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76" w:lineRule="auto"/>
        <w:rPr>
          <w:rFonts w:ascii="Arial" w:cs="Arial" w:eastAsia="Arial" w:hAnsi="Arial"/>
          <w:sz w:val="24"/>
          <w:szCs w:val="24"/>
        </w:rPr>
      </w:pPr>
      <w:r w:rsidDel="00000000" w:rsidR="00000000" w:rsidRPr="00000000">
        <w:rPr>
          <w:rtl w:val="0"/>
        </w:rPr>
      </w:r>
    </w:p>
    <w:tbl>
      <w:tblPr>
        <w:tblStyle w:val="Table1"/>
        <w:tblW w:w="1087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55"/>
        <w:gridCol w:w="3270"/>
        <w:gridCol w:w="4650"/>
        <w:tblGridChange w:id="0">
          <w:tblGrid>
            <w:gridCol w:w="2955"/>
            <w:gridCol w:w="3270"/>
            <w:gridCol w:w="4650"/>
          </w:tblGrid>
        </w:tblGridChange>
      </w:tblGrid>
      <w:tr>
        <w:trPr>
          <w:cantSplit w:val="0"/>
          <w:tblHeader w:val="0"/>
        </w:trPr>
        <w:tc>
          <w:tcPr>
            <w:gridSpan w:val="3"/>
          </w:tcPr>
          <w:p w:rsidR="00000000" w:rsidDel="00000000" w:rsidP="00000000" w:rsidRDefault="00000000" w:rsidRPr="00000000" w14:paraId="00000002">
            <w:pPr>
              <w:jc w:val="center"/>
              <w:rPr>
                <w:b w:val="1"/>
                <w:sz w:val="28"/>
                <w:szCs w:val="28"/>
              </w:rPr>
            </w:pPr>
            <w:bookmarkStart w:colFirst="0" w:colLast="0" w:name="_gjdgxs" w:id="0"/>
            <w:bookmarkEnd w:id="0"/>
            <w:r w:rsidDel="00000000" w:rsidR="00000000" w:rsidRPr="00000000">
              <w:rPr>
                <w:b w:val="1"/>
                <w:sz w:val="28"/>
                <w:szCs w:val="28"/>
                <w:rtl w:val="0"/>
              </w:rPr>
              <w:t xml:space="preserve"> LWC LESSON PLAN FORMAT (Abbreviated) </w:t>
            </w:r>
          </w:p>
          <w:p w:rsidR="00000000" w:rsidDel="00000000" w:rsidP="00000000" w:rsidRDefault="00000000" w:rsidRPr="00000000" w14:paraId="00000003">
            <w:pPr>
              <w:jc w:val="center"/>
              <w:rPr>
                <w:sz w:val="24"/>
                <w:szCs w:val="24"/>
              </w:rPr>
            </w:pPr>
            <w:r w:rsidDel="00000000" w:rsidR="00000000" w:rsidRPr="00000000">
              <w:rPr>
                <w:sz w:val="24"/>
                <w:szCs w:val="24"/>
                <w:rtl w:val="0"/>
              </w:rPr>
              <w:t xml:space="preserve">Use this template, the LWC lesson plan format, to develop </w:t>
            </w:r>
            <w:r w:rsidDel="00000000" w:rsidR="00000000" w:rsidRPr="00000000">
              <w:rPr>
                <w:sz w:val="24"/>
                <w:szCs w:val="24"/>
                <w:u w:val="single"/>
                <w:rtl w:val="0"/>
              </w:rPr>
              <w:t xml:space="preserve">a stand-alone lesson for each day in your unit</w:t>
            </w:r>
            <w:r w:rsidDel="00000000" w:rsidR="00000000" w:rsidRPr="00000000">
              <w:rPr>
                <w:sz w:val="24"/>
                <w:szCs w:val="24"/>
                <w:rtl w:val="0"/>
              </w:rPr>
              <w:t xml:space="preserve">. Attach rubric, scoring guides, worksheets, activity sheets, etc.</w:t>
            </w:r>
          </w:p>
        </w:tc>
      </w:tr>
      <w:tr>
        <w:trPr>
          <w:cantSplit w:val="0"/>
          <w:tblHeader w:val="0"/>
        </w:trPr>
        <w:tc>
          <w:tcPr/>
          <w:p w:rsidR="00000000" w:rsidDel="00000000" w:rsidP="00000000" w:rsidRDefault="00000000" w:rsidRPr="00000000" w14:paraId="00000006">
            <w:pPr>
              <w:rPr>
                <w:sz w:val="24"/>
                <w:szCs w:val="24"/>
              </w:rPr>
            </w:pPr>
            <w:r w:rsidDel="00000000" w:rsidR="00000000" w:rsidRPr="00000000">
              <w:rPr>
                <w:b w:val="1"/>
                <w:sz w:val="24"/>
                <w:szCs w:val="24"/>
                <w:rtl w:val="0"/>
              </w:rPr>
              <w:t xml:space="preserve">Name: </w:t>
            </w:r>
            <w:r w:rsidDel="00000000" w:rsidR="00000000" w:rsidRPr="00000000">
              <w:rPr>
                <w:rtl w:val="0"/>
              </w:rPr>
            </w:r>
          </w:p>
        </w:tc>
        <w:tc>
          <w:tcPr/>
          <w:p w:rsidR="00000000" w:rsidDel="00000000" w:rsidP="00000000" w:rsidRDefault="00000000" w:rsidRPr="00000000" w14:paraId="00000007">
            <w:pPr>
              <w:rPr>
                <w:sz w:val="24"/>
                <w:szCs w:val="24"/>
              </w:rPr>
            </w:pPr>
            <w:r w:rsidDel="00000000" w:rsidR="00000000" w:rsidRPr="00000000">
              <w:rPr>
                <w:b w:val="1"/>
                <w:sz w:val="24"/>
                <w:szCs w:val="24"/>
                <w:rtl w:val="0"/>
              </w:rPr>
              <w:t xml:space="preserve">Date: </w:t>
            </w:r>
            <w:r w:rsidDel="00000000" w:rsidR="00000000" w:rsidRPr="00000000">
              <w:rPr>
                <w:rtl w:val="0"/>
              </w:rPr>
            </w:r>
          </w:p>
        </w:tc>
        <w:tc>
          <w:tcPr/>
          <w:p w:rsidR="00000000" w:rsidDel="00000000" w:rsidP="00000000" w:rsidRDefault="00000000" w:rsidRPr="00000000" w14:paraId="00000008">
            <w:pPr>
              <w:rPr>
                <w:sz w:val="24"/>
                <w:szCs w:val="24"/>
              </w:rPr>
            </w:pPr>
            <w:r w:rsidDel="00000000" w:rsidR="00000000" w:rsidRPr="00000000">
              <w:rPr>
                <w:b w:val="1"/>
                <w:sz w:val="24"/>
                <w:szCs w:val="24"/>
                <w:rtl w:val="0"/>
              </w:rPr>
              <w:t xml:space="preserve">Content and/or Integrated Subject:</w:t>
            </w:r>
            <w:r w:rsidDel="00000000" w:rsidR="00000000" w:rsidRPr="00000000">
              <w:rPr>
                <w:sz w:val="24"/>
                <w:szCs w:val="24"/>
                <w:rtl w:val="0"/>
              </w:rPr>
              <w:t xml:space="preserve"> </w:t>
            </w:r>
          </w:p>
        </w:tc>
      </w:tr>
      <w:tr>
        <w:trPr>
          <w:cantSplit w:val="0"/>
          <w:trHeight w:val="840" w:hRule="atLeast"/>
          <w:tblHeader w:val="0"/>
        </w:trPr>
        <w:tc>
          <w:tcPr/>
          <w:p w:rsidR="00000000" w:rsidDel="00000000" w:rsidP="00000000" w:rsidRDefault="00000000" w:rsidRPr="00000000" w14:paraId="00000009">
            <w:pPr>
              <w:rPr>
                <w:sz w:val="24"/>
                <w:szCs w:val="24"/>
              </w:rPr>
            </w:pPr>
            <w:r w:rsidDel="00000000" w:rsidR="00000000" w:rsidRPr="00000000">
              <w:rPr>
                <w:b w:val="1"/>
                <w:sz w:val="24"/>
                <w:szCs w:val="24"/>
                <w:rtl w:val="0"/>
              </w:rPr>
              <w:t xml:space="preserve">Age/Grade level:</w:t>
            </w: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b w:val="1"/>
                <w:sz w:val="24"/>
                <w:szCs w:val="24"/>
              </w:rPr>
            </w:pPr>
            <w:r w:rsidDel="00000000" w:rsidR="00000000" w:rsidRPr="00000000">
              <w:rPr>
                <w:rtl w:val="0"/>
              </w:rPr>
            </w:r>
          </w:p>
        </w:tc>
        <w:tc>
          <w:tcPr/>
          <w:p w:rsidR="00000000" w:rsidDel="00000000" w:rsidP="00000000" w:rsidRDefault="00000000" w:rsidRPr="00000000" w14:paraId="0000000C">
            <w:pPr>
              <w:rPr>
                <w:sz w:val="24"/>
                <w:szCs w:val="24"/>
              </w:rPr>
            </w:pPr>
            <w:r w:rsidDel="00000000" w:rsidR="00000000" w:rsidRPr="00000000">
              <w:rPr>
                <w:b w:val="1"/>
                <w:sz w:val="24"/>
                <w:szCs w:val="24"/>
                <w:rtl w:val="0"/>
              </w:rPr>
              <w:t xml:space="preserve"># of students:</w:t>
            </w: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rtl w:val="0"/>
              </w:rPr>
            </w:r>
          </w:p>
        </w:tc>
        <w:tc>
          <w:tcPr/>
          <w:p w:rsidR="00000000" w:rsidDel="00000000" w:rsidP="00000000" w:rsidRDefault="00000000" w:rsidRPr="00000000" w14:paraId="0000000E">
            <w:pPr>
              <w:rPr>
                <w:b w:val="1"/>
                <w:sz w:val="24"/>
                <w:szCs w:val="24"/>
              </w:rPr>
            </w:pPr>
            <w:r w:rsidDel="00000000" w:rsidR="00000000" w:rsidRPr="00000000">
              <w:rPr>
                <w:b w:val="1"/>
                <w:sz w:val="24"/>
                <w:szCs w:val="24"/>
                <w:rtl w:val="0"/>
              </w:rPr>
              <w:t xml:space="preserve">#Gifted:</w:t>
            </w:r>
          </w:p>
          <w:p w:rsidR="00000000" w:rsidDel="00000000" w:rsidP="00000000" w:rsidRDefault="00000000" w:rsidRPr="00000000" w14:paraId="0000000F">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0">
            <w:pPr>
              <w:rPr>
                <w:sz w:val="24"/>
                <w:szCs w:val="24"/>
              </w:rPr>
            </w:pPr>
            <w:r w:rsidDel="00000000" w:rsidR="00000000" w:rsidRPr="00000000">
              <w:rPr>
                <w:b w:val="1"/>
                <w:sz w:val="24"/>
                <w:szCs w:val="24"/>
                <w:rtl w:val="0"/>
              </w:rPr>
              <w:t xml:space="preserve">#IEP</w:t>
            </w:r>
            <w:r w:rsidDel="00000000" w:rsidR="00000000" w:rsidRPr="00000000">
              <w:rPr>
                <w:sz w:val="24"/>
                <w:szCs w:val="24"/>
                <w:rtl w:val="0"/>
              </w:rPr>
              <w:t xml:space="preserve">: </w:t>
            </w:r>
          </w:p>
          <w:p w:rsidR="00000000" w:rsidDel="00000000" w:rsidP="00000000" w:rsidRDefault="00000000" w:rsidRPr="00000000" w14:paraId="00000011">
            <w:pPr>
              <w:rPr>
                <w:b w:val="1"/>
                <w:sz w:val="24"/>
                <w:szCs w:val="24"/>
              </w:rPr>
            </w:pPr>
            <w:r w:rsidDel="00000000" w:rsidR="00000000" w:rsidRPr="00000000">
              <w:rPr>
                <w:rtl w:val="0"/>
              </w:rPr>
            </w:r>
          </w:p>
        </w:tc>
        <w:tc>
          <w:tcPr/>
          <w:p w:rsidR="00000000" w:rsidDel="00000000" w:rsidP="00000000" w:rsidRDefault="00000000" w:rsidRPr="00000000" w14:paraId="00000012">
            <w:pPr>
              <w:rPr>
                <w:sz w:val="24"/>
                <w:szCs w:val="24"/>
              </w:rPr>
            </w:pPr>
            <w:r w:rsidDel="00000000" w:rsidR="00000000" w:rsidRPr="00000000">
              <w:rPr>
                <w:b w:val="1"/>
                <w:sz w:val="24"/>
                <w:szCs w:val="24"/>
                <w:rtl w:val="0"/>
              </w:rPr>
              <w:t xml:space="preserve">#ELL: </w:t>
            </w:r>
            <w:r w:rsidDel="00000000" w:rsidR="00000000" w:rsidRPr="00000000">
              <w:rPr>
                <w:rtl w:val="0"/>
              </w:rPr>
            </w:r>
          </w:p>
        </w:tc>
        <w:tc>
          <w:tcPr/>
          <w:p w:rsidR="00000000" w:rsidDel="00000000" w:rsidP="00000000" w:rsidRDefault="00000000" w:rsidRPr="00000000" w14:paraId="00000013">
            <w:pPr>
              <w:rPr>
                <w:sz w:val="24"/>
                <w:szCs w:val="24"/>
              </w:rPr>
            </w:pPr>
            <w:r w:rsidDel="00000000" w:rsidR="00000000" w:rsidRPr="00000000">
              <w:rPr>
                <w:b w:val="1"/>
                <w:sz w:val="24"/>
                <w:szCs w:val="24"/>
                <w:rtl w:val="0"/>
              </w:rPr>
              <w:t xml:space="preserve">Lesson Title:</w:t>
            </w:r>
            <w:r w:rsidDel="00000000" w:rsidR="00000000" w:rsidRPr="00000000">
              <w:rPr>
                <w:sz w:val="24"/>
                <w:szCs w:val="24"/>
                <w:rtl w:val="0"/>
              </w:rPr>
              <w:t xml:space="preserve"> </w:t>
            </w:r>
          </w:p>
        </w:tc>
      </w:tr>
      <w:tr>
        <w:trPr>
          <w:cantSplit w:val="0"/>
          <w:tblHeader w:val="0"/>
        </w:trPr>
        <w:tc>
          <w:tcPr>
            <w:gridSpan w:val="3"/>
          </w:tcPr>
          <w:p w:rsidR="00000000" w:rsidDel="00000000" w:rsidP="00000000" w:rsidRDefault="00000000" w:rsidRPr="00000000" w14:paraId="00000014">
            <w:pPr>
              <w:rPr>
                <w:b w:val="1"/>
                <w:sz w:val="24"/>
                <w:szCs w:val="24"/>
              </w:rPr>
            </w:pPr>
            <w:r w:rsidDel="00000000" w:rsidR="00000000" w:rsidRPr="00000000">
              <w:rPr>
                <w:b w:val="1"/>
                <w:sz w:val="24"/>
                <w:szCs w:val="24"/>
                <w:rtl w:val="0"/>
              </w:rPr>
              <w:t xml:space="preserve">Lesson Context:</w:t>
            </w:r>
          </w:p>
          <w:p w:rsidR="00000000" w:rsidDel="00000000" w:rsidP="00000000" w:rsidRDefault="00000000" w:rsidRPr="00000000" w14:paraId="00000015">
            <w:pPr>
              <w:rPr>
                <w:b w:val="1"/>
                <w:sz w:val="24"/>
                <w:szCs w:val="24"/>
              </w:rPr>
            </w:pPr>
            <w:r w:rsidDel="00000000" w:rsidR="00000000" w:rsidRPr="00000000">
              <w:rPr>
                <w:rtl w:val="0"/>
              </w:rPr>
            </w:r>
          </w:p>
          <w:p w:rsidR="00000000" w:rsidDel="00000000" w:rsidP="00000000" w:rsidRDefault="00000000" w:rsidRPr="00000000" w14:paraId="00000016">
            <w:pPr>
              <w:numPr>
                <w:ilvl w:val="0"/>
                <w:numId w:val="4"/>
              </w:numPr>
              <w:ind w:left="720" w:hanging="360"/>
              <w:rPr>
                <w:b w:val="1"/>
                <w:color w:val="000000"/>
                <w:sz w:val="24"/>
                <w:szCs w:val="24"/>
              </w:rPr>
            </w:pPr>
            <w:r w:rsidDel="00000000" w:rsidR="00000000" w:rsidRPr="00000000">
              <w:rPr>
                <w:rFonts w:ascii="Calibri" w:cs="Calibri" w:eastAsia="Calibri" w:hAnsi="Calibri"/>
                <w:b w:val="1"/>
                <w:color w:val="000000"/>
                <w:sz w:val="24"/>
                <w:szCs w:val="24"/>
                <w:rtl w:val="0"/>
              </w:rPr>
              <w:t xml:space="preserve">Yesterday, students learned about</w:t>
            </w:r>
            <w:r w:rsidDel="00000000" w:rsidR="00000000" w:rsidRPr="00000000">
              <w:rPr>
                <w:rtl w:val="0"/>
              </w:rPr>
            </w:r>
          </w:p>
          <w:p w:rsidR="00000000" w:rsidDel="00000000" w:rsidP="00000000" w:rsidRDefault="00000000" w:rsidRPr="00000000" w14:paraId="00000017">
            <w:pPr>
              <w:numPr>
                <w:ilvl w:val="0"/>
                <w:numId w:val="4"/>
              </w:numPr>
              <w:pBdr>
                <w:top w:space="0" w:sz="0" w:val="nil"/>
                <w:left w:space="0" w:sz="0" w:val="nil"/>
                <w:bottom w:space="0" w:sz="0" w:val="nil"/>
                <w:right w:space="0" w:sz="0" w:val="nil"/>
                <w:between w:space="0" w:sz="0" w:val="nil"/>
              </w:pBdr>
              <w:ind w:left="720" w:hanging="360"/>
              <w:rPr>
                <w:b w:val="1"/>
                <w:color w:val="000000"/>
                <w:sz w:val="24"/>
                <w:szCs w:val="24"/>
              </w:rPr>
            </w:pPr>
            <w:r w:rsidDel="00000000" w:rsidR="00000000" w:rsidRPr="00000000">
              <w:rPr>
                <w:rFonts w:ascii="Calibri" w:cs="Calibri" w:eastAsia="Calibri" w:hAnsi="Calibri"/>
                <w:b w:val="1"/>
                <w:color w:val="000000"/>
                <w:sz w:val="24"/>
                <w:szCs w:val="24"/>
                <w:rtl w:val="0"/>
              </w:rPr>
              <w:t xml:space="preserve">Today, students will</w:t>
            </w:r>
            <w:r w:rsidDel="00000000" w:rsidR="00000000" w:rsidRPr="00000000">
              <w:rPr>
                <w:rtl w:val="0"/>
              </w:rPr>
            </w:r>
          </w:p>
          <w:p w:rsidR="00000000" w:rsidDel="00000000" w:rsidP="00000000" w:rsidRDefault="00000000" w:rsidRPr="00000000" w14:paraId="00000018">
            <w:pPr>
              <w:numPr>
                <w:ilvl w:val="0"/>
                <w:numId w:val="4"/>
              </w:numPr>
              <w:pBdr>
                <w:top w:space="0" w:sz="0" w:val="nil"/>
                <w:left w:space="0" w:sz="0" w:val="nil"/>
                <w:bottom w:space="0" w:sz="0" w:val="nil"/>
                <w:right w:space="0" w:sz="0" w:val="nil"/>
                <w:between w:space="0" w:sz="0" w:val="nil"/>
              </w:pBdr>
              <w:ind w:left="720" w:hanging="360"/>
              <w:rPr>
                <w:b w:val="1"/>
                <w:color w:val="000000"/>
                <w:sz w:val="24"/>
                <w:szCs w:val="24"/>
              </w:rPr>
            </w:pPr>
            <w:r w:rsidDel="00000000" w:rsidR="00000000" w:rsidRPr="00000000">
              <w:rPr>
                <w:rFonts w:ascii="Calibri" w:cs="Calibri" w:eastAsia="Calibri" w:hAnsi="Calibri"/>
                <w:b w:val="1"/>
                <w:color w:val="000000"/>
                <w:sz w:val="24"/>
                <w:szCs w:val="24"/>
                <w:rtl w:val="0"/>
              </w:rPr>
              <w:t xml:space="preserve">Tomorrow, students will  </w:t>
            </w:r>
            <w:r w:rsidDel="00000000" w:rsidR="00000000" w:rsidRPr="00000000">
              <w:rPr>
                <w:rtl w:val="0"/>
              </w:rPr>
            </w:r>
          </w:p>
          <w:p w:rsidR="00000000" w:rsidDel="00000000" w:rsidP="00000000" w:rsidRDefault="00000000" w:rsidRPr="00000000" w14:paraId="00000019">
            <w:pPr>
              <w:rPr>
                <w:b w:val="1"/>
                <w:sz w:val="24"/>
                <w:szCs w:val="24"/>
              </w:rPr>
            </w:pPr>
            <w:r w:rsidDel="00000000" w:rsidR="00000000" w:rsidRPr="00000000">
              <w:rPr>
                <w:rtl w:val="0"/>
              </w:rPr>
            </w:r>
          </w:p>
          <w:p w:rsidR="00000000" w:rsidDel="00000000" w:rsidP="00000000" w:rsidRDefault="00000000" w:rsidRPr="00000000" w14:paraId="0000001A">
            <w:pPr>
              <w:rPr>
                <w:b w:val="1"/>
                <w:sz w:val="24"/>
                <w:szCs w:val="24"/>
              </w:rPr>
            </w:pPr>
            <w:r w:rsidDel="00000000" w:rsidR="00000000" w:rsidRPr="00000000">
              <w:rPr>
                <w:b w:val="1"/>
                <w:sz w:val="24"/>
                <w:szCs w:val="24"/>
                <w:rtl w:val="0"/>
              </w:rPr>
              <w:t xml:space="preserve">Unit Objective(s)  Addressed in this Lesson </w:t>
            </w:r>
            <w:r w:rsidDel="00000000" w:rsidR="00000000" w:rsidRPr="00000000">
              <w:rPr>
                <w:b w:val="1"/>
                <w:sz w:val="24"/>
                <w:szCs w:val="24"/>
                <w:u w:val="single"/>
                <w:rtl w:val="0"/>
              </w:rPr>
              <w:t xml:space="preserve">(for stand-alone  lessons, indicate NA)</w:t>
            </w:r>
            <w:r w:rsidDel="00000000" w:rsidR="00000000" w:rsidRPr="00000000">
              <w:rPr>
                <w:b w:val="1"/>
                <w:sz w:val="24"/>
                <w:szCs w:val="24"/>
                <w:rtl w:val="0"/>
              </w:rPr>
              <w:t xml:space="preserve"> </w:t>
            </w:r>
          </w:p>
          <w:p w:rsidR="00000000" w:rsidDel="00000000" w:rsidP="00000000" w:rsidRDefault="00000000" w:rsidRPr="00000000" w14:paraId="0000001B">
            <w:pPr>
              <w:rPr>
                <w:b w:val="1"/>
                <w:sz w:val="24"/>
                <w:szCs w:val="24"/>
              </w:rPr>
            </w:pPr>
            <w:r w:rsidDel="00000000" w:rsidR="00000000" w:rsidRPr="00000000">
              <w:rPr>
                <w:rtl w:val="0"/>
              </w:rPr>
            </w:r>
          </w:p>
          <w:p w:rsidR="00000000" w:rsidDel="00000000" w:rsidP="00000000" w:rsidRDefault="00000000" w:rsidRPr="00000000" w14:paraId="0000001C">
            <w:pPr>
              <w:numPr>
                <w:ilvl w:val="0"/>
                <w:numId w:val="2"/>
              </w:numPr>
              <w:ind w:left="720" w:hanging="360"/>
              <w:rPr>
                <w:sz w:val="24"/>
                <w:szCs w:val="24"/>
              </w:rPr>
            </w:pPr>
            <w:r w:rsidDel="00000000" w:rsidR="00000000" w:rsidRPr="00000000">
              <w:rPr>
                <w:sz w:val="24"/>
                <w:szCs w:val="24"/>
                <w:rtl w:val="0"/>
              </w:rPr>
              <w:t xml:space="preserve">N/A</w:t>
            </w:r>
          </w:p>
          <w:p w:rsidR="00000000" w:rsidDel="00000000" w:rsidP="00000000" w:rsidRDefault="00000000" w:rsidRPr="00000000" w14:paraId="0000001D">
            <w:pPr>
              <w:rPr>
                <w:b w:val="1"/>
                <w:sz w:val="24"/>
                <w:szCs w:val="24"/>
              </w:rPr>
            </w:pPr>
            <w:r w:rsidDel="00000000" w:rsidR="00000000" w:rsidRPr="00000000">
              <w:rPr>
                <w:rtl w:val="0"/>
              </w:rPr>
            </w:r>
          </w:p>
        </w:tc>
      </w:tr>
      <w:tr>
        <w:trPr>
          <w:cantSplit w:val="0"/>
          <w:trHeight w:val="1960" w:hRule="atLeast"/>
          <w:tblHeader w:val="0"/>
        </w:trPr>
        <w:tc>
          <w:tcPr>
            <w:gridSpan w:val="3"/>
            <w:tcBorders>
              <w:bottom w:color="000000" w:space="0" w:sz="4" w:val="single"/>
            </w:tcBorders>
          </w:tcPr>
          <w:p w:rsidR="00000000" w:rsidDel="00000000" w:rsidP="00000000" w:rsidRDefault="00000000" w:rsidRPr="00000000" w14:paraId="00000020">
            <w:pPr>
              <w:jc w:val="center"/>
              <w:rPr>
                <w:b w:val="1"/>
                <w:sz w:val="24"/>
                <w:szCs w:val="24"/>
              </w:rPr>
            </w:pPr>
            <w:r w:rsidDel="00000000" w:rsidR="00000000" w:rsidRPr="00000000">
              <w:rPr>
                <w:b w:val="1"/>
                <w:sz w:val="24"/>
                <w:szCs w:val="24"/>
                <w:rtl w:val="0"/>
              </w:rPr>
              <w:t xml:space="preserve">KENTUCKY ACADEMIC STANDARD (KAS)</w:t>
            </w:r>
          </w:p>
          <w:p w:rsidR="00000000" w:rsidDel="00000000" w:rsidP="00000000" w:rsidRDefault="00000000" w:rsidRPr="00000000" w14:paraId="00000021">
            <w:pPr>
              <w:rPr>
                <w:b w:val="1"/>
                <w:sz w:val="24"/>
                <w:szCs w:val="24"/>
              </w:rPr>
            </w:pPr>
            <w:r w:rsidDel="00000000" w:rsidR="00000000" w:rsidRPr="00000000">
              <w:rPr>
                <w:rtl w:val="0"/>
              </w:rPr>
            </w:r>
          </w:p>
          <w:p w:rsidR="00000000" w:rsidDel="00000000" w:rsidP="00000000" w:rsidRDefault="00000000" w:rsidRPr="00000000" w14:paraId="00000022">
            <w:pPr>
              <w:rPr>
                <w:b w:val="1"/>
                <w:color w:val="1a1a1a"/>
                <w:sz w:val="24"/>
                <w:szCs w:val="24"/>
              </w:rPr>
            </w:pPr>
            <w:r w:rsidDel="00000000" w:rsidR="00000000" w:rsidRPr="00000000">
              <w:rPr>
                <w:b w:val="1"/>
                <w:color w:val="1a1a1a"/>
                <w:sz w:val="24"/>
                <w:szCs w:val="24"/>
                <w:rtl w:val="0"/>
              </w:rPr>
              <w:t xml:space="preserve">List learning targets/objective(s) aligned with KAS (ie, Prog of Studies and/or Ky. Core Content)</w:t>
            </w:r>
            <w:r w:rsidDel="00000000" w:rsidR="00000000" w:rsidRPr="00000000">
              <w:rPr>
                <w:b w:val="1"/>
                <w:sz w:val="24"/>
                <w:szCs w:val="24"/>
                <w:rtl w:val="0"/>
              </w:rPr>
              <w:t xml:space="preserve">:</w:t>
            </w: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numPr>
                <w:ilvl w:val="0"/>
                <w:numId w:val="3"/>
              </w:numPr>
              <w:ind w:left="720" w:hanging="360"/>
              <w:rPr>
                <w:sz w:val="24"/>
                <w:szCs w:val="24"/>
              </w:rPr>
            </w:pP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rPr>
                <w:b w:val="1"/>
                <w:sz w:val="24"/>
                <w:szCs w:val="24"/>
              </w:rPr>
            </w:pPr>
            <w:r w:rsidDel="00000000" w:rsidR="00000000" w:rsidRPr="00000000">
              <w:rPr>
                <w:b w:val="1"/>
                <w:sz w:val="24"/>
                <w:szCs w:val="24"/>
                <w:rtl w:val="0"/>
              </w:rPr>
              <w:t xml:space="preserve">List the “I Can” statements based on the learning targets / objectives:</w:t>
            </w:r>
          </w:p>
          <w:p w:rsidR="00000000" w:rsidDel="00000000" w:rsidP="00000000" w:rsidRDefault="00000000" w:rsidRPr="00000000" w14:paraId="00000027">
            <w:pPr>
              <w:rPr>
                <w:sz w:val="24"/>
                <w:szCs w:val="24"/>
              </w:rPr>
            </w:pPr>
            <w:r w:rsidDel="00000000" w:rsidR="00000000" w:rsidRPr="00000000">
              <w:rPr>
                <w:rtl w:val="0"/>
              </w:rPr>
            </w:r>
          </w:p>
          <w:p w:rsidR="00000000" w:rsidDel="00000000" w:rsidP="00000000" w:rsidRDefault="00000000" w:rsidRPr="00000000" w14:paraId="00000028">
            <w:pPr>
              <w:numPr>
                <w:ilvl w:val="0"/>
                <w:numId w:val="1"/>
              </w:numPr>
              <w:ind w:left="720" w:hanging="360"/>
              <w:rPr>
                <w:sz w:val="24"/>
                <w:szCs w:val="24"/>
              </w:rPr>
            </w:pPr>
            <w:r w:rsidDel="00000000" w:rsidR="00000000" w:rsidRPr="00000000">
              <w:rPr>
                <w:rtl w:val="0"/>
              </w:rPr>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rPr>
                <w:sz w:val="24"/>
                <w:szCs w:val="24"/>
              </w:rPr>
            </w:pPr>
            <w:r w:rsidDel="00000000" w:rsidR="00000000" w:rsidRPr="00000000">
              <w:rPr>
                <w:rtl w:val="0"/>
              </w:rPr>
            </w:r>
          </w:p>
        </w:tc>
      </w:tr>
      <w:tr>
        <w:trPr>
          <w:cantSplit w:val="0"/>
          <w:tblHeader w:val="0"/>
        </w:trPr>
        <w:tc>
          <w:tcPr>
            <w:gridSpan w:val="3"/>
            <w:tcBorders>
              <w:bottom w:color="000000" w:space="0" w:sz="4" w:val="single"/>
            </w:tcBorders>
            <w:shd w:fill="e6e6e6" w:val="clear"/>
          </w:tcPr>
          <w:p w:rsidR="00000000" w:rsidDel="00000000" w:rsidP="00000000" w:rsidRDefault="00000000" w:rsidRPr="00000000" w14:paraId="0000002D">
            <w:pPr>
              <w:jc w:val="center"/>
              <w:rPr>
                <w:b w:val="1"/>
                <w:sz w:val="24"/>
                <w:szCs w:val="24"/>
              </w:rPr>
            </w:pPr>
            <w:r w:rsidDel="00000000" w:rsidR="00000000" w:rsidRPr="00000000">
              <w:rPr>
                <w:b w:val="1"/>
                <w:sz w:val="24"/>
                <w:szCs w:val="24"/>
                <w:rtl w:val="0"/>
              </w:rPr>
              <w:t xml:space="preserve">Lesson Outline</w:t>
            </w:r>
          </w:p>
          <w:p w:rsidR="00000000" w:rsidDel="00000000" w:rsidP="00000000" w:rsidRDefault="00000000" w:rsidRPr="00000000" w14:paraId="0000002E">
            <w:pPr>
              <w:jc w:val="center"/>
              <w:rPr>
                <w:b w:val="1"/>
                <w:sz w:val="24"/>
                <w:szCs w:val="24"/>
              </w:rPr>
            </w:pPr>
            <w:r w:rsidDel="00000000" w:rsidR="00000000" w:rsidRPr="00000000">
              <w:rPr>
                <w:rtl w:val="0"/>
              </w:rPr>
            </w:r>
          </w:p>
        </w:tc>
      </w:tr>
      <w:tr>
        <w:trPr>
          <w:cantSplit w:val="0"/>
          <w:tblHeader w:val="0"/>
        </w:trPr>
        <w:tc>
          <w:tcPr>
            <w:gridSpan w:val="3"/>
            <w:shd w:fill="e6e6e6" w:val="clear"/>
          </w:tcPr>
          <w:p w:rsidR="00000000" w:rsidDel="00000000" w:rsidP="00000000" w:rsidRDefault="00000000" w:rsidRPr="00000000" w14:paraId="00000031">
            <w:pPr>
              <w:rPr>
                <w:b w:val="1"/>
                <w:sz w:val="24"/>
                <w:szCs w:val="24"/>
              </w:rPr>
            </w:pPr>
            <w:r w:rsidDel="00000000" w:rsidR="00000000" w:rsidRPr="00000000">
              <w:rPr>
                <w:b w:val="1"/>
                <w:sz w:val="24"/>
                <w:szCs w:val="24"/>
                <w:rtl w:val="0"/>
              </w:rPr>
              <w:t xml:space="preserve">Instructions:  For each of the objectives / learning targets listed previously, complete the information required:</w:t>
            </w:r>
          </w:p>
        </w:tc>
      </w:tr>
      <w:tr>
        <w:trPr>
          <w:cantSplit w:val="0"/>
          <w:tblHeader w:val="0"/>
        </w:trPr>
        <w:tc>
          <w:tcPr>
            <w:shd w:fill="e6e6e6" w:val="clear"/>
          </w:tcPr>
          <w:p w:rsidR="00000000" w:rsidDel="00000000" w:rsidP="00000000" w:rsidRDefault="00000000" w:rsidRPr="00000000" w14:paraId="00000034">
            <w:pPr>
              <w:rPr>
                <w:b w:val="1"/>
                <w:sz w:val="24"/>
                <w:szCs w:val="24"/>
              </w:rPr>
            </w:pPr>
            <w:r w:rsidDel="00000000" w:rsidR="00000000" w:rsidRPr="00000000">
              <w:rPr>
                <w:b w:val="1"/>
                <w:sz w:val="24"/>
                <w:szCs w:val="24"/>
                <w:rtl w:val="0"/>
              </w:rPr>
              <w:t xml:space="preserve">Lesson Objectives/</w:t>
            </w:r>
          </w:p>
          <w:p w:rsidR="00000000" w:rsidDel="00000000" w:rsidP="00000000" w:rsidRDefault="00000000" w:rsidRPr="00000000" w14:paraId="00000035">
            <w:pPr>
              <w:rPr>
                <w:b w:val="1"/>
                <w:sz w:val="24"/>
                <w:szCs w:val="24"/>
              </w:rPr>
            </w:pPr>
            <w:r w:rsidDel="00000000" w:rsidR="00000000" w:rsidRPr="00000000">
              <w:rPr>
                <w:b w:val="1"/>
                <w:sz w:val="24"/>
                <w:szCs w:val="24"/>
                <w:rtl w:val="0"/>
              </w:rPr>
              <w:t xml:space="preserve">Learning targets</w:t>
            </w:r>
          </w:p>
          <w:p w:rsidR="00000000" w:rsidDel="00000000" w:rsidP="00000000" w:rsidRDefault="00000000" w:rsidRPr="00000000" w14:paraId="00000036">
            <w:pPr>
              <w:rPr>
                <w:b w:val="1"/>
                <w:sz w:val="24"/>
                <w:szCs w:val="24"/>
              </w:rPr>
            </w:pPr>
            <w:r w:rsidDel="00000000" w:rsidR="00000000" w:rsidRPr="00000000">
              <w:rPr>
                <w:rtl w:val="0"/>
              </w:rPr>
            </w:r>
          </w:p>
        </w:tc>
        <w:tc>
          <w:tcPr>
            <w:gridSpan w:val="2"/>
            <w:shd w:fill="e6e6e6" w:val="clear"/>
          </w:tcPr>
          <w:p w:rsidR="00000000" w:rsidDel="00000000" w:rsidP="00000000" w:rsidRDefault="00000000" w:rsidRPr="00000000" w14:paraId="00000037">
            <w:pPr>
              <w:rPr>
                <w:b w:val="1"/>
                <w:sz w:val="24"/>
                <w:szCs w:val="24"/>
              </w:rPr>
            </w:pPr>
            <w:r w:rsidDel="00000000" w:rsidR="00000000" w:rsidRPr="00000000">
              <w:rPr>
                <w:b w:val="1"/>
                <w:sz w:val="24"/>
                <w:szCs w:val="24"/>
                <w:rtl w:val="0"/>
              </w:rPr>
              <w:t xml:space="preserve">Instructional Strategies/activities and Formative Assessment Process</w:t>
            </w:r>
          </w:p>
        </w:tc>
      </w:tr>
      <w:tr>
        <w:trPr>
          <w:cantSplit w:val="0"/>
          <w:trHeight w:val="11601" w:hRule="atLeast"/>
          <w:tblHeader w:val="0"/>
        </w:trPr>
        <w:tc>
          <w:tcPr>
            <w:gridSpan w:val="3"/>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3A">
                  <w:pPr>
                    <w:rPr>
                      <w:sz w:val="24"/>
                      <w:szCs w:val="24"/>
                    </w:rPr>
                  </w:pPr>
                  <w:r w:rsidDel="00000000" w:rsidR="00000000" w:rsidRPr="00000000">
                    <w:rPr>
                      <w:rFonts w:ascii="Calibri" w:cs="Calibri" w:eastAsia="Calibri" w:hAnsi="Calibri"/>
                      <w:sz w:val="24"/>
                      <w:szCs w:val="24"/>
                      <w:rtl w:val="0"/>
                    </w:rPr>
                    <w:t xml:space="preserve">Objective/Target 1:</w:t>
                  </w:r>
                  <w:r w:rsidDel="00000000" w:rsidR="00000000" w:rsidRPr="00000000">
                    <w:rPr>
                      <w:rtl w:val="0"/>
                    </w:rPr>
                  </w:r>
                </w:p>
                <w:p w:rsidR="00000000" w:rsidDel="00000000" w:rsidP="00000000" w:rsidRDefault="00000000" w:rsidRPr="00000000" w14:paraId="0000003B">
                  <w:pPr>
                    <w:rPr>
                      <w:sz w:val="24"/>
                      <w:szCs w:val="24"/>
                    </w:rPr>
                  </w:pPr>
                  <w:r w:rsidDel="00000000" w:rsidR="00000000" w:rsidRPr="00000000">
                    <w:rPr>
                      <w:rFonts w:ascii="Calibri" w:cs="Calibri" w:eastAsia="Calibri" w:hAnsi="Calibri"/>
                      <w:sz w:val="24"/>
                      <w:szCs w:val="24"/>
                      <w:rtl w:val="0"/>
                    </w:rPr>
                    <w:t xml:space="preserve">Objective/Target 2: </w:t>
                  </w:r>
                  <w:r w:rsidDel="00000000" w:rsidR="00000000" w:rsidRPr="00000000">
                    <w:rPr>
                      <w:rtl w:val="0"/>
                    </w:rPr>
                  </w:r>
                </w:p>
                <w:p w:rsidR="00000000" w:rsidDel="00000000" w:rsidP="00000000" w:rsidRDefault="00000000" w:rsidRPr="00000000" w14:paraId="0000003C">
                  <w:pPr>
                    <w:rPr>
                      <w:sz w:val="24"/>
                      <w:szCs w:val="24"/>
                    </w:rPr>
                  </w:pPr>
                  <w:r w:rsidDel="00000000" w:rsidR="00000000" w:rsidRPr="00000000">
                    <w:rPr>
                      <w:rtl w:val="0"/>
                    </w:rPr>
                  </w:r>
                </w:p>
                <w:p w:rsidR="00000000" w:rsidDel="00000000" w:rsidP="00000000" w:rsidRDefault="00000000" w:rsidRPr="00000000" w14:paraId="0000003D">
                  <w:pPr>
                    <w:rPr>
                      <w:color w:val="ff0000"/>
                      <w:sz w:val="24"/>
                      <w:szCs w:val="24"/>
                    </w:rPr>
                  </w:pPr>
                  <w:r w:rsidDel="00000000" w:rsidR="00000000" w:rsidRPr="00000000">
                    <w:rPr>
                      <w:rFonts w:ascii="Calibri" w:cs="Calibri" w:eastAsia="Calibri" w:hAnsi="Calibri"/>
                      <w:sz w:val="24"/>
                      <w:szCs w:val="24"/>
                      <w:rtl w:val="0"/>
                    </w:rPr>
                    <w:t xml:space="preserve">Critical Vocabulary: Content specific/Bloom’s</w:t>
                  </w:r>
                  <w:r w:rsidDel="00000000" w:rsidR="00000000" w:rsidRPr="00000000">
                    <w:rPr>
                      <w:rFonts w:ascii="Calibri" w:cs="Calibri" w:eastAsia="Calibri" w:hAnsi="Calibri"/>
                      <w:color w:val="ff0000"/>
                      <w:sz w:val="24"/>
                      <w:szCs w:val="24"/>
                      <w:rtl w:val="0"/>
                    </w:rPr>
                    <w:t xml:space="preserve"> </w:t>
                  </w:r>
                  <w:r w:rsidDel="00000000" w:rsidR="00000000" w:rsidRPr="00000000">
                    <w:rPr>
                      <w:rtl w:val="0"/>
                    </w:rPr>
                  </w:r>
                </w:p>
                <w:p w:rsidR="00000000" w:rsidDel="00000000" w:rsidP="00000000" w:rsidRDefault="00000000" w:rsidRPr="00000000" w14:paraId="0000003E">
                  <w:pPr>
                    <w:rPr>
                      <w:color w:val="ff0000"/>
                      <w:sz w:val="24"/>
                      <w:szCs w:val="24"/>
                    </w:rPr>
                  </w:pPr>
                  <w:r w:rsidDel="00000000" w:rsidR="00000000" w:rsidRPr="00000000">
                    <w:rPr>
                      <w:rtl w:val="0"/>
                    </w:rPr>
                  </w:r>
                </w:p>
                <w:p w:rsidR="00000000" w:rsidDel="00000000" w:rsidP="00000000" w:rsidRDefault="00000000" w:rsidRPr="00000000" w14:paraId="0000003F">
                  <w:pPr>
                    <w:rPr>
                      <w:sz w:val="24"/>
                      <w:szCs w:val="24"/>
                    </w:rPr>
                  </w:pPr>
                  <w:r w:rsidDel="00000000" w:rsidR="00000000" w:rsidRPr="00000000">
                    <w:rPr>
                      <w:rFonts w:ascii="Calibri" w:cs="Calibri" w:eastAsia="Calibri" w:hAnsi="Calibri"/>
                      <w:sz w:val="24"/>
                      <w:szCs w:val="24"/>
                      <w:rtl w:val="0"/>
                    </w:rPr>
                    <w:t xml:space="preserve">1.</w:t>
                  </w:r>
                  <w:r w:rsidDel="00000000" w:rsidR="00000000" w:rsidRPr="00000000">
                    <w:rPr>
                      <w:rtl w:val="0"/>
                    </w:rPr>
                  </w:r>
                </w:p>
                <w:p w:rsidR="00000000" w:rsidDel="00000000" w:rsidP="00000000" w:rsidRDefault="00000000" w:rsidRPr="00000000" w14:paraId="00000040">
                  <w:pPr>
                    <w:rPr>
                      <w:sz w:val="24"/>
                      <w:szCs w:val="24"/>
                    </w:rPr>
                  </w:pPr>
                  <w:r w:rsidDel="00000000" w:rsidR="00000000" w:rsidRPr="00000000">
                    <w:rPr>
                      <w:rtl w:val="0"/>
                    </w:rPr>
                  </w:r>
                </w:p>
                <w:p w:rsidR="00000000" w:rsidDel="00000000" w:rsidP="00000000" w:rsidRDefault="00000000" w:rsidRPr="00000000" w14:paraId="00000041">
                  <w:pPr>
                    <w:rPr>
                      <w:sz w:val="24"/>
                      <w:szCs w:val="24"/>
                    </w:rPr>
                  </w:pPr>
                  <w:r w:rsidDel="00000000" w:rsidR="00000000" w:rsidRPr="00000000">
                    <w:rPr>
                      <w:sz w:val="24"/>
                      <w:szCs w:val="24"/>
                      <w:rtl w:val="0"/>
                    </w:rPr>
                    <w:t xml:space="preserve">2.</w:t>
                  </w:r>
                </w:p>
                <w:p w:rsidR="00000000" w:rsidDel="00000000" w:rsidP="00000000" w:rsidRDefault="00000000" w:rsidRPr="00000000" w14:paraId="00000042">
                  <w:pPr>
                    <w:rPr>
                      <w:sz w:val="24"/>
                      <w:szCs w:val="24"/>
                    </w:rPr>
                  </w:pPr>
                  <w:r w:rsidDel="00000000" w:rsidR="00000000" w:rsidRPr="00000000">
                    <w:rPr>
                      <w:rtl w:val="0"/>
                    </w:rPr>
                  </w:r>
                </w:p>
                <w:p w:rsidR="00000000" w:rsidDel="00000000" w:rsidP="00000000" w:rsidRDefault="00000000" w:rsidRPr="00000000" w14:paraId="00000043">
                  <w:pPr>
                    <w:rPr>
                      <w:b w:val="1"/>
                      <w:sz w:val="24"/>
                      <w:szCs w:val="24"/>
                    </w:rPr>
                  </w:pPr>
                  <w:r w:rsidDel="00000000" w:rsidR="00000000" w:rsidRPr="00000000">
                    <w:rPr>
                      <w:rFonts w:ascii="Calibri" w:cs="Calibri" w:eastAsia="Calibri" w:hAnsi="Calibri"/>
                      <w:b w:val="1"/>
                      <w:sz w:val="24"/>
                      <w:szCs w:val="24"/>
                      <w:rtl w:val="0"/>
                    </w:rPr>
                    <w:t xml:space="preserve">Strategies/Activities: </w:t>
                  </w:r>
                  <w:r w:rsidDel="00000000" w:rsidR="00000000" w:rsidRPr="00000000">
                    <w:rPr>
                      <w:rtl w:val="0"/>
                    </w:rPr>
                  </w:r>
                </w:p>
                <w:tbl>
                  <w:tblPr>
                    <w:tblStyle w:val="Table3"/>
                    <w:tblW w:w="9123.0" w:type="dxa"/>
                    <w:jc w:val="left"/>
                    <w:tblLayout w:type="fixed"/>
                    <w:tblLook w:val="0400"/>
                  </w:tblPr>
                  <w:tblGrid>
                    <w:gridCol w:w="2355"/>
                    <w:gridCol w:w="315"/>
                    <w:gridCol w:w="2700"/>
                    <w:gridCol w:w="360"/>
                    <w:gridCol w:w="2970"/>
                    <w:gridCol w:w="423"/>
                    <w:tblGridChange w:id="0">
                      <w:tblGrid>
                        <w:gridCol w:w="2355"/>
                        <w:gridCol w:w="315"/>
                        <w:gridCol w:w="2700"/>
                        <w:gridCol w:w="360"/>
                        <w:gridCol w:w="2970"/>
                        <w:gridCol w:w="423"/>
                      </w:tblGrid>
                    </w:tblGridChange>
                  </w:tblGrid>
                  <w:tr>
                    <w:trPr>
                      <w:cantSplit w:val="0"/>
                      <w:trHeight w:val="32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4">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Direct instruction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5">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6">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Indirect Instruction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7">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8">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Guided Practice/Modeling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A">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Discussion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B">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C">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Learning Stations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D">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E">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Technology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0">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Graphic Organizer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1">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2">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Cooperative Group work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3">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4">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Anchor Charts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6">
                        <w:pPr>
                          <w:rPr>
                            <w:sz w:val="24"/>
                            <w:szCs w:val="24"/>
                          </w:rPr>
                        </w:pPr>
                        <w:r w:rsidDel="00000000" w:rsidR="00000000" w:rsidRPr="00000000">
                          <w:rPr>
                            <w:sz w:val="24"/>
                            <w:szCs w:val="24"/>
                            <w:rtl w:val="0"/>
                          </w:rPr>
                          <w:t xml:space="preserve">Independent practice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7">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8">
                        <w:pPr>
                          <w:rPr>
                            <w:sz w:val="24"/>
                            <w:szCs w:val="24"/>
                          </w:rPr>
                        </w:pPr>
                        <w:r w:rsidDel="00000000" w:rsidR="00000000" w:rsidRPr="00000000">
                          <w:rPr>
                            <w:sz w:val="24"/>
                            <w:szCs w:val="24"/>
                            <w:rtl w:val="0"/>
                          </w:rPr>
                          <w:t xml:space="preserve">Guided questioning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9">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A">
                        <w:pPr>
                          <w:rPr>
                            <w:sz w:val="24"/>
                            <w:szCs w:val="24"/>
                          </w:rPr>
                        </w:pPr>
                        <w:r w:rsidDel="00000000" w:rsidR="00000000" w:rsidRPr="00000000">
                          <w:rPr>
                            <w:sz w:val="24"/>
                            <w:szCs w:val="24"/>
                            <w:rtl w:val="0"/>
                          </w:rPr>
                          <w:t xml:space="preserve">Student choice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C">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D">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E">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F">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0">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rPr>
                            <w:sz w:val="24"/>
                            <w:szCs w:val="24"/>
                          </w:rPr>
                        </w:pPr>
                        <w:r w:rsidDel="00000000" w:rsidR="00000000" w:rsidRPr="00000000">
                          <w:rPr>
                            <w:rtl w:val="0"/>
                          </w:rPr>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2">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Other: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tc>
                  </w:tr>
                </w:tbl>
                <w:p w:rsidR="00000000" w:rsidDel="00000000" w:rsidP="00000000" w:rsidRDefault="00000000" w:rsidRPr="00000000" w14:paraId="00000068">
                  <w:pPr>
                    <w:rPr>
                      <w:color w:val="00b050"/>
                      <w:sz w:val="24"/>
                      <w:szCs w:val="24"/>
                    </w:rPr>
                  </w:pPr>
                  <w:r w:rsidDel="00000000" w:rsidR="00000000" w:rsidRPr="00000000">
                    <w:rPr>
                      <w:rtl w:val="0"/>
                    </w:rPr>
                  </w:r>
                </w:p>
                <w:p w:rsidR="00000000" w:rsidDel="00000000" w:rsidP="00000000" w:rsidRDefault="00000000" w:rsidRPr="00000000" w14:paraId="00000069">
                  <w:pPr>
                    <w:rPr>
                      <w:b w:val="1"/>
                      <w:sz w:val="24"/>
                      <w:szCs w:val="24"/>
                    </w:rPr>
                  </w:pPr>
                  <w:r w:rsidDel="00000000" w:rsidR="00000000" w:rsidRPr="00000000">
                    <w:rPr>
                      <w:rFonts w:ascii="Calibri" w:cs="Calibri" w:eastAsia="Calibri" w:hAnsi="Calibri"/>
                      <w:b w:val="1"/>
                      <w:sz w:val="24"/>
                      <w:szCs w:val="24"/>
                      <w:rtl w:val="0"/>
                    </w:rPr>
                    <w:t xml:space="preserve">21</w:t>
                  </w:r>
                  <w:r w:rsidDel="00000000" w:rsidR="00000000" w:rsidRPr="00000000">
                    <w:rPr>
                      <w:rFonts w:ascii="Calibri" w:cs="Calibri" w:eastAsia="Calibri" w:hAnsi="Calibri"/>
                      <w:b w:val="1"/>
                      <w:sz w:val="24"/>
                      <w:szCs w:val="24"/>
                      <w:vertAlign w:val="superscript"/>
                      <w:rtl w:val="0"/>
                    </w:rPr>
                    <w:t xml:space="preserve">st</w:t>
                  </w:r>
                  <w:r w:rsidDel="00000000" w:rsidR="00000000" w:rsidRPr="00000000">
                    <w:rPr>
                      <w:rFonts w:ascii="Calibri" w:cs="Calibri" w:eastAsia="Calibri" w:hAnsi="Calibri"/>
                      <w:b w:val="1"/>
                      <w:sz w:val="24"/>
                      <w:szCs w:val="24"/>
                      <w:rtl w:val="0"/>
                    </w:rPr>
                    <w:t xml:space="preserve"> Century /College Career Readiness Skills:  </w:t>
                  </w:r>
                  <w:r w:rsidDel="00000000" w:rsidR="00000000" w:rsidRPr="00000000">
                    <w:rPr>
                      <w:rtl w:val="0"/>
                    </w:rPr>
                  </w:r>
                </w:p>
                <w:tbl>
                  <w:tblPr>
                    <w:tblStyle w:val="Table4"/>
                    <w:tblW w:w="9105.0" w:type="dxa"/>
                    <w:jc w:val="left"/>
                    <w:tblLayout w:type="fixed"/>
                    <w:tblLook w:val="0400"/>
                  </w:tblPr>
                  <w:tblGrid>
                    <w:gridCol w:w="2385"/>
                    <w:gridCol w:w="300"/>
                    <w:gridCol w:w="2730"/>
                    <w:gridCol w:w="360"/>
                    <w:gridCol w:w="2880"/>
                    <w:gridCol w:w="450"/>
                    <w:tblGridChange w:id="0">
                      <w:tblGrid>
                        <w:gridCol w:w="2385"/>
                        <w:gridCol w:w="300"/>
                        <w:gridCol w:w="2730"/>
                        <w:gridCol w:w="360"/>
                        <w:gridCol w:w="2880"/>
                        <w:gridCol w:w="45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A">
                        <w:pPr>
                          <w:rPr>
                            <w:color w:val="000000"/>
                            <w:sz w:val="24"/>
                            <w:szCs w:val="24"/>
                          </w:rPr>
                        </w:pPr>
                        <w:r w:rsidDel="00000000" w:rsidR="00000000" w:rsidRPr="00000000">
                          <w:rPr>
                            <w:sz w:val="24"/>
                            <w:szCs w:val="24"/>
                            <w:rtl w:val="0"/>
                          </w:rPr>
                          <w:t xml:space="preserve">Ethics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B">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C">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Technology User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D">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E">
                        <w:pPr>
                          <w:pBdr>
                            <w:top w:space="0" w:sz="0" w:val="nil"/>
                            <w:left w:space="0" w:sz="0" w:val="nil"/>
                            <w:bottom w:space="0" w:sz="0" w:val="nil"/>
                            <w:right w:space="0" w:sz="0" w:val="nil"/>
                            <w:between w:space="0" w:sz="0" w:val="nil"/>
                          </w:pBdr>
                          <w:rPr>
                            <w:color w:val="000000"/>
                            <w:sz w:val="24"/>
                            <w:szCs w:val="24"/>
                          </w:rPr>
                        </w:pPr>
                        <w:r w:rsidDel="00000000" w:rsidR="00000000" w:rsidRPr="00000000">
                          <w:rPr>
                            <w:sz w:val="24"/>
                            <w:szCs w:val="24"/>
                            <w:rtl w:val="0"/>
                          </w:rPr>
                          <w:t xml:space="preserve">Leader/Team Contributor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F">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0">
                        <w:pPr>
                          <w:rPr>
                            <w:color w:val="000000"/>
                            <w:sz w:val="24"/>
                            <w:szCs w:val="24"/>
                          </w:rPr>
                        </w:pPr>
                        <w:r w:rsidDel="00000000" w:rsidR="00000000" w:rsidRPr="00000000">
                          <w:rPr>
                            <w:sz w:val="24"/>
                            <w:szCs w:val="24"/>
                            <w:rtl w:val="0"/>
                          </w:rPr>
                          <w:t xml:space="preserve">Media Literacy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1">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2">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Self-directed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3">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4">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Financial Literacy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5">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6">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Social Responsibility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7">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8">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Multi-lingual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9">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A">
                        <w:pPr>
                          <w:pBdr>
                            <w:top w:space="0" w:sz="0" w:val="nil"/>
                            <w:left w:space="0" w:sz="0" w:val="nil"/>
                            <w:bottom w:space="0" w:sz="0" w:val="nil"/>
                            <w:right w:space="0" w:sz="0" w:val="nil"/>
                            <w:between w:space="0" w:sz="0" w:val="nil"/>
                          </w:pBdr>
                          <w:rPr>
                            <w:color w:val="000000"/>
                            <w:sz w:val="24"/>
                            <w:szCs w:val="24"/>
                          </w:rPr>
                        </w:pPr>
                        <w:r w:rsidDel="00000000" w:rsidR="00000000" w:rsidRPr="00000000">
                          <w:rPr>
                            <w:sz w:val="24"/>
                            <w:szCs w:val="24"/>
                            <w:rtl w:val="0"/>
                          </w:rPr>
                          <w:t xml:space="preserve">Personal Accountability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B">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C">
                        <w:pPr>
                          <w:rPr>
                            <w:color w:val="000000"/>
                            <w:sz w:val="24"/>
                            <w:szCs w:val="24"/>
                          </w:rPr>
                        </w:pPr>
                        <w:r w:rsidDel="00000000" w:rsidR="00000000" w:rsidRPr="00000000">
                          <w:rPr>
                            <w:sz w:val="24"/>
                            <w:szCs w:val="24"/>
                            <w:rtl w:val="0"/>
                          </w:rPr>
                          <w:t xml:space="preserve">Critical Thinker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D">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E">
                        <w:pPr>
                          <w:pBdr>
                            <w:top w:space="0" w:sz="0" w:val="nil"/>
                            <w:left w:space="0" w:sz="0" w:val="nil"/>
                            <w:bottom w:space="0" w:sz="0" w:val="nil"/>
                            <w:right w:space="0" w:sz="0" w:val="nil"/>
                            <w:between w:space="0" w:sz="0" w:val="nil"/>
                          </w:pBdr>
                          <w:rPr>
                            <w:color w:val="000000"/>
                            <w:sz w:val="24"/>
                            <w:szCs w:val="24"/>
                          </w:rPr>
                        </w:pPr>
                        <w:r w:rsidDel="00000000" w:rsidR="00000000" w:rsidRPr="00000000">
                          <w:rPr>
                            <w:sz w:val="24"/>
                            <w:szCs w:val="24"/>
                            <w:rtl w:val="0"/>
                          </w:rPr>
                          <w:t xml:space="preserve">Effective Communicator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F">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0">
                        <w:pPr>
                          <w:rPr>
                            <w:sz w:val="24"/>
                            <w:szCs w:val="24"/>
                          </w:rPr>
                        </w:pPr>
                        <w:r w:rsidDel="00000000" w:rsidR="00000000" w:rsidRPr="00000000">
                          <w:rPr>
                            <w:sz w:val="24"/>
                            <w:szCs w:val="24"/>
                            <w:rtl w:val="0"/>
                          </w:rPr>
                          <w:t xml:space="preserve">Global Awareness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1">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2">
                        <w:pPr>
                          <w:rPr>
                            <w:color w:val="000000"/>
                            <w:sz w:val="24"/>
                            <w:szCs w:val="24"/>
                          </w:rPr>
                        </w:pPr>
                        <w:r w:rsidDel="00000000" w:rsidR="00000000" w:rsidRPr="00000000">
                          <w:rPr>
                            <w:sz w:val="24"/>
                            <w:szCs w:val="24"/>
                            <w:rtl w:val="0"/>
                          </w:rPr>
                          <w:t xml:space="preserve">Adaptability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3">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4">
                        <w:pPr>
                          <w:rPr>
                            <w:color w:val="000000"/>
                            <w:sz w:val="24"/>
                            <w:szCs w:val="24"/>
                          </w:rPr>
                        </w:pPr>
                        <w:r w:rsidDel="00000000" w:rsidR="00000000" w:rsidRPr="00000000">
                          <w:rPr>
                            <w:sz w:val="24"/>
                            <w:szCs w:val="24"/>
                            <w:rtl w:val="0"/>
                          </w:rPr>
                          <w:t xml:space="preserve">Personal Responsibility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5">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6">
                        <w:pPr>
                          <w:rPr>
                            <w:sz w:val="24"/>
                            <w:szCs w:val="24"/>
                          </w:rPr>
                        </w:pPr>
                        <w:r w:rsidDel="00000000" w:rsidR="00000000" w:rsidRPr="00000000">
                          <w:rPr>
                            <w:sz w:val="24"/>
                            <w:szCs w:val="24"/>
                            <w:rtl w:val="0"/>
                          </w:rPr>
                          <w:t xml:space="preserve">Curious researcher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7">
                        <w:pPr>
                          <w:rPr>
                            <w:sz w:val="24"/>
                            <w:szCs w:val="24"/>
                          </w:rPr>
                        </w:pPr>
                        <w:r w:rsidDel="00000000" w:rsidR="00000000" w:rsidRPr="00000000">
                          <w:rPr>
                            <w:rtl w:val="0"/>
                          </w:rPr>
                        </w:r>
                      </w:p>
                    </w:tc>
                  </w:tr>
                </w:tbl>
                <w:p w:rsidR="00000000" w:rsidDel="00000000" w:rsidP="00000000" w:rsidRDefault="00000000" w:rsidRPr="00000000" w14:paraId="00000088">
                  <w:pPr>
                    <w:rPr>
                      <w:sz w:val="24"/>
                      <w:szCs w:val="24"/>
                    </w:rPr>
                  </w:pPr>
                  <w:r w:rsidDel="00000000" w:rsidR="00000000" w:rsidRPr="00000000">
                    <w:rPr>
                      <w:rtl w:val="0"/>
                    </w:rPr>
                  </w:r>
                </w:p>
                <w:p w:rsidR="00000000" w:rsidDel="00000000" w:rsidP="00000000" w:rsidRDefault="00000000" w:rsidRPr="00000000" w14:paraId="00000089">
                  <w:pPr>
                    <w:tabs>
                      <w:tab w:val="left" w:pos="2509"/>
                    </w:tabs>
                    <w:rPr>
                      <w:b w:val="1"/>
                      <w:sz w:val="24"/>
                      <w:szCs w:val="24"/>
                    </w:rPr>
                  </w:pPr>
                  <w:r w:rsidDel="00000000" w:rsidR="00000000" w:rsidRPr="00000000">
                    <w:rPr>
                      <w:rFonts w:ascii="Calibri" w:cs="Calibri" w:eastAsia="Calibri" w:hAnsi="Calibri"/>
                      <w:b w:val="1"/>
                      <w:sz w:val="24"/>
                      <w:szCs w:val="24"/>
                      <w:rtl w:val="0"/>
                    </w:rPr>
                    <w:t xml:space="preserve">Co-teaching Strategy:</w:t>
                    <w:tab/>
                  </w:r>
                  <w:r w:rsidDel="00000000" w:rsidR="00000000" w:rsidRPr="00000000">
                    <w:rPr>
                      <w:rtl w:val="0"/>
                    </w:rPr>
                  </w:r>
                </w:p>
                <w:tbl>
                  <w:tblPr>
                    <w:tblStyle w:val="Table5"/>
                    <w:tblW w:w="9105.0" w:type="dxa"/>
                    <w:jc w:val="left"/>
                    <w:tblLayout w:type="fixed"/>
                    <w:tblLook w:val="0400"/>
                  </w:tblPr>
                  <w:tblGrid>
                    <w:gridCol w:w="2490"/>
                    <w:gridCol w:w="255"/>
                    <w:gridCol w:w="2715"/>
                    <w:gridCol w:w="330"/>
                    <w:gridCol w:w="2955"/>
                    <w:gridCol w:w="360"/>
                    <w:tblGridChange w:id="0">
                      <w:tblGrid>
                        <w:gridCol w:w="2490"/>
                        <w:gridCol w:w="255"/>
                        <w:gridCol w:w="2715"/>
                        <w:gridCol w:w="330"/>
                        <w:gridCol w:w="2955"/>
                        <w:gridCol w:w="3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A">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One teach-one observe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B">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C">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Station Teaching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D">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E">
                        <w:pPr>
                          <w:rPr>
                            <w:sz w:val="24"/>
                            <w:szCs w:val="24"/>
                          </w:rPr>
                        </w:pPr>
                        <w:r w:rsidDel="00000000" w:rsidR="00000000" w:rsidRPr="00000000">
                          <w:rPr>
                            <w:sz w:val="24"/>
                            <w:szCs w:val="24"/>
                            <w:rtl w:val="0"/>
                          </w:rPr>
                          <w:t xml:space="preserve">Parallel teaching</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F">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0">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One teach-one assist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1">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2">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Alternative Teaching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3">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4">
                        <w:pPr>
                          <w:rPr>
                            <w:sz w:val="24"/>
                            <w:szCs w:val="24"/>
                          </w:rPr>
                        </w:pPr>
                        <w:r w:rsidDel="00000000" w:rsidR="00000000" w:rsidRPr="00000000">
                          <w:rPr>
                            <w:sz w:val="24"/>
                            <w:szCs w:val="24"/>
                            <w:rtl w:val="0"/>
                          </w:rPr>
                          <w:t xml:space="preserve">Team Teaching</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5">
                        <w:pPr>
                          <w:rPr>
                            <w:sz w:val="24"/>
                            <w:szCs w:val="24"/>
                          </w:rPr>
                        </w:pPr>
                        <w:r w:rsidDel="00000000" w:rsidR="00000000" w:rsidRPr="00000000">
                          <w:rPr>
                            <w:rtl w:val="0"/>
                          </w:rPr>
                        </w:r>
                      </w:p>
                    </w:tc>
                  </w:tr>
                </w:tbl>
                <w:p w:rsidR="00000000" w:rsidDel="00000000" w:rsidP="00000000" w:rsidRDefault="00000000" w:rsidRPr="00000000" w14:paraId="00000096">
                  <w:pPr>
                    <w:rPr>
                      <w:color w:val="ff0000"/>
                      <w:sz w:val="24"/>
                      <w:szCs w:val="24"/>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rFonts w:ascii="Calibri" w:cs="Calibri" w:eastAsia="Calibri" w:hAnsi="Calibri"/>
                      <w:b w:val="1"/>
                      <w:color w:val="000000"/>
                      <w:sz w:val="24"/>
                      <w:szCs w:val="24"/>
                      <w:rtl w:val="0"/>
                    </w:rPr>
                    <w:t xml:space="preserve">Special Ed Teacher (SET):  Accommodations and Modifications if collaborating with SET</w:t>
                  </w:r>
                  <w:r w:rsidDel="00000000" w:rsidR="00000000" w:rsidRPr="00000000">
                    <w:rPr>
                      <w:rtl w:val="0"/>
                    </w:rPr>
                  </w:r>
                </w:p>
                <w:tbl>
                  <w:tblPr>
                    <w:tblStyle w:val="Table6"/>
                    <w:tblW w:w="9105.0" w:type="dxa"/>
                    <w:jc w:val="left"/>
                    <w:tblLayout w:type="fixed"/>
                    <w:tblLook w:val="0400"/>
                  </w:tblPr>
                  <w:tblGrid>
                    <w:gridCol w:w="2475"/>
                    <w:gridCol w:w="300"/>
                    <w:gridCol w:w="2700"/>
                    <w:gridCol w:w="315"/>
                    <w:gridCol w:w="2985"/>
                    <w:gridCol w:w="330"/>
                    <w:tblGridChange w:id="0">
                      <w:tblGrid>
                        <w:gridCol w:w="2475"/>
                        <w:gridCol w:w="300"/>
                        <w:gridCol w:w="2700"/>
                        <w:gridCol w:w="315"/>
                        <w:gridCol w:w="2985"/>
                        <w:gridCol w:w="330"/>
                      </w:tblGrid>
                    </w:tblGridChange>
                  </w:tblGrid>
                  <w:tr>
                    <w:trPr>
                      <w:cantSplit w:val="0"/>
                      <w:trHeight w:val="32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8">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One-on-one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9">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A">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Small group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B">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C">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Extended time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D">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E">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Scribe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F">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0">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Learning Stations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1">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2">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Reader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3">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4">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Rubric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5">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6">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Student reads to teacher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7">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8">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Environment Change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9">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A">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Graphic Organizer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B">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C">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Guided questioning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D">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E">
                        <w:pPr>
                          <w:rPr>
                            <w:sz w:val="24"/>
                            <w:szCs w:val="24"/>
                          </w:rPr>
                        </w:pPr>
                        <w:r w:rsidDel="00000000" w:rsidR="00000000" w:rsidRPr="00000000">
                          <w:rPr>
                            <w:sz w:val="24"/>
                            <w:szCs w:val="24"/>
                            <w:rtl w:val="0"/>
                          </w:rPr>
                          <w:t xml:space="preserve">Student choice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F">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0">
                        <w:pPr>
                          <w:rPr>
                            <w:color w:val="000000"/>
                            <w:sz w:val="24"/>
                            <w:szCs w:val="24"/>
                          </w:rPr>
                        </w:pPr>
                        <w:r w:rsidDel="00000000" w:rsidR="00000000" w:rsidRPr="00000000">
                          <w:rPr>
                            <w:sz w:val="24"/>
                            <w:szCs w:val="24"/>
                            <w:rtl w:val="0"/>
                          </w:rPr>
                          <w:t xml:space="preserve">Accuracy goals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1">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2">
                        <w:pPr>
                          <w:rPr>
                            <w:color w:val="000000"/>
                            <w:sz w:val="24"/>
                            <w:szCs w:val="24"/>
                          </w:rPr>
                        </w:pPr>
                        <w:r w:rsidDel="00000000" w:rsidR="00000000" w:rsidRPr="00000000">
                          <w:rPr>
                            <w:sz w:val="24"/>
                            <w:szCs w:val="24"/>
                            <w:rtl w:val="0"/>
                          </w:rPr>
                          <w:t xml:space="preserve">Step-by-step instructions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3">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4">
                        <w:pPr>
                          <w:rPr>
                            <w:sz w:val="24"/>
                            <w:szCs w:val="24"/>
                          </w:rPr>
                        </w:pPr>
                        <w:r w:rsidDel="00000000" w:rsidR="00000000" w:rsidRPr="00000000">
                          <w:rPr>
                            <w:sz w:val="24"/>
                            <w:szCs w:val="24"/>
                            <w:rtl w:val="0"/>
                          </w:rPr>
                          <w:t xml:space="preserve">Assisted technology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5">
                        <w:pPr>
                          <w:rPr>
                            <w:sz w:val="24"/>
                            <w:szCs w:val="24"/>
                          </w:rPr>
                        </w:pPr>
                        <w:r w:rsidDel="00000000" w:rsidR="00000000" w:rsidRPr="00000000">
                          <w:rPr>
                            <w:rtl w:val="0"/>
                          </w:rPr>
                        </w:r>
                      </w:p>
                    </w:tc>
                  </w:tr>
                  <w:tr>
                    <w:trPr>
                      <w:cantSplit w:val="0"/>
                      <w:tblHeader w:val="0"/>
                    </w:trPr>
                    <w:tc>
                      <w:tcPr>
                        <w:gridSpan w:val="6"/>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6">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Other: </w:t>
                        </w:r>
                        <w:r w:rsidDel="00000000" w:rsidR="00000000" w:rsidRPr="00000000">
                          <w:rPr>
                            <w:rtl w:val="0"/>
                          </w:rPr>
                        </w:r>
                      </w:p>
                    </w:tc>
                  </w:tr>
                </w:tbl>
                <w:p w:rsidR="00000000" w:rsidDel="00000000" w:rsidP="00000000" w:rsidRDefault="00000000" w:rsidRPr="00000000" w14:paraId="000000BC">
                  <w:pPr>
                    <w:rPr>
                      <w:sz w:val="24"/>
                      <w:szCs w:val="24"/>
                    </w:rPr>
                  </w:pPr>
                  <w:r w:rsidDel="00000000" w:rsidR="00000000" w:rsidRPr="00000000">
                    <w:rPr>
                      <w:rtl w:val="0"/>
                    </w:rPr>
                  </w:r>
                </w:p>
                <w:p w:rsidR="00000000" w:rsidDel="00000000" w:rsidP="00000000" w:rsidRDefault="00000000" w:rsidRPr="00000000" w14:paraId="000000BD">
                  <w:pPr>
                    <w:rPr>
                      <w:b w:val="1"/>
                      <w:sz w:val="24"/>
                      <w:szCs w:val="24"/>
                    </w:rPr>
                  </w:pPr>
                  <w:r w:rsidDel="00000000" w:rsidR="00000000" w:rsidRPr="00000000">
                    <w:rPr>
                      <w:rFonts w:ascii="Calibri" w:cs="Calibri" w:eastAsia="Calibri" w:hAnsi="Calibri"/>
                      <w:b w:val="1"/>
                      <w:sz w:val="24"/>
                      <w:szCs w:val="24"/>
                      <w:rtl w:val="0"/>
                    </w:rPr>
                    <w:t xml:space="preserve">Differentiated strategies/activities: IEP, ELL, and Gifted </w:t>
                  </w:r>
                  <w:r w:rsidDel="00000000" w:rsidR="00000000" w:rsidRPr="00000000">
                    <w:rPr>
                      <w:rtl w:val="0"/>
                    </w:rPr>
                  </w:r>
                </w:p>
                <w:tbl>
                  <w:tblPr>
                    <w:tblStyle w:val="Table7"/>
                    <w:tblW w:w="9090.0" w:type="dxa"/>
                    <w:jc w:val="left"/>
                    <w:tblLayout w:type="fixed"/>
                    <w:tblLook w:val="0400"/>
                  </w:tblPr>
                  <w:tblGrid>
                    <w:gridCol w:w="2445"/>
                    <w:gridCol w:w="315"/>
                    <w:gridCol w:w="2775"/>
                    <w:gridCol w:w="285"/>
                    <w:gridCol w:w="2955"/>
                    <w:gridCol w:w="315"/>
                    <w:tblGridChange w:id="0">
                      <w:tblGrid>
                        <w:gridCol w:w="2445"/>
                        <w:gridCol w:w="315"/>
                        <w:gridCol w:w="2775"/>
                        <w:gridCol w:w="285"/>
                        <w:gridCol w:w="2955"/>
                        <w:gridCol w:w="3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E">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Group/Teamwork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F">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0">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Guided Discussion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1">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2">
                        <w:pPr>
                          <w:rPr>
                            <w:sz w:val="24"/>
                            <w:szCs w:val="24"/>
                          </w:rPr>
                        </w:pPr>
                        <w:r w:rsidDel="00000000" w:rsidR="00000000" w:rsidRPr="00000000">
                          <w:rPr>
                            <w:sz w:val="24"/>
                            <w:szCs w:val="24"/>
                            <w:rtl w:val="0"/>
                          </w:rPr>
                          <w:t xml:space="preserve">Graphic organizers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3">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4">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Guided questions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5">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6">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Student Leaders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7">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8">
                        <w:pPr>
                          <w:rPr>
                            <w:sz w:val="24"/>
                            <w:szCs w:val="24"/>
                          </w:rPr>
                        </w:pPr>
                        <w:r w:rsidDel="00000000" w:rsidR="00000000" w:rsidRPr="00000000">
                          <w:rPr>
                            <w:sz w:val="24"/>
                            <w:szCs w:val="24"/>
                            <w:rtl w:val="0"/>
                          </w:rPr>
                          <w:t xml:space="preserve">Learning Stations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9">
                        <w:pPr>
                          <w:rPr>
                            <w:sz w:val="24"/>
                            <w:szCs w:val="24"/>
                          </w:rPr>
                        </w:pPr>
                        <w:r w:rsidDel="00000000" w:rsidR="00000000" w:rsidRPr="00000000">
                          <w:rPr>
                            <w:rtl w:val="0"/>
                          </w:rPr>
                        </w:r>
                      </w:p>
                    </w:tc>
                  </w:tr>
                  <w:tr>
                    <w:trPr>
                      <w:cantSplit w:val="0"/>
                      <w:trHeight w:val="31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A">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Rubrics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B">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C">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Higher-Order questions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D">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E">
                        <w:pPr>
                          <w:rPr>
                            <w:sz w:val="24"/>
                            <w:szCs w:val="24"/>
                          </w:rPr>
                        </w:pPr>
                        <w:r w:rsidDel="00000000" w:rsidR="00000000" w:rsidRPr="00000000">
                          <w:rPr>
                            <w:sz w:val="24"/>
                            <w:szCs w:val="24"/>
                            <w:rtl w:val="0"/>
                          </w:rPr>
                          <w:t xml:space="preserve">Movement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F">
                        <w:pPr>
                          <w:rPr>
                            <w:sz w:val="24"/>
                            <w:szCs w:val="24"/>
                          </w:rPr>
                        </w:pPr>
                        <w:r w:rsidDel="00000000" w:rsidR="00000000" w:rsidRPr="00000000">
                          <w:rPr>
                            <w:rtl w:val="0"/>
                          </w:rPr>
                        </w:r>
                      </w:p>
                    </w:tc>
                  </w:tr>
                  <w:tr>
                    <w:trPr>
                      <w:cantSplit w:val="0"/>
                      <w:trHeight w:val="240" w:hRule="atLeast"/>
                      <w:tblHeader w:val="0"/>
                    </w:trPr>
                    <w:tc>
                      <w:tcPr>
                        <w:gridSpan w:val="6"/>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0">
                        <w:pPr>
                          <w:rPr>
                            <w:color w:val="000000"/>
                            <w:sz w:val="24"/>
                            <w:szCs w:val="24"/>
                          </w:rPr>
                        </w:pPr>
                        <w:r w:rsidDel="00000000" w:rsidR="00000000" w:rsidRPr="00000000">
                          <w:rPr>
                            <w:sz w:val="24"/>
                            <w:szCs w:val="24"/>
                            <w:rtl w:val="0"/>
                          </w:rPr>
                          <w:t xml:space="preserve">Other: </w:t>
                        </w:r>
                        <w:r w:rsidDel="00000000" w:rsidR="00000000" w:rsidRPr="00000000">
                          <w:rPr>
                            <w:rtl w:val="0"/>
                          </w:rPr>
                        </w:r>
                      </w:p>
                    </w:tc>
                  </w:tr>
                </w:tbl>
                <w:p w:rsidR="00000000" w:rsidDel="00000000" w:rsidP="00000000" w:rsidRDefault="00000000" w:rsidRPr="00000000" w14:paraId="000000D6">
                  <w:pPr>
                    <w:rPr>
                      <w:sz w:val="24"/>
                      <w:szCs w:val="24"/>
                    </w:rPr>
                  </w:pPr>
                  <w:r w:rsidDel="00000000" w:rsidR="00000000" w:rsidRPr="00000000">
                    <w:rPr>
                      <w:rtl w:val="0"/>
                    </w:rPr>
                  </w:r>
                </w:p>
                <w:p w:rsidR="00000000" w:rsidDel="00000000" w:rsidP="00000000" w:rsidRDefault="00000000" w:rsidRPr="00000000" w14:paraId="000000D7">
                  <w:pPr>
                    <w:rPr>
                      <w:b w:val="1"/>
                      <w:sz w:val="24"/>
                      <w:szCs w:val="24"/>
                    </w:rPr>
                  </w:pPr>
                  <w:r w:rsidDel="00000000" w:rsidR="00000000" w:rsidRPr="00000000">
                    <w:rPr>
                      <w:rFonts w:ascii="Calibri" w:cs="Calibri" w:eastAsia="Calibri" w:hAnsi="Calibri"/>
                      <w:b w:val="1"/>
                      <w:sz w:val="24"/>
                      <w:szCs w:val="24"/>
                      <w:rtl w:val="0"/>
                    </w:rPr>
                    <w:t xml:space="preserve">Media/Technologies/Resources: </w:t>
                  </w:r>
                  <w:r w:rsidDel="00000000" w:rsidR="00000000" w:rsidRPr="00000000">
                    <w:rPr>
                      <w:rtl w:val="0"/>
                    </w:rPr>
                  </w:r>
                </w:p>
                <w:tbl>
                  <w:tblPr>
                    <w:tblStyle w:val="Table8"/>
                    <w:tblW w:w="9060.0" w:type="dxa"/>
                    <w:jc w:val="left"/>
                    <w:tblLayout w:type="fixed"/>
                    <w:tblLook w:val="0400"/>
                  </w:tblPr>
                  <w:tblGrid>
                    <w:gridCol w:w="3150"/>
                    <w:gridCol w:w="255"/>
                    <w:gridCol w:w="2145"/>
                    <w:gridCol w:w="285"/>
                    <w:gridCol w:w="2910"/>
                    <w:gridCol w:w="315"/>
                    <w:tblGridChange w:id="0">
                      <w:tblGrid>
                        <w:gridCol w:w="3150"/>
                        <w:gridCol w:w="255"/>
                        <w:gridCol w:w="2145"/>
                        <w:gridCol w:w="285"/>
                        <w:gridCol w:w="2910"/>
                        <w:gridCol w:w="3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8">
                        <w:pPr>
                          <w:pBdr>
                            <w:top w:space="0" w:sz="0" w:val="nil"/>
                            <w:left w:space="0" w:sz="0" w:val="nil"/>
                            <w:bottom w:space="0" w:sz="0" w:val="nil"/>
                            <w:right w:space="0" w:sz="0" w:val="nil"/>
                            <w:between w:space="0" w:sz="0" w:val="nil"/>
                          </w:pBdr>
                          <w:rPr>
                            <w:color w:val="000000"/>
                            <w:sz w:val="24"/>
                            <w:szCs w:val="24"/>
                          </w:rPr>
                        </w:pPr>
                        <w:r w:rsidDel="00000000" w:rsidR="00000000" w:rsidRPr="00000000">
                          <w:rPr>
                            <w:sz w:val="24"/>
                            <w:szCs w:val="24"/>
                            <w:rtl w:val="0"/>
                          </w:rPr>
                          <w:t xml:space="preserve">Interactive Board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9">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A">
                        <w:pPr>
                          <w:rPr>
                            <w:color w:val="000000"/>
                            <w:sz w:val="24"/>
                            <w:szCs w:val="24"/>
                          </w:rPr>
                        </w:pPr>
                        <w:r w:rsidDel="00000000" w:rsidR="00000000" w:rsidRPr="00000000">
                          <w:rPr>
                            <w:sz w:val="24"/>
                            <w:szCs w:val="24"/>
                            <w:rtl w:val="0"/>
                          </w:rPr>
                          <w:t xml:space="preserve">Content Texts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B">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C">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Google Classroom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D">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E">
                        <w:pPr>
                          <w:rPr>
                            <w:color w:val="000000"/>
                            <w:sz w:val="24"/>
                            <w:szCs w:val="24"/>
                          </w:rPr>
                        </w:pPr>
                        <w:r w:rsidDel="00000000" w:rsidR="00000000" w:rsidRPr="00000000">
                          <w:rPr>
                            <w:sz w:val="24"/>
                            <w:szCs w:val="24"/>
                            <w:rtl w:val="0"/>
                          </w:rPr>
                          <w:t xml:space="preserve">Digital Formative Assessment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F">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0">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Classroom Library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1">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2">
                        <w:pPr>
                          <w:rPr>
                            <w:color w:val="000000"/>
                            <w:sz w:val="24"/>
                            <w:szCs w:val="24"/>
                          </w:rPr>
                        </w:pPr>
                        <w:r w:rsidDel="00000000" w:rsidR="00000000" w:rsidRPr="00000000">
                          <w:rPr>
                            <w:sz w:val="24"/>
                            <w:szCs w:val="24"/>
                            <w:rtl w:val="0"/>
                          </w:rPr>
                          <w:t xml:space="preserve">Virtual Gaming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3">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4">
                        <w:pPr>
                          <w:rPr>
                            <w:color w:val="000000"/>
                            <w:sz w:val="24"/>
                            <w:szCs w:val="24"/>
                          </w:rPr>
                        </w:pPr>
                        <w:r w:rsidDel="00000000" w:rsidR="00000000" w:rsidRPr="00000000">
                          <w:rPr>
                            <w:sz w:val="24"/>
                            <w:szCs w:val="24"/>
                            <w:rtl w:val="0"/>
                          </w:rPr>
                          <w:t xml:space="preserve">Virtual Collaboration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5">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6">
                        <w:pPr>
                          <w:rPr>
                            <w:sz w:val="24"/>
                            <w:szCs w:val="24"/>
                          </w:rPr>
                        </w:pPr>
                        <w:r w:rsidDel="00000000" w:rsidR="00000000" w:rsidRPr="00000000">
                          <w:rPr>
                            <w:sz w:val="24"/>
                            <w:szCs w:val="24"/>
                            <w:rtl w:val="0"/>
                          </w:rPr>
                          <w:t xml:space="preserve">Online Video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7">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8">
                        <w:pPr>
                          <w:pBdr>
                            <w:top w:space="0" w:sz="0" w:val="nil"/>
                            <w:left w:space="0" w:sz="0" w:val="nil"/>
                            <w:bottom w:space="0" w:sz="0" w:val="nil"/>
                            <w:right w:space="0" w:sz="0" w:val="nil"/>
                            <w:between w:space="0" w:sz="0" w:val="nil"/>
                          </w:pBdr>
                          <w:rPr>
                            <w:color w:val="000000"/>
                            <w:sz w:val="24"/>
                            <w:szCs w:val="24"/>
                          </w:rPr>
                        </w:pPr>
                        <w:r w:rsidDel="00000000" w:rsidR="00000000" w:rsidRPr="00000000">
                          <w:rPr>
                            <w:sz w:val="24"/>
                            <w:szCs w:val="24"/>
                            <w:rtl w:val="0"/>
                          </w:rPr>
                          <w:t xml:space="preserve">Learning App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9">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A">
                        <w:pPr>
                          <w:rPr>
                            <w:sz w:val="24"/>
                            <w:szCs w:val="24"/>
                          </w:rPr>
                        </w:pPr>
                        <w:r w:rsidDel="00000000" w:rsidR="00000000" w:rsidRPr="00000000">
                          <w:rPr>
                            <w:sz w:val="24"/>
                            <w:szCs w:val="24"/>
                            <w:rtl w:val="0"/>
                          </w:rPr>
                          <w:t xml:space="preserve">Webquest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B">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C">
                        <w:pPr>
                          <w:rPr>
                            <w:sz w:val="24"/>
                            <w:szCs w:val="24"/>
                          </w:rPr>
                        </w:pPr>
                        <w:r w:rsidDel="00000000" w:rsidR="00000000" w:rsidRPr="00000000">
                          <w:rPr>
                            <w:sz w:val="24"/>
                            <w:szCs w:val="24"/>
                            <w:rtl w:val="0"/>
                          </w:rPr>
                          <w:t xml:space="preserve">ESL Texts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D">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E">
                        <w:pPr>
                          <w:pBdr>
                            <w:top w:space="0" w:sz="0" w:val="nil"/>
                            <w:left w:space="0" w:sz="0" w:val="nil"/>
                            <w:bottom w:space="0" w:sz="0" w:val="nil"/>
                            <w:right w:space="0" w:sz="0" w:val="nil"/>
                            <w:between w:space="0" w:sz="0" w:val="nil"/>
                          </w:pBd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F">
                        <w:pPr>
                          <w:rPr>
                            <w:sz w:val="24"/>
                            <w:szCs w:val="24"/>
                          </w:rPr>
                        </w:pPr>
                        <w:r w:rsidDel="00000000" w:rsidR="00000000" w:rsidRPr="00000000">
                          <w:rPr>
                            <w:rtl w:val="0"/>
                          </w:rPr>
                        </w:r>
                      </w:p>
                    </w:tc>
                  </w:tr>
                  <w:tr>
                    <w:trPr>
                      <w:cantSplit w:val="0"/>
                      <w:tblHeader w:val="0"/>
                    </w:trPr>
                    <w:tc>
                      <w:tcPr>
                        <w:gridSpan w:val="6"/>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0">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TV/DVD/Video: </w:t>
                        </w:r>
                        <w:r w:rsidDel="00000000" w:rsidR="00000000" w:rsidRPr="00000000">
                          <w:rPr>
                            <w:rtl w:val="0"/>
                          </w:rPr>
                        </w:r>
                      </w:p>
                    </w:tc>
                  </w:tr>
                  <w:tr>
                    <w:trPr>
                      <w:cantSplit w:val="0"/>
                      <w:tblHeader w:val="0"/>
                    </w:trPr>
                    <w:tc>
                      <w:tcPr>
                        <w:gridSpan w:val="6"/>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6">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Other Resources/materials:</w:t>
                        </w:r>
                        <w:r w:rsidDel="00000000" w:rsidR="00000000" w:rsidRPr="00000000">
                          <w:rPr>
                            <w:rtl w:val="0"/>
                          </w:rPr>
                        </w:r>
                      </w:p>
                    </w:tc>
                  </w:tr>
                  <w:tr>
                    <w:trPr>
                      <w:cantSplit w:val="0"/>
                      <w:tblHeader w:val="0"/>
                    </w:trPr>
                    <w:tc>
                      <w:tcPr>
                        <w:gridSpan w:val="6"/>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C">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Research Sources: </w:t>
                        </w:r>
                        <w:r w:rsidDel="00000000" w:rsidR="00000000" w:rsidRPr="00000000">
                          <w:rPr>
                            <w:rtl w:val="0"/>
                          </w:rPr>
                        </w:r>
                      </w:p>
                    </w:tc>
                  </w:tr>
                </w:tbl>
                <w:p w:rsidR="00000000" w:rsidDel="00000000" w:rsidP="00000000" w:rsidRDefault="00000000" w:rsidRPr="00000000" w14:paraId="00000102">
                  <w:pPr>
                    <w:rPr>
                      <w:sz w:val="24"/>
                      <w:szCs w:val="24"/>
                    </w:rPr>
                  </w:pPr>
                  <w:r w:rsidDel="00000000" w:rsidR="00000000" w:rsidRPr="00000000">
                    <w:rPr>
                      <w:rtl w:val="0"/>
                    </w:rPr>
                  </w:r>
                </w:p>
                <w:p w:rsidR="00000000" w:rsidDel="00000000" w:rsidP="00000000" w:rsidRDefault="00000000" w:rsidRPr="00000000" w14:paraId="00000103">
                  <w:pPr>
                    <w:rPr>
                      <w:b w:val="1"/>
                      <w:sz w:val="24"/>
                      <w:szCs w:val="24"/>
                    </w:rPr>
                  </w:pPr>
                  <w:r w:rsidDel="00000000" w:rsidR="00000000" w:rsidRPr="00000000">
                    <w:rPr>
                      <w:rFonts w:ascii="Calibri" w:cs="Calibri" w:eastAsia="Calibri" w:hAnsi="Calibri"/>
                      <w:b w:val="1"/>
                      <w:sz w:val="24"/>
                      <w:szCs w:val="24"/>
                      <w:rtl w:val="0"/>
                    </w:rPr>
                    <w:t xml:space="preserve">Formative Assessment: Indicate how the students will be assessed and how these assessments will be used to improve/guide instruction. </w:t>
                  </w:r>
                  <w:r w:rsidDel="00000000" w:rsidR="00000000" w:rsidRPr="00000000">
                    <w:rPr>
                      <w:rtl w:val="0"/>
                    </w:rPr>
                  </w:r>
                </w:p>
                <w:tbl>
                  <w:tblPr>
                    <w:tblStyle w:val="Table9"/>
                    <w:tblW w:w="9045.0" w:type="dxa"/>
                    <w:jc w:val="left"/>
                    <w:tblLayout w:type="fixed"/>
                    <w:tblLook w:val="0400"/>
                  </w:tblPr>
                  <w:tblGrid>
                    <w:gridCol w:w="3135"/>
                    <w:gridCol w:w="300"/>
                    <w:gridCol w:w="2115"/>
                    <w:gridCol w:w="315"/>
                    <w:gridCol w:w="2895"/>
                    <w:gridCol w:w="285"/>
                    <w:tblGridChange w:id="0">
                      <w:tblGrid>
                        <w:gridCol w:w="3135"/>
                        <w:gridCol w:w="300"/>
                        <w:gridCol w:w="2115"/>
                        <w:gridCol w:w="315"/>
                        <w:gridCol w:w="2895"/>
                        <w:gridCol w:w="2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4">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Observation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5">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6">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Exit Slip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7">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8">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Think/Pair/Share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9">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A">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Peer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B">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C">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KWL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D">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E">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Discussion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F">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0">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Summary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1">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2">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Questioning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3">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4">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Dry Erase Boards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5">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6">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Response game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7">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8">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Quiz</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9">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A">
                        <w:pPr>
                          <w:pBdr>
                            <w:top w:space="0" w:sz="0" w:val="nil"/>
                            <w:left w:space="0" w:sz="0" w:val="nil"/>
                            <w:bottom w:space="0" w:sz="0" w:val="nil"/>
                            <w:right w:space="0" w:sz="0" w:val="nil"/>
                            <w:between w:space="0" w:sz="0" w:val="nil"/>
                          </w:pBdr>
                          <w:rPr>
                            <w:color w:val="000000"/>
                            <w:sz w:val="24"/>
                            <w:szCs w:val="24"/>
                          </w:rPr>
                        </w:pPr>
                        <w:r w:rsidDel="00000000" w:rsidR="00000000" w:rsidRPr="00000000">
                          <w:rPr>
                            <w:sz w:val="24"/>
                            <w:szCs w:val="24"/>
                            <w:rtl w:val="0"/>
                          </w:rPr>
                          <w:t xml:space="preserve">Self assessment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B">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C">
                        <w:pPr>
                          <w:rPr>
                            <w:color w:val="000000"/>
                            <w:sz w:val="24"/>
                            <w:szCs w:val="24"/>
                          </w:rPr>
                        </w:pPr>
                        <w:r w:rsidDel="00000000" w:rsidR="00000000" w:rsidRPr="00000000">
                          <w:rPr>
                            <w:sz w:val="24"/>
                            <w:szCs w:val="24"/>
                            <w:rtl w:val="0"/>
                          </w:rPr>
                          <w:t xml:space="preserve">Student Data Notebook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D">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E">
                        <w:pPr>
                          <w:rPr>
                            <w:sz w:val="24"/>
                            <w:szCs w:val="24"/>
                          </w:rPr>
                        </w:pPr>
                        <w:r w:rsidDel="00000000" w:rsidR="00000000" w:rsidRPr="00000000">
                          <w:rPr>
                            <w:sz w:val="24"/>
                            <w:szCs w:val="24"/>
                            <w:rtl w:val="0"/>
                          </w:rPr>
                          <w:t xml:space="preserve">Learning Log</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F">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0">
                        <w:pPr>
                          <w:rPr>
                            <w:sz w:val="24"/>
                            <w:szCs w:val="24"/>
                          </w:rPr>
                        </w:pPr>
                        <w:r w:rsidDel="00000000" w:rsidR="00000000" w:rsidRPr="00000000">
                          <w:rPr>
                            <w:sz w:val="24"/>
                            <w:szCs w:val="24"/>
                            <w:rtl w:val="0"/>
                          </w:rPr>
                          <w:t xml:space="preserve">3,2,1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1">
                        <w:pPr>
                          <w:rPr>
                            <w:sz w:val="24"/>
                            <w:szCs w:val="24"/>
                          </w:rPr>
                        </w:pPr>
                        <w:r w:rsidDel="00000000" w:rsidR="00000000" w:rsidRPr="00000000">
                          <w:rPr>
                            <w:rtl w:val="0"/>
                          </w:rPr>
                        </w:r>
                      </w:p>
                    </w:tc>
                  </w:tr>
                  <w:tr>
                    <w:trPr>
                      <w:cantSplit w:val="0"/>
                      <w:tblHeader w:val="0"/>
                    </w:trPr>
                    <w:tc>
                      <w:tcPr>
                        <w:gridSpan w:val="6"/>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2">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 </w:t>
                        </w:r>
                        <w:r w:rsidDel="00000000" w:rsidR="00000000" w:rsidRPr="00000000">
                          <w:rPr>
                            <w:sz w:val="24"/>
                            <w:szCs w:val="24"/>
                            <w:rtl w:val="0"/>
                          </w:rPr>
                          <w:t xml:space="preserve">Other:</w:t>
                        </w:r>
                        <w:r w:rsidDel="00000000" w:rsidR="00000000" w:rsidRPr="00000000">
                          <w:rPr>
                            <w:rtl w:val="0"/>
                          </w:rPr>
                        </w:r>
                      </w:p>
                    </w:tc>
                  </w:tr>
                </w:tbl>
                <w:p w:rsidR="00000000" w:rsidDel="00000000" w:rsidP="00000000" w:rsidRDefault="00000000" w:rsidRPr="00000000" w14:paraId="00000128">
                  <w:pPr>
                    <w:rPr>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129">
                  <w:pPr>
                    <w:rPr>
                      <w:b w:val="1"/>
                      <w:sz w:val="24"/>
                      <w:szCs w:val="24"/>
                    </w:rPr>
                  </w:pPr>
                  <w:r w:rsidDel="00000000" w:rsidR="00000000" w:rsidRPr="00000000">
                    <w:rPr>
                      <w:rFonts w:ascii="Calibri" w:cs="Calibri" w:eastAsia="Calibri" w:hAnsi="Calibri"/>
                      <w:b w:val="1"/>
                      <w:sz w:val="24"/>
                      <w:szCs w:val="24"/>
                      <w:rtl w:val="0"/>
                    </w:rPr>
                    <w:t xml:space="preserve">Accommodations for this assessment? </w:t>
                  </w:r>
                  <w:r w:rsidDel="00000000" w:rsidR="00000000" w:rsidRPr="00000000">
                    <w:rPr>
                      <w:rtl w:val="0"/>
                    </w:rPr>
                  </w:r>
                </w:p>
                <w:tbl>
                  <w:tblPr>
                    <w:tblStyle w:val="Table10"/>
                    <w:tblW w:w="9060.0" w:type="dxa"/>
                    <w:jc w:val="left"/>
                    <w:tblLayout w:type="fixed"/>
                    <w:tblLook w:val="0400"/>
                  </w:tblPr>
                  <w:tblGrid>
                    <w:gridCol w:w="3090"/>
                    <w:gridCol w:w="345"/>
                    <w:gridCol w:w="2100"/>
                    <w:gridCol w:w="345"/>
                    <w:gridCol w:w="2820"/>
                    <w:gridCol w:w="360"/>
                    <w:tblGridChange w:id="0">
                      <w:tblGrid>
                        <w:gridCol w:w="3090"/>
                        <w:gridCol w:w="345"/>
                        <w:gridCol w:w="2100"/>
                        <w:gridCol w:w="345"/>
                        <w:gridCol w:w="2820"/>
                        <w:gridCol w:w="3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A">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Extended Time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B">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C">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Increased Print size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D">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E">
                        <w:pPr>
                          <w:rPr>
                            <w:sz w:val="24"/>
                            <w:szCs w:val="24"/>
                          </w:rPr>
                        </w:pPr>
                        <w:r w:rsidDel="00000000" w:rsidR="00000000" w:rsidRPr="00000000">
                          <w:rPr>
                            <w:sz w:val="24"/>
                            <w:szCs w:val="24"/>
                            <w:rtl w:val="0"/>
                          </w:rPr>
                          <w:t xml:space="preserve">Audio Recording</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F">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0">
                        <w:pPr>
                          <w:pBdr>
                            <w:top w:space="0" w:sz="0" w:val="nil"/>
                            <w:left w:space="0" w:sz="0" w:val="nil"/>
                            <w:bottom w:space="0" w:sz="0" w:val="nil"/>
                            <w:right w:space="0" w:sz="0" w:val="nil"/>
                            <w:between w:space="0" w:sz="0" w:val="nil"/>
                          </w:pBdr>
                          <w:rPr>
                            <w:color w:val="000000"/>
                            <w:sz w:val="24"/>
                            <w:szCs w:val="24"/>
                          </w:rPr>
                        </w:pPr>
                        <w:r w:rsidDel="00000000" w:rsidR="00000000" w:rsidRPr="00000000">
                          <w:rPr>
                            <w:sz w:val="24"/>
                            <w:szCs w:val="24"/>
                            <w:rtl w:val="0"/>
                          </w:rPr>
                          <w:t xml:space="preserve">Written instructions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1">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2">
                        <w:pPr>
                          <w:rPr>
                            <w:color w:val="000000"/>
                            <w:sz w:val="24"/>
                            <w:szCs w:val="24"/>
                          </w:rPr>
                        </w:pPr>
                        <w:r w:rsidDel="00000000" w:rsidR="00000000" w:rsidRPr="00000000">
                          <w:rPr>
                            <w:sz w:val="24"/>
                            <w:szCs w:val="24"/>
                            <w:rtl w:val="0"/>
                          </w:rPr>
                          <w:t xml:space="preserve">Reader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3">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4">
                        <w:pPr>
                          <w:rPr>
                            <w:sz w:val="24"/>
                            <w:szCs w:val="24"/>
                          </w:rPr>
                        </w:pPr>
                        <w:r w:rsidDel="00000000" w:rsidR="00000000" w:rsidRPr="00000000">
                          <w:rPr>
                            <w:sz w:val="24"/>
                            <w:szCs w:val="24"/>
                            <w:rtl w:val="0"/>
                          </w:rPr>
                          <w:t xml:space="preserve">Calculator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5">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6">
                        <w:pPr>
                          <w:pBdr>
                            <w:top w:space="0" w:sz="0" w:val="nil"/>
                            <w:left w:space="0" w:sz="0" w:val="nil"/>
                            <w:bottom w:space="0" w:sz="0" w:val="nil"/>
                            <w:right w:space="0" w:sz="0" w:val="nil"/>
                            <w:between w:space="0" w:sz="0" w:val="nil"/>
                          </w:pBdr>
                          <w:rPr>
                            <w:color w:val="000000"/>
                            <w:sz w:val="24"/>
                            <w:szCs w:val="24"/>
                          </w:rPr>
                        </w:pPr>
                        <w:r w:rsidDel="00000000" w:rsidR="00000000" w:rsidRPr="00000000">
                          <w:rPr>
                            <w:sz w:val="24"/>
                            <w:szCs w:val="24"/>
                            <w:rtl w:val="0"/>
                          </w:rPr>
                          <w:t xml:space="preserve">Setting Accommodations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7">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8">
                        <w:pPr>
                          <w:rPr>
                            <w:color w:val="000000"/>
                            <w:sz w:val="24"/>
                            <w:szCs w:val="24"/>
                          </w:rPr>
                        </w:pPr>
                        <w:r w:rsidDel="00000000" w:rsidR="00000000" w:rsidRPr="00000000">
                          <w:rPr>
                            <w:sz w:val="24"/>
                            <w:szCs w:val="24"/>
                            <w:rtl w:val="0"/>
                          </w:rPr>
                          <w:t xml:space="preserve">Scribe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9">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A">
                        <w:pPr>
                          <w:rPr>
                            <w:sz w:val="24"/>
                            <w:szCs w:val="24"/>
                          </w:rPr>
                        </w:pPr>
                        <w:r w:rsidDel="00000000" w:rsidR="00000000" w:rsidRPr="00000000">
                          <w:rPr>
                            <w:sz w:val="24"/>
                            <w:szCs w:val="24"/>
                            <w:rtl w:val="0"/>
                          </w:rPr>
                          <w:t xml:space="preserve">Paraphrasing</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B">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C">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Modified Lesson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D">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E">
                        <w:pPr>
                          <w:rPr>
                            <w:color w:val="000000"/>
                            <w:sz w:val="24"/>
                            <w:szCs w:val="24"/>
                          </w:rPr>
                        </w:pPr>
                        <w:r w:rsidDel="00000000" w:rsidR="00000000" w:rsidRPr="00000000">
                          <w:rPr>
                            <w:sz w:val="24"/>
                            <w:szCs w:val="24"/>
                            <w:rtl w:val="0"/>
                          </w:rPr>
                          <w:t xml:space="preserve">Translation App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F">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0">
                        <w:pPr>
                          <w:rPr>
                            <w:sz w:val="24"/>
                            <w:szCs w:val="24"/>
                          </w:rPr>
                        </w:pPr>
                        <w:r w:rsidDel="00000000" w:rsidR="00000000" w:rsidRPr="00000000">
                          <w:rPr>
                            <w:sz w:val="24"/>
                            <w:szCs w:val="24"/>
                            <w:rtl w:val="0"/>
                          </w:rPr>
                          <w:t xml:space="preserve">Manipulatives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1">
                        <w:pPr>
                          <w:rPr>
                            <w:sz w:val="24"/>
                            <w:szCs w:val="24"/>
                          </w:rPr>
                        </w:pPr>
                        <w:r w:rsidDel="00000000" w:rsidR="00000000" w:rsidRPr="00000000">
                          <w:rPr>
                            <w:rtl w:val="0"/>
                          </w:rPr>
                        </w:r>
                      </w:p>
                    </w:tc>
                  </w:tr>
                  <w:tr>
                    <w:trPr>
                      <w:cantSplit w:val="0"/>
                      <w:trHeight w:val="341" w:hRule="atLeast"/>
                      <w:tblHeader w:val="0"/>
                    </w:trPr>
                    <w:tc>
                      <w:tcPr>
                        <w:gridSpan w:val="6"/>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2">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Calibri" w:cs="Calibri" w:eastAsia="Calibri" w:hAnsi="Calibri"/>
                            <w:color w:val="000000"/>
                            <w:sz w:val="24"/>
                            <w:szCs w:val="24"/>
                            <w:rtl w:val="0"/>
                          </w:rPr>
                          <w:t xml:space="preserve">Other: Behavior, SET</w:t>
                        </w:r>
                        <w:r w:rsidDel="00000000" w:rsidR="00000000" w:rsidRPr="00000000">
                          <w:rPr>
                            <w:rtl w:val="0"/>
                          </w:rPr>
                        </w:r>
                      </w:p>
                    </w:tc>
                  </w:tr>
                </w:tbl>
                <w:p w:rsidR="00000000" w:rsidDel="00000000" w:rsidP="00000000" w:rsidRDefault="00000000" w:rsidRPr="00000000" w14:paraId="00000148">
                  <w:pPr>
                    <w:rPr>
                      <w:sz w:val="24"/>
                      <w:szCs w:val="24"/>
                    </w:rPr>
                  </w:pPr>
                  <w:r w:rsidDel="00000000" w:rsidR="00000000" w:rsidRPr="00000000">
                    <w:rPr>
                      <w:rtl w:val="0"/>
                    </w:rPr>
                  </w:r>
                </w:p>
                <w:p w:rsidR="00000000" w:rsidDel="00000000" w:rsidP="00000000" w:rsidRDefault="00000000" w:rsidRPr="00000000" w14:paraId="00000149">
                  <w:pPr>
                    <w:rPr>
                      <w:sz w:val="24"/>
                      <w:szCs w:val="24"/>
                    </w:rPr>
                  </w:pPr>
                  <w:r w:rsidDel="00000000" w:rsidR="00000000" w:rsidRPr="00000000">
                    <w:rPr>
                      <w:rtl w:val="0"/>
                    </w:rPr>
                  </w:r>
                </w:p>
              </w:tc>
            </w:tr>
          </w:tbl>
          <w:p w:rsidR="00000000" w:rsidDel="00000000" w:rsidP="00000000" w:rsidRDefault="00000000" w:rsidRPr="00000000" w14:paraId="0000014A">
            <w:pPr>
              <w:tabs>
                <w:tab w:val="left" w:pos="518"/>
              </w:tabs>
              <w:rPr>
                <w:sz w:val="24"/>
                <w:szCs w:val="24"/>
              </w:rPr>
            </w:pPr>
            <w:r w:rsidDel="00000000" w:rsidR="00000000" w:rsidRPr="00000000">
              <w:rPr>
                <w:rtl w:val="0"/>
              </w:rPr>
            </w:r>
          </w:p>
        </w:tc>
      </w:tr>
    </w:tbl>
    <w:p w:rsidR="00000000" w:rsidDel="00000000" w:rsidP="00000000" w:rsidRDefault="00000000" w:rsidRPr="00000000" w14:paraId="0000014D">
      <w:pPr>
        <w:widowControl w:val="0"/>
        <w:spacing w:line="276" w:lineRule="auto"/>
        <w:rPr>
          <w:sz w:val="24"/>
          <w:szCs w:val="24"/>
        </w:rPr>
      </w:pPr>
      <w:r w:rsidDel="00000000" w:rsidR="00000000" w:rsidRPr="00000000">
        <w:rPr>
          <w:rtl w:val="0"/>
        </w:rPr>
      </w:r>
    </w:p>
    <w:tbl>
      <w:tblPr>
        <w:tblStyle w:val="Table11"/>
        <w:tblW w:w="1086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60"/>
        <w:tblGridChange w:id="0">
          <w:tblGrid>
            <w:gridCol w:w="10860"/>
          </w:tblGrid>
        </w:tblGridChange>
      </w:tblGrid>
      <w:tr>
        <w:trPr>
          <w:cantSplit w:val="0"/>
          <w:tblHeader w:val="0"/>
        </w:trPr>
        <w:tc>
          <w:tcPr>
            <w:shd w:fill="e6e6e6" w:val="clear"/>
          </w:tcPr>
          <w:p w:rsidR="00000000" w:rsidDel="00000000" w:rsidP="00000000" w:rsidRDefault="00000000" w:rsidRPr="00000000" w14:paraId="0000014E">
            <w:pPr>
              <w:jc w:val="center"/>
              <w:rPr>
                <w:b w:val="1"/>
                <w:sz w:val="24"/>
                <w:szCs w:val="24"/>
              </w:rPr>
            </w:pPr>
            <w:r w:rsidDel="00000000" w:rsidR="00000000" w:rsidRPr="00000000">
              <w:rPr>
                <w:b w:val="1"/>
                <w:sz w:val="24"/>
                <w:szCs w:val="24"/>
                <w:rtl w:val="0"/>
              </w:rPr>
              <w:t xml:space="preserve">Lesson Procedures and Sequence</w:t>
            </w:r>
          </w:p>
          <w:p w:rsidR="00000000" w:rsidDel="00000000" w:rsidP="00000000" w:rsidRDefault="00000000" w:rsidRPr="00000000" w14:paraId="0000014F">
            <w:pPr>
              <w:jc w:val="center"/>
              <w:rPr>
                <w:b w:val="1"/>
                <w:sz w:val="24"/>
                <w:szCs w:val="24"/>
              </w:rPr>
            </w:pPr>
            <w:r w:rsidDel="00000000" w:rsidR="00000000" w:rsidRPr="00000000">
              <w:rPr>
                <w:b w:val="1"/>
                <w:sz w:val="24"/>
                <w:szCs w:val="24"/>
                <w:rtl w:val="0"/>
              </w:rPr>
              <w:t xml:space="preserve">Instructions:  Fully develop the learning strategies incorporated in the learning sequence. </w:t>
            </w:r>
          </w:p>
          <w:p w:rsidR="00000000" w:rsidDel="00000000" w:rsidP="00000000" w:rsidRDefault="00000000" w:rsidRPr="00000000" w14:paraId="00000150">
            <w:pPr>
              <w:jc w:val="center"/>
              <w:rPr>
                <w:sz w:val="24"/>
                <w:szCs w:val="24"/>
              </w:rPr>
            </w:pPr>
            <w:r w:rsidDel="00000000" w:rsidR="00000000" w:rsidRPr="00000000">
              <w:rPr>
                <w:b w:val="1"/>
                <w:sz w:val="24"/>
                <w:szCs w:val="24"/>
                <w:rtl w:val="0"/>
              </w:rPr>
              <w:t xml:space="preserve">Assessments:  Even though a pre-assessment was given for the Unit, include pre-assessment(s) of a specific concept if needed.  Clearly identify.  Also identify formative assessments throughout the lesson plan and label summative assessments when included.  </w:t>
            </w:r>
            <w:r w:rsidDel="00000000" w:rsidR="00000000" w:rsidRPr="00000000">
              <w:rPr>
                <w:b w:val="1"/>
                <w:sz w:val="24"/>
                <w:szCs w:val="24"/>
                <w:u w:val="single"/>
                <w:rtl w:val="0"/>
              </w:rPr>
              <w:t xml:space="preserve">Opportunities for student self-assessment should be included. </w:t>
            </w:r>
            <w:r w:rsidDel="00000000" w:rsidR="00000000" w:rsidRPr="00000000">
              <w:rPr>
                <w:rtl w:val="0"/>
              </w:rPr>
            </w:r>
          </w:p>
        </w:tc>
      </w:tr>
      <w:tr>
        <w:trPr>
          <w:cantSplit w:val="0"/>
          <w:tblHeader w:val="0"/>
        </w:trPr>
        <w:tc>
          <w:tcPr/>
          <w:p w:rsidR="00000000" w:rsidDel="00000000" w:rsidP="00000000" w:rsidRDefault="00000000" w:rsidRPr="00000000" w14:paraId="00000151">
            <w:pPr>
              <w:rPr>
                <w:b w:val="1"/>
                <w:sz w:val="24"/>
                <w:szCs w:val="24"/>
              </w:rPr>
            </w:pPr>
            <w:r w:rsidDel="00000000" w:rsidR="00000000" w:rsidRPr="00000000">
              <w:rPr>
                <w:rFonts w:ascii="Calibri" w:cs="Calibri" w:eastAsia="Calibri" w:hAnsi="Calibri"/>
                <w:b w:val="1"/>
                <w:sz w:val="24"/>
                <w:szCs w:val="24"/>
                <w:rtl w:val="0"/>
              </w:rPr>
              <w:t xml:space="preserve">a.  Describe the sequence of strategies and activities you will use to engage students and accomplish your objectives within this sequence.  Use the outline below and i</w:t>
            </w:r>
            <w:r w:rsidDel="00000000" w:rsidR="00000000" w:rsidRPr="00000000">
              <w:rPr>
                <w:rFonts w:ascii="Calibri" w:cs="Calibri" w:eastAsia="Calibri" w:hAnsi="Calibri"/>
                <w:b w:val="1"/>
                <w:i w:val="1"/>
                <w:sz w:val="24"/>
                <w:szCs w:val="24"/>
                <w:rtl w:val="0"/>
              </w:rPr>
              <w:t xml:space="preserve">nclude only those sections needed.</w:t>
            </w:r>
            <w:r w:rsidDel="00000000" w:rsidR="00000000" w:rsidRPr="00000000">
              <w:rPr>
                <w:rtl w:val="0"/>
              </w:rPr>
            </w:r>
          </w:p>
          <w:p w:rsidR="00000000" w:rsidDel="00000000" w:rsidP="00000000" w:rsidRDefault="00000000" w:rsidRPr="00000000" w14:paraId="00000152">
            <w:pPr>
              <w:rPr>
                <w:b w:val="1"/>
                <w:sz w:val="24"/>
                <w:szCs w:val="24"/>
                <w:u w:val="single"/>
              </w:rPr>
            </w:pPr>
            <w:r w:rsidDel="00000000" w:rsidR="00000000" w:rsidRPr="00000000">
              <w:rPr>
                <w:rtl w:val="0"/>
              </w:rPr>
            </w:r>
          </w:p>
          <w:p w:rsidR="00000000" w:rsidDel="00000000" w:rsidP="00000000" w:rsidRDefault="00000000" w:rsidRPr="00000000" w14:paraId="00000153">
            <w:pPr>
              <w:numPr>
                <w:ilvl w:val="0"/>
                <w:numId w:val="5"/>
              </w:numPr>
              <w:ind w:left="720" w:hanging="360"/>
              <w:rPr>
                <w:b w:val="1"/>
                <w:sz w:val="24"/>
                <w:szCs w:val="24"/>
              </w:rPr>
            </w:pPr>
            <w:r w:rsidDel="00000000" w:rsidR="00000000" w:rsidRPr="00000000">
              <w:rPr>
                <w:rFonts w:ascii="Calibri" w:cs="Calibri" w:eastAsia="Calibri" w:hAnsi="Calibri"/>
                <w:b w:val="1"/>
                <w:sz w:val="24"/>
                <w:szCs w:val="24"/>
                <w:rtl w:val="0"/>
              </w:rPr>
              <w:t xml:space="preserve">Concept / Skill Review   </w:t>
            </w:r>
            <w:r w:rsidDel="00000000" w:rsidR="00000000" w:rsidRPr="00000000">
              <w:rPr>
                <w:rtl w:val="0"/>
              </w:rPr>
            </w:r>
          </w:p>
          <w:p w:rsidR="00000000" w:rsidDel="00000000" w:rsidP="00000000" w:rsidRDefault="00000000" w:rsidRPr="00000000" w14:paraId="00000154">
            <w:pPr>
              <w:rPr>
                <w:b w:val="1"/>
                <w:color w:val="ff0000"/>
                <w:sz w:val="24"/>
                <w:szCs w:val="24"/>
              </w:rPr>
            </w:pPr>
            <w:r w:rsidDel="00000000" w:rsidR="00000000" w:rsidRPr="00000000">
              <w:rPr>
                <w:rFonts w:ascii="Calibri" w:cs="Calibri" w:eastAsia="Calibri" w:hAnsi="Calibri"/>
                <w:b w:val="1"/>
                <w:color w:val="ff0000"/>
                <w:sz w:val="24"/>
                <w:szCs w:val="24"/>
                <w:rtl w:val="0"/>
              </w:rPr>
              <w:t xml:space="preserve">                   </w:t>
            </w:r>
            <w:r w:rsidDel="00000000" w:rsidR="00000000" w:rsidRPr="00000000">
              <w:rPr>
                <w:rtl w:val="0"/>
              </w:rPr>
            </w:r>
          </w:p>
          <w:p w:rsidR="00000000" w:rsidDel="00000000" w:rsidP="00000000" w:rsidRDefault="00000000" w:rsidRPr="00000000" w14:paraId="00000155">
            <w:pPr>
              <w:ind w:left="720" w:firstLine="0"/>
              <w:rPr>
                <w:b w:val="1"/>
                <w:sz w:val="24"/>
                <w:szCs w:val="24"/>
              </w:rPr>
            </w:pPr>
            <w:r w:rsidDel="00000000" w:rsidR="00000000" w:rsidRPr="00000000">
              <w:rPr>
                <w:rtl w:val="0"/>
              </w:rPr>
            </w:r>
          </w:p>
          <w:p w:rsidR="00000000" w:rsidDel="00000000" w:rsidP="00000000" w:rsidRDefault="00000000" w:rsidRPr="00000000" w14:paraId="00000156">
            <w:pPr>
              <w:numPr>
                <w:ilvl w:val="0"/>
                <w:numId w:val="5"/>
              </w:numPr>
              <w:ind w:left="720" w:hanging="360"/>
              <w:rPr>
                <w:b w:val="1"/>
                <w:sz w:val="24"/>
                <w:szCs w:val="24"/>
              </w:rPr>
            </w:pPr>
            <w:r w:rsidDel="00000000" w:rsidR="00000000" w:rsidRPr="00000000">
              <w:rPr>
                <w:rFonts w:ascii="Calibri" w:cs="Calibri" w:eastAsia="Calibri" w:hAnsi="Calibri"/>
                <w:b w:val="1"/>
                <w:sz w:val="24"/>
                <w:szCs w:val="24"/>
                <w:rtl w:val="0"/>
              </w:rPr>
              <w:t xml:space="preserve">Concept / Skill Preview  </w:t>
            </w:r>
            <w:r w:rsidDel="00000000" w:rsidR="00000000" w:rsidRPr="00000000">
              <w:rPr>
                <w:rtl w:val="0"/>
              </w:rPr>
            </w:r>
          </w:p>
          <w:p w:rsidR="00000000" w:rsidDel="00000000" w:rsidP="00000000" w:rsidRDefault="00000000" w:rsidRPr="00000000" w14:paraId="00000157">
            <w:pPr>
              <w:rPr>
                <w:b w:val="1"/>
                <w:sz w:val="24"/>
                <w:szCs w:val="24"/>
              </w:rPr>
            </w:pPr>
            <w:r w:rsidDel="00000000" w:rsidR="00000000" w:rsidRPr="00000000">
              <w:rPr>
                <w:rtl w:val="0"/>
              </w:rPr>
            </w:r>
          </w:p>
          <w:p w:rsidR="00000000" w:rsidDel="00000000" w:rsidP="00000000" w:rsidRDefault="00000000" w:rsidRPr="00000000" w14:paraId="00000158">
            <w:pPr>
              <w:numPr>
                <w:ilvl w:val="0"/>
                <w:numId w:val="5"/>
              </w:numPr>
              <w:ind w:left="720" w:hanging="360"/>
              <w:rPr>
                <w:b w:val="1"/>
                <w:sz w:val="24"/>
                <w:szCs w:val="24"/>
              </w:rPr>
            </w:pPr>
            <w:r w:rsidDel="00000000" w:rsidR="00000000" w:rsidRPr="00000000">
              <w:rPr>
                <w:rFonts w:ascii="Calibri" w:cs="Calibri" w:eastAsia="Calibri" w:hAnsi="Calibri"/>
                <w:b w:val="1"/>
                <w:sz w:val="24"/>
                <w:szCs w:val="24"/>
                <w:rtl w:val="0"/>
              </w:rPr>
              <w:t xml:space="preserve">Using the Gradual Release Model of Teaching and Learning, develop and give full detail for the Learning Strategies and Experiences  </w:t>
            </w:r>
            <w:r w:rsidDel="00000000" w:rsidR="00000000" w:rsidRPr="00000000">
              <w:rPr>
                <w:rtl w:val="0"/>
              </w:rPr>
            </w:r>
          </w:p>
          <w:p w:rsidR="00000000" w:rsidDel="00000000" w:rsidP="00000000" w:rsidRDefault="00000000" w:rsidRPr="00000000" w14:paraId="00000159">
            <w:pPr>
              <w:rPr>
                <w:b w:val="1"/>
                <w:sz w:val="24"/>
                <w:szCs w:val="24"/>
              </w:rPr>
            </w:pPr>
            <w:r w:rsidDel="00000000" w:rsidR="00000000" w:rsidRPr="00000000">
              <w:rPr>
                <w:rtl w:val="0"/>
              </w:rPr>
            </w:r>
          </w:p>
          <w:p w:rsidR="00000000" w:rsidDel="00000000" w:rsidP="00000000" w:rsidRDefault="00000000" w:rsidRPr="00000000" w14:paraId="0000015A">
            <w:pPr>
              <w:ind w:left="720" w:firstLine="0"/>
              <w:rPr>
                <w:b w:val="1"/>
                <w:sz w:val="24"/>
                <w:szCs w:val="24"/>
              </w:rPr>
            </w:pPr>
            <w:r w:rsidDel="00000000" w:rsidR="00000000" w:rsidRPr="00000000">
              <w:rPr>
                <w:b w:val="1"/>
                <w:sz w:val="24"/>
                <w:szCs w:val="24"/>
                <w:rtl w:val="0"/>
              </w:rPr>
              <w:t xml:space="preserve">a</w:t>
            </w:r>
            <w:r w:rsidDel="00000000" w:rsidR="00000000" w:rsidRPr="00000000">
              <w:rPr>
                <w:rFonts w:ascii="Calibri" w:cs="Calibri" w:eastAsia="Calibri" w:hAnsi="Calibri"/>
                <w:b w:val="1"/>
                <w:sz w:val="24"/>
                <w:szCs w:val="24"/>
                <w:rtl w:val="0"/>
              </w:rPr>
              <w:t xml:space="preserve">.</w:t>
            </w:r>
            <w:r w:rsidDel="00000000" w:rsidR="00000000" w:rsidRPr="00000000">
              <w:rPr>
                <w:rtl w:val="0"/>
              </w:rPr>
            </w:r>
          </w:p>
          <w:p w:rsidR="00000000" w:rsidDel="00000000" w:rsidP="00000000" w:rsidRDefault="00000000" w:rsidRPr="00000000" w14:paraId="0000015B">
            <w:pPr>
              <w:ind w:left="720" w:firstLine="0"/>
              <w:rPr>
                <w:b w:val="1"/>
                <w:sz w:val="24"/>
                <w:szCs w:val="24"/>
              </w:rPr>
            </w:pPr>
            <w:r w:rsidDel="00000000" w:rsidR="00000000" w:rsidRPr="00000000">
              <w:rPr>
                <w:b w:val="1"/>
                <w:sz w:val="24"/>
                <w:szCs w:val="24"/>
                <w:rtl w:val="0"/>
              </w:rPr>
              <w:t xml:space="preserve">b</w:t>
            </w:r>
            <w:r w:rsidDel="00000000" w:rsidR="00000000" w:rsidRPr="00000000">
              <w:rPr>
                <w:rFonts w:ascii="Calibri" w:cs="Calibri" w:eastAsia="Calibri" w:hAnsi="Calibri"/>
                <w:b w:val="1"/>
                <w:sz w:val="24"/>
                <w:szCs w:val="24"/>
                <w:rtl w:val="0"/>
              </w:rPr>
              <w:t xml:space="preserve">. </w:t>
            </w:r>
            <w:r w:rsidDel="00000000" w:rsidR="00000000" w:rsidRPr="00000000">
              <w:rPr>
                <w:rtl w:val="0"/>
              </w:rPr>
            </w:r>
          </w:p>
          <w:p w:rsidR="00000000" w:rsidDel="00000000" w:rsidP="00000000" w:rsidRDefault="00000000" w:rsidRPr="00000000" w14:paraId="0000015C">
            <w:pPr>
              <w:ind w:left="720" w:firstLine="0"/>
              <w:rPr>
                <w:b w:val="1"/>
                <w:sz w:val="24"/>
                <w:szCs w:val="24"/>
              </w:rPr>
            </w:pPr>
            <w:r w:rsidDel="00000000" w:rsidR="00000000" w:rsidRPr="00000000">
              <w:rPr>
                <w:b w:val="1"/>
                <w:sz w:val="24"/>
                <w:szCs w:val="24"/>
                <w:rtl w:val="0"/>
              </w:rPr>
              <w:t xml:space="preserve">c</w:t>
            </w:r>
            <w:r w:rsidDel="00000000" w:rsidR="00000000" w:rsidRPr="00000000">
              <w:rPr>
                <w:rFonts w:ascii="Calibri" w:cs="Calibri" w:eastAsia="Calibri" w:hAnsi="Calibri"/>
                <w:b w:val="1"/>
                <w:sz w:val="24"/>
                <w:szCs w:val="24"/>
                <w:rtl w:val="0"/>
              </w:rPr>
              <w:t xml:space="preserve">.</w:t>
            </w:r>
            <w:r w:rsidDel="00000000" w:rsidR="00000000" w:rsidRPr="00000000">
              <w:rPr>
                <w:rFonts w:ascii="Calibri" w:cs="Calibri" w:eastAsia="Calibri" w:hAnsi="Calibri"/>
                <w:b w:val="1"/>
                <w:color w:val="ff0000"/>
                <w:sz w:val="24"/>
                <w:szCs w:val="24"/>
                <w:rtl w:val="0"/>
              </w:rPr>
              <w:t xml:space="preserve"> </w:t>
            </w:r>
            <w:r w:rsidDel="00000000" w:rsidR="00000000" w:rsidRPr="00000000">
              <w:rPr>
                <w:rtl w:val="0"/>
              </w:rPr>
            </w:r>
          </w:p>
          <w:p w:rsidR="00000000" w:rsidDel="00000000" w:rsidP="00000000" w:rsidRDefault="00000000" w:rsidRPr="00000000" w14:paraId="0000015D">
            <w:pPr>
              <w:rPr>
                <w:b w:val="1"/>
                <w:sz w:val="24"/>
                <w:szCs w:val="24"/>
              </w:rPr>
            </w:pPr>
            <w:r w:rsidDel="00000000" w:rsidR="00000000" w:rsidRPr="00000000">
              <w:rPr>
                <w:rFonts w:ascii="Calibri" w:cs="Calibri" w:eastAsia="Calibri" w:hAnsi="Calibri"/>
                <w:b w:val="1"/>
                <w:sz w:val="24"/>
                <w:szCs w:val="24"/>
                <w:rtl w:val="0"/>
              </w:rPr>
              <w:t xml:space="preserve">             </w:t>
            </w:r>
            <w:r w:rsidDel="00000000" w:rsidR="00000000" w:rsidRPr="00000000">
              <w:rPr>
                <w:b w:val="1"/>
                <w:sz w:val="24"/>
                <w:szCs w:val="24"/>
                <w:rtl w:val="0"/>
              </w:rPr>
              <w:t xml:space="preserve">d</w:t>
            </w:r>
            <w:r w:rsidDel="00000000" w:rsidR="00000000" w:rsidRPr="00000000">
              <w:rPr>
                <w:rFonts w:ascii="Calibri" w:cs="Calibri" w:eastAsia="Calibri" w:hAnsi="Calibri"/>
                <w:b w:val="1"/>
                <w:sz w:val="24"/>
                <w:szCs w:val="24"/>
                <w:rtl w:val="0"/>
              </w:rPr>
              <w:t xml:space="preserve">.</w:t>
            </w:r>
            <w:r w:rsidDel="00000000" w:rsidR="00000000" w:rsidRPr="00000000">
              <w:rPr>
                <w:rtl w:val="0"/>
              </w:rPr>
            </w:r>
          </w:p>
          <w:p w:rsidR="00000000" w:rsidDel="00000000" w:rsidP="00000000" w:rsidRDefault="00000000" w:rsidRPr="00000000" w14:paraId="0000015E">
            <w:pPr>
              <w:rPr>
                <w:b w:val="1"/>
                <w:color w:val="ff0000"/>
                <w:sz w:val="24"/>
                <w:szCs w:val="24"/>
              </w:rPr>
            </w:pPr>
            <w:r w:rsidDel="00000000" w:rsidR="00000000" w:rsidRPr="00000000">
              <w:rPr>
                <w:rFonts w:ascii="Calibri" w:cs="Calibri" w:eastAsia="Calibri" w:hAnsi="Calibri"/>
                <w:b w:val="1"/>
                <w:color w:val="ff0000"/>
                <w:sz w:val="24"/>
                <w:szCs w:val="24"/>
                <w:rtl w:val="0"/>
              </w:rPr>
              <w:t xml:space="preserve"> </w:t>
            </w:r>
            <w:r w:rsidDel="00000000" w:rsidR="00000000" w:rsidRPr="00000000">
              <w:rPr>
                <w:rtl w:val="0"/>
              </w:rPr>
            </w:r>
          </w:p>
          <w:p w:rsidR="00000000" w:rsidDel="00000000" w:rsidP="00000000" w:rsidRDefault="00000000" w:rsidRPr="00000000" w14:paraId="0000015F">
            <w:pPr>
              <w:rPr>
                <w:b w:val="1"/>
                <w:color w:val="ff0000"/>
                <w:sz w:val="24"/>
                <w:szCs w:val="24"/>
              </w:rPr>
            </w:pPr>
            <w:r w:rsidDel="00000000" w:rsidR="00000000" w:rsidRPr="00000000">
              <w:rPr>
                <w:rtl w:val="0"/>
              </w:rPr>
            </w:r>
          </w:p>
          <w:p w:rsidR="00000000" w:rsidDel="00000000" w:rsidP="00000000" w:rsidRDefault="00000000" w:rsidRPr="00000000" w14:paraId="00000160">
            <w:pPr>
              <w:rPr>
                <w:b w:val="1"/>
                <w:sz w:val="24"/>
                <w:szCs w:val="24"/>
              </w:rPr>
            </w:pPr>
            <w:r w:rsidDel="00000000" w:rsidR="00000000" w:rsidRPr="00000000">
              <w:rPr>
                <w:rtl w:val="0"/>
              </w:rPr>
            </w:r>
          </w:p>
          <w:p w:rsidR="00000000" w:rsidDel="00000000" w:rsidP="00000000" w:rsidRDefault="00000000" w:rsidRPr="00000000" w14:paraId="00000161">
            <w:pPr>
              <w:rPr>
                <w:b w:val="1"/>
                <w:sz w:val="24"/>
                <w:szCs w:val="24"/>
              </w:rPr>
            </w:pPr>
            <w:r w:rsidDel="00000000" w:rsidR="00000000" w:rsidRPr="00000000">
              <w:rPr>
                <w:rtl w:val="0"/>
              </w:rPr>
            </w:r>
          </w:p>
          <w:p w:rsidR="00000000" w:rsidDel="00000000" w:rsidP="00000000" w:rsidRDefault="00000000" w:rsidRPr="00000000" w14:paraId="00000162">
            <w:pPr>
              <w:rPr>
                <w:b w:val="1"/>
                <w:sz w:val="24"/>
                <w:szCs w:val="24"/>
              </w:rPr>
            </w:pPr>
            <w:r w:rsidDel="00000000" w:rsidR="00000000" w:rsidRPr="00000000">
              <w:rPr>
                <w:rFonts w:ascii="Calibri" w:cs="Calibri" w:eastAsia="Calibri" w:hAnsi="Calibri"/>
                <w:b w:val="1"/>
                <w:sz w:val="24"/>
                <w:szCs w:val="24"/>
                <w:rtl w:val="0"/>
              </w:rPr>
              <w:t xml:space="preserve">4.  LIST the questions you will use to promote CRITICAL THINKING during your lesson. This section should outline the who, what, when, where of the instructional strategies and activities. LABEL Bloom’s Taxonomy levels to ensure Higher Order Thinking (HOT/Critical thinking) questions are being asked.</w:t>
            </w:r>
            <w:r w:rsidDel="00000000" w:rsidR="00000000" w:rsidRPr="00000000">
              <w:rPr>
                <w:rtl w:val="0"/>
              </w:rPr>
            </w:r>
          </w:p>
          <w:p w:rsidR="00000000" w:rsidDel="00000000" w:rsidP="00000000" w:rsidRDefault="00000000" w:rsidRPr="00000000" w14:paraId="00000163">
            <w:pPr>
              <w:rPr>
                <w:b w:val="1"/>
                <w:sz w:val="24"/>
                <w:szCs w:val="24"/>
              </w:rPr>
            </w:pPr>
            <w:r w:rsidDel="00000000" w:rsidR="00000000" w:rsidRPr="00000000">
              <w:rPr>
                <w:rtl w:val="0"/>
              </w:rPr>
            </w:r>
          </w:p>
          <w:p w:rsidR="00000000" w:rsidDel="00000000" w:rsidP="00000000" w:rsidRDefault="00000000" w:rsidRPr="00000000" w14:paraId="00000164">
            <w:pPr>
              <w:rPr>
                <w:b w:val="1"/>
                <w:sz w:val="24"/>
                <w:szCs w:val="24"/>
              </w:rPr>
            </w:pPr>
            <w:r w:rsidDel="00000000" w:rsidR="00000000" w:rsidRPr="00000000">
              <w:rPr>
                <w:rtl w:val="0"/>
              </w:rPr>
            </w:r>
          </w:p>
          <w:p w:rsidR="00000000" w:rsidDel="00000000" w:rsidP="00000000" w:rsidRDefault="00000000" w:rsidRPr="00000000" w14:paraId="00000165">
            <w:pPr>
              <w:rPr>
                <w:b w:val="1"/>
                <w:sz w:val="24"/>
                <w:szCs w:val="24"/>
              </w:rPr>
            </w:pPr>
            <w:r w:rsidDel="00000000" w:rsidR="00000000" w:rsidRPr="00000000">
              <w:rPr>
                <w:rtl w:val="0"/>
              </w:rPr>
            </w:r>
          </w:p>
          <w:p w:rsidR="00000000" w:rsidDel="00000000" w:rsidP="00000000" w:rsidRDefault="00000000" w:rsidRPr="00000000" w14:paraId="00000166">
            <w:pPr>
              <w:rPr>
                <w:b w:val="1"/>
                <w:sz w:val="24"/>
                <w:szCs w:val="24"/>
              </w:rPr>
            </w:pPr>
            <w:r w:rsidDel="00000000" w:rsidR="00000000" w:rsidRPr="00000000">
              <w:rPr>
                <w:rtl w:val="0"/>
              </w:rPr>
            </w:r>
          </w:p>
          <w:p w:rsidR="00000000" w:rsidDel="00000000" w:rsidP="00000000" w:rsidRDefault="00000000" w:rsidRPr="00000000" w14:paraId="00000167">
            <w:pPr>
              <w:ind w:left="720" w:firstLine="0"/>
              <w:rPr>
                <w:b w:val="1"/>
                <w:sz w:val="24"/>
                <w:szCs w:val="24"/>
              </w:rPr>
            </w:pPr>
            <w:r w:rsidDel="00000000" w:rsidR="00000000" w:rsidRPr="00000000">
              <w:rPr>
                <w:rtl w:val="0"/>
              </w:rPr>
            </w:r>
          </w:p>
          <w:p w:rsidR="00000000" w:rsidDel="00000000" w:rsidP="00000000" w:rsidRDefault="00000000" w:rsidRPr="00000000" w14:paraId="00000168">
            <w:pPr>
              <w:rPr>
                <w:b w:val="1"/>
                <w:sz w:val="24"/>
                <w:szCs w:val="24"/>
              </w:rPr>
            </w:pPr>
            <w:r w:rsidDel="00000000" w:rsidR="00000000" w:rsidRPr="00000000">
              <w:rPr>
                <w:rFonts w:ascii="Calibri" w:cs="Calibri" w:eastAsia="Calibri" w:hAnsi="Calibri"/>
                <w:b w:val="1"/>
                <w:i w:val="1"/>
                <w:sz w:val="24"/>
                <w:szCs w:val="24"/>
                <w:u w:val="single"/>
                <w:rtl w:val="0"/>
              </w:rPr>
              <w:t xml:space="preserve">Attach a copy of all materials</w:t>
            </w:r>
            <w:r w:rsidDel="00000000" w:rsidR="00000000" w:rsidRPr="00000000">
              <w:rPr>
                <w:rFonts w:ascii="Calibri" w:cs="Calibri" w:eastAsia="Calibri" w:hAnsi="Calibri"/>
                <w:b w:val="1"/>
                <w:sz w:val="24"/>
                <w:szCs w:val="24"/>
                <w:rtl w:val="0"/>
              </w:rPr>
              <w:t xml:space="preserve"> used in the lesson including but not limited to:</w:t>
            </w:r>
            <w:r w:rsidDel="00000000" w:rsidR="00000000" w:rsidRPr="00000000">
              <w:rPr>
                <w:rtl w:val="0"/>
              </w:rPr>
            </w:r>
          </w:p>
          <w:p w:rsidR="00000000" w:rsidDel="00000000" w:rsidP="00000000" w:rsidRDefault="00000000" w:rsidRPr="00000000" w14:paraId="00000169">
            <w:pPr>
              <w:numPr>
                <w:ilvl w:val="0"/>
                <w:numId w:val="6"/>
              </w:numPr>
              <w:pBdr>
                <w:top w:space="0" w:sz="0" w:val="nil"/>
                <w:left w:space="0" w:sz="0" w:val="nil"/>
                <w:bottom w:space="0" w:sz="0" w:val="nil"/>
                <w:right w:space="0" w:sz="0" w:val="nil"/>
                <w:between w:space="0" w:sz="0" w:val="nil"/>
              </w:pBdr>
              <w:ind w:left="720" w:hanging="360"/>
              <w:rPr>
                <w:b w:val="1"/>
                <w:color w:val="000000"/>
                <w:sz w:val="24"/>
                <w:szCs w:val="24"/>
              </w:rPr>
            </w:pPr>
            <w:r w:rsidDel="00000000" w:rsidR="00000000" w:rsidRPr="00000000">
              <w:rPr>
                <w:rFonts w:ascii="Calibri" w:cs="Calibri" w:eastAsia="Calibri" w:hAnsi="Calibri"/>
                <w:b w:val="1"/>
                <w:color w:val="000000"/>
                <w:sz w:val="24"/>
                <w:szCs w:val="24"/>
                <w:rtl w:val="0"/>
              </w:rPr>
              <w:t xml:space="preserve">Handouts</w:t>
            </w:r>
            <w:r w:rsidDel="00000000" w:rsidR="00000000" w:rsidRPr="00000000">
              <w:rPr>
                <w:rtl w:val="0"/>
              </w:rPr>
            </w:r>
          </w:p>
          <w:p w:rsidR="00000000" w:rsidDel="00000000" w:rsidP="00000000" w:rsidRDefault="00000000" w:rsidRPr="00000000" w14:paraId="0000016A">
            <w:pPr>
              <w:numPr>
                <w:ilvl w:val="0"/>
                <w:numId w:val="6"/>
              </w:numPr>
              <w:pBdr>
                <w:top w:space="0" w:sz="0" w:val="nil"/>
                <w:left w:space="0" w:sz="0" w:val="nil"/>
                <w:bottom w:space="0" w:sz="0" w:val="nil"/>
                <w:right w:space="0" w:sz="0" w:val="nil"/>
                <w:between w:space="0" w:sz="0" w:val="nil"/>
              </w:pBdr>
              <w:ind w:left="720" w:hanging="360"/>
              <w:rPr>
                <w:b w:val="1"/>
                <w:color w:val="000000"/>
                <w:sz w:val="24"/>
                <w:szCs w:val="24"/>
              </w:rPr>
            </w:pPr>
            <w:r w:rsidDel="00000000" w:rsidR="00000000" w:rsidRPr="00000000">
              <w:rPr>
                <w:rFonts w:ascii="Calibri" w:cs="Calibri" w:eastAsia="Calibri" w:hAnsi="Calibri"/>
                <w:b w:val="1"/>
                <w:color w:val="000000"/>
                <w:sz w:val="24"/>
                <w:szCs w:val="24"/>
                <w:rtl w:val="0"/>
              </w:rPr>
              <w:t xml:space="preserve">Activity sheets</w:t>
            </w:r>
            <w:r w:rsidDel="00000000" w:rsidR="00000000" w:rsidRPr="00000000">
              <w:rPr>
                <w:rtl w:val="0"/>
              </w:rPr>
            </w:r>
          </w:p>
          <w:p w:rsidR="00000000" w:rsidDel="00000000" w:rsidP="00000000" w:rsidRDefault="00000000" w:rsidRPr="00000000" w14:paraId="0000016B">
            <w:pPr>
              <w:numPr>
                <w:ilvl w:val="0"/>
                <w:numId w:val="6"/>
              </w:numPr>
              <w:pBdr>
                <w:top w:space="0" w:sz="0" w:val="nil"/>
                <w:left w:space="0" w:sz="0" w:val="nil"/>
                <w:bottom w:space="0" w:sz="0" w:val="nil"/>
                <w:right w:space="0" w:sz="0" w:val="nil"/>
                <w:between w:space="0" w:sz="0" w:val="nil"/>
              </w:pBdr>
              <w:ind w:left="720" w:hanging="360"/>
              <w:rPr>
                <w:b w:val="1"/>
                <w:color w:val="000000"/>
                <w:sz w:val="24"/>
                <w:szCs w:val="24"/>
              </w:rPr>
            </w:pPr>
            <w:r w:rsidDel="00000000" w:rsidR="00000000" w:rsidRPr="00000000">
              <w:rPr>
                <w:rFonts w:ascii="Calibri" w:cs="Calibri" w:eastAsia="Calibri" w:hAnsi="Calibri"/>
                <w:b w:val="1"/>
                <w:color w:val="000000"/>
                <w:sz w:val="24"/>
                <w:szCs w:val="24"/>
                <w:rtl w:val="0"/>
              </w:rPr>
              <w:t xml:space="preserve">Instructions</w:t>
            </w:r>
            <w:r w:rsidDel="00000000" w:rsidR="00000000" w:rsidRPr="00000000">
              <w:rPr>
                <w:rtl w:val="0"/>
              </w:rPr>
            </w:r>
          </w:p>
          <w:p w:rsidR="00000000" w:rsidDel="00000000" w:rsidP="00000000" w:rsidRDefault="00000000" w:rsidRPr="00000000" w14:paraId="0000016C">
            <w:pPr>
              <w:numPr>
                <w:ilvl w:val="0"/>
                <w:numId w:val="6"/>
              </w:numPr>
              <w:pBdr>
                <w:top w:space="0" w:sz="0" w:val="nil"/>
                <w:left w:space="0" w:sz="0" w:val="nil"/>
                <w:bottom w:space="0" w:sz="0" w:val="nil"/>
                <w:right w:space="0" w:sz="0" w:val="nil"/>
                <w:between w:space="0" w:sz="0" w:val="nil"/>
              </w:pBdr>
              <w:ind w:left="720" w:hanging="360"/>
              <w:rPr>
                <w:b w:val="1"/>
                <w:color w:val="000000"/>
                <w:sz w:val="24"/>
                <w:szCs w:val="24"/>
              </w:rPr>
            </w:pPr>
            <w:r w:rsidDel="00000000" w:rsidR="00000000" w:rsidRPr="00000000">
              <w:rPr>
                <w:rFonts w:ascii="Calibri" w:cs="Calibri" w:eastAsia="Calibri" w:hAnsi="Calibri"/>
                <w:b w:val="1"/>
                <w:color w:val="000000"/>
                <w:sz w:val="24"/>
                <w:szCs w:val="24"/>
                <w:rtl w:val="0"/>
              </w:rPr>
              <w:t xml:space="preserve">PowerPoints</w:t>
            </w:r>
            <w:r w:rsidDel="00000000" w:rsidR="00000000" w:rsidRPr="00000000">
              <w:rPr>
                <w:rtl w:val="0"/>
              </w:rPr>
            </w:r>
          </w:p>
          <w:p w:rsidR="00000000" w:rsidDel="00000000" w:rsidP="00000000" w:rsidRDefault="00000000" w:rsidRPr="00000000" w14:paraId="0000016D">
            <w:pPr>
              <w:numPr>
                <w:ilvl w:val="0"/>
                <w:numId w:val="6"/>
              </w:numPr>
              <w:pBdr>
                <w:top w:space="0" w:sz="0" w:val="nil"/>
                <w:left w:space="0" w:sz="0" w:val="nil"/>
                <w:bottom w:space="0" w:sz="0" w:val="nil"/>
                <w:right w:space="0" w:sz="0" w:val="nil"/>
                <w:between w:space="0" w:sz="0" w:val="nil"/>
              </w:pBdr>
              <w:ind w:left="720" w:hanging="360"/>
              <w:rPr>
                <w:b w:val="1"/>
                <w:color w:val="000000"/>
                <w:sz w:val="24"/>
                <w:szCs w:val="24"/>
              </w:rPr>
            </w:pPr>
            <w:r w:rsidDel="00000000" w:rsidR="00000000" w:rsidRPr="00000000">
              <w:rPr>
                <w:rFonts w:ascii="Calibri" w:cs="Calibri" w:eastAsia="Calibri" w:hAnsi="Calibri"/>
                <w:b w:val="1"/>
                <w:color w:val="000000"/>
                <w:sz w:val="24"/>
                <w:szCs w:val="24"/>
                <w:rtl w:val="0"/>
              </w:rPr>
              <w:t xml:space="preserve">Assessments</w:t>
            </w:r>
            <w:r w:rsidDel="00000000" w:rsidR="00000000" w:rsidRPr="00000000">
              <w:rPr>
                <w:rtl w:val="0"/>
              </w:rPr>
            </w:r>
          </w:p>
          <w:p w:rsidR="00000000" w:rsidDel="00000000" w:rsidP="00000000" w:rsidRDefault="00000000" w:rsidRPr="00000000" w14:paraId="0000016E">
            <w:pPr>
              <w:numPr>
                <w:ilvl w:val="0"/>
                <w:numId w:val="6"/>
              </w:numPr>
              <w:pBdr>
                <w:top w:space="0" w:sz="0" w:val="nil"/>
                <w:left w:space="0" w:sz="0" w:val="nil"/>
                <w:bottom w:space="0" w:sz="0" w:val="nil"/>
                <w:right w:space="0" w:sz="0" w:val="nil"/>
                <w:between w:space="0" w:sz="0" w:val="nil"/>
              </w:pBdr>
              <w:ind w:left="720" w:hanging="360"/>
              <w:rPr>
                <w:b w:val="1"/>
                <w:color w:val="000000"/>
                <w:sz w:val="24"/>
                <w:szCs w:val="24"/>
              </w:rPr>
            </w:pPr>
            <w:r w:rsidDel="00000000" w:rsidR="00000000" w:rsidRPr="00000000">
              <w:rPr>
                <w:rFonts w:ascii="Calibri" w:cs="Calibri" w:eastAsia="Calibri" w:hAnsi="Calibri"/>
                <w:b w:val="1"/>
                <w:color w:val="000000"/>
                <w:sz w:val="24"/>
                <w:szCs w:val="24"/>
                <w:rtl w:val="0"/>
              </w:rPr>
              <w:t xml:space="preserve">Copies of or links to web pages</w:t>
            </w:r>
            <w:r w:rsidDel="00000000" w:rsidR="00000000" w:rsidRPr="00000000">
              <w:rPr>
                <w:rtl w:val="0"/>
              </w:rPr>
            </w:r>
          </w:p>
          <w:p w:rsidR="00000000" w:rsidDel="00000000" w:rsidP="00000000" w:rsidRDefault="00000000" w:rsidRPr="00000000" w14:paraId="0000016F">
            <w:pPr>
              <w:rPr>
                <w:sz w:val="24"/>
                <w:szCs w:val="24"/>
              </w:rPr>
            </w:pPr>
            <w:r w:rsidDel="00000000" w:rsidR="00000000" w:rsidRPr="00000000">
              <w:rPr>
                <w:rtl w:val="0"/>
              </w:rPr>
            </w:r>
          </w:p>
        </w:tc>
      </w:tr>
    </w:tbl>
    <w:p w:rsidR="00000000" w:rsidDel="00000000" w:rsidP="00000000" w:rsidRDefault="00000000" w:rsidRPr="00000000" w14:paraId="00000170">
      <w:pPr>
        <w:spacing w:after="200" w:line="276" w:lineRule="auto"/>
        <w:rPr>
          <w:b w:val="1"/>
          <w:sz w:val="24"/>
          <w:szCs w:val="24"/>
        </w:rPr>
      </w:pPr>
      <w:r w:rsidDel="00000000" w:rsidR="00000000" w:rsidRPr="00000000">
        <w:rPr>
          <w:rtl w:val="0"/>
        </w:rPr>
      </w:r>
    </w:p>
    <w:sectPr>
      <w:footerReference r:id="rId6" w:type="default"/>
      <w:pgSz w:h="15840" w:w="12240" w:orient="portrait"/>
      <w:pgMar w:bottom="432"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1">
    <w:pPr>
      <w:pBdr>
        <w:top w:space="0" w:sz="0" w:val="nil"/>
        <w:left w:space="0" w:sz="0" w:val="nil"/>
        <w:bottom w:space="0" w:sz="0" w:val="nil"/>
        <w:right w:space="0" w:sz="0" w:val="nil"/>
        <w:between w:space="0" w:sz="0" w:val="nil"/>
      </w:pBdr>
      <w:tabs>
        <w:tab w:val="center" w:pos="4320"/>
        <w:tab w:val="right" w:pos="8640"/>
      </w:tabs>
      <w:rPr>
        <w:color w:val="000000"/>
        <w:sz w:val="18"/>
        <w:szCs w:val="18"/>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bottom w:color="000000" w:space="1" w:sz="4" w:val="single"/>
      </w:pBdr>
      <w:spacing w:after="120" w:lineRule="auto"/>
      <w:jc w:val="center"/>
    </w:pPr>
    <w:rPr>
      <w:sz w:val="36"/>
      <w:szCs w:val="36"/>
    </w:rPr>
  </w:style>
  <w:style w:type="paragraph" w:styleId="Heading2">
    <w:name w:val="heading 2"/>
    <w:basedOn w:val="Normal"/>
    <w:next w:val="Normal"/>
    <w:pPr>
      <w:keepNext w:val="1"/>
      <w:jc w:val="center"/>
    </w:pPr>
    <w:rPr>
      <w:b w:val="1"/>
      <w:smallCaps w:val="1"/>
      <w:sz w:val="24"/>
      <w:szCs w:val="24"/>
      <w:u w:val="single"/>
    </w:rPr>
  </w:style>
  <w:style w:type="paragraph" w:styleId="Heading3">
    <w:name w:val="heading 3"/>
    <w:basedOn w:val="Normal"/>
    <w:next w:val="Normal"/>
    <w:pPr>
      <w:keepNext w:val="1"/>
      <w:jc w:val="center"/>
    </w:pPr>
    <w:rPr>
      <w:rFonts w:ascii="Arial Narrow" w:cs="Arial Narrow" w:eastAsia="Arial Narrow" w:hAnsi="Arial Narrow"/>
      <w:b w:val="1"/>
    </w:rPr>
  </w:style>
  <w:style w:type="paragraph" w:styleId="Heading4">
    <w:name w:val="heading 4"/>
    <w:basedOn w:val="Normal"/>
    <w:next w:val="Normal"/>
    <w:pPr>
      <w:keepNext w:val="1"/>
      <w:ind w:right="-180"/>
      <w:jc w:val="center"/>
    </w:pPr>
    <w:rPr>
      <w:b w:val="1"/>
      <w:u w:val="single"/>
    </w:rPr>
  </w:style>
  <w:style w:type="paragraph" w:styleId="Heading5">
    <w:name w:val="heading 5"/>
    <w:basedOn w:val="Normal"/>
    <w:next w:val="Normal"/>
    <w:pPr>
      <w:keepNext w:val="1"/>
      <w:ind w:right="-180"/>
      <w:jc w:val="center"/>
    </w:pPr>
    <w:rPr>
      <w:i w:val="1"/>
      <w:sz w:val="16"/>
      <w:szCs w:val="16"/>
    </w:rPr>
  </w:style>
  <w:style w:type="paragraph" w:styleId="Heading6">
    <w:name w:val="heading 6"/>
    <w:basedOn w:val="Normal"/>
    <w:next w:val="Normal"/>
    <w:pPr>
      <w:keepNext w:val="1"/>
    </w:pPr>
    <w:rPr>
      <w:rFonts w:ascii="Arial Narrow" w:cs="Arial Narrow" w:eastAsia="Arial Narrow" w:hAnsi="Arial Narrow"/>
      <w:b w:val="1"/>
      <w:i w:val="1"/>
      <w:sz w:val="24"/>
      <w:szCs w:val="24"/>
    </w:rPr>
  </w:style>
  <w:style w:type="paragraph" w:styleId="Title">
    <w:name w:val="Title"/>
    <w:basedOn w:val="Normal"/>
    <w:next w:val="Normal"/>
    <w:pPr>
      <w:jc w:val="center"/>
    </w:pPr>
    <w:rPr>
      <w:b w:val="1"/>
      <w:sz w:val="24"/>
      <w:szCs w:val="24"/>
    </w:rPr>
  </w:style>
  <w:style w:type="paragraph" w:styleId="Subtitle">
    <w:name w:val="Subtitle"/>
    <w:basedOn w:val="Normal"/>
    <w:next w:val="Normal"/>
    <w:pPr/>
    <w:rPr>
      <w:b w:val="1"/>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