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51796F" w14:textId="77777777" w:rsidR="00B856EB" w:rsidRDefault="004C3EB8">
      <w:pPr>
        <w:jc w:val="center"/>
      </w:pPr>
      <w:r>
        <w:rPr>
          <w:noProof/>
          <w:lang w:eastAsia="en-US"/>
        </w:rPr>
        <w:drawing>
          <wp:inline distT="0" distB="0" distL="0" distR="0" wp14:anchorId="1A39627B" wp14:editId="2683BF75">
            <wp:extent cx="2976880" cy="2541270"/>
            <wp:effectExtent l="0" t="0" r="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6880" cy="2541270"/>
                    </a:xfrm>
                    <a:prstGeom prst="rect">
                      <a:avLst/>
                    </a:prstGeom>
                    <a:noFill/>
                    <a:ln>
                      <a:noFill/>
                    </a:ln>
                  </pic:spPr>
                </pic:pic>
              </a:graphicData>
            </a:graphic>
          </wp:inline>
        </w:drawing>
      </w:r>
    </w:p>
    <w:p w14:paraId="7FAC889D" w14:textId="77777777" w:rsidR="00B856EB" w:rsidRDefault="004C3EB8">
      <w:pPr>
        <w:jc w:val="center"/>
        <w:rPr>
          <w:rFonts w:ascii="Felix Titling" w:hAnsi="Felix Titling"/>
          <w:smallCaps/>
          <w:sz w:val="69"/>
        </w:rPr>
      </w:pPr>
      <w:r>
        <w:rPr>
          <w:noProof/>
          <w:lang w:eastAsia="en-US"/>
        </w:rPr>
        <mc:AlternateContent>
          <mc:Choice Requires="wps">
            <w:drawing>
              <wp:anchor distT="0" distB="0" distL="114935" distR="114935" simplePos="0" relativeHeight="251653120" behindDoc="0" locked="0" layoutInCell="1" allowOverlap="1" wp14:anchorId="2754BCE1" wp14:editId="78DEC140">
                <wp:simplePos x="0" y="0"/>
                <wp:positionH relativeFrom="column">
                  <wp:posOffset>816610</wp:posOffset>
                </wp:positionH>
                <wp:positionV relativeFrom="paragraph">
                  <wp:posOffset>95885</wp:posOffset>
                </wp:positionV>
                <wp:extent cx="5130800" cy="273685"/>
                <wp:effectExtent l="0" t="127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73685"/>
                        </a:xfrm>
                        <a:prstGeom prst="rect">
                          <a:avLst/>
                        </a:prstGeom>
                        <a:solidFill>
                          <a:srgbClr val="243F6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BEE4A4" w14:textId="77777777" w:rsidR="005D5F86" w:rsidRDefault="005D5F86" w:rsidP="00B856EB">
                            <w:pPr>
                              <w:shd w:val="clear" w:color="auto" w:fill="244061"/>
                              <w:jc w:val="center"/>
                              <w:rPr>
                                <w:rFonts w:ascii="Gill Sans MT" w:hAnsi="Gill Sans MT"/>
                                <w:b/>
                                <w:color w:val="FFFFFF"/>
                                <w:sz w:val="22"/>
                              </w:rPr>
                            </w:pPr>
                            <w:r>
                              <w:rPr>
                                <w:rFonts w:ascii="Gill Sans MT" w:hAnsi="Gill Sans MT"/>
                                <w:b/>
                                <w:color w:val="FFFFFF"/>
                                <w:sz w:val="22"/>
                              </w:rPr>
                              <w:t>EDUCATION DIVISION • CERTIFICATION PROGRAMS</w:t>
                            </w:r>
                          </w:p>
                          <w:p w14:paraId="79563414" w14:textId="77777777" w:rsidR="005D5F86" w:rsidRDefault="005D5F86">
                            <w:pPr>
                              <w:rPr>
                                <w:rFonts w:ascii="Algerian" w:hAnsi="Algerian"/>
                                <w:color w:val="FFFFFF"/>
                              </w:rPr>
                            </w:pPr>
                            <w:r>
                              <w:rPr>
                                <w:rFonts w:ascii="Algerian" w:hAnsi="Algerian"/>
                                <w:color w:val="FFFFFF"/>
                              </w:rPr>
                              <w:t>Education Department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4BCE1" id="_x0000_t202" coordsize="21600,21600" o:spt="202" path="m,l,21600r21600,l21600,xe">
                <v:stroke joinstyle="miter"/>
                <v:path gradientshapeok="t" o:connecttype="rect"/>
              </v:shapetype>
              <v:shape id="Text Box 2" o:spid="_x0000_s1026" type="#_x0000_t202" style="position:absolute;left:0;text-align:left;margin-left:64.3pt;margin-top:7.55pt;width:404pt;height:21.5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" fillcolor="#243f60" stroked="f" strokeweight=".5pt">
                <v:textbox inset="7.45pt,3.85pt,7.45pt,3.85pt">
                  <w:txbxContent>
                    <w:p w14:paraId="1FBEE4A4" w14:textId="77777777" w:rsidR="005D5F86" w:rsidRDefault="005D5F86" w:rsidP="00B856EB">
                      <w:pPr>
                        <w:shd w:val="clear" w:color="auto" w:fill="244061"/>
                        <w:jc w:val="center"/>
                        <w:rPr>
                          <w:rFonts w:ascii="Gill Sans MT" w:hAnsi="Gill Sans MT"/>
                          <w:b/>
                          <w:color w:val="FFFFFF"/>
                          <w:sz w:val="22"/>
                        </w:rPr>
                      </w:pPr>
                      <w:r>
                        <w:rPr>
                          <w:rFonts w:ascii="Gill Sans MT" w:hAnsi="Gill Sans MT"/>
                          <w:b/>
                          <w:color w:val="FFFFFF"/>
                          <w:sz w:val="22"/>
                        </w:rPr>
                        <w:t>EDUCATION DIVISION • CERTIFICATION PROGRAMS</w:t>
                      </w:r>
                    </w:p>
                    <w:p w14:paraId="79563414" w14:textId="77777777" w:rsidR="005D5F86" w:rsidRDefault="005D5F86">
                      <w:pPr>
                        <w:rPr>
                          <w:rFonts w:ascii="Algerian" w:hAnsi="Algerian"/>
                          <w:color w:val="FFFFFF"/>
                        </w:rPr>
                      </w:pPr>
                      <w:r>
                        <w:rPr>
                          <w:rFonts w:ascii="Algerian" w:hAnsi="Algerian"/>
                          <w:color w:val="FFFFFF"/>
                        </w:rPr>
                        <w:t>Education Department</w:t>
                      </w:r>
                    </w:p>
                  </w:txbxContent>
                </v:textbox>
              </v:shape>
            </w:pict>
          </mc:Fallback>
        </mc:AlternateContent>
      </w:r>
    </w:p>
    <w:p w14:paraId="1901E174" w14:textId="77777777" w:rsidR="00B856EB" w:rsidRDefault="00B856EB">
      <w:pPr>
        <w:jc w:val="center"/>
        <w:rPr>
          <w:rFonts w:ascii="Felix Titling" w:hAnsi="Felix Titling"/>
          <w:smallCaps/>
          <w:sz w:val="40"/>
        </w:rPr>
      </w:pPr>
    </w:p>
    <w:p w14:paraId="7832E0B3" w14:textId="77777777" w:rsidR="00B856EB" w:rsidRPr="004001FE" w:rsidRDefault="00B856EB" w:rsidP="00B856EB">
      <w:pPr>
        <w:jc w:val="center"/>
        <w:rPr>
          <w:rFonts w:ascii="Felix Titling" w:hAnsi="Felix Titling"/>
          <w:b/>
          <w:smallCaps/>
          <w:sz w:val="96"/>
          <w:szCs w:val="96"/>
        </w:rPr>
      </w:pPr>
      <w:r w:rsidRPr="004001FE">
        <w:rPr>
          <w:rFonts w:ascii="Felix Titling" w:hAnsi="Felix Titling"/>
          <w:b/>
          <w:smallCaps/>
          <w:sz w:val="96"/>
          <w:szCs w:val="96"/>
        </w:rPr>
        <w:t>FIELD EXPERIENCE Handbook</w:t>
      </w:r>
    </w:p>
    <w:p w14:paraId="52E330C2" w14:textId="77777777" w:rsidR="00B856EB" w:rsidRDefault="00B856EB">
      <w:pPr>
        <w:jc w:val="center"/>
        <w:rPr>
          <w:rFonts w:ascii="Felix Titling" w:hAnsi="Felix Titling"/>
          <w:w w:val="110"/>
          <w:sz w:val="64"/>
        </w:rPr>
      </w:pPr>
      <w:r>
        <w:rPr>
          <w:rFonts w:ascii="Felix Titling" w:hAnsi="Felix Titling"/>
          <w:w w:val="110"/>
          <w:sz w:val="64"/>
        </w:rPr>
        <w:t>Teacher Education</w:t>
      </w:r>
    </w:p>
    <w:p w14:paraId="70D25485" w14:textId="77777777" w:rsidR="00B856EB" w:rsidRDefault="00B856EB">
      <w:pPr>
        <w:jc w:val="center"/>
        <w:rPr>
          <w:rFonts w:ascii="Felix Titling" w:hAnsi="Felix Titling"/>
          <w:w w:val="120"/>
          <w:sz w:val="64"/>
        </w:rPr>
      </w:pPr>
      <w:r>
        <w:rPr>
          <w:rFonts w:ascii="Felix Titling" w:hAnsi="Felix Titling"/>
          <w:w w:val="120"/>
          <w:sz w:val="64"/>
        </w:rPr>
        <w:t xml:space="preserve">P </w:t>
      </w:r>
      <w:r>
        <w:rPr>
          <w:rFonts w:ascii="Felix Titling" w:hAnsi="Felix Titling"/>
          <w:w w:val="120"/>
          <w:sz w:val="30"/>
        </w:rPr>
        <w:t xml:space="preserve"> </w:t>
      </w:r>
      <w:r>
        <w:rPr>
          <w:rFonts w:ascii="Felix Titling" w:hAnsi="Felix Titling"/>
          <w:w w:val="120"/>
          <w:sz w:val="64"/>
        </w:rPr>
        <w:t xml:space="preserve"> R   O </w:t>
      </w:r>
      <w:r>
        <w:rPr>
          <w:rFonts w:ascii="Felix Titling" w:hAnsi="Felix Titling"/>
          <w:w w:val="120"/>
          <w:sz w:val="30"/>
        </w:rPr>
        <w:t xml:space="preserve"> </w:t>
      </w:r>
      <w:r>
        <w:rPr>
          <w:rFonts w:ascii="Felix Titling" w:hAnsi="Felix Titling"/>
          <w:w w:val="120"/>
          <w:sz w:val="64"/>
        </w:rPr>
        <w:t xml:space="preserve"> G </w:t>
      </w:r>
      <w:r>
        <w:rPr>
          <w:rFonts w:ascii="Felix Titling" w:hAnsi="Felix Titling"/>
          <w:w w:val="120"/>
          <w:sz w:val="30"/>
        </w:rPr>
        <w:t xml:space="preserve">  </w:t>
      </w:r>
      <w:r>
        <w:rPr>
          <w:rFonts w:ascii="Felix Titling" w:hAnsi="Felix Titling"/>
          <w:w w:val="120"/>
          <w:sz w:val="64"/>
        </w:rPr>
        <w:t xml:space="preserve"> R </w:t>
      </w:r>
      <w:r>
        <w:rPr>
          <w:rFonts w:ascii="Felix Titling" w:hAnsi="Felix Titling"/>
          <w:w w:val="120"/>
          <w:sz w:val="30"/>
        </w:rPr>
        <w:t xml:space="preserve"> </w:t>
      </w:r>
      <w:r>
        <w:rPr>
          <w:rFonts w:ascii="Felix Titling" w:hAnsi="Felix Titling"/>
          <w:w w:val="120"/>
          <w:sz w:val="64"/>
        </w:rPr>
        <w:t xml:space="preserve"> A </w:t>
      </w:r>
      <w:r>
        <w:rPr>
          <w:rFonts w:ascii="Felix Titling" w:hAnsi="Felix Titling"/>
          <w:w w:val="120"/>
          <w:sz w:val="30"/>
        </w:rPr>
        <w:t xml:space="preserve"> </w:t>
      </w:r>
      <w:r>
        <w:rPr>
          <w:rFonts w:ascii="Felix Titling" w:hAnsi="Felix Titling"/>
          <w:w w:val="120"/>
          <w:sz w:val="64"/>
        </w:rPr>
        <w:t xml:space="preserve"> M</w:t>
      </w:r>
    </w:p>
    <w:p w14:paraId="50016E8C" w14:textId="77777777" w:rsidR="00B856EB" w:rsidRPr="00287392" w:rsidRDefault="00B856EB">
      <w:pPr>
        <w:jc w:val="center"/>
        <w:rPr>
          <w:i/>
          <w:sz w:val="36"/>
          <w:szCs w:val="36"/>
        </w:rPr>
      </w:pPr>
    </w:p>
    <w:p w14:paraId="61FAD0FE" w14:textId="77777777" w:rsidR="00B856EB" w:rsidRPr="00287392" w:rsidRDefault="00B856EB">
      <w:pPr>
        <w:jc w:val="center"/>
        <w:rPr>
          <w:i/>
          <w:sz w:val="36"/>
          <w:szCs w:val="36"/>
        </w:rPr>
      </w:pPr>
      <w:r w:rsidRPr="00287392">
        <w:rPr>
          <w:i/>
          <w:sz w:val="36"/>
          <w:szCs w:val="36"/>
        </w:rPr>
        <w:t xml:space="preserve">Teacher as Leader </w:t>
      </w:r>
      <w:r>
        <w:rPr>
          <w:i/>
          <w:sz w:val="36"/>
          <w:szCs w:val="36"/>
        </w:rPr>
        <w:t>for the 21</w:t>
      </w:r>
      <w:r w:rsidRPr="00E70E57">
        <w:rPr>
          <w:i/>
          <w:sz w:val="36"/>
          <w:szCs w:val="36"/>
          <w:vertAlign w:val="superscript"/>
        </w:rPr>
        <w:t>st</w:t>
      </w:r>
      <w:r>
        <w:rPr>
          <w:i/>
          <w:sz w:val="36"/>
          <w:szCs w:val="36"/>
        </w:rPr>
        <w:t xml:space="preserve"> Century</w:t>
      </w:r>
      <w:r w:rsidRPr="00287392">
        <w:rPr>
          <w:i/>
          <w:sz w:val="36"/>
          <w:szCs w:val="36"/>
        </w:rPr>
        <w:t xml:space="preserve"> </w:t>
      </w:r>
    </w:p>
    <w:p w14:paraId="6E307BD5" w14:textId="77777777" w:rsidR="00B856EB" w:rsidRDefault="00B856EB" w:rsidP="00B856EB">
      <w:pPr>
        <w:rPr>
          <w:sz w:val="36"/>
        </w:rPr>
      </w:pPr>
    </w:p>
    <w:p w14:paraId="550B993B" w14:textId="77777777" w:rsidR="00B856EB" w:rsidRDefault="004C3EB8">
      <w:pPr>
        <w:jc w:val="center"/>
        <w:rPr>
          <w:rFonts w:ascii="Felix Titling" w:hAnsi="Felix Titling"/>
          <w:sz w:val="36"/>
        </w:rPr>
      </w:pPr>
      <w:r>
        <w:rPr>
          <w:noProof/>
          <w:lang w:eastAsia="en-US"/>
        </w:rPr>
        <mc:AlternateContent>
          <mc:Choice Requires="wps">
            <w:drawing>
              <wp:anchor distT="0" distB="0" distL="114935" distR="114935" simplePos="0" relativeHeight="251654144" behindDoc="0" locked="0" layoutInCell="1" allowOverlap="1" wp14:anchorId="14A8B953" wp14:editId="27DA6F68">
                <wp:simplePos x="0" y="0"/>
                <wp:positionH relativeFrom="column">
                  <wp:posOffset>816610</wp:posOffset>
                </wp:positionH>
                <wp:positionV relativeFrom="paragraph">
                  <wp:posOffset>-1905</wp:posOffset>
                </wp:positionV>
                <wp:extent cx="5130800" cy="375920"/>
                <wp:effectExtent l="0" t="1270"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375920"/>
                        </a:xfrm>
                        <a:prstGeom prst="rect">
                          <a:avLst/>
                        </a:prstGeom>
                        <a:solidFill>
                          <a:srgbClr val="243F6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1B9485A" w14:textId="62469757" w:rsidR="005D5F86" w:rsidRDefault="005D5F86">
                            <w:pPr>
                              <w:jc w:val="center"/>
                              <w:rPr>
                                <w:rFonts w:ascii="Gill Sans MT" w:hAnsi="Gill Sans MT"/>
                                <w:b/>
                                <w:color w:val="FFFFFF"/>
                                <w:sz w:val="36"/>
                              </w:rPr>
                            </w:pPr>
                            <w:r>
                              <w:rPr>
                                <w:rFonts w:ascii="Gill Sans MT" w:hAnsi="Gill Sans MT"/>
                                <w:b/>
                                <w:color w:val="FFFFFF"/>
                                <w:sz w:val="36"/>
                              </w:rPr>
                              <w:t>Academic Year 20</w:t>
                            </w:r>
                            <w:r w:rsidR="000961E8">
                              <w:rPr>
                                <w:rFonts w:ascii="Gill Sans MT" w:hAnsi="Gill Sans MT"/>
                                <w:b/>
                                <w:color w:val="FFFFFF"/>
                                <w:sz w:val="36"/>
                              </w:rPr>
                              <w:t>2</w:t>
                            </w:r>
                            <w:r w:rsidR="00DF748D">
                              <w:rPr>
                                <w:rFonts w:ascii="Gill Sans MT" w:hAnsi="Gill Sans MT"/>
                                <w:b/>
                                <w:color w:val="FFFFFF"/>
                                <w:sz w:val="36"/>
                              </w:rPr>
                              <w:t>2</w:t>
                            </w:r>
                            <w:r>
                              <w:rPr>
                                <w:rFonts w:ascii="Gill Sans MT" w:hAnsi="Gill Sans MT"/>
                                <w:b/>
                                <w:color w:val="FFFFFF"/>
                                <w:sz w:val="36"/>
                              </w:rPr>
                              <w:t>-202</w:t>
                            </w:r>
                            <w:r w:rsidR="00DF748D">
                              <w:rPr>
                                <w:rFonts w:ascii="Gill Sans MT" w:hAnsi="Gill Sans MT"/>
                                <w:b/>
                                <w:color w:val="FFFFFF"/>
                                <w:sz w:val="36"/>
                              </w:rPr>
                              <w:t>3</w:t>
                            </w:r>
                          </w:p>
                          <w:p w14:paraId="3C1956AC" w14:textId="77777777" w:rsidR="005D5F86" w:rsidRDefault="005D5F86">
                            <w:pPr>
                              <w:rPr>
                                <w:color w:val="FFFFFF"/>
                              </w:rPr>
                            </w:pPr>
                            <w:r>
                              <w:rPr>
                                <w:color w:val="FFFFFF"/>
                              </w:rPr>
                              <w:t>Education Department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8B953" id="Text Box 3" o:spid="_x0000_s1027" type="#_x0000_t202" style="position:absolute;left:0;text-align:left;margin-left:64.3pt;margin-top:-.15pt;width:404pt;height:29.6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" fillcolor="#243f60" stroked="f" strokeweight=".5pt">
                <v:textbox inset="7.45pt,3.85pt,7.45pt,3.85pt">
                  <w:txbxContent>
                    <w:p w14:paraId="01B9485A" w14:textId="62469757" w:rsidR="005D5F86" w:rsidRDefault="005D5F86">
                      <w:pPr>
                        <w:jc w:val="center"/>
                        <w:rPr>
                          <w:rFonts w:ascii="Gill Sans MT" w:hAnsi="Gill Sans MT"/>
                          <w:b/>
                          <w:color w:val="FFFFFF"/>
                          <w:sz w:val="36"/>
                        </w:rPr>
                      </w:pPr>
                      <w:r>
                        <w:rPr>
                          <w:rFonts w:ascii="Gill Sans MT" w:hAnsi="Gill Sans MT"/>
                          <w:b/>
                          <w:color w:val="FFFFFF"/>
                          <w:sz w:val="36"/>
                        </w:rPr>
                        <w:t>Academic Year 20</w:t>
                      </w:r>
                      <w:r w:rsidR="000961E8">
                        <w:rPr>
                          <w:rFonts w:ascii="Gill Sans MT" w:hAnsi="Gill Sans MT"/>
                          <w:b/>
                          <w:color w:val="FFFFFF"/>
                          <w:sz w:val="36"/>
                        </w:rPr>
                        <w:t>2</w:t>
                      </w:r>
                      <w:r w:rsidR="00DF748D">
                        <w:rPr>
                          <w:rFonts w:ascii="Gill Sans MT" w:hAnsi="Gill Sans MT"/>
                          <w:b/>
                          <w:color w:val="FFFFFF"/>
                          <w:sz w:val="36"/>
                        </w:rPr>
                        <w:t>2</w:t>
                      </w:r>
                      <w:r>
                        <w:rPr>
                          <w:rFonts w:ascii="Gill Sans MT" w:hAnsi="Gill Sans MT"/>
                          <w:b/>
                          <w:color w:val="FFFFFF"/>
                          <w:sz w:val="36"/>
                        </w:rPr>
                        <w:t>-202</w:t>
                      </w:r>
                      <w:r w:rsidR="00DF748D">
                        <w:rPr>
                          <w:rFonts w:ascii="Gill Sans MT" w:hAnsi="Gill Sans MT"/>
                          <w:b/>
                          <w:color w:val="FFFFFF"/>
                          <w:sz w:val="36"/>
                        </w:rPr>
                        <w:t>3</w:t>
                      </w:r>
                    </w:p>
                    <w:p w14:paraId="3C1956AC" w14:textId="77777777" w:rsidR="005D5F86" w:rsidRDefault="005D5F86">
                      <w:pPr>
                        <w:rPr>
                          <w:color w:val="FFFFFF"/>
                        </w:rPr>
                      </w:pPr>
                      <w:r>
                        <w:rPr>
                          <w:color w:val="FFFFFF"/>
                        </w:rPr>
                        <w:t>Education Department</w:t>
                      </w:r>
                    </w:p>
                  </w:txbxContent>
                </v:textbox>
              </v:shape>
            </w:pict>
          </mc:Fallback>
        </mc:AlternateContent>
      </w:r>
    </w:p>
    <w:p w14:paraId="39025A34" w14:textId="77777777" w:rsidR="00B856EB" w:rsidRDefault="00B856EB">
      <w:pPr>
        <w:jc w:val="center"/>
      </w:pPr>
    </w:p>
    <w:p w14:paraId="2A4B5AB4" w14:textId="77777777" w:rsidR="00B856EB" w:rsidRDefault="00B856EB">
      <w:pPr>
        <w:jc w:val="center"/>
        <w:rPr>
          <w:sz w:val="28"/>
        </w:rPr>
      </w:pPr>
    </w:p>
    <w:p w14:paraId="27E36EC1" w14:textId="77777777" w:rsidR="004C3EB8" w:rsidRDefault="004C3EB8">
      <w:pPr>
        <w:jc w:val="center"/>
        <w:rPr>
          <w:sz w:val="24"/>
        </w:rPr>
      </w:pPr>
    </w:p>
    <w:p w14:paraId="5B1CA0E7" w14:textId="77777777" w:rsidR="004C3EB8" w:rsidRDefault="004C3EB8">
      <w:pPr>
        <w:jc w:val="center"/>
        <w:rPr>
          <w:sz w:val="24"/>
        </w:rPr>
      </w:pPr>
    </w:p>
    <w:p w14:paraId="74559FFF" w14:textId="77777777" w:rsidR="004C3EB8" w:rsidRDefault="004C3EB8">
      <w:pPr>
        <w:jc w:val="center"/>
        <w:rPr>
          <w:sz w:val="24"/>
        </w:rPr>
      </w:pPr>
    </w:p>
    <w:p w14:paraId="13E7F0ED" w14:textId="77777777" w:rsidR="00B856EB" w:rsidRPr="00613149" w:rsidRDefault="00B856EB">
      <w:pPr>
        <w:jc w:val="center"/>
        <w:rPr>
          <w:sz w:val="24"/>
        </w:rPr>
      </w:pPr>
      <w:r w:rsidRPr="00613149">
        <w:rPr>
          <w:sz w:val="24"/>
        </w:rPr>
        <w:t>The regulations, requirements, and criteria contained in this Handbook apply to the</w:t>
      </w:r>
    </w:p>
    <w:p w14:paraId="44126E2B" w14:textId="4DFF10E1" w:rsidR="00B856EB" w:rsidRDefault="00B856EB" w:rsidP="00CA77EE">
      <w:pPr>
        <w:jc w:val="center"/>
        <w:rPr>
          <w:sz w:val="24"/>
        </w:rPr>
      </w:pPr>
      <w:r>
        <w:rPr>
          <w:sz w:val="24"/>
        </w:rPr>
        <w:t xml:space="preserve"> </w:t>
      </w:r>
      <w:r w:rsidRPr="00806AD3">
        <w:rPr>
          <w:sz w:val="24"/>
        </w:rPr>
        <w:t>20</w:t>
      </w:r>
      <w:r w:rsidR="000961E8">
        <w:rPr>
          <w:sz w:val="24"/>
        </w:rPr>
        <w:t>2</w:t>
      </w:r>
      <w:r w:rsidR="00DF748D">
        <w:rPr>
          <w:sz w:val="24"/>
        </w:rPr>
        <w:t>2</w:t>
      </w:r>
      <w:r w:rsidRPr="00806AD3">
        <w:rPr>
          <w:sz w:val="24"/>
        </w:rPr>
        <w:t xml:space="preserve"> – 20</w:t>
      </w:r>
      <w:r w:rsidR="00724476">
        <w:rPr>
          <w:sz w:val="24"/>
        </w:rPr>
        <w:t>2</w:t>
      </w:r>
      <w:r w:rsidR="00DF748D">
        <w:rPr>
          <w:sz w:val="24"/>
        </w:rPr>
        <w:t>3</w:t>
      </w:r>
      <w:r w:rsidRPr="00613149">
        <w:rPr>
          <w:sz w:val="24"/>
        </w:rPr>
        <w:t xml:space="preserve"> academic year only.   </w:t>
      </w:r>
    </w:p>
    <w:p w14:paraId="121938B2" w14:textId="77777777" w:rsidR="00CA77EE" w:rsidRPr="00613149" w:rsidRDefault="00CA77EE" w:rsidP="00CA77EE">
      <w:pPr>
        <w:jc w:val="center"/>
        <w:rPr>
          <w:sz w:val="24"/>
        </w:rPr>
      </w:pPr>
    </w:p>
    <w:p w14:paraId="6CA0CCAB" w14:textId="77777777" w:rsidR="00B856EB" w:rsidRDefault="00B856EB">
      <w:pPr>
        <w:jc w:val="center"/>
        <w:rPr>
          <w:sz w:val="28"/>
        </w:rPr>
      </w:pPr>
      <w:r>
        <w:rPr>
          <w:sz w:val="28"/>
        </w:rPr>
        <w:t xml:space="preserve"> </w:t>
      </w:r>
    </w:p>
    <w:p w14:paraId="6FD8AB50" w14:textId="77777777" w:rsidR="00B856EB" w:rsidRDefault="00B856EB">
      <w:pPr>
        <w:jc w:val="center"/>
        <w:rPr>
          <w:sz w:val="28"/>
        </w:rPr>
      </w:pPr>
      <w:r>
        <w:rPr>
          <w:sz w:val="28"/>
        </w:rPr>
        <w:t>210 Lindsey Wilson Street • Columbia, Kentucky 42728</w:t>
      </w:r>
    </w:p>
    <w:p w14:paraId="66310B2E" w14:textId="77777777" w:rsidR="00B856EB" w:rsidRDefault="00B856EB">
      <w:pPr>
        <w:jc w:val="center"/>
        <w:rPr>
          <w:sz w:val="28"/>
        </w:rPr>
      </w:pPr>
      <w:r>
        <w:rPr>
          <w:sz w:val="28"/>
        </w:rPr>
        <w:t>(270) 384-8159 • Fax: (270) 384-8162</w:t>
      </w:r>
    </w:p>
    <w:p w14:paraId="0286CBF1" w14:textId="77777777" w:rsidR="00B856EB" w:rsidRDefault="00B856EB">
      <w:pPr>
        <w:rPr>
          <w:sz w:val="28"/>
        </w:rPr>
      </w:pPr>
    </w:p>
    <w:p w14:paraId="084A8311" w14:textId="77777777" w:rsidR="00B856EB" w:rsidRDefault="00B856EB">
      <w:pPr>
        <w:rPr>
          <w:sz w:val="28"/>
        </w:rPr>
      </w:pPr>
    </w:p>
    <w:p w14:paraId="2D92E498" w14:textId="77777777" w:rsidR="00B856EB" w:rsidRDefault="00B856EB">
      <w:pPr>
        <w:rPr>
          <w:sz w:val="28"/>
        </w:rPr>
      </w:pPr>
    </w:p>
    <w:p w14:paraId="77585547" w14:textId="77777777" w:rsidR="00B856EB" w:rsidRPr="00AC0105" w:rsidRDefault="00B856EB" w:rsidP="00B856EB">
      <w:pPr>
        <w:tabs>
          <w:tab w:val="left" w:pos="9615"/>
        </w:tabs>
        <w:rPr>
          <w:color w:val="FF0000"/>
        </w:rPr>
      </w:pPr>
      <w:bookmarkStart w:id="0" w:name="_Toc260853701"/>
      <w:bookmarkStart w:id="1" w:name="_Toc283113561"/>
    </w:p>
    <w:p w14:paraId="12CC6CFC" w14:textId="77777777" w:rsidR="00B856EB" w:rsidRPr="0030400E" w:rsidRDefault="00B856EB" w:rsidP="00B856EB">
      <w:pPr>
        <w:tabs>
          <w:tab w:val="left" w:pos="9615"/>
        </w:tabs>
        <w:jc w:val="center"/>
        <w:rPr>
          <w:b/>
          <w:sz w:val="48"/>
        </w:rPr>
      </w:pPr>
      <w:r w:rsidRPr="0030400E">
        <w:rPr>
          <w:b/>
          <w:sz w:val="28"/>
        </w:rPr>
        <w:t>Table of Contents</w:t>
      </w:r>
    </w:p>
    <w:p w14:paraId="477DB5DF" w14:textId="77777777" w:rsidR="00B856EB" w:rsidRDefault="00B856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gridCol w:w="95"/>
        <w:gridCol w:w="456"/>
      </w:tblGrid>
      <w:tr w:rsidR="00706159" w14:paraId="4300A3BF" w14:textId="77777777" w:rsidTr="007A1DB9">
        <w:tc>
          <w:tcPr>
            <w:tcW w:w="10345" w:type="dxa"/>
          </w:tcPr>
          <w:p w14:paraId="23BC30CE" w14:textId="7C02B66B" w:rsidR="00706159" w:rsidRDefault="00706159" w:rsidP="007A1DB9">
            <w:pPr>
              <w:ind w:right="-110"/>
              <w:rPr>
                <w:sz w:val="24"/>
              </w:rPr>
            </w:pPr>
            <w:r w:rsidRPr="009F0D00">
              <w:rPr>
                <w:sz w:val="24"/>
              </w:rPr>
              <w:t>Introduction</w:t>
            </w:r>
            <w:r w:rsidR="00012B45">
              <w:rPr>
                <w:sz w:val="24"/>
              </w:rPr>
              <w:t xml:space="preserve"> </w:t>
            </w:r>
            <w:r w:rsidRPr="009F0D00">
              <w:rPr>
                <w:sz w:val="24"/>
              </w:rPr>
              <w:t xml:space="preserve">. . . . . . . . . . . . . . . . . . . . . . . . . . . . . . . . . . . . . . . . . . . . . . . . . . . . . . . . . . . . . . . . . . . . . . . . . . . </w:t>
            </w:r>
          </w:p>
        </w:tc>
        <w:tc>
          <w:tcPr>
            <w:tcW w:w="457" w:type="dxa"/>
            <w:gridSpan w:val="2"/>
          </w:tcPr>
          <w:p w14:paraId="05A917BF" w14:textId="74D0C108" w:rsidR="00706159" w:rsidRDefault="00D72C7D" w:rsidP="00A9446B">
            <w:pPr>
              <w:jc w:val="right"/>
              <w:rPr>
                <w:sz w:val="24"/>
              </w:rPr>
            </w:pPr>
            <w:r>
              <w:rPr>
                <w:sz w:val="24"/>
              </w:rPr>
              <w:t>2</w:t>
            </w:r>
          </w:p>
        </w:tc>
      </w:tr>
      <w:tr w:rsidR="00706159" w14:paraId="18EDFD8C" w14:textId="77777777" w:rsidTr="007A1DB9">
        <w:tc>
          <w:tcPr>
            <w:tcW w:w="10345" w:type="dxa"/>
          </w:tcPr>
          <w:p w14:paraId="0A96BA6B" w14:textId="1B0F3F4A" w:rsidR="00706159" w:rsidRDefault="00706159" w:rsidP="007A1DB9">
            <w:pPr>
              <w:ind w:right="-110"/>
              <w:rPr>
                <w:sz w:val="24"/>
              </w:rPr>
            </w:pPr>
            <w:r w:rsidRPr="009F0D00">
              <w:rPr>
                <w:sz w:val="24"/>
              </w:rPr>
              <w:t>Field Experience Policy</w:t>
            </w:r>
            <w:r w:rsidR="00012B45">
              <w:rPr>
                <w:sz w:val="24"/>
              </w:rPr>
              <w:t xml:space="preserve"> </w:t>
            </w:r>
            <w:r w:rsidRPr="009F0D00">
              <w:rPr>
                <w:sz w:val="24"/>
              </w:rPr>
              <w:t xml:space="preserve">. . . . . . . . . . . . . . . . . . . . . . . . . . . . . . . . . . . . . . . . . . . . . . . . . . . . . . . . . . . . . . . . . </w:t>
            </w:r>
            <w:r w:rsidR="006069D7">
              <w:rPr>
                <w:sz w:val="24"/>
              </w:rPr>
              <w:t>.</w:t>
            </w:r>
          </w:p>
        </w:tc>
        <w:tc>
          <w:tcPr>
            <w:tcW w:w="457" w:type="dxa"/>
            <w:gridSpan w:val="2"/>
          </w:tcPr>
          <w:p w14:paraId="537A6127" w14:textId="078A489F" w:rsidR="00706159" w:rsidRDefault="00D72C7D" w:rsidP="00A9446B">
            <w:pPr>
              <w:jc w:val="right"/>
              <w:rPr>
                <w:sz w:val="24"/>
              </w:rPr>
            </w:pPr>
            <w:r>
              <w:rPr>
                <w:sz w:val="24"/>
              </w:rPr>
              <w:t>2</w:t>
            </w:r>
          </w:p>
        </w:tc>
      </w:tr>
      <w:tr w:rsidR="00706159" w14:paraId="4C073E0D" w14:textId="77777777" w:rsidTr="007A1DB9">
        <w:tc>
          <w:tcPr>
            <w:tcW w:w="10345" w:type="dxa"/>
          </w:tcPr>
          <w:p w14:paraId="7D24984E" w14:textId="32F9250D" w:rsidR="00706159" w:rsidRDefault="00706159" w:rsidP="007A1DB9">
            <w:pPr>
              <w:ind w:right="-110"/>
              <w:rPr>
                <w:sz w:val="24"/>
              </w:rPr>
            </w:pPr>
            <w:r w:rsidRPr="009F0D00">
              <w:rPr>
                <w:sz w:val="24"/>
              </w:rPr>
              <w:t>Explanation of Field Experience Hours</w:t>
            </w:r>
            <w:r w:rsidR="00012B45">
              <w:rPr>
                <w:sz w:val="24"/>
              </w:rPr>
              <w:t xml:space="preserve"> </w:t>
            </w:r>
            <w:r w:rsidRPr="009F0D00">
              <w:rPr>
                <w:sz w:val="24"/>
              </w:rPr>
              <w:t xml:space="preserve">. . . . . . . . . . . . . . . . . . . . . . . . . . . . . . . . . . . . . . . . . . . . . . . . . . . . . </w:t>
            </w:r>
            <w:r w:rsidR="006069D7">
              <w:rPr>
                <w:sz w:val="24"/>
              </w:rPr>
              <w:t>.</w:t>
            </w:r>
          </w:p>
        </w:tc>
        <w:tc>
          <w:tcPr>
            <w:tcW w:w="457" w:type="dxa"/>
            <w:gridSpan w:val="2"/>
          </w:tcPr>
          <w:p w14:paraId="7FF3EE3B" w14:textId="5F10A0DA" w:rsidR="00706159" w:rsidRDefault="00D72C7D" w:rsidP="00A9446B">
            <w:pPr>
              <w:jc w:val="right"/>
              <w:rPr>
                <w:sz w:val="24"/>
              </w:rPr>
            </w:pPr>
            <w:r>
              <w:rPr>
                <w:sz w:val="24"/>
              </w:rPr>
              <w:t>3</w:t>
            </w:r>
          </w:p>
        </w:tc>
      </w:tr>
      <w:tr w:rsidR="00706159" w14:paraId="6897577F" w14:textId="77777777" w:rsidTr="007A1DB9">
        <w:tc>
          <w:tcPr>
            <w:tcW w:w="10345" w:type="dxa"/>
          </w:tcPr>
          <w:p w14:paraId="4CE452DC" w14:textId="2027D3E8" w:rsidR="00706159" w:rsidRDefault="00706159" w:rsidP="007A1DB9">
            <w:pPr>
              <w:ind w:right="-110"/>
              <w:rPr>
                <w:sz w:val="24"/>
              </w:rPr>
            </w:pPr>
            <w:r w:rsidRPr="009F0D00">
              <w:rPr>
                <w:sz w:val="24"/>
              </w:rPr>
              <w:t>Stage 1 and 2 Guidelines for Field Experiences</w:t>
            </w:r>
            <w:r w:rsidR="00012B45">
              <w:rPr>
                <w:sz w:val="24"/>
              </w:rPr>
              <w:t>.</w:t>
            </w:r>
            <w:r w:rsidRPr="009F0D00">
              <w:rPr>
                <w:sz w:val="24"/>
              </w:rPr>
              <w:t xml:space="preserve"> . . . . . . . . . . . . . . . . . . . . . . . . . . . . . . . . . . . . . . . . . . . . . . </w:t>
            </w:r>
            <w:r w:rsidR="006069D7">
              <w:rPr>
                <w:sz w:val="24"/>
              </w:rPr>
              <w:t>.</w:t>
            </w:r>
          </w:p>
        </w:tc>
        <w:tc>
          <w:tcPr>
            <w:tcW w:w="457" w:type="dxa"/>
            <w:gridSpan w:val="2"/>
          </w:tcPr>
          <w:p w14:paraId="6E4BAF77" w14:textId="1BF7A1AA" w:rsidR="00706159" w:rsidRDefault="00D72C7D" w:rsidP="00A9446B">
            <w:pPr>
              <w:jc w:val="right"/>
              <w:rPr>
                <w:sz w:val="24"/>
              </w:rPr>
            </w:pPr>
            <w:r>
              <w:rPr>
                <w:sz w:val="24"/>
              </w:rPr>
              <w:t>4</w:t>
            </w:r>
          </w:p>
        </w:tc>
      </w:tr>
      <w:tr w:rsidR="00706159" w14:paraId="771D99D5" w14:textId="77777777" w:rsidTr="007A1DB9">
        <w:tc>
          <w:tcPr>
            <w:tcW w:w="10345" w:type="dxa"/>
          </w:tcPr>
          <w:p w14:paraId="1104994D" w14:textId="61486BFB" w:rsidR="00706159" w:rsidRDefault="00706159" w:rsidP="007A1DB9">
            <w:pPr>
              <w:ind w:right="-110"/>
              <w:rPr>
                <w:sz w:val="24"/>
              </w:rPr>
            </w:pPr>
            <w:r w:rsidRPr="009F0D00">
              <w:rPr>
                <w:sz w:val="24"/>
              </w:rPr>
              <w:t xml:space="preserve">Directions for Completing Field Experience . . . . . . . . . . . . . . . . . . . . . . . . . . . . . . . . . . . . . . . . . . . . . </w:t>
            </w:r>
            <w:proofErr w:type="gramStart"/>
            <w:r w:rsidRPr="009F0D00">
              <w:rPr>
                <w:sz w:val="24"/>
              </w:rPr>
              <w:t>. . . .</w:t>
            </w:r>
            <w:proofErr w:type="gramEnd"/>
            <w:r w:rsidRPr="009F0D00">
              <w:rPr>
                <w:sz w:val="24"/>
              </w:rPr>
              <w:t xml:space="preserve"> </w:t>
            </w:r>
            <w:r w:rsidR="006069D7">
              <w:rPr>
                <w:sz w:val="24"/>
              </w:rPr>
              <w:t>.</w:t>
            </w:r>
          </w:p>
        </w:tc>
        <w:tc>
          <w:tcPr>
            <w:tcW w:w="457" w:type="dxa"/>
            <w:gridSpan w:val="2"/>
          </w:tcPr>
          <w:p w14:paraId="7879E39B" w14:textId="0601C1C4" w:rsidR="00706159" w:rsidRDefault="00D72C7D" w:rsidP="00A9446B">
            <w:pPr>
              <w:jc w:val="right"/>
              <w:rPr>
                <w:sz w:val="24"/>
              </w:rPr>
            </w:pPr>
            <w:r>
              <w:rPr>
                <w:sz w:val="24"/>
              </w:rPr>
              <w:t>4</w:t>
            </w:r>
          </w:p>
        </w:tc>
      </w:tr>
      <w:tr w:rsidR="00706159" w14:paraId="2B7F54D9" w14:textId="77777777" w:rsidTr="007A1DB9">
        <w:tc>
          <w:tcPr>
            <w:tcW w:w="10345" w:type="dxa"/>
          </w:tcPr>
          <w:p w14:paraId="45A36934" w14:textId="3263684E" w:rsidR="00706159" w:rsidRDefault="00706159" w:rsidP="007A1DB9">
            <w:pPr>
              <w:ind w:right="-110"/>
              <w:rPr>
                <w:sz w:val="24"/>
              </w:rPr>
            </w:pPr>
            <w:r w:rsidRPr="009F0D00">
              <w:rPr>
                <w:sz w:val="24"/>
              </w:rPr>
              <w:t xml:space="preserve">Directions for Field Experiences in the Classroom Setting . . . . . . . . . . . . . . . . . . . . . . . . . . . . . . . . . . . . . . </w:t>
            </w:r>
            <w:r w:rsidR="006069D7">
              <w:rPr>
                <w:sz w:val="24"/>
              </w:rPr>
              <w:t>.</w:t>
            </w:r>
          </w:p>
        </w:tc>
        <w:tc>
          <w:tcPr>
            <w:tcW w:w="457" w:type="dxa"/>
            <w:gridSpan w:val="2"/>
          </w:tcPr>
          <w:p w14:paraId="2907CE3A" w14:textId="0C7328DD" w:rsidR="00706159" w:rsidRDefault="00D72C7D" w:rsidP="00A9446B">
            <w:pPr>
              <w:jc w:val="right"/>
              <w:rPr>
                <w:sz w:val="24"/>
              </w:rPr>
            </w:pPr>
            <w:r>
              <w:rPr>
                <w:sz w:val="24"/>
              </w:rPr>
              <w:t>5</w:t>
            </w:r>
          </w:p>
        </w:tc>
      </w:tr>
      <w:tr w:rsidR="00706159" w14:paraId="6C6CB781" w14:textId="77777777" w:rsidTr="007A1DB9">
        <w:tc>
          <w:tcPr>
            <w:tcW w:w="10345" w:type="dxa"/>
          </w:tcPr>
          <w:p w14:paraId="4EE6D123" w14:textId="33AC9EEE" w:rsidR="00706159" w:rsidRDefault="00706159" w:rsidP="007A1DB9">
            <w:pPr>
              <w:ind w:right="-110"/>
              <w:rPr>
                <w:sz w:val="24"/>
              </w:rPr>
            </w:pPr>
            <w:r w:rsidRPr="009F0D00">
              <w:rPr>
                <w:sz w:val="24"/>
              </w:rPr>
              <w:t>Professional Behavior Requirements</w:t>
            </w:r>
            <w:r w:rsidR="00F35462">
              <w:rPr>
                <w:sz w:val="24"/>
              </w:rPr>
              <w:t>.</w:t>
            </w:r>
            <w:r w:rsidRPr="009F0D00">
              <w:rPr>
                <w:sz w:val="24"/>
              </w:rPr>
              <w:t xml:space="preserve"> . . . . . . . . . . . . . . . . . . . . . . . . . . . . . . . . . . . . . . . . . . . . . . . . . . </w:t>
            </w:r>
            <w:proofErr w:type="gramStart"/>
            <w:r w:rsidRPr="009F0D00">
              <w:rPr>
                <w:sz w:val="24"/>
              </w:rPr>
              <w:t>. . . .</w:t>
            </w:r>
            <w:proofErr w:type="gramEnd"/>
            <w:r w:rsidRPr="009F0D00">
              <w:rPr>
                <w:sz w:val="24"/>
              </w:rPr>
              <w:t xml:space="preserve"> . </w:t>
            </w:r>
          </w:p>
        </w:tc>
        <w:tc>
          <w:tcPr>
            <w:tcW w:w="457" w:type="dxa"/>
            <w:gridSpan w:val="2"/>
          </w:tcPr>
          <w:p w14:paraId="07F2106C" w14:textId="38F363A7" w:rsidR="00706159" w:rsidRDefault="00D72C7D" w:rsidP="00A9446B">
            <w:pPr>
              <w:jc w:val="right"/>
              <w:rPr>
                <w:sz w:val="24"/>
              </w:rPr>
            </w:pPr>
            <w:r>
              <w:rPr>
                <w:sz w:val="24"/>
              </w:rPr>
              <w:t>5</w:t>
            </w:r>
          </w:p>
        </w:tc>
      </w:tr>
      <w:tr w:rsidR="00706159" w14:paraId="0706B5E1" w14:textId="77777777" w:rsidTr="007A1DB9">
        <w:tc>
          <w:tcPr>
            <w:tcW w:w="10345" w:type="dxa"/>
          </w:tcPr>
          <w:p w14:paraId="21C8B984" w14:textId="41010B31" w:rsidR="00706159" w:rsidRDefault="00706159" w:rsidP="007A1DB9">
            <w:pPr>
              <w:ind w:right="-110"/>
              <w:rPr>
                <w:sz w:val="24"/>
              </w:rPr>
            </w:pPr>
            <w:r w:rsidRPr="009F0D00">
              <w:rPr>
                <w:sz w:val="24"/>
              </w:rPr>
              <w:t xml:space="preserve">Professional Dress . . . . . . . . . . . . . . . . . . . . . . . . . . . . . . . . . . . . . . . . . . . . . . . . . . . . . . . . . . . . . . . . . . </w:t>
            </w:r>
            <w:proofErr w:type="gramStart"/>
            <w:r w:rsidRPr="009F0D00">
              <w:rPr>
                <w:sz w:val="24"/>
              </w:rPr>
              <w:t xml:space="preserve">. . . </w:t>
            </w:r>
            <w:r w:rsidR="006069D7">
              <w:rPr>
                <w:sz w:val="24"/>
              </w:rPr>
              <w:t>.</w:t>
            </w:r>
            <w:proofErr w:type="gramEnd"/>
          </w:p>
        </w:tc>
        <w:tc>
          <w:tcPr>
            <w:tcW w:w="457" w:type="dxa"/>
            <w:gridSpan w:val="2"/>
          </w:tcPr>
          <w:p w14:paraId="2C81B4ED" w14:textId="6C42CE70" w:rsidR="00706159" w:rsidRDefault="00D72C7D" w:rsidP="00A9446B">
            <w:pPr>
              <w:jc w:val="right"/>
              <w:rPr>
                <w:sz w:val="24"/>
              </w:rPr>
            </w:pPr>
            <w:r>
              <w:rPr>
                <w:sz w:val="24"/>
              </w:rPr>
              <w:t>6</w:t>
            </w:r>
          </w:p>
        </w:tc>
      </w:tr>
      <w:tr w:rsidR="00706159" w14:paraId="19244EAB" w14:textId="77777777" w:rsidTr="007A1DB9">
        <w:tc>
          <w:tcPr>
            <w:tcW w:w="10345" w:type="dxa"/>
          </w:tcPr>
          <w:p w14:paraId="01152CB1" w14:textId="4EB9FA16" w:rsidR="00706159" w:rsidRDefault="00706159" w:rsidP="007A1DB9">
            <w:pPr>
              <w:ind w:right="-110"/>
              <w:rPr>
                <w:sz w:val="24"/>
              </w:rPr>
            </w:pPr>
            <w:r w:rsidRPr="009F0D00">
              <w:rPr>
                <w:sz w:val="24"/>
              </w:rPr>
              <w:t>Food and Drink</w:t>
            </w:r>
            <w:r w:rsidR="00F35462">
              <w:rPr>
                <w:sz w:val="24"/>
              </w:rPr>
              <w:t>.</w:t>
            </w:r>
            <w:r w:rsidRPr="009F0D00">
              <w:rPr>
                <w:sz w:val="24"/>
              </w:rPr>
              <w:t xml:space="preserve"> . . . . . . . . . . . . . . . . . . . . . . . . . . . . . . . . . . . . . . . . . . . . . . . . . . . . . . . . . . . . . . . . . . . . </w:t>
            </w:r>
            <w:proofErr w:type="gramStart"/>
            <w:r w:rsidRPr="009F0D00">
              <w:rPr>
                <w:sz w:val="24"/>
              </w:rPr>
              <w:t xml:space="preserve">. . . </w:t>
            </w:r>
            <w:r w:rsidR="006069D7">
              <w:rPr>
                <w:sz w:val="24"/>
              </w:rPr>
              <w:t>.</w:t>
            </w:r>
            <w:proofErr w:type="gramEnd"/>
          </w:p>
        </w:tc>
        <w:tc>
          <w:tcPr>
            <w:tcW w:w="457" w:type="dxa"/>
            <w:gridSpan w:val="2"/>
          </w:tcPr>
          <w:p w14:paraId="24603029" w14:textId="59F6978C" w:rsidR="00706159" w:rsidRDefault="00D72C7D" w:rsidP="00A9446B">
            <w:pPr>
              <w:jc w:val="right"/>
              <w:rPr>
                <w:sz w:val="24"/>
              </w:rPr>
            </w:pPr>
            <w:r>
              <w:rPr>
                <w:sz w:val="24"/>
              </w:rPr>
              <w:t>6</w:t>
            </w:r>
          </w:p>
        </w:tc>
      </w:tr>
      <w:tr w:rsidR="00706159" w14:paraId="7AFCACB4" w14:textId="77777777" w:rsidTr="007A1DB9">
        <w:tc>
          <w:tcPr>
            <w:tcW w:w="10345" w:type="dxa"/>
          </w:tcPr>
          <w:p w14:paraId="20EAB6D3" w14:textId="7784818B" w:rsidR="00706159" w:rsidRDefault="00706159" w:rsidP="007A1DB9">
            <w:pPr>
              <w:ind w:right="-110"/>
              <w:rPr>
                <w:sz w:val="24"/>
              </w:rPr>
            </w:pPr>
            <w:r w:rsidRPr="009F0D00">
              <w:rPr>
                <w:sz w:val="24"/>
              </w:rPr>
              <w:t>In Classroom Behavior</w:t>
            </w:r>
            <w:r w:rsidR="00F35462">
              <w:rPr>
                <w:sz w:val="24"/>
              </w:rPr>
              <w:t>.</w:t>
            </w:r>
            <w:r w:rsidRPr="009F0D00">
              <w:rPr>
                <w:sz w:val="24"/>
              </w:rPr>
              <w:t xml:space="preserve"> . . . . . . . . . . . . . . . . . . . . . . . . . . . . . . . . . . . . . . . . . . . . . . . . . . . . . . . . . . . . . . </w:t>
            </w:r>
            <w:proofErr w:type="gramStart"/>
            <w:r w:rsidRPr="009F0D00">
              <w:rPr>
                <w:sz w:val="24"/>
              </w:rPr>
              <w:t xml:space="preserve">. . . </w:t>
            </w:r>
            <w:r w:rsidR="006069D7">
              <w:rPr>
                <w:sz w:val="24"/>
              </w:rPr>
              <w:t>.</w:t>
            </w:r>
            <w:proofErr w:type="gramEnd"/>
          </w:p>
        </w:tc>
        <w:tc>
          <w:tcPr>
            <w:tcW w:w="457" w:type="dxa"/>
            <w:gridSpan w:val="2"/>
          </w:tcPr>
          <w:p w14:paraId="67747D6D" w14:textId="6420AF3F" w:rsidR="00706159" w:rsidRDefault="00D72C7D" w:rsidP="00A9446B">
            <w:pPr>
              <w:jc w:val="right"/>
              <w:rPr>
                <w:sz w:val="24"/>
              </w:rPr>
            </w:pPr>
            <w:r>
              <w:rPr>
                <w:sz w:val="24"/>
              </w:rPr>
              <w:t>6</w:t>
            </w:r>
          </w:p>
        </w:tc>
      </w:tr>
      <w:tr w:rsidR="00706159" w14:paraId="7D88FF6E" w14:textId="77777777" w:rsidTr="007A1DB9">
        <w:tc>
          <w:tcPr>
            <w:tcW w:w="10345" w:type="dxa"/>
          </w:tcPr>
          <w:p w14:paraId="4A7A5F57" w14:textId="16507486" w:rsidR="00706159" w:rsidRDefault="00706159" w:rsidP="007A1DB9">
            <w:pPr>
              <w:ind w:right="-110"/>
              <w:rPr>
                <w:sz w:val="24"/>
              </w:rPr>
            </w:pPr>
            <w:r w:rsidRPr="009F0D00">
              <w:rPr>
                <w:sz w:val="24"/>
              </w:rPr>
              <w:t xml:space="preserve">Confidentiality . . . . . . . . . . . . . . . . . . . . . . . . . . . . . . . . . . . . . . . . . . . . . . . . . . . . . . . . . . . . . . . . . . . . . </w:t>
            </w:r>
            <w:proofErr w:type="gramStart"/>
            <w:r w:rsidRPr="009F0D00">
              <w:rPr>
                <w:sz w:val="24"/>
              </w:rPr>
              <w:t xml:space="preserve">. . . </w:t>
            </w:r>
            <w:r w:rsidR="006069D7">
              <w:rPr>
                <w:sz w:val="24"/>
              </w:rPr>
              <w:t>.</w:t>
            </w:r>
            <w:proofErr w:type="gramEnd"/>
          </w:p>
        </w:tc>
        <w:tc>
          <w:tcPr>
            <w:tcW w:w="457" w:type="dxa"/>
            <w:gridSpan w:val="2"/>
          </w:tcPr>
          <w:p w14:paraId="53A86073" w14:textId="54EFF879" w:rsidR="00706159" w:rsidRDefault="00D72C7D" w:rsidP="00A9446B">
            <w:pPr>
              <w:jc w:val="right"/>
              <w:rPr>
                <w:sz w:val="24"/>
              </w:rPr>
            </w:pPr>
            <w:r>
              <w:rPr>
                <w:sz w:val="24"/>
              </w:rPr>
              <w:t>6</w:t>
            </w:r>
          </w:p>
        </w:tc>
      </w:tr>
      <w:tr w:rsidR="00706159" w14:paraId="5307621E" w14:textId="77777777" w:rsidTr="007A1DB9">
        <w:tc>
          <w:tcPr>
            <w:tcW w:w="10345" w:type="dxa"/>
          </w:tcPr>
          <w:p w14:paraId="0BBC0F22" w14:textId="2792E736" w:rsidR="00706159" w:rsidRDefault="00706159" w:rsidP="007A1DB9">
            <w:pPr>
              <w:ind w:right="-110"/>
              <w:rPr>
                <w:sz w:val="24"/>
              </w:rPr>
            </w:pPr>
            <w:r w:rsidRPr="009F0D00">
              <w:rPr>
                <w:sz w:val="24"/>
              </w:rPr>
              <w:t xml:space="preserve">Documenting Field Hours . . . . . . . . . . . . . . . . . . . . . . . . . . . . . . . . . . . . . . . . . . . . . . . . . . . . . . . . . . . . </w:t>
            </w:r>
            <w:proofErr w:type="gramStart"/>
            <w:r w:rsidRPr="009F0D00">
              <w:rPr>
                <w:sz w:val="24"/>
              </w:rPr>
              <w:t xml:space="preserve">. . . </w:t>
            </w:r>
            <w:r w:rsidR="006069D7">
              <w:rPr>
                <w:sz w:val="24"/>
              </w:rPr>
              <w:t>.</w:t>
            </w:r>
            <w:proofErr w:type="gramEnd"/>
          </w:p>
        </w:tc>
        <w:tc>
          <w:tcPr>
            <w:tcW w:w="457" w:type="dxa"/>
            <w:gridSpan w:val="2"/>
          </w:tcPr>
          <w:p w14:paraId="489D3BAE" w14:textId="151C2C13" w:rsidR="00706159" w:rsidRDefault="00D72C7D" w:rsidP="00A9446B">
            <w:pPr>
              <w:jc w:val="right"/>
              <w:rPr>
                <w:sz w:val="24"/>
              </w:rPr>
            </w:pPr>
            <w:r>
              <w:rPr>
                <w:sz w:val="24"/>
              </w:rPr>
              <w:t>7</w:t>
            </w:r>
          </w:p>
        </w:tc>
      </w:tr>
      <w:tr w:rsidR="00706159" w14:paraId="3B189047" w14:textId="77777777" w:rsidTr="007A1DB9">
        <w:tc>
          <w:tcPr>
            <w:tcW w:w="10345" w:type="dxa"/>
          </w:tcPr>
          <w:p w14:paraId="5D4C05EB" w14:textId="5B450810" w:rsidR="00706159" w:rsidRDefault="00706159" w:rsidP="007A1DB9">
            <w:pPr>
              <w:ind w:right="-110"/>
              <w:rPr>
                <w:sz w:val="24"/>
              </w:rPr>
            </w:pPr>
            <w:r w:rsidRPr="009F0D00">
              <w:rPr>
                <w:sz w:val="24"/>
              </w:rPr>
              <w:t>Education Unit Policies and Procedures</w:t>
            </w:r>
            <w:r w:rsidR="00F35462">
              <w:rPr>
                <w:sz w:val="24"/>
              </w:rPr>
              <w:t>.</w:t>
            </w:r>
            <w:r w:rsidRPr="009F0D00">
              <w:rPr>
                <w:sz w:val="24"/>
              </w:rPr>
              <w:t xml:space="preserve"> . . . . . . . . . . . . . . . . . . . . . . . . . . . . . . . . . . . . . . . . . . . . . . . . . . . . </w:t>
            </w:r>
            <w:r w:rsidR="006069D7">
              <w:rPr>
                <w:sz w:val="24"/>
              </w:rPr>
              <w:t>.</w:t>
            </w:r>
          </w:p>
        </w:tc>
        <w:tc>
          <w:tcPr>
            <w:tcW w:w="457" w:type="dxa"/>
            <w:gridSpan w:val="2"/>
          </w:tcPr>
          <w:p w14:paraId="488BED39" w14:textId="74D3A0E0" w:rsidR="00706159" w:rsidRDefault="00D72C7D" w:rsidP="00A9446B">
            <w:pPr>
              <w:jc w:val="right"/>
              <w:rPr>
                <w:sz w:val="24"/>
              </w:rPr>
            </w:pPr>
            <w:r>
              <w:rPr>
                <w:sz w:val="24"/>
              </w:rPr>
              <w:t>8</w:t>
            </w:r>
          </w:p>
        </w:tc>
      </w:tr>
      <w:tr w:rsidR="00A9446B" w14:paraId="62A76206" w14:textId="77777777" w:rsidTr="007A1DB9">
        <w:tc>
          <w:tcPr>
            <w:tcW w:w="10440" w:type="dxa"/>
            <w:gridSpan w:val="2"/>
          </w:tcPr>
          <w:p w14:paraId="3863D533" w14:textId="236D6579" w:rsidR="00A9446B" w:rsidRDefault="00A9446B" w:rsidP="007A1DB9">
            <w:pPr>
              <w:ind w:right="-110"/>
              <w:rPr>
                <w:sz w:val="24"/>
              </w:rPr>
            </w:pPr>
            <w:r w:rsidRPr="009F0D00">
              <w:rPr>
                <w:sz w:val="24"/>
              </w:rPr>
              <w:t xml:space="preserve">Required Field Experiences by Course. . . . . . . . . . . . . . . . . . . . . . . . . . . . . . . . . . . . . . . . . . . . . . . . . . . </w:t>
            </w:r>
            <w:proofErr w:type="gramStart"/>
            <w:r w:rsidRPr="009F0D00">
              <w:rPr>
                <w:sz w:val="24"/>
              </w:rPr>
              <w:t>. . .</w:t>
            </w:r>
            <w:r w:rsidR="00BB1415">
              <w:rPr>
                <w:sz w:val="24"/>
              </w:rPr>
              <w:t xml:space="preserve"> .</w:t>
            </w:r>
            <w:proofErr w:type="gramEnd"/>
          </w:p>
        </w:tc>
        <w:tc>
          <w:tcPr>
            <w:tcW w:w="362" w:type="dxa"/>
          </w:tcPr>
          <w:p w14:paraId="68F6E476" w14:textId="66DA6AF3" w:rsidR="00A9446B" w:rsidRDefault="00A9446B" w:rsidP="007A1DB9">
            <w:pPr>
              <w:jc w:val="right"/>
              <w:rPr>
                <w:sz w:val="24"/>
              </w:rPr>
            </w:pPr>
            <w:r>
              <w:rPr>
                <w:sz w:val="24"/>
              </w:rPr>
              <w:t>10</w:t>
            </w:r>
          </w:p>
        </w:tc>
      </w:tr>
      <w:tr w:rsidR="00A9446B" w14:paraId="5338B188" w14:textId="77777777" w:rsidTr="007A1DB9">
        <w:tc>
          <w:tcPr>
            <w:tcW w:w="10440" w:type="dxa"/>
            <w:gridSpan w:val="2"/>
          </w:tcPr>
          <w:p w14:paraId="4A68743E" w14:textId="757FE453" w:rsidR="00A9446B" w:rsidRDefault="00A9446B" w:rsidP="007A1DB9">
            <w:pPr>
              <w:ind w:right="-110"/>
              <w:rPr>
                <w:sz w:val="24"/>
              </w:rPr>
            </w:pPr>
            <w:r w:rsidRPr="009F0D00">
              <w:rPr>
                <w:sz w:val="24"/>
              </w:rPr>
              <w:t xml:space="preserve">Information for Field Placement Form . . . . . . . . . . . . . . . . . . . . . . . . . . . . . . . . . . . . . . . . . . . . . . . . . . . </w:t>
            </w:r>
            <w:proofErr w:type="gramStart"/>
            <w:r w:rsidRPr="009F0D00">
              <w:rPr>
                <w:sz w:val="24"/>
              </w:rPr>
              <w:t xml:space="preserve">. . </w:t>
            </w:r>
            <w:r w:rsidR="006069D7">
              <w:rPr>
                <w:sz w:val="24"/>
              </w:rPr>
              <w:t>.</w:t>
            </w:r>
            <w:r w:rsidR="00BB1415">
              <w:rPr>
                <w:sz w:val="24"/>
              </w:rPr>
              <w:t xml:space="preserve"> .</w:t>
            </w:r>
            <w:proofErr w:type="gramEnd"/>
          </w:p>
        </w:tc>
        <w:tc>
          <w:tcPr>
            <w:tcW w:w="362" w:type="dxa"/>
          </w:tcPr>
          <w:p w14:paraId="2440563A" w14:textId="66B6BD13" w:rsidR="00A9446B" w:rsidRDefault="00A9446B" w:rsidP="007A1DB9">
            <w:pPr>
              <w:jc w:val="right"/>
              <w:rPr>
                <w:sz w:val="24"/>
              </w:rPr>
            </w:pPr>
            <w:r>
              <w:rPr>
                <w:sz w:val="24"/>
              </w:rPr>
              <w:t>14</w:t>
            </w:r>
          </w:p>
        </w:tc>
      </w:tr>
      <w:tr w:rsidR="00A9446B" w14:paraId="524870E3" w14:textId="77777777" w:rsidTr="007A1DB9">
        <w:tc>
          <w:tcPr>
            <w:tcW w:w="10440" w:type="dxa"/>
            <w:gridSpan w:val="2"/>
          </w:tcPr>
          <w:p w14:paraId="40FF8CAB" w14:textId="6AA747C4" w:rsidR="00A9446B" w:rsidRDefault="00A9446B" w:rsidP="007A1DB9">
            <w:pPr>
              <w:ind w:right="-110"/>
              <w:rPr>
                <w:sz w:val="24"/>
              </w:rPr>
            </w:pPr>
            <w:r w:rsidRPr="009F0D00">
              <w:rPr>
                <w:sz w:val="24"/>
              </w:rPr>
              <w:t xml:space="preserve">Letter to Teacher . . . . . . . . . . . . . . . . . . . . . . . . . . . . . . . . . . . . . . . . . . . . . . . . . . . . . . . . . . . . . . . . . . . . . . </w:t>
            </w:r>
            <w:r w:rsidR="006069D7">
              <w:rPr>
                <w:sz w:val="24"/>
              </w:rPr>
              <w:t>.</w:t>
            </w:r>
            <w:r w:rsidR="00BB1415">
              <w:rPr>
                <w:sz w:val="24"/>
              </w:rPr>
              <w:t xml:space="preserve"> .</w:t>
            </w:r>
          </w:p>
        </w:tc>
        <w:tc>
          <w:tcPr>
            <w:tcW w:w="362" w:type="dxa"/>
          </w:tcPr>
          <w:p w14:paraId="26C442EE" w14:textId="5740AEB4" w:rsidR="00A9446B" w:rsidRDefault="00A9446B" w:rsidP="007A1DB9">
            <w:pPr>
              <w:jc w:val="right"/>
              <w:rPr>
                <w:sz w:val="24"/>
              </w:rPr>
            </w:pPr>
            <w:r>
              <w:rPr>
                <w:sz w:val="24"/>
              </w:rPr>
              <w:t>15</w:t>
            </w:r>
          </w:p>
        </w:tc>
      </w:tr>
      <w:tr w:rsidR="00A9446B" w14:paraId="0D0EA60A" w14:textId="77777777" w:rsidTr="007A1DB9">
        <w:tc>
          <w:tcPr>
            <w:tcW w:w="10440" w:type="dxa"/>
            <w:gridSpan w:val="2"/>
          </w:tcPr>
          <w:p w14:paraId="7B5EC6CE" w14:textId="18A801F3" w:rsidR="00A9446B" w:rsidRDefault="00A9446B" w:rsidP="007A1DB9">
            <w:pPr>
              <w:ind w:right="-110"/>
              <w:rPr>
                <w:sz w:val="24"/>
              </w:rPr>
            </w:pPr>
            <w:r w:rsidRPr="009F0D00">
              <w:rPr>
                <w:sz w:val="24"/>
              </w:rPr>
              <w:t>Agreement to Field Placement Form</w:t>
            </w:r>
            <w:r w:rsidR="00BB1415">
              <w:rPr>
                <w:sz w:val="24"/>
              </w:rPr>
              <w:t>.</w:t>
            </w:r>
            <w:r w:rsidRPr="009F0D00">
              <w:rPr>
                <w:sz w:val="24"/>
              </w:rPr>
              <w:t xml:space="preserve"> . . . . . . . . . . . . . . . . . . . . . . . . . . . . . . . . . . . . . . . . . . . . . . . . . . . . . . . </w:t>
            </w:r>
            <w:r w:rsidR="006069D7">
              <w:rPr>
                <w:sz w:val="24"/>
              </w:rPr>
              <w:t>.</w:t>
            </w:r>
          </w:p>
        </w:tc>
        <w:tc>
          <w:tcPr>
            <w:tcW w:w="362" w:type="dxa"/>
          </w:tcPr>
          <w:p w14:paraId="7DFDCF82" w14:textId="754C178B" w:rsidR="00A9446B" w:rsidRDefault="00A9446B" w:rsidP="007A1DB9">
            <w:pPr>
              <w:jc w:val="right"/>
              <w:rPr>
                <w:sz w:val="24"/>
              </w:rPr>
            </w:pPr>
            <w:r>
              <w:rPr>
                <w:sz w:val="24"/>
              </w:rPr>
              <w:t>16</w:t>
            </w:r>
          </w:p>
        </w:tc>
      </w:tr>
      <w:tr w:rsidR="00A9446B" w14:paraId="7949E6ED" w14:textId="77777777" w:rsidTr="007A1DB9">
        <w:tc>
          <w:tcPr>
            <w:tcW w:w="10440" w:type="dxa"/>
            <w:gridSpan w:val="2"/>
          </w:tcPr>
          <w:p w14:paraId="06049232" w14:textId="75D736F5" w:rsidR="00A9446B" w:rsidRDefault="00A9446B" w:rsidP="007A1DB9">
            <w:pPr>
              <w:ind w:right="-110"/>
              <w:rPr>
                <w:sz w:val="24"/>
              </w:rPr>
            </w:pPr>
            <w:r w:rsidRPr="009F0D00">
              <w:rPr>
                <w:sz w:val="24"/>
              </w:rPr>
              <w:t xml:space="preserve">Record of Field Experience Form . . . . . . . . . . . . . . . . . . . . . . . . . . . . . . . . . . . . . . . . . . . . . . . . . . . . . . </w:t>
            </w:r>
            <w:proofErr w:type="gramStart"/>
            <w:r w:rsidRPr="009F0D00">
              <w:rPr>
                <w:sz w:val="24"/>
              </w:rPr>
              <w:t xml:space="preserve">. . . </w:t>
            </w:r>
            <w:r w:rsidR="006069D7">
              <w:rPr>
                <w:sz w:val="24"/>
              </w:rPr>
              <w:t>.</w:t>
            </w:r>
            <w:proofErr w:type="gramEnd"/>
            <w:r w:rsidR="006069D7">
              <w:rPr>
                <w:sz w:val="24"/>
              </w:rPr>
              <w:t xml:space="preserve"> .</w:t>
            </w:r>
          </w:p>
        </w:tc>
        <w:tc>
          <w:tcPr>
            <w:tcW w:w="362" w:type="dxa"/>
          </w:tcPr>
          <w:p w14:paraId="7869435B" w14:textId="69A8A2F3" w:rsidR="00A9446B" w:rsidRDefault="00A9446B" w:rsidP="007A1DB9">
            <w:pPr>
              <w:jc w:val="right"/>
              <w:rPr>
                <w:sz w:val="24"/>
              </w:rPr>
            </w:pPr>
            <w:r>
              <w:rPr>
                <w:sz w:val="24"/>
              </w:rPr>
              <w:t>17</w:t>
            </w:r>
          </w:p>
        </w:tc>
      </w:tr>
      <w:tr w:rsidR="00A9446B" w14:paraId="04BCEC5C" w14:textId="77777777" w:rsidTr="007A1DB9">
        <w:tc>
          <w:tcPr>
            <w:tcW w:w="10440" w:type="dxa"/>
            <w:gridSpan w:val="2"/>
          </w:tcPr>
          <w:p w14:paraId="232D0F74" w14:textId="24DBA079" w:rsidR="00A9446B" w:rsidRDefault="00A9446B" w:rsidP="007A1DB9">
            <w:pPr>
              <w:ind w:right="-110"/>
              <w:rPr>
                <w:sz w:val="24"/>
              </w:rPr>
            </w:pPr>
            <w:r w:rsidRPr="009F0D00">
              <w:rPr>
                <w:sz w:val="24"/>
              </w:rPr>
              <w:t xml:space="preserve">Kentucky Field Experience Tracking System (KFETS) . . . . . </w:t>
            </w:r>
            <w:r w:rsidR="00BB1415">
              <w:rPr>
                <w:sz w:val="24"/>
              </w:rPr>
              <w:t>.</w:t>
            </w:r>
            <w:r w:rsidRPr="009F0D00">
              <w:rPr>
                <w:sz w:val="24"/>
              </w:rPr>
              <w:t xml:space="preserve"> . . . . . . . . . . . . . . . . . . . . . . . . . . . . . . . . . . </w:t>
            </w:r>
            <w:r w:rsidR="006069D7">
              <w:rPr>
                <w:sz w:val="24"/>
              </w:rPr>
              <w:t>. .</w:t>
            </w:r>
          </w:p>
        </w:tc>
        <w:tc>
          <w:tcPr>
            <w:tcW w:w="362" w:type="dxa"/>
          </w:tcPr>
          <w:p w14:paraId="12B6AAA3" w14:textId="3659D14B" w:rsidR="00A9446B" w:rsidRDefault="00A9446B" w:rsidP="007A1DB9">
            <w:pPr>
              <w:jc w:val="right"/>
              <w:rPr>
                <w:sz w:val="24"/>
              </w:rPr>
            </w:pPr>
            <w:r>
              <w:rPr>
                <w:sz w:val="24"/>
              </w:rPr>
              <w:t>19</w:t>
            </w:r>
          </w:p>
        </w:tc>
      </w:tr>
      <w:tr w:rsidR="00A9446B" w14:paraId="4C4F5B37" w14:textId="77777777" w:rsidTr="007A1DB9">
        <w:tc>
          <w:tcPr>
            <w:tcW w:w="10440" w:type="dxa"/>
            <w:gridSpan w:val="2"/>
          </w:tcPr>
          <w:p w14:paraId="5EC4414A" w14:textId="782DEB44" w:rsidR="00A9446B" w:rsidRDefault="00A9446B" w:rsidP="007A1DB9">
            <w:pPr>
              <w:ind w:right="-110"/>
              <w:rPr>
                <w:sz w:val="24"/>
              </w:rPr>
            </w:pPr>
            <w:r w:rsidRPr="009F0D00">
              <w:rPr>
                <w:sz w:val="24"/>
              </w:rPr>
              <w:t>Student Field Experience Reflection Guidelines</w:t>
            </w:r>
            <w:r w:rsidR="00427B19">
              <w:rPr>
                <w:sz w:val="24"/>
              </w:rPr>
              <w:t>.</w:t>
            </w:r>
            <w:r w:rsidRPr="009F0D00">
              <w:rPr>
                <w:sz w:val="24"/>
              </w:rPr>
              <w:t xml:space="preserve"> . . . . . . . . . . . . . . . . . . . . . . . . . . . . . . . . . . . . . . . . . . . . . . </w:t>
            </w:r>
            <w:r w:rsidR="006069D7">
              <w:rPr>
                <w:sz w:val="24"/>
              </w:rPr>
              <w:t>.</w:t>
            </w:r>
          </w:p>
        </w:tc>
        <w:tc>
          <w:tcPr>
            <w:tcW w:w="362" w:type="dxa"/>
          </w:tcPr>
          <w:p w14:paraId="2A0992BE" w14:textId="77B1799D" w:rsidR="00A9446B" w:rsidRDefault="00A9446B" w:rsidP="007A1DB9">
            <w:pPr>
              <w:jc w:val="right"/>
              <w:rPr>
                <w:sz w:val="24"/>
              </w:rPr>
            </w:pPr>
            <w:r>
              <w:rPr>
                <w:sz w:val="24"/>
              </w:rPr>
              <w:t>20</w:t>
            </w:r>
          </w:p>
        </w:tc>
      </w:tr>
      <w:tr w:rsidR="00A9446B" w14:paraId="71DECF74" w14:textId="77777777" w:rsidTr="007A1DB9">
        <w:tc>
          <w:tcPr>
            <w:tcW w:w="10440" w:type="dxa"/>
            <w:gridSpan w:val="2"/>
          </w:tcPr>
          <w:p w14:paraId="1B6B1ECE" w14:textId="0F3ED2E9" w:rsidR="00A9446B" w:rsidRDefault="00A9446B" w:rsidP="007A1DB9">
            <w:pPr>
              <w:ind w:right="-110"/>
              <w:rPr>
                <w:sz w:val="24"/>
              </w:rPr>
            </w:pPr>
            <w:r w:rsidRPr="009F0D00">
              <w:rPr>
                <w:sz w:val="24"/>
              </w:rPr>
              <w:t>Reflection Requirements/Turning in Hours</w:t>
            </w:r>
            <w:r w:rsidR="00427B19">
              <w:rPr>
                <w:sz w:val="24"/>
              </w:rPr>
              <w:t>.</w:t>
            </w:r>
            <w:r w:rsidRPr="009F0D00">
              <w:rPr>
                <w:sz w:val="24"/>
              </w:rPr>
              <w:t xml:space="preserve"> . . . . . . . . . . . . . . . . . . . . . . . . . . . . . . . . . . . . . . . . . . . . . . . </w:t>
            </w:r>
            <w:proofErr w:type="gramStart"/>
            <w:r w:rsidRPr="009F0D00">
              <w:rPr>
                <w:sz w:val="24"/>
              </w:rPr>
              <w:t xml:space="preserve">. . . </w:t>
            </w:r>
            <w:r w:rsidR="006069D7">
              <w:rPr>
                <w:sz w:val="24"/>
              </w:rPr>
              <w:t>.</w:t>
            </w:r>
            <w:proofErr w:type="gramEnd"/>
          </w:p>
        </w:tc>
        <w:tc>
          <w:tcPr>
            <w:tcW w:w="362" w:type="dxa"/>
          </w:tcPr>
          <w:p w14:paraId="778985CC" w14:textId="578C66E9" w:rsidR="00A9446B" w:rsidRDefault="00A9446B" w:rsidP="007A1DB9">
            <w:pPr>
              <w:jc w:val="right"/>
              <w:rPr>
                <w:sz w:val="24"/>
              </w:rPr>
            </w:pPr>
            <w:r>
              <w:rPr>
                <w:sz w:val="24"/>
              </w:rPr>
              <w:t>20</w:t>
            </w:r>
          </w:p>
        </w:tc>
      </w:tr>
      <w:tr w:rsidR="00A9446B" w14:paraId="3E9EDA15" w14:textId="77777777" w:rsidTr="007A1DB9">
        <w:tc>
          <w:tcPr>
            <w:tcW w:w="10440" w:type="dxa"/>
            <w:gridSpan w:val="2"/>
          </w:tcPr>
          <w:p w14:paraId="0BC98829" w14:textId="7B598AFF" w:rsidR="00A9446B" w:rsidRDefault="00A9446B" w:rsidP="007A1DB9">
            <w:pPr>
              <w:ind w:right="-110"/>
              <w:rPr>
                <w:sz w:val="24"/>
              </w:rPr>
            </w:pPr>
            <w:r w:rsidRPr="009F0D00">
              <w:rPr>
                <w:sz w:val="24"/>
              </w:rPr>
              <w:t>Student Field Experience Reflections Guidelines</w:t>
            </w:r>
            <w:r w:rsidR="00427B19">
              <w:rPr>
                <w:sz w:val="24"/>
              </w:rPr>
              <w:t xml:space="preserve">. </w:t>
            </w:r>
            <w:r w:rsidRPr="009F0D00">
              <w:rPr>
                <w:sz w:val="24"/>
              </w:rPr>
              <w:t xml:space="preserve"> . . . . . . . . . . . . . . . . . . . . . . . . . . . . . . . . . . . . . . . . . . </w:t>
            </w:r>
            <w:proofErr w:type="gramStart"/>
            <w:r w:rsidRPr="009F0D00">
              <w:rPr>
                <w:sz w:val="24"/>
              </w:rPr>
              <w:t xml:space="preserve">. . . </w:t>
            </w:r>
            <w:r w:rsidR="006069D7">
              <w:rPr>
                <w:sz w:val="24"/>
              </w:rPr>
              <w:t>.</w:t>
            </w:r>
            <w:proofErr w:type="gramEnd"/>
          </w:p>
        </w:tc>
        <w:tc>
          <w:tcPr>
            <w:tcW w:w="362" w:type="dxa"/>
          </w:tcPr>
          <w:p w14:paraId="4D79397A" w14:textId="5E7FAB15" w:rsidR="00A9446B" w:rsidRDefault="00A9446B" w:rsidP="007A1DB9">
            <w:pPr>
              <w:jc w:val="right"/>
              <w:rPr>
                <w:sz w:val="24"/>
              </w:rPr>
            </w:pPr>
            <w:r>
              <w:rPr>
                <w:sz w:val="24"/>
              </w:rPr>
              <w:t>20</w:t>
            </w:r>
          </w:p>
        </w:tc>
      </w:tr>
      <w:tr w:rsidR="00A9446B" w14:paraId="6ACAAF4E" w14:textId="77777777" w:rsidTr="007A1DB9">
        <w:tc>
          <w:tcPr>
            <w:tcW w:w="10440" w:type="dxa"/>
            <w:gridSpan w:val="2"/>
          </w:tcPr>
          <w:p w14:paraId="6F212C85" w14:textId="61B69BC6" w:rsidR="00A9446B" w:rsidRDefault="00A9446B" w:rsidP="007A1DB9">
            <w:pPr>
              <w:ind w:right="-110"/>
              <w:rPr>
                <w:sz w:val="24"/>
              </w:rPr>
            </w:pPr>
            <w:r w:rsidRPr="009F0D00">
              <w:rPr>
                <w:sz w:val="24"/>
              </w:rPr>
              <w:t>Sample Field Experience Reflection</w:t>
            </w:r>
            <w:r w:rsidR="00427B19">
              <w:rPr>
                <w:sz w:val="24"/>
              </w:rPr>
              <w:t xml:space="preserve"> </w:t>
            </w:r>
            <w:r w:rsidRPr="009F0D00">
              <w:rPr>
                <w:sz w:val="24"/>
              </w:rPr>
              <w:t xml:space="preserve">. . . . . . . . . . . . . . . . . . . . . . . . . . . . . . . . . . . . . . . . . . . . . . . . . . . . . . . </w:t>
            </w:r>
            <w:r w:rsidR="006069D7">
              <w:rPr>
                <w:sz w:val="24"/>
              </w:rPr>
              <w:t>. .</w:t>
            </w:r>
          </w:p>
        </w:tc>
        <w:tc>
          <w:tcPr>
            <w:tcW w:w="362" w:type="dxa"/>
          </w:tcPr>
          <w:p w14:paraId="66B5E2CD" w14:textId="7E33D4C0" w:rsidR="00A9446B" w:rsidRDefault="00A9446B" w:rsidP="007A1DB9">
            <w:pPr>
              <w:jc w:val="right"/>
              <w:rPr>
                <w:sz w:val="24"/>
              </w:rPr>
            </w:pPr>
            <w:r>
              <w:rPr>
                <w:sz w:val="24"/>
              </w:rPr>
              <w:t>22</w:t>
            </w:r>
          </w:p>
        </w:tc>
      </w:tr>
      <w:tr w:rsidR="00A9446B" w14:paraId="0CA36118" w14:textId="77777777" w:rsidTr="007A1DB9">
        <w:tc>
          <w:tcPr>
            <w:tcW w:w="10440" w:type="dxa"/>
            <w:gridSpan w:val="2"/>
          </w:tcPr>
          <w:p w14:paraId="7CB4458F" w14:textId="3FA2B775" w:rsidR="00A9446B" w:rsidRDefault="00A9446B" w:rsidP="007A1DB9">
            <w:pPr>
              <w:ind w:right="-110"/>
              <w:rPr>
                <w:sz w:val="24"/>
              </w:rPr>
            </w:pPr>
            <w:r w:rsidRPr="009F0D00">
              <w:rPr>
                <w:sz w:val="24"/>
              </w:rPr>
              <w:t xml:space="preserve">Final Evaluation of Student Field Performance (Non-Teaching) . . . . . . . . . . . . . . . . . . . . . . . . . . . . . . </w:t>
            </w:r>
            <w:proofErr w:type="gramStart"/>
            <w:r w:rsidRPr="009F0D00">
              <w:rPr>
                <w:sz w:val="24"/>
              </w:rPr>
              <w:t xml:space="preserve">. . . </w:t>
            </w:r>
            <w:r w:rsidR="006069D7">
              <w:rPr>
                <w:sz w:val="24"/>
              </w:rPr>
              <w:t>.</w:t>
            </w:r>
            <w:proofErr w:type="gramEnd"/>
            <w:r w:rsidR="006069D7">
              <w:rPr>
                <w:sz w:val="24"/>
              </w:rPr>
              <w:t xml:space="preserve"> .</w:t>
            </w:r>
          </w:p>
        </w:tc>
        <w:tc>
          <w:tcPr>
            <w:tcW w:w="362" w:type="dxa"/>
          </w:tcPr>
          <w:p w14:paraId="2ADD7377" w14:textId="2A2DD2D6" w:rsidR="00A9446B" w:rsidRDefault="00A9446B" w:rsidP="007A1DB9">
            <w:pPr>
              <w:jc w:val="right"/>
              <w:rPr>
                <w:sz w:val="24"/>
              </w:rPr>
            </w:pPr>
            <w:r>
              <w:rPr>
                <w:sz w:val="24"/>
              </w:rPr>
              <w:t>24</w:t>
            </w:r>
          </w:p>
        </w:tc>
      </w:tr>
      <w:tr w:rsidR="00A9446B" w14:paraId="56FAE140" w14:textId="77777777" w:rsidTr="007A1DB9">
        <w:tc>
          <w:tcPr>
            <w:tcW w:w="10440" w:type="dxa"/>
            <w:gridSpan w:val="2"/>
          </w:tcPr>
          <w:p w14:paraId="72D0866B" w14:textId="17E6A2BA" w:rsidR="00A9446B" w:rsidRDefault="00A9446B" w:rsidP="007A1DB9">
            <w:pPr>
              <w:ind w:right="-110"/>
              <w:rPr>
                <w:sz w:val="24"/>
              </w:rPr>
            </w:pPr>
            <w:r w:rsidRPr="009F0D00">
              <w:rPr>
                <w:sz w:val="24"/>
              </w:rPr>
              <w:t xml:space="preserve">Final Evaluation of Student Field Performance (Teaching) . . . . . . . . . . . . . . . . . . . . . . . . . . . . . . . . . . . . . </w:t>
            </w:r>
            <w:r w:rsidR="006069D7">
              <w:rPr>
                <w:sz w:val="24"/>
              </w:rPr>
              <w:t>. .</w:t>
            </w:r>
          </w:p>
        </w:tc>
        <w:tc>
          <w:tcPr>
            <w:tcW w:w="362" w:type="dxa"/>
          </w:tcPr>
          <w:p w14:paraId="44C1B99F" w14:textId="2F54A81F" w:rsidR="00A9446B" w:rsidRDefault="00A9446B" w:rsidP="007A1DB9">
            <w:pPr>
              <w:jc w:val="right"/>
              <w:rPr>
                <w:sz w:val="24"/>
              </w:rPr>
            </w:pPr>
            <w:r>
              <w:rPr>
                <w:sz w:val="24"/>
              </w:rPr>
              <w:t>27</w:t>
            </w:r>
          </w:p>
        </w:tc>
      </w:tr>
      <w:tr w:rsidR="00A9446B" w14:paraId="4BAC5508" w14:textId="77777777" w:rsidTr="007A1DB9">
        <w:tc>
          <w:tcPr>
            <w:tcW w:w="10440" w:type="dxa"/>
            <w:gridSpan w:val="2"/>
          </w:tcPr>
          <w:p w14:paraId="71A041F1" w14:textId="51E88EAE" w:rsidR="00A9446B" w:rsidRDefault="00A9446B" w:rsidP="007A1DB9">
            <w:pPr>
              <w:ind w:right="-110"/>
              <w:rPr>
                <w:sz w:val="24"/>
              </w:rPr>
            </w:pPr>
            <w:r w:rsidRPr="009F0D00">
              <w:rPr>
                <w:sz w:val="24"/>
              </w:rPr>
              <w:t>The Practicum Experience</w:t>
            </w:r>
            <w:r w:rsidR="00427B19">
              <w:rPr>
                <w:sz w:val="24"/>
              </w:rPr>
              <w:t>.</w:t>
            </w:r>
            <w:r w:rsidRPr="009F0D00">
              <w:rPr>
                <w:sz w:val="24"/>
              </w:rPr>
              <w:t xml:space="preserve"> . . . . . . . . . . . . . . . . . . . . . . . . . . . . . . . . . . . . . . . . . . . . . . . . . . . . . . . . . . . </w:t>
            </w:r>
            <w:proofErr w:type="gramStart"/>
            <w:r w:rsidRPr="009F0D00">
              <w:rPr>
                <w:sz w:val="24"/>
              </w:rPr>
              <w:t>. . . .</w:t>
            </w:r>
            <w:proofErr w:type="gramEnd"/>
            <w:r w:rsidRPr="009F0D00">
              <w:rPr>
                <w:sz w:val="24"/>
              </w:rPr>
              <w:t xml:space="preserve"> </w:t>
            </w:r>
            <w:r w:rsidR="006069D7">
              <w:rPr>
                <w:sz w:val="24"/>
              </w:rPr>
              <w:t xml:space="preserve">. </w:t>
            </w:r>
          </w:p>
        </w:tc>
        <w:tc>
          <w:tcPr>
            <w:tcW w:w="362" w:type="dxa"/>
          </w:tcPr>
          <w:p w14:paraId="2C0EB7C2" w14:textId="6B6F6BC5" w:rsidR="00A9446B" w:rsidRDefault="00A9446B" w:rsidP="007A1DB9">
            <w:pPr>
              <w:jc w:val="right"/>
              <w:rPr>
                <w:sz w:val="24"/>
              </w:rPr>
            </w:pPr>
            <w:r>
              <w:rPr>
                <w:sz w:val="24"/>
              </w:rPr>
              <w:t>31</w:t>
            </w:r>
          </w:p>
        </w:tc>
      </w:tr>
      <w:tr w:rsidR="00A9446B" w14:paraId="504916B5" w14:textId="77777777" w:rsidTr="007A1DB9">
        <w:tc>
          <w:tcPr>
            <w:tcW w:w="10440" w:type="dxa"/>
            <w:gridSpan w:val="2"/>
          </w:tcPr>
          <w:p w14:paraId="2D46FFA8" w14:textId="01503725" w:rsidR="00A9446B" w:rsidRDefault="00A9446B" w:rsidP="007A1DB9">
            <w:pPr>
              <w:ind w:right="-110"/>
              <w:rPr>
                <w:sz w:val="24"/>
              </w:rPr>
            </w:pPr>
            <w:r w:rsidRPr="009F0D00">
              <w:rPr>
                <w:sz w:val="24"/>
              </w:rPr>
              <w:t xml:space="preserve">Record of Practicum Field Experience . . . . . . . . . . . . . . . . . . . . . . . . . . . . . . . . . . . . . . . . . . . . . . . . . . . </w:t>
            </w:r>
            <w:proofErr w:type="gramStart"/>
            <w:r w:rsidRPr="009F0D00">
              <w:rPr>
                <w:sz w:val="24"/>
              </w:rPr>
              <w:t xml:space="preserve">. . </w:t>
            </w:r>
            <w:r w:rsidR="006069D7">
              <w:rPr>
                <w:sz w:val="24"/>
              </w:rPr>
              <w:t>. .</w:t>
            </w:r>
            <w:proofErr w:type="gramEnd"/>
          </w:p>
        </w:tc>
        <w:tc>
          <w:tcPr>
            <w:tcW w:w="362" w:type="dxa"/>
          </w:tcPr>
          <w:p w14:paraId="17CA8B27" w14:textId="476BA925" w:rsidR="00A9446B" w:rsidRDefault="00A9446B" w:rsidP="007A1DB9">
            <w:pPr>
              <w:jc w:val="right"/>
              <w:rPr>
                <w:sz w:val="24"/>
              </w:rPr>
            </w:pPr>
            <w:r>
              <w:rPr>
                <w:sz w:val="24"/>
              </w:rPr>
              <w:t>32</w:t>
            </w:r>
          </w:p>
        </w:tc>
      </w:tr>
    </w:tbl>
    <w:p w14:paraId="26280618" w14:textId="137AFDB2" w:rsidR="00B856EB" w:rsidRDefault="00B856EB" w:rsidP="00B856EB">
      <w:pPr>
        <w:rPr>
          <w:sz w:val="24"/>
        </w:rPr>
      </w:pPr>
    </w:p>
    <w:p w14:paraId="687E9731" w14:textId="77777777" w:rsidR="00B856EB" w:rsidRDefault="00B856EB" w:rsidP="00B856EB">
      <w:pPr>
        <w:rPr>
          <w:sz w:val="24"/>
        </w:rPr>
      </w:pPr>
    </w:p>
    <w:p w14:paraId="5B7B0FC9" w14:textId="77777777" w:rsidR="00B856EB" w:rsidRDefault="00B856EB" w:rsidP="00B856EB">
      <w:pPr>
        <w:rPr>
          <w:sz w:val="24"/>
        </w:rPr>
      </w:pPr>
    </w:p>
    <w:p w14:paraId="1B197BD2" w14:textId="77777777" w:rsidR="00B856EB" w:rsidRPr="00BF6CD0" w:rsidRDefault="00B856EB">
      <w:pPr>
        <w:rPr>
          <w:sz w:val="24"/>
        </w:rPr>
      </w:pPr>
    </w:p>
    <w:p w14:paraId="3BAFED0C" w14:textId="77777777" w:rsidR="00B856EB" w:rsidRPr="005D672D" w:rsidRDefault="001B3F77" w:rsidP="00E56185">
      <w:pPr>
        <w:pStyle w:val="Heading2"/>
        <w:jc w:val="center"/>
      </w:pPr>
      <w:r>
        <w:br w:type="page"/>
      </w:r>
      <w:r w:rsidR="00B856EB" w:rsidRPr="005D672D">
        <w:lastRenderedPageBreak/>
        <w:t>Introduction to LWC Field Experience</w:t>
      </w:r>
    </w:p>
    <w:p w14:paraId="6725C351" w14:textId="77777777" w:rsidR="00B856EB" w:rsidRPr="005D672D" w:rsidRDefault="00B856EB" w:rsidP="00B856EB">
      <w:pPr>
        <w:jc w:val="center"/>
        <w:rPr>
          <w:i/>
          <w:sz w:val="24"/>
        </w:rPr>
      </w:pPr>
    </w:p>
    <w:p w14:paraId="2EC2F216" w14:textId="514AD4AB" w:rsidR="00B856EB" w:rsidRPr="005D672D" w:rsidRDefault="00B856EB" w:rsidP="00B856EB">
      <w:pPr>
        <w:rPr>
          <w:i/>
          <w:sz w:val="24"/>
        </w:rPr>
      </w:pPr>
      <w:r w:rsidRPr="005D672D">
        <w:rPr>
          <w:i/>
          <w:sz w:val="24"/>
        </w:rPr>
        <w:tab/>
      </w:r>
      <w:r w:rsidRPr="001B3F77">
        <w:rPr>
          <w:i/>
          <w:sz w:val="40"/>
          <w:szCs w:val="40"/>
        </w:rPr>
        <w:t>W</w:t>
      </w:r>
      <w:r w:rsidRPr="005D672D">
        <w:rPr>
          <w:i/>
          <w:sz w:val="24"/>
        </w:rPr>
        <w:t xml:space="preserve">elcome to an important and exciting part of your teacher preparation experience.  The Field Experience component will allow you, the teacher candidate, to observe experienced teachers, work </w:t>
      </w:r>
      <w:r w:rsidR="00AB6D88">
        <w:rPr>
          <w:i/>
          <w:sz w:val="24"/>
        </w:rPr>
        <w:t xml:space="preserve">with </w:t>
      </w:r>
      <w:r w:rsidR="008F4B09">
        <w:rPr>
          <w:i/>
          <w:sz w:val="24"/>
        </w:rPr>
        <w:t>diverse student population</w:t>
      </w:r>
      <w:r w:rsidR="00AB6D88">
        <w:rPr>
          <w:i/>
          <w:sz w:val="24"/>
        </w:rPr>
        <w:t>s</w:t>
      </w:r>
      <w:r w:rsidR="008F4B09">
        <w:rPr>
          <w:i/>
          <w:sz w:val="24"/>
        </w:rPr>
        <w:t xml:space="preserve">, </w:t>
      </w:r>
      <w:r w:rsidRPr="005D672D">
        <w:rPr>
          <w:i/>
          <w:sz w:val="24"/>
        </w:rPr>
        <w:t xml:space="preserve">and participate in varied aspects of the P-12 school setting.  In addition, you will be able to </w:t>
      </w:r>
      <w:r w:rsidR="004334D3">
        <w:rPr>
          <w:i/>
          <w:sz w:val="24"/>
        </w:rPr>
        <w:t xml:space="preserve">observe and </w:t>
      </w:r>
      <w:r w:rsidR="009A75AE">
        <w:rPr>
          <w:i/>
          <w:sz w:val="24"/>
        </w:rPr>
        <w:t xml:space="preserve">apply the knowledge and </w:t>
      </w:r>
      <w:r w:rsidR="003D444F">
        <w:rPr>
          <w:i/>
          <w:sz w:val="24"/>
        </w:rPr>
        <w:t>skills</w:t>
      </w:r>
      <w:r w:rsidR="009A75AE">
        <w:rPr>
          <w:i/>
          <w:sz w:val="24"/>
        </w:rPr>
        <w:t xml:space="preserve"> learned in</w:t>
      </w:r>
      <w:r w:rsidRPr="005D672D">
        <w:rPr>
          <w:i/>
          <w:sz w:val="24"/>
        </w:rPr>
        <w:t xml:space="preserve"> your course work</w:t>
      </w:r>
      <w:r w:rsidR="005A776A">
        <w:rPr>
          <w:i/>
          <w:sz w:val="24"/>
        </w:rPr>
        <w:t xml:space="preserve"> in a</w:t>
      </w:r>
      <w:r w:rsidR="00795F2E">
        <w:rPr>
          <w:i/>
          <w:sz w:val="24"/>
        </w:rPr>
        <w:t xml:space="preserve"> real-life </w:t>
      </w:r>
      <w:r w:rsidR="005A776A">
        <w:rPr>
          <w:i/>
          <w:sz w:val="24"/>
        </w:rPr>
        <w:t xml:space="preserve">classroom setting.  </w:t>
      </w:r>
      <w:r w:rsidR="003A3D18">
        <w:rPr>
          <w:i/>
          <w:sz w:val="24"/>
        </w:rPr>
        <w:t>T</w:t>
      </w:r>
      <w:r w:rsidRPr="005D672D">
        <w:rPr>
          <w:i/>
          <w:sz w:val="24"/>
        </w:rPr>
        <w:t>he integration of course work and field experience will enhance your growth as a teacher.</w:t>
      </w:r>
      <w:r w:rsidR="003A3D18">
        <w:rPr>
          <w:i/>
          <w:sz w:val="24"/>
        </w:rPr>
        <w:t xml:space="preserve">  </w:t>
      </w:r>
      <w:r w:rsidR="003A3D18">
        <w:rPr>
          <w:i/>
          <w:sz w:val="24"/>
        </w:rPr>
        <w:t xml:space="preserve">You should </w:t>
      </w:r>
      <w:r w:rsidR="003A3D18" w:rsidRPr="005D672D">
        <w:rPr>
          <w:i/>
          <w:sz w:val="24"/>
        </w:rPr>
        <w:t xml:space="preserve">immediately </w:t>
      </w:r>
      <w:r w:rsidR="003A3D18">
        <w:rPr>
          <w:i/>
          <w:sz w:val="24"/>
        </w:rPr>
        <w:t xml:space="preserve">witness </w:t>
      </w:r>
      <w:r w:rsidR="003A3D18" w:rsidRPr="005D672D">
        <w:rPr>
          <w:i/>
          <w:sz w:val="24"/>
        </w:rPr>
        <w:t>theories of learning, methods for teaching, concepts of student development, strategies for assessment in action</w:t>
      </w:r>
      <w:r w:rsidR="00795F2E">
        <w:rPr>
          <w:i/>
          <w:sz w:val="24"/>
        </w:rPr>
        <w:t xml:space="preserve">, and many other </w:t>
      </w:r>
      <w:r w:rsidR="0058204F">
        <w:rPr>
          <w:i/>
          <w:sz w:val="24"/>
        </w:rPr>
        <w:t>constructs occur</w:t>
      </w:r>
      <w:r w:rsidR="003A3D18" w:rsidRPr="005D672D">
        <w:rPr>
          <w:i/>
          <w:sz w:val="24"/>
        </w:rPr>
        <w:t xml:space="preserve"> in the classroom.  </w:t>
      </w:r>
    </w:p>
    <w:p w14:paraId="07CE12E8" w14:textId="77777777" w:rsidR="00B856EB" w:rsidRPr="005D672D" w:rsidRDefault="00B856EB" w:rsidP="00B856EB">
      <w:pPr>
        <w:rPr>
          <w:i/>
          <w:sz w:val="24"/>
        </w:rPr>
      </w:pPr>
    </w:p>
    <w:p w14:paraId="07B80AC1" w14:textId="62E85B0B" w:rsidR="00B856EB" w:rsidRPr="005D672D" w:rsidRDefault="00B856EB" w:rsidP="00B856EB">
      <w:pPr>
        <w:rPr>
          <w:i/>
          <w:sz w:val="24"/>
        </w:rPr>
      </w:pPr>
      <w:r w:rsidRPr="005D672D">
        <w:rPr>
          <w:i/>
          <w:sz w:val="24"/>
        </w:rPr>
        <w:tab/>
        <w:t xml:space="preserve">The Stage Field Experience will tailor your P-12 classroom involvement with your level of expertise and preparation.  </w:t>
      </w:r>
      <w:r w:rsidR="0064179A">
        <w:rPr>
          <w:i/>
          <w:sz w:val="24"/>
        </w:rPr>
        <w:t xml:space="preserve">High quality field experiences </w:t>
      </w:r>
      <w:r w:rsidRPr="005D672D">
        <w:rPr>
          <w:i/>
          <w:sz w:val="24"/>
        </w:rPr>
        <w:t xml:space="preserve">will add authenticity and meaning to your education process allowing you to grow as a professional meeting the </w:t>
      </w:r>
      <w:r w:rsidR="00B148E5" w:rsidRPr="005D672D">
        <w:rPr>
          <w:i/>
          <w:sz w:val="24"/>
        </w:rPr>
        <w:t>high-performance</w:t>
      </w:r>
      <w:r w:rsidRPr="005D672D">
        <w:rPr>
          <w:i/>
          <w:sz w:val="24"/>
        </w:rPr>
        <w:t xml:space="preserve"> standards set for classroom teachers.</w:t>
      </w:r>
    </w:p>
    <w:p w14:paraId="3A8131A1" w14:textId="77777777" w:rsidR="00B856EB" w:rsidRPr="005D672D" w:rsidRDefault="00B856EB" w:rsidP="00B856EB">
      <w:pPr>
        <w:rPr>
          <w:i/>
          <w:sz w:val="24"/>
        </w:rPr>
      </w:pPr>
    </w:p>
    <w:p w14:paraId="0959CB14" w14:textId="593EC0AA" w:rsidR="00B856EB" w:rsidRDefault="00B856EB" w:rsidP="00B856EB">
      <w:r w:rsidRPr="005D672D">
        <w:rPr>
          <w:i/>
          <w:sz w:val="24"/>
        </w:rPr>
        <w:tab/>
        <w:t xml:space="preserve">Welcome to the </w:t>
      </w:r>
      <w:r w:rsidR="00B148E5">
        <w:rPr>
          <w:i/>
          <w:sz w:val="24"/>
        </w:rPr>
        <w:t>profession</w:t>
      </w:r>
      <w:r w:rsidRPr="005D672D">
        <w:rPr>
          <w:i/>
          <w:sz w:val="24"/>
        </w:rPr>
        <w:t xml:space="preserve"> of teaching and learning.  Enjoy your journey,</w:t>
      </w:r>
      <w:r w:rsidR="001A7C70">
        <w:rPr>
          <w:i/>
          <w:sz w:val="24"/>
        </w:rPr>
        <w:t xml:space="preserve"> </w:t>
      </w:r>
      <w:r w:rsidRPr="005D672D">
        <w:rPr>
          <w:i/>
          <w:sz w:val="24"/>
        </w:rPr>
        <w:t xml:space="preserve">the friends you will make, and the lives you will touch along </w:t>
      </w:r>
      <w:r w:rsidR="000961E8" w:rsidRPr="005D672D">
        <w:rPr>
          <w:i/>
          <w:sz w:val="24"/>
        </w:rPr>
        <w:t>the</w:t>
      </w:r>
      <w:r w:rsidRPr="005D672D">
        <w:rPr>
          <w:i/>
          <w:sz w:val="24"/>
        </w:rPr>
        <w:t xml:space="preserve"> way.  From you</w:t>
      </w:r>
      <w:r>
        <w:rPr>
          <w:i/>
          <w:sz w:val="24"/>
        </w:rPr>
        <w:t>r</w:t>
      </w:r>
      <w:r w:rsidRPr="005D672D">
        <w:rPr>
          <w:i/>
          <w:sz w:val="24"/>
        </w:rPr>
        <w:t xml:space="preserve"> first day in the classroom, </w:t>
      </w:r>
      <w:r w:rsidRPr="00995537">
        <w:rPr>
          <w:b/>
          <w:i/>
          <w:sz w:val="24"/>
        </w:rPr>
        <w:t>you</w:t>
      </w:r>
      <w:r w:rsidRPr="005D672D">
        <w:rPr>
          <w:i/>
          <w:sz w:val="24"/>
        </w:rPr>
        <w:t xml:space="preserve"> are a professional, </w:t>
      </w:r>
      <w:r w:rsidRPr="00995537">
        <w:rPr>
          <w:b/>
          <w:i/>
          <w:sz w:val="24"/>
        </w:rPr>
        <w:t>you</w:t>
      </w:r>
      <w:r w:rsidRPr="005D672D">
        <w:rPr>
          <w:i/>
          <w:sz w:val="24"/>
        </w:rPr>
        <w:t xml:space="preserve"> are a leader, </w:t>
      </w:r>
      <w:r w:rsidRPr="00995537">
        <w:rPr>
          <w:b/>
          <w:i/>
          <w:sz w:val="24"/>
        </w:rPr>
        <w:t>you</w:t>
      </w:r>
      <w:r w:rsidRPr="005D672D">
        <w:rPr>
          <w:i/>
          <w:sz w:val="24"/>
        </w:rPr>
        <w:t xml:space="preserve"> are a teacher.</w:t>
      </w:r>
    </w:p>
    <w:p w14:paraId="54D06CB8" w14:textId="77777777" w:rsidR="00B856EB" w:rsidRDefault="00B856EB" w:rsidP="00B856EB">
      <w:pPr>
        <w:jc w:val="center"/>
        <w:rPr>
          <w:b/>
          <w:sz w:val="32"/>
        </w:rPr>
      </w:pPr>
      <w:bookmarkStart w:id="2" w:name="_Toc332457525"/>
      <w:bookmarkStart w:id="3" w:name="_Toc332459137"/>
      <w:bookmarkStart w:id="4" w:name="_Toc332459157"/>
      <w:bookmarkStart w:id="5" w:name="_Toc332459192"/>
    </w:p>
    <w:p w14:paraId="5AE7C05C" w14:textId="77777777" w:rsidR="00D25912" w:rsidRDefault="00D25912" w:rsidP="00B856EB">
      <w:pPr>
        <w:jc w:val="center"/>
        <w:rPr>
          <w:b/>
          <w:sz w:val="32"/>
        </w:rPr>
      </w:pPr>
    </w:p>
    <w:bookmarkEnd w:id="0"/>
    <w:bookmarkEnd w:id="1"/>
    <w:bookmarkEnd w:id="2"/>
    <w:bookmarkEnd w:id="3"/>
    <w:bookmarkEnd w:id="4"/>
    <w:bookmarkEnd w:id="5"/>
    <w:p w14:paraId="07CB6A62" w14:textId="77777777" w:rsidR="00B856EB" w:rsidRPr="001C079A" w:rsidRDefault="00B856EB" w:rsidP="00E56185">
      <w:pPr>
        <w:pStyle w:val="Heading2"/>
        <w:jc w:val="center"/>
        <w:rPr>
          <w:sz w:val="16"/>
        </w:rPr>
      </w:pPr>
      <w:r w:rsidRPr="003D6D26">
        <w:t>Field Experience Policy</w:t>
      </w:r>
      <w:r w:rsidRPr="003D6D26">
        <w:br/>
      </w:r>
    </w:p>
    <w:p w14:paraId="21BCE6BA" w14:textId="77777777" w:rsidR="00B856EB" w:rsidRDefault="00B856EB" w:rsidP="00B856EB">
      <w:pPr>
        <w:rPr>
          <w:sz w:val="24"/>
          <w:szCs w:val="24"/>
        </w:rPr>
      </w:pPr>
      <w:bookmarkStart w:id="6" w:name="_Toc260853722"/>
      <w:bookmarkStart w:id="7" w:name="_Toc283113582"/>
      <w:r>
        <w:rPr>
          <w:sz w:val="24"/>
          <w:szCs w:val="24"/>
        </w:rPr>
        <w:t xml:space="preserve">As preparation for the clinical experience </w:t>
      </w:r>
      <w:r w:rsidRPr="005D672D">
        <w:rPr>
          <w:sz w:val="24"/>
          <w:szCs w:val="24"/>
        </w:rPr>
        <w:t xml:space="preserve">in the student teaching semester, </w:t>
      </w:r>
      <w:r>
        <w:rPr>
          <w:sz w:val="24"/>
          <w:szCs w:val="24"/>
        </w:rPr>
        <w:t xml:space="preserve">the education candidate should have as </w:t>
      </w:r>
      <w:r w:rsidRPr="007B74F0">
        <w:rPr>
          <w:sz w:val="24"/>
          <w:szCs w:val="24"/>
        </w:rPr>
        <w:t>many experiences as possible in educational contacts with P-12 students</w:t>
      </w:r>
      <w:r>
        <w:rPr>
          <w:sz w:val="24"/>
          <w:szCs w:val="24"/>
        </w:rPr>
        <w:t xml:space="preserve">, faculty, administration, staff members, and parents or caregiver in a variety of diverse settings. </w:t>
      </w:r>
      <w:r w:rsidRPr="007B74F0">
        <w:rPr>
          <w:sz w:val="24"/>
          <w:szCs w:val="24"/>
        </w:rPr>
        <w:t xml:space="preserve"> </w:t>
      </w:r>
      <w:r>
        <w:rPr>
          <w:sz w:val="24"/>
          <w:szCs w:val="24"/>
        </w:rPr>
        <w:t>Through systematic placement in selected field experiences coordinated with professional education courses, the Education Program ensures that each candidate will have experience:</w:t>
      </w:r>
    </w:p>
    <w:p w14:paraId="66EC3F17" w14:textId="77777777" w:rsidR="00B856EB" w:rsidRPr="00E56185" w:rsidRDefault="00B856EB" w:rsidP="001C5AB6">
      <w:pPr>
        <w:numPr>
          <w:ilvl w:val="0"/>
          <w:numId w:val="1"/>
        </w:numPr>
        <w:rPr>
          <w:sz w:val="24"/>
          <w:szCs w:val="24"/>
        </w:rPr>
      </w:pPr>
      <w:r w:rsidRPr="00E56185">
        <w:rPr>
          <w:sz w:val="24"/>
          <w:szCs w:val="24"/>
        </w:rPr>
        <w:t>with P-12 students at all levels including elementary, middle, and high school;</w:t>
      </w:r>
    </w:p>
    <w:p w14:paraId="103D472D" w14:textId="77777777" w:rsidR="00B856EB" w:rsidRPr="00E56185" w:rsidRDefault="00B856EB" w:rsidP="001C5AB6">
      <w:pPr>
        <w:numPr>
          <w:ilvl w:val="0"/>
          <w:numId w:val="1"/>
        </w:numPr>
        <w:rPr>
          <w:sz w:val="24"/>
          <w:szCs w:val="24"/>
        </w:rPr>
      </w:pPr>
      <w:r w:rsidRPr="00E56185">
        <w:rPr>
          <w:sz w:val="24"/>
          <w:szCs w:val="24"/>
        </w:rPr>
        <w:t>diverse student populations including ethnicity, income levels, English language learners, and students with disabilities; and</w:t>
      </w:r>
    </w:p>
    <w:p w14:paraId="19E03974" w14:textId="77777777" w:rsidR="00B856EB" w:rsidRPr="00E56185" w:rsidRDefault="00B856EB" w:rsidP="001C5AB6">
      <w:pPr>
        <w:numPr>
          <w:ilvl w:val="0"/>
          <w:numId w:val="1"/>
        </w:numPr>
        <w:rPr>
          <w:sz w:val="24"/>
          <w:szCs w:val="24"/>
        </w:rPr>
      </w:pPr>
      <w:r w:rsidRPr="00E56185">
        <w:rPr>
          <w:sz w:val="24"/>
          <w:szCs w:val="24"/>
        </w:rPr>
        <w:t>diverse school settings.</w:t>
      </w:r>
    </w:p>
    <w:p w14:paraId="4A08E225" w14:textId="77777777" w:rsidR="00B856EB" w:rsidRPr="003D6D26" w:rsidRDefault="00B856EB" w:rsidP="00B856EB">
      <w:pPr>
        <w:rPr>
          <w:sz w:val="14"/>
          <w:szCs w:val="24"/>
        </w:rPr>
      </w:pPr>
    </w:p>
    <w:p w14:paraId="51D87876" w14:textId="77777777" w:rsidR="00B856EB" w:rsidRDefault="00B856EB" w:rsidP="00B856EB">
      <w:pPr>
        <w:rPr>
          <w:b/>
          <w:sz w:val="24"/>
          <w:szCs w:val="24"/>
        </w:rPr>
      </w:pPr>
      <w:r w:rsidRPr="007B74F0">
        <w:rPr>
          <w:sz w:val="24"/>
          <w:szCs w:val="24"/>
        </w:rPr>
        <w:t>A total of 200 clo</w:t>
      </w:r>
      <w:r>
        <w:rPr>
          <w:sz w:val="24"/>
          <w:szCs w:val="24"/>
        </w:rPr>
        <w:t>ck hours of field experience is</w:t>
      </w:r>
      <w:r w:rsidRPr="007B74F0">
        <w:rPr>
          <w:sz w:val="24"/>
          <w:szCs w:val="24"/>
        </w:rPr>
        <w:t xml:space="preserve"> required before </w:t>
      </w:r>
      <w:r>
        <w:rPr>
          <w:sz w:val="24"/>
          <w:szCs w:val="24"/>
        </w:rPr>
        <w:t>the student teaching semester</w:t>
      </w:r>
      <w:r w:rsidRPr="00330D2B">
        <w:rPr>
          <w:b/>
          <w:sz w:val="24"/>
          <w:szCs w:val="24"/>
        </w:rPr>
        <w:t xml:space="preserve">.  </w:t>
      </w:r>
    </w:p>
    <w:p w14:paraId="78922A98" w14:textId="77777777" w:rsidR="00B856EB" w:rsidRPr="003D6D26" w:rsidRDefault="00B856EB" w:rsidP="00B856EB">
      <w:pPr>
        <w:rPr>
          <w:sz w:val="14"/>
          <w:szCs w:val="24"/>
        </w:rPr>
      </w:pPr>
    </w:p>
    <w:p w14:paraId="1A79005B" w14:textId="77777777" w:rsidR="00B856EB" w:rsidRPr="007B74F0" w:rsidRDefault="00B856EB" w:rsidP="00B856EB">
      <w:pPr>
        <w:rPr>
          <w:sz w:val="24"/>
          <w:szCs w:val="24"/>
        </w:rPr>
      </w:pPr>
      <w:r w:rsidRPr="007B74F0">
        <w:rPr>
          <w:sz w:val="24"/>
          <w:szCs w:val="24"/>
        </w:rPr>
        <w:t>Candidate Field Experiences</w:t>
      </w:r>
      <w:r>
        <w:rPr>
          <w:sz w:val="24"/>
          <w:szCs w:val="24"/>
        </w:rPr>
        <w:t xml:space="preserve"> </w:t>
      </w:r>
      <w:r w:rsidRPr="005D672D">
        <w:rPr>
          <w:sz w:val="24"/>
          <w:szCs w:val="24"/>
        </w:rPr>
        <w:t xml:space="preserve">prior to the clinical semester </w:t>
      </w:r>
      <w:r w:rsidRPr="007B74F0">
        <w:rPr>
          <w:sz w:val="24"/>
          <w:szCs w:val="24"/>
        </w:rPr>
        <w:t>are divided into t</w:t>
      </w:r>
      <w:r>
        <w:rPr>
          <w:sz w:val="24"/>
          <w:szCs w:val="24"/>
        </w:rPr>
        <w:t>wo</w:t>
      </w:r>
      <w:r w:rsidRPr="007B74F0">
        <w:rPr>
          <w:sz w:val="24"/>
          <w:szCs w:val="24"/>
        </w:rPr>
        <w:t xml:space="preserve"> phases:</w:t>
      </w:r>
    </w:p>
    <w:p w14:paraId="2F0F75B5" w14:textId="77777777" w:rsidR="00B856EB" w:rsidRPr="007B74F0" w:rsidRDefault="00B856EB" w:rsidP="00B856EB">
      <w:pPr>
        <w:pStyle w:val="ColorfulShading-Accent31"/>
        <w:ind w:left="1080"/>
        <w:rPr>
          <w:sz w:val="24"/>
          <w:szCs w:val="24"/>
        </w:rPr>
      </w:pPr>
      <w:r w:rsidRPr="007B74F0">
        <w:rPr>
          <w:sz w:val="24"/>
          <w:szCs w:val="24"/>
        </w:rPr>
        <w:t>Stage 1 Field Experience</w:t>
      </w:r>
    </w:p>
    <w:p w14:paraId="7F2361A3" w14:textId="77777777" w:rsidR="00B856EB" w:rsidRDefault="00B856EB" w:rsidP="00B856EB">
      <w:pPr>
        <w:pStyle w:val="ColorfulShading-Accent31"/>
        <w:ind w:left="1080"/>
        <w:rPr>
          <w:sz w:val="24"/>
          <w:szCs w:val="24"/>
        </w:rPr>
      </w:pPr>
      <w:r w:rsidRPr="007B74F0">
        <w:rPr>
          <w:sz w:val="24"/>
          <w:szCs w:val="24"/>
        </w:rPr>
        <w:t>Stage 2 Field Experience</w:t>
      </w:r>
      <w:r>
        <w:rPr>
          <w:sz w:val="24"/>
          <w:szCs w:val="24"/>
        </w:rPr>
        <w:t xml:space="preserve"> and Practicum Experience </w:t>
      </w:r>
    </w:p>
    <w:p w14:paraId="0B65B5F6" w14:textId="77777777" w:rsidR="00B856EB" w:rsidRPr="003D6D26" w:rsidRDefault="00B856EB" w:rsidP="00B856EB">
      <w:pPr>
        <w:pStyle w:val="ColorfulShading-Accent31"/>
        <w:ind w:left="1080"/>
        <w:rPr>
          <w:sz w:val="14"/>
          <w:szCs w:val="24"/>
        </w:rPr>
      </w:pPr>
    </w:p>
    <w:p w14:paraId="580248B3" w14:textId="646E812B" w:rsidR="00B856EB" w:rsidRPr="00806AD3" w:rsidRDefault="00B856EB" w:rsidP="00B856EB">
      <w:pPr>
        <w:rPr>
          <w:strike/>
          <w:sz w:val="24"/>
          <w:szCs w:val="24"/>
        </w:rPr>
      </w:pPr>
      <w:r w:rsidRPr="005D672D">
        <w:rPr>
          <w:sz w:val="24"/>
          <w:szCs w:val="24"/>
        </w:rPr>
        <w:t>Field placements for Stages 1 &amp; 2 are made by the Unit’s Coordinator of Field Experience in consultation with the course instructor</w:t>
      </w:r>
      <w:r w:rsidR="00AA1D80">
        <w:rPr>
          <w:sz w:val="24"/>
          <w:szCs w:val="24"/>
        </w:rPr>
        <w:t>s</w:t>
      </w:r>
      <w:r w:rsidRPr="005D672D">
        <w:rPr>
          <w:sz w:val="24"/>
          <w:szCs w:val="24"/>
        </w:rPr>
        <w:t>, the Director of Field Ex</w:t>
      </w:r>
      <w:r w:rsidR="00724476">
        <w:rPr>
          <w:sz w:val="24"/>
          <w:szCs w:val="24"/>
        </w:rPr>
        <w:t>perience, and the Director of Education</w:t>
      </w:r>
      <w:r w:rsidRPr="00806AD3">
        <w:rPr>
          <w:sz w:val="24"/>
          <w:szCs w:val="24"/>
        </w:rPr>
        <w:t>.</w:t>
      </w:r>
      <w:r w:rsidR="00921BE0" w:rsidRPr="00806AD3">
        <w:rPr>
          <w:sz w:val="24"/>
          <w:szCs w:val="24"/>
        </w:rPr>
        <w:t xml:space="preserve">  Placements may be made outside of Adair County necessitating travel.  L</w:t>
      </w:r>
      <w:r w:rsidR="00724476">
        <w:rPr>
          <w:sz w:val="24"/>
          <w:szCs w:val="24"/>
        </w:rPr>
        <w:t>indsey Wilson Education Program</w:t>
      </w:r>
      <w:r w:rsidR="00921BE0" w:rsidRPr="00806AD3">
        <w:rPr>
          <w:sz w:val="24"/>
          <w:szCs w:val="24"/>
        </w:rPr>
        <w:t xml:space="preserve"> does not provide transportation or transportation costs.  Transportation to field placements is the student responsibility.</w:t>
      </w:r>
    </w:p>
    <w:p w14:paraId="6AABECEB" w14:textId="77777777" w:rsidR="00B856EB" w:rsidRPr="00806AD3" w:rsidRDefault="00B856EB" w:rsidP="00B856EB">
      <w:pPr>
        <w:rPr>
          <w:b/>
          <w:sz w:val="24"/>
          <w:szCs w:val="24"/>
        </w:rPr>
      </w:pPr>
      <w:r w:rsidRPr="00806AD3">
        <w:rPr>
          <w:b/>
          <w:sz w:val="24"/>
          <w:szCs w:val="24"/>
        </w:rPr>
        <w:t xml:space="preserve"> </w:t>
      </w:r>
    </w:p>
    <w:p w14:paraId="7E9764DE" w14:textId="77777777" w:rsidR="000961E8" w:rsidRPr="000961E8" w:rsidRDefault="00783330" w:rsidP="000961E8">
      <w:pPr>
        <w:pStyle w:val="NormalWeb"/>
        <w:jc w:val="center"/>
        <w:rPr>
          <w:rFonts w:cs="Times New Roman"/>
          <w:lang w:eastAsia="en-US"/>
        </w:rPr>
      </w:pPr>
      <w:bookmarkStart w:id="8" w:name="_Toc332457527"/>
      <w:r>
        <w:br w:type="page"/>
      </w:r>
      <w:bookmarkStart w:id="9" w:name="_Toc260853723"/>
      <w:bookmarkStart w:id="10" w:name="_Toc283113583"/>
      <w:bookmarkStart w:id="11" w:name="_Toc332457529"/>
      <w:bookmarkStart w:id="12" w:name="_Toc332459139"/>
      <w:bookmarkStart w:id="13" w:name="_Toc332459159"/>
      <w:bookmarkStart w:id="14" w:name="_Toc332459194"/>
      <w:bookmarkStart w:id="15" w:name="_Toc367869234"/>
      <w:bookmarkEnd w:id="8"/>
      <w:r w:rsidR="000961E8" w:rsidRPr="000961E8">
        <w:rPr>
          <w:rFonts w:cs="Times New Roman"/>
          <w:color w:val="000000"/>
          <w:sz w:val="28"/>
          <w:szCs w:val="28"/>
          <w:lang w:eastAsia="en-US"/>
        </w:rPr>
        <w:lastRenderedPageBreak/>
        <w:t>Explanation of Field Experience Hours</w:t>
      </w:r>
    </w:p>
    <w:p w14:paraId="11059482" w14:textId="77777777" w:rsidR="000961E8" w:rsidRPr="000961E8" w:rsidRDefault="000961E8" w:rsidP="000961E8">
      <w:pPr>
        <w:suppressAutoHyphens w:val="0"/>
        <w:rPr>
          <w:rFonts w:cs="Times New Roman"/>
          <w:sz w:val="24"/>
          <w:szCs w:val="24"/>
          <w:lang w:eastAsia="en-US"/>
        </w:rPr>
      </w:pPr>
    </w:p>
    <w:p w14:paraId="004565E2" w14:textId="7BB0DE85" w:rsidR="00AA1D80" w:rsidRDefault="000961E8" w:rsidP="000961E8">
      <w:pPr>
        <w:suppressAutoHyphens w:val="0"/>
        <w:rPr>
          <w:rFonts w:cs="Times New Roman"/>
          <w:color w:val="000000"/>
          <w:sz w:val="24"/>
          <w:szCs w:val="24"/>
          <w:lang w:eastAsia="en-US"/>
        </w:rPr>
      </w:pPr>
      <w:r w:rsidRPr="000961E8">
        <w:rPr>
          <w:rFonts w:cs="Times New Roman"/>
          <w:color w:val="000000"/>
          <w:sz w:val="24"/>
          <w:szCs w:val="24"/>
          <w:lang w:eastAsia="en-US"/>
        </w:rPr>
        <w:t xml:space="preserve">We are thankful </w:t>
      </w:r>
      <w:r w:rsidR="00AA1D80">
        <w:rPr>
          <w:rFonts w:cs="Times New Roman"/>
          <w:color w:val="000000"/>
          <w:sz w:val="24"/>
          <w:szCs w:val="24"/>
          <w:lang w:eastAsia="en-US"/>
        </w:rPr>
        <w:t>and fortunate to have multiple</w:t>
      </w:r>
      <w:r w:rsidRPr="000961E8">
        <w:rPr>
          <w:rFonts w:cs="Times New Roman"/>
          <w:color w:val="000000"/>
          <w:sz w:val="24"/>
          <w:szCs w:val="24"/>
          <w:lang w:eastAsia="en-US"/>
        </w:rPr>
        <w:t xml:space="preserve"> school districts and teachers to assist in the growth and development of our </w:t>
      </w:r>
      <w:r w:rsidR="00AA1D80" w:rsidRPr="000961E8">
        <w:rPr>
          <w:rFonts w:cs="Times New Roman"/>
          <w:color w:val="000000"/>
          <w:sz w:val="24"/>
          <w:szCs w:val="24"/>
          <w:lang w:eastAsia="en-US"/>
        </w:rPr>
        <w:t xml:space="preserve">Lindsey Wilson College </w:t>
      </w:r>
      <w:r w:rsidRPr="000961E8">
        <w:rPr>
          <w:rFonts w:cs="Times New Roman"/>
          <w:color w:val="000000"/>
          <w:sz w:val="24"/>
          <w:szCs w:val="24"/>
          <w:lang w:eastAsia="en-US"/>
        </w:rPr>
        <w:t xml:space="preserve">preservice teachers.  </w:t>
      </w:r>
    </w:p>
    <w:p w14:paraId="4B55A00F" w14:textId="77777777" w:rsidR="00AA1D80" w:rsidRDefault="00AA1D80" w:rsidP="000961E8">
      <w:pPr>
        <w:suppressAutoHyphens w:val="0"/>
        <w:rPr>
          <w:rFonts w:cs="Times New Roman"/>
          <w:color w:val="000000"/>
          <w:sz w:val="24"/>
          <w:szCs w:val="24"/>
          <w:lang w:eastAsia="en-US"/>
        </w:rPr>
      </w:pPr>
    </w:p>
    <w:p w14:paraId="6D5DC5FC" w14:textId="124B5FE5" w:rsidR="000961E8" w:rsidRPr="000961E8" w:rsidRDefault="000961E8" w:rsidP="000961E8">
      <w:pPr>
        <w:suppressAutoHyphens w:val="0"/>
        <w:rPr>
          <w:rFonts w:cs="Times New Roman"/>
          <w:sz w:val="24"/>
          <w:szCs w:val="24"/>
          <w:lang w:eastAsia="en-US"/>
        </w:rPr>
      </w:pPr>
      <w:r w:rsidRPr="000961E8">
        <w:rPr>
          <w:rFonts w:cs="Times New Roman"/>
          <w:color w:val="000000"/>
          <w:sz w:val="24"/>
          <w:szCs w:val="24"/>
          <w:lang w:eastAsia="en-US"/>
        </w:rPr>
        <w:t xml:space="preserve">All field experiences are part of course requirements.  All education candidates must complete 150-200 hours of field experiences as part of their preparation prior to student teaching. Students have guidelines and specific requirements for </w:t>
      </w:r>
      <w:r w:rsidR="00AA1D80">
        <w:rPr>
          <w:rFonts w:cs="Times New Roman"/>
          <w:color w:val="000000"/>
          <w:sz w:val="24"/>
          <w:szCs w:val="24"/>
          <w:lang w:eastAsia="en-US"/>
        </w:rPr>
        <w:t>each</w:t>
      </w:r>
      <w:r w:rsidRPr="000961E8">
        <w:rPr>
          <w:rFonts w:cs="Times New Roman"/>
          <w:color w:val="000000"/>
          <w:sz w:val="24"/>
          <w:szCs w:val="24"/>
          <w:lang w:eastAsia="en-US"/>
        </w:rPr>
        <w:t xml:space="preserve"> course to enrich and augment their learning at a particular stage of preparation.  Students </w:t>
      </w:r>
      <w:r w:rsidR="00AA1D80">
        <w:rPr>
          <w:rFonts w:cs="Times New Roman"/>
          <w:color w:val="000000"/>
          <w:sz w:val="24"/>
          <w:szCs w:val="24"/>
          <w:lang w:eastAsia="en-US"/>
        </w:rPr>
        <w:t xml:space="preserve">are required to collaborate with teachers as they </w:t>
      </w:r>
      <w:r w:rsidRPr="000961E8">
        <w:rPr>
          <w:rFonts w:cs="Times New Roman"/>
          <w:color w:val="000000"/>
          <w:sz w:val="24"/>
          <w:szCs w:val="24"/>
          <w:lang w:eastAsia="en-US"/>
        </w:rPr>
        <w:t>plan dates and activities for the semester.  </w:t>
      </w:r>
    </w:p>
    <w:p w14:paraId="4181537A" w14:textId="77777777" w:rsidR="000961E8" w:rsidRPr="000961E8" w:rsidRDefault="000961E8" w:rsidP="000961E8">
      <w:pPr>
        <w:suppressAutoHyphens w:val="0"/>
        <w:rPr>
          <w:rFonts w:cs="Times New Roman"/>
          <w:sz w:val="24"/>
          <w:szCs w:val="24"/>
          <w:lang w:eastAsia="en-US"/>
        </w:rPr>
      </w:pPr>
    </w:p>
    <w:p w14:paraId="26A563B0" w14:textId="77777777" w:rsidR="000961E8" w:rsidRPr="00094F6F" w:rsidRDefault="000961E8" w:rsidP="000961E8">
      <w:pPr>
        <w:suppressAutoHyphens w:val="0"/>
        <w:rPr>
          <w:rFonts w:cs="Times New Roman"/>
          <w:lang w:eastAsia="en-US"/>
        </w:rPr>
      </w:pPr>
      <w:r w:rsidRPr="00094F6F">
        <w:rPr>
          <w:rFonts w:cs="Times New Roman"/>
          <w:b/>
          <w:bCs/>
          <w:color w:val="000000"/>
          <w:sz w:val="22"/>
          <w:szCs w:val="22"/>
          <w:u w:val="single"/>
          <w:lang w:eastAsia="en-US"/>
        </w:rPr>
        <w:t>Basic Expectations for Each Stage:</w:t>
      </w:r>
    </w:p>
    <w:p w14:paraId="31EE1295" w14:textId="77777777" w:rsidR="000961E8" w:rsidRPr="000961E8" w:rsidRDefault="000961E8" w:rsidP="00F8158B">
      <w:pPr>
        <w:suppressAutoHyphens w:val="0"/>
        <w:rPr>
          <w:rFonts w:cs="Times New Roman"/>
          <w:sz w:val="24"/>
          <w:szCs w:val="24"/>
          <w:lang w:eastAsia="en-US"/>
        </w:rPr>
      </w:pPr>
      <w:r w:rsidRPr="000961E8">
        <w:rPr>
          <w:rFonts w:cs="Times New Roman"/>
          <w:color w:val="000000"/>
          <w:sz w:val="24"/>
          <w:szCs w:val="24"/>
          <w:lang w:eastAsia="en-US"/>
        </w:rPr>
        <w:t>Note: Although there are specific expectations for each stage/class, the classroom teacher at each school has a wide range of discretion for what/when/how students participate in the classroom.  The classroom teacher has final word on what can/does happen in their own classroom.</w:t>
      </w:r>
    </w:p>
    <w:p w14:paraId="154BA816" w14:textId="77777777" w:rsidR="000961E8" w:rsidRPr="000961E8" w:rsidRDefault="000961E8" w:rsidP="000961E8">
      <w:pPr>
        <w:suppressAutoHyphens w:val="0"/>
        <w:rPr>
          <w:rFonts w:cs="Times New Roman"/>
          <w:sz w:val="24"/>
          <w:szCs w:val="24"/>
          <w:lang w:eastAsia="en-US"/>
        </w:rPr>
      </w:pPr>
    </w:p>
    <w:p w14:paraId="127C1230" w14:textId="77777777" w:rsidR="000961E8" w:rsidRPr="000961E8" w:rsidRDefault="000961E8" w:rsidP="000961E8">
      <w:pPr>
        <w:suppressAutoHyphens w:val="0"/>
        <w:rPr>
          <w:rFonts w:cs="Times New Roman"/>
          <w:sz w:val="24"/>
          <w:szCs w:val="24"/>
          <w:lang w:eastAsia="en-US"/>
        </w:rPr>
      </w:pPr>
      <w:r w:rsidRPr="000961E8">
        <w:rPr>
          <w:rFonts w:cs="Times New Roman"/>
          <w:color w:val="000000"/>
          <w:sz w:val="24"/>
          <w:szCs w:val="24"/>
          <w:lang w:eastAsia="en-US"/>
        </w:rPr>
        <w:t>Stage I</w:t>
      </w:r>
    </w:p>
    <w:p w14:paraId="3CD265C6" w14:textId="77777777" w:rsidR="000961E8" w:rsidRPr="000961E8" w:rsidRDefault="000961E8" w:rsidP="001C5AB6">
      <w:pPr>
        <w:numPr>
          <w:ilvl w:val="0"/>
          <w:numId w:val="4"/>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 xml:space="preserve">Introduction Course (EDUC 2123) and Fundamental (EDUC 3403) - students taking these classes are just getting started.  They are required to observe 10 and 20 hours of instruction and benefit greatly from interaction with the teacher and students.  They </w:t>
      </w:r>
      <w:r w:rsidRPr="000961E8">
        <w:rPr>
          <w:rFonts w:cs="Times New Roman"/>
          <w:i/>
          <w:iCs/>
          <w:color w:val="000000"/>
          <w:sz w:val="24"/>
          <w:szCs w:val="24"/>
          <w:lang w:eastAsia="en-US"/>
        </w:rPr>
        <w:t>have no other requirements</w:t>
      </w:r>
      <w:r w:rsidRPr="000961E8">
        <w:rPr>
          <w:rFonts w:cs="Times New Roman"/>
          <w:color w:val="000000"/>
          <w:sz w:val="24"/>
          <w:szCs w:val="24"/>
          <w:lang w:eastAsia="en-US"/>
        </w:rPr>
        <w:t xml:space="preserve"> other than to watch/observe class.  They </w:t>
      </w:r>
      <w:r w:rsidRPr="000961E8">
        <w:rPr>
          <w:rFonts w:cs="Times New Roman"/>
          <w:i/>
          <w:iCs/>
          <w:color w:val="000000"/>
          <w:sz w:val="24"/>
          <w:szCs w:val="24"/>
          <w:lang w:eastAsia="en-US"/>
        </w:rPr>
        <w:t xml:space="preserve">may </w:t>
      </w:r>
      <w:r w:rsidRPr="000961E8">
        <w:rPr>
          <w:rFonts w:cs="Times New Roman"/>
          <w:color w:val="000000"/>
          <w:sz w:val="24"/>
          <w:szCs w:val="24"/>
          <w:lang w:eastAsia="en-US"/>
        </w:rPr>
        <w:t>however help students, assist in paperwork, work with small groups, and other activities the teacher feels appropriate.</w:t>
      </w:r>
    </w:p>
    <w:p w14:paraId="6E972874" w14:textId="77777777" w:rsidR="000961E8" w:rsidRPr="000961E8" w:rsidRDefault="000961E8" w:rsidP="000961E8">
      <w:pPr>
        <w:suppressAutoHyphens w:val="0"/>
        <w:rPr>
          <w:rFonts w:cs="Times New Roman"/>
          <w:sz w:val="24"/>
          <w:szCs w:val="24"/>
          <w:lang w:eastAsia="en-US"/>
        </w:rPr>
      </w:pPr>
    </w:p>
    <w:p w14:paraId="37F7EDF1" w14:textId="77777777" w:rsidR="000961E8" w:rsidRPr="000961E8" w:rsidRDefault="000961E8" w:rsidP="000961E8">
      <w:pPr>
        <w:suppressAutoHyphens w:val="0"/>
        <w:rPr>
          <w:rFonts w:cs="Times New Roman"/>
          <w:sz w:val="24"/>
          <w:szCs w:val="24"/>
          <w:lang w:eastAsia="en-US"/>
        </w:rPr>
      </w:pPr>
      <w:r w:rsidRPr="000961E8">
        <w:rPr>
          <w:rFonts w:cs="Times New Roman"/>
          <w:color w:val="000000"/>
          <w:sz w:val="24"/>
          <w:szCs w:val="24"/>
          <w:lang w:eastAsia="en-US"/>
        </w:rPr>
        <w:t>Stage II (Three and Four Hundred Level Classes)</w:t>
      </w:r>
    </w:p>
    <w:p w14:paraId="3D6FFD82" w14:textId="77777777" w:rsidR="000961E8" w:rsidRPr="000961E8" w:rsidRDefault="000961E8" w:rsidP="001C5AB6">
      <w:pPr>
        <w:numPr>
          <w:ilvl w:val="0"/>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Students in these classes have specific activities they are expected to do in the classroom.  These include:</w:t>
      </w:r>
    </w:p>
    <w:p w14:paraId="0C5D3E98" w14:textId="77777777" w:rsidR="000961E8" w:rsidRPr="000961E8" w:rsidRDefault="000961E8" w:rsidP="001C5AB6">
      <w:pPr>
        <w:numPr>
          <w:ilvl w:val="1"/>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Observing instruction</w:t>
      </w:r>
    </w:p>
    <w:p w14:paraId="703702F1" w14:textId="77777777" w:rsidR="000961E8" w:rsidRPr="000961E8" w:rsidRDefault="000961E8" w:rsidP="001C5AB6">
      <w:pPr>
        <w:numPr>
          <w:ilvl w:val="1"/>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Assisting teacher and students during instruction</w:t>
      </w:r>
    </w:p>
    <w:p w14:paraId="0978BA76" w14:textId="77777777" w:rsidR="000961E8" w:rsidRPr="000961E8" w:rsidRDefault="000961E8" w:rsidP="001C5AB6">
      <w:pPr>
        <w:numPr>
          <w:ilvl w:val="1"/>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Teaching individual students, small groups, and/or class</w:t>
      </w:r>
    </w:p>
    <w:p w14:paraId="7795EB59" w14:textId="77777777" w:rsidR="000961E8" w:rsidRPr="000961E8" w:rsidRDefault="000961E8" w:rsidP="001C5AB6">
      <w:pPr>
        <w:numPr>
          <w:ilvl w:val="1"/>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Planning instruction</w:t>
      </w:r>
    </w:p>
    <w:p w14:paraId="4D72B529" w14:textId="77777777" w:rsidR="000961E8" w:rsidRPr="000961E8" w:rsidRDefault="000961E8" w:rsidP="001C5AB6">
      <w:pPr>
        <w:numPr>
          <w:ilvl w:val="1"/>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Grade papers/assessments and/or provide feedback to students</w:t>
      </w:r>
    </w:p>
    <w:p w14:paraId="449CBB3D" w14:textId="77777777" w:rsidR="000961E8" w:rsidRPr="000961E8" w:rsidRDefault="000961E8" w:rsidP="001C5AB6">
      <w:pPr>
        <w:numPr>
          <w:ilvl w:val="1"/>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Attending school related meetings (Board Meeting, SBDM, Parent nights</w:t>
      </w:r>
      <w:proofErr w:type="gramStart"/>
      <w:r w:rsidRPr="000961E8">
        <w:rPr>
          <w:rFonts w:cs="Times New Roman"/>
          <w:color w:val="000000"/>
          <w:sz w:val="24"/>
          <w:szCs w:val="24"/>
          <w:lang w:eastAsia="en-US"/>
        </w:rPr>
        <w:t>. . . )</w:t>
      </w:r>
      <w:proofErr w:type="gramEnd"/>
      <w:r w:rsidRPr="000961E8">
        <w:rPr>
          <w:rFonts w:cs="Times New Roman"/>
          <w:color w:val="000000"/>
          <w:sz w:val="24"/>
          <w:szCs w:val="24"/>
          <w:lang w:eastAsia="en-US"/>
        </w:rPr>
        <w:t> </w:t>
      </w:r>
    </w:p>
    <w:p w14:paraId="4BC7E8BA" w14:textId="77777777" w:rsidR="000961E8" w:rsidRPr="000961E8" w:rsidRDefault="000961E8" w:rsidP="001C5AB6">
      <w:pPr>
        <w:numPr>
          <w:ilvl w:val="1"/>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Any other school/teaching related activity</w:t>
      </w:r>
    </w:p>
    <w:p w14:paraId="4F38120B" w14:textId="77777777" w:rsidR="000961E8" w:rsidRPr="000961E8" w:rsidRDefault="000961E8" w:rsidP="001C5AB6">
      <w:pPr>
        <w:numPr>
          <w:ilvl w:val="0"/>
          <w:numId w:val="5"/>
        </w:numPr>
        <w:suppressAutoHyphens w:val="0"/>
        <w:textAlignment w:val="baseline"/>
        <w:rPr>
          <w:rFonts w:cs="Times New Roman"/>
          <w:color w:val="000000"/>
          <w:sz w:val="24"/>
          <w:szCs w:val="24"/>
          <w:lang w:eastAsia="en-US"/>
        </w:rPr>
      </w:pPr>
      <w:r w:rsidRPr="000961E8">
        <w:rPr>
          <w:rFonts w:cs="Times New Roman"/>
          <w:color w:val="000000"/>
          <w:sz w:val="24"/>
          <w:szCs w:val="24"/>
          <w:lang w:eastAsia="en-US"/>
        </w:rPr>
        <w:t>Most of these classes require 15 to 25 hours of field experience.  Often, students will take more than one of these classes concurrently.</w:t>
      </w:r>
    </w:p>
    <w:p w14:paraId="35190E1B" w14:textId="77777777" w:rsidR="000961E8" w:rsidRPr="000961E8" w:rsidRDefault="000961E8" w:rsidP="000961E8">
      <w:pPr>
        <w:suppressAutoHyphens w:val="0"/>
        <w:rPr>
          <w:rFonts w:cs="Times New Roman"/>
          <w:sz w:val="24"/>
          <w:szCs w:val="24"/>
          <w:lang w:eastAsia="en-US"/>
        </w:rPr>
      </w:pPr>
    </w:p>
    <w:p w14:paraId="1D3F010B" w14:textId="77777777" w:rsidR="000961E8" w:rsidRPr="000961E8" w:rsidRDefault="000961E8" w:rsidP="00F8158B">
      <w:pPr>
        <w:suppressAutoHyphens w:val="0"/>
        <w:rPr>
          <w:rFonts w:cs="Times New Roman"/>
          <w:sz w:val="24"/>
          <w:szCs w:val="24"/>
          <w:lang w:eastAsia="en-US"/>
        </w:rPr>
      </w:pPr>
      <w:r w:rsidRPr="000961E8">
        <w:rPr>
          <w:rFonts w:cs="Times New Roman"/>
          <w:color w:val="000000"/>
          <w:sz w:val="24"/>
          <w:szCs w:val="24"/>
          <w:lang w:eastAsia="en-US"/>
        </w:rPr>
        <w:t>Stage III (Student Teaching) - Students in stage III are student teaching and must be embedded with a teacher/class for at least 70 days.  </w:t>
      </w:r>
    </w:p>
    <w:p w14:paraId="0C1D6156" w14:textId="1517D7AB" w:rsidR="00783330" w:rsidRPr="00A07E45" w:rsidRDefault="00783330" w:rsidP="000961E8">
      <w:pPr>
        <w:pStyle w:val="Heading2"/>
        <w:jc w:val="center"/>
        <w:rPr>
          <w:sz w:val="24"/>
          <w:szCs w:val="24"/>
        </w:rPr>
      </w:pPr>
    </w:p>
    <w:bookmarkEnd w:id="9"/>
    <w:bookmarkEnd w:id="10"/>
    <w:bookmarkEnd w:id="11"/>
    <w:bookmarkEnd w:id="12"/>
    <w:bookmarkEnd w:id="13"/>
    <w:bookmarkEnd w:id="14"/>
    <w:bookmarkEnd w:id="15"/>
    <w:p w14:paraId="66C0630B" w14:textId="77777777" w:rsidR="00A9250B" w:rsidRDefault="00A9250B">
      <w:pPr>
        <w:suppressAutoHyphens w:val="0"/>
        <w:rPr>
          <w:rFonts w:cs="Times New Roman"/>
          <w:b/>
          <w:bCs/>
          <w:color w:val="000000"/>
          <w:sz w:val="28"/>
          <w:szCs w:val="28"/>
          <w:lang w:val="x-none"/>
        </w:rPr>
      </w:pPr>
      <w:r>
        <w:rPr>
          <w:i/>
          <w:iCs/>
          <w:color w:val="000000"/>
        </w:rPr>
        <w:br w:type="page"/>
      </w:r>
    </w:p>
    <w:p w14:paraId="0271ABAC" w14:textId="58D7B826" w:rsidR="00F8158B" w:rsidRDefault="00F8158B" w:rsidP="00F8158B">
      <w:pPr>
        <w:pStyle w:val="Heading2"/>
        <w:jc w:val="center"/>
        <w:rPr>
          <w:lang w:eastAsia="en-US"/>
        </w:rPr>
      </w:pPr>
      <w:r>
        <w:rPr>
          <w:i w:val="0"/>
          <w:iCs w:val="0"/>
          <w:color w:val="000000"/>
        </w:rPr>
        <w:lastRenderedPageBreak/>
        <w:t>Stage 1 and Stage 2 Guidelines for Field Experiences</w:t>
      </w:r>
    </w:p>
    <w:p w14:paraId="5DD38C4C" w14:textId="77777777" w:rsidR="00F8158B" w:rsidRDefault="00F8158B" w:rsidP="00F8158B"/>
    <w:p w14:paraId="17BA1CE6" w14:textId="77777777" w:rsidR="00F8158B" w:rsidRDefault="00F8158B" w:rsidP="00F8158B">
      <w:pPr>
        <w:pStyle w:val="NormalWeb"/>
      </w:pPr>
      <w:r>
        <w:rPr>
          <w:color w:val="000000"/>
        </w:rPr>
        <w:t>Public school partners provide a service to Lindsey Wilson College by allowing candidates into</w:t>
      </w:r>
      <w:r>
        <w:rPr>
          <w:strike/>
          <w:color w:val="000000"/>
        </w:rPr>
        <w:t xml:space="preserve"> </w:t>
      </w:r>
      <w:r>
        <w:rPr>
          <w:color w:val="000000"/>
        </w:rPr>
        <w:t>classrooms to observe and participate in instruction to enhance candidates’ educational experience in teacher education. Candidates are guests at these schools.</w:t>
      </w:r>
    </w:p>
    <w:p w14:paraId="743F25C1" w14:textId="77777777" w:rsidR="00A9250B" w:rsidRDefault="00A9250B" w:rsidP="00A9250B">
      <w:pPr>
        <w:suppressAutoHyphens w:val="0"/>
        <w:rPr>
          <w:b/>
          <w:bCs/>
          <w:color w:val="000000"/>
          <w:sz w:val="26"/>
          <w:szCs w:val="26"/>
        </w:rPr>
      </w:pPr>
    </w:p>
    <w:p w14:paraId="64A1F89B" w14:textId="1ECD703B" w:rsidR="00F8158B" w:rsidRDefault="00F8158B" w:rsidP="00A9250B">
      <w:pPr>
        <w:suppressAutoHyphens w:val="0"/>
      </w:pPr>
      <w:r w:rsidRPr="00A9250B">
        <w:rPr>
          <w:b/>
          <w:bCs/>
          <w:color w:val="000000"/>
          <w:sz w:val="24"/>
          <w:szCs w:val="24"/>
        </w:rPr>
        <w:t>Directions for Completing Field Experience</w:t>
      </w:r>
    </w:p>
    <w:p w14:paraId="34CB3BE2" w14:textId="77777777" w:rsidR="00F8158B" w:rsidRDefault="00F8158B" w:rsidP="00F8158B">
      <w:pPr>
        <w:pStyle w:val="NormalWeb"/>
      </w:pPr>
      <w:proofErr w:type="gramStart"/>
      <w:r>
        <w:rPr>
          <w:color w:val="000000"/>
        </w:rPr>
        <w:t>In order to</w:t>
      </w:r>
      <w:proofErr w:type="gramEnd"/>
      <w:r>
        <w:rPr>
          <w:color w:val="000000"/>
        </w:rPr>
        <w:t xml:space="preserve"> receive credit for the 200 hours of field experience required by Kentucky, all teacher candidates must adhere to the following guidelines:</w:t>
      </w:r>
    </w:p>
    <w:p w14:paraId="73C52451" w14:textId="77777777" w:rsidR="00F8158B" w:rsidRDefault="00F8158B" w:rsidP="00F8158B">
      <w:r>
        <w:br/>
      </w:r>
    </w:p>
    <w:p w14:paraId="6D0F21BF" w14:textId="1B150998" w:rsidR="00F8158B" w:rsidRPr="00F8158B" w:rsidRDefault="00F8158B" w:rsidP="001C5AB6">
      <w:pPr>
        <w:pStyle w:val="NormalWeb"/>
        <w:numPr>
          <w:ilvl w:val="0"/>
          <w:numId w:val="6"/>
        </w:numPr>
        <w:suppressAutoHyphens w:val="0"/>
        <w:textAlignment w:val="baseline"/>
        <w:rPr>
          <w:color w:val="000000"/>
        </w:rPr>
      </w:pPr>
      <w:r>
        <w:rPr>
          <w:color w:val="000000"/>
        </w:rPr>
        <w:t xml:space="preserve">Participate in all group field experiences as scheduled and directed by the course instructor.  A required number of field hours and assignments must be completed by dates throughout the semester.  Specific dates are </w:t>
      </w:r>
      <w:r>
        <w:rPr>
          <w:color w:val="222222"/>
        </w:rPr>
        <w:t>to be determined by the professor or each class.</w:t>
      </w:r>
    </w:p>
    <w:p w14:paraId="111DC1DF" w14:textId="401D31D5" w:rsidR="00F8158B" w:rsidRDefault="00F8158B" w:rsidP="00F8158B">
      <w:pPr>
        <w:pStyle w:val="NormalWeb"/>
        <w:suppressAutoHyphens w:val="0"/>
        <w:ind w:left="720"/>
        <w:textAlignment w:val="baseline"/>
        <w:rPr>
          <w:color w:val="222222"/>
        </w:rPr>
      </w:pPr>
    </w:p>
    <w:p w14:paraId="3B0D9AD6" w14:textId="305618EE" w:rsidR="00F8158B" w:rsidRPr="00A262EF" w:rsidRDefault="00D37824" w:rsidP="00F8158B">
      <w:pPr>
        <w:pStyle w:val="NormalWeb"/>
        <w:suppressAutoHyphens w:val="0"/>
        <w:ind w:left="720"/>
        <w:textAlignment w:val="baseline"/>
        <w:rPr>
          <w:b/>
          <w:bCs/>
          <w:color w:val="222222"/>
          <w:u w:val="single"/>
        </w:rPr>
      </w:pPr>
      <w:r w:rsidRPr="00A262EF">
        <w:rPr>
          <w:b/>
          <w:bCs/>
          <w:color w:val="222222"/>
          <w:u w:val="single"/>
        </w:rPr>
        <w:t>Dates for Fall 2022</w:t>
      </w:r>
    </w:p>
    <w:p w14:paraId="05E99605" w14:textId="77777777" w:rsidR="00D37824" w:rsidRPr="00D37824" w:rsidRDefault="00D37824"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End of Aug/Jan (Aug 31 for 2022) - Field Placements assigned (info emailed to/from students)</w:t>
      </w:r>
    </w:p>
    <w:p w14:paraId="6D2CF7CF" w14:textId="77777777" w:rsidR="00D37824" w:rsidRPr="00D37824" w:rsidRDefault="00D37824"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Mid Sept/Feb (Sept 16 for 2022)- Students will have meet with their collaborating teacher at the school, reviewed expectations and turned in the agreement form</w:t>
      </w:r>
    </w:p>
    <w:p w14:paraId="712BB0AA" w14:textId="77777777" w:rsidR="00D37824" w:rsidRPr="00D37824" w:rsidRDefault="00D37824"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By beginning of Oct/March (Oct 7 for 2022):  Complete the first third of hours of field experience hours documented in Shared Google Drive and KFETS</w:t>
      </w:r>
    </w:p>
    <w:p w14:paraId="34255C53" w14:textId="228C5598" w:rsidR="00D37824" w:rsidRPr="00D37824" w:rsidRDefault="00D37824"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By the first week of Nov/April (Nov 4 for 2022):  Complete two thirds of field experience hours documented in Shared Google Drive and KFETS</w:t>
      </w:r>
    </w:p>
    <w:p w14:paraId="1853ABA7" w14:textId="77777777" w:rsidR="00D37824" w:rsidRPr="00D37824" w:rsidRDefault="00D37824"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By the last week of Nov/April (Nov 25 for 2022):  Complete all field experience hours documented in Shared Google Drive and KFETS</w:t>
      </w:r>
    </w:p>
    <w:p w14:paraId="5CECF4CA" w14:textId="7310AA1E" w:rsidR="00D37824" w:rsidRPr="00D37824" w:rsidRDefault="00D37824"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NO CASE OBSERVATIONS ALLOWED AFTER or within the last week of classes -NO EXCEPTION</w:t>
      </w:r>
      <w:r w:rsidR="00A262EF">
        <w:rPr>
          <w:rFonts w:cs="Times New Roman"/>
          <w:color w:val="000000"/>
          <w:sz w:val="24"/>
          <w:szCs w:val="24"/>
          <w:lang w:eastAsia="en-US"/>
        </w:rPr>
        <w:t>S</w:t>
      </w:r>
    </w:p>
    <w:p w14:paraId="72071E2D" w14:textId="77777777" w:rsidR="00D37824" w:rsidRPr="00A262EF" w:rsidRDefault="00D37824" w:rsidP="00F8158B">
      <w:pPr>
        <w:pStyle w:val="NormalWeb"/>
        <w:suppressAutoHyphens w:val="0"/>
        <w:ind w:left="720"/>
        <w:textAlignment w:val="baseline"/>
        <w:rPr>
          <w:rFonts w:cs="Times New Roman"/>
          <w:color w:val="222222"/>
        </w:rPr>
      </w:pPr>
    </w:p>
    <w:p w14:paraId="5A6271DD" w14:textId="538618E3" w:rsidR="00A262EF" w:rsidRPr="00A262EF" w:rsidRDefault="00A262EF" w:rsidP="00A262EF">
      <w:pPr>
        <w:pStyle w:val="NormalWeb"/>
        <w:suppressAutoHyphens w:val="0"/>
        <w:ind w:left="720"/>
        <w:textAlignment w:val="baseline"/>
        <w:rPr>
          <w:b/>
          <w:bCs/>
          <w:color w:val="222222"/>
          <w:u w:val="single"/>
        </w:rPr>
      </w:pPr>
      <w:r w:rsidRPr="00A262EF">
        <w:rPr>
          <w:b/>
          <w:bCs/>
          <w:color w:val="222222"/>
          <w:u w:val="single"/>
        </w:rPr>
        <w:t xml:space="preserve">Dates for </w:t>
      </w:r>
      <w:r>
        <w:rPr>
          <w:b/>
          <w:bCs/>
          <w:color w:val="222222"/>
          <w:u w:val="single"/>
        </w:rPr>
        <w:t>Spring</w:t>
      </w:r>
      <w:r w:rsidRPr="00A262EF">
        <w:rPr>
          <w:b/>
          <w:bCs/>
          <w:color w:val="222222"/>
          <w:u w:val="single"/>
        </w:rPr>
        <w:t xml:space="preserve"> 202</w:t>
      </w:r>
      <w:r>
        <w:rPr>
          <w:b/>
          <w:bCs/>
          <w:color w:val="222222"/>
          <w:u w:val="single"/>
        </w:rPr>
        <w:t>3</w:t>
      </w:r>
    </w:p>
    <w:p w14:paraId="0DB7064A" w14:textId="6018383A" w:rsidR="00A262EF" w:rsidRPr="00D37824" w:rsidRDefault="00A262EF"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End of Aug/Jan (</w:t>
      </w:r>
      <w:r>
        <w:rPr>
          <w:rFonts w:cs="Times New Roman"/>
          <w:color w:val="000000"/>
          <w:sz w:val="24"/>
          <w:szCs w:val="24"/>
          <w:lang w:eastAsia="en-US"/>
        </w:rPr>
        <w:t>Jan 22</w:t>
      </w:r>
      <w:r w:rsidRPr="00D37824">
        <w:rPr>
          <w:rFonts w:cs="Times New Roman"/>
          <w:color w:val="000000"/>
          <w:sz w:val="24"/>
          <w:szCs w:val="24"/>
          <w:lang w:eastAsia="en-US"/>
        </w:rPr>
        <w:t xml:space="preserve"> for 202</w:t>
      </w:r>
      <w:r>
        <w:rPr>
          <w:rFonts w:cs="Times New Roman"/>
          <w:color w:val="000000"/>
          <w:sz w:val="24"/>
          <w:szCs w:val="24"/>
          <w:lang w:eastAsia="en-US"/>
        </w:rPr>
        <w:t>3</w:t>
      </w:r>
      <w:r w:rsidRPr="00D37824">
        <w:rPr>
          <w:rFonts w:cs="Times New Roman"/>
          <w:color w:val="000000"/>
          <w:sz w:val="24"/>
          <w:szCs w:val="24"/>
          <w:lang w:eastAsia="en-US"/>
        </w:rPr>
        <w:t>) - Field Placements assigned (info emailed to/from students)</w:t>
      </w:r>
    </w:p>
    <w:p w14:paraId="4178FC54" w14:textId="1878EC9A" w:rsidR="00A262EF" w:rsidRPr="00D37824" w:rsidRDefault="00A262EF"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Mid Sept/Feb (</w:t>
      </w:r>
      <w:r>
        <w:rPr>
          <w:rFonts w:cs="Times New Roman"/>
          <w:color w:val="000000"/>
          <w:sz w:val="24"/>
          <w:szCs w:val="24"/>
          <w:lang w:eastAsia="en-US"/>
        </w:rPr>
        <w:t>Feb</w:t>
      </w:r>
      <w:r w:rsidRPr="00D37824">
        <w:rPr>
          <w:rFonts w:cs="Times New Roman"/>
          <w:color w:val="000000"/>
          <w:sz w:val="24"/>
          <w:szCs w:val="24"/>
          <w:lang w:eastAsia="en-US"/>
        </w:rPr>
        <w:t xml:space="preserve"> 1</w:t>
      </w:r>
      <w:r>
        <w:rPr>
          <w:rFonts w:cs="Times New Roman"/>
          <w:color w:val="000000"/>
          <w:sz w:val="24"/>
          <w:szCs w:val="24"/>
          <w:lang w:eastAsia="en-US"/>
        </w:rPr>
        <w:t>7</w:t>
      </w:r>
      <w:r w:rsidRPr="00D37824">
        <w:rPr>
          <w:rFonts w:cs="Times New Roman"/>
          <w:color w:val="000000"/>
          <w:sz w:val="24"/>
          <w:szCs w:val="24"/>
          <w:lang w:eastAsia="en-US"/>
        </w:rPr>
        <w:t xml:space="preserve"> for 202</w:t>
      </w:r>
      <w:r>
        <w:rPr>
          <w:rFonts w:cs="Times New Roman"/>
          <w:color w:val="000000"/>
          <w:sz w:val="24"/>
          <w:szCs w:val="24"/>
          <w:lang w:eastAsia="en-US"/>
        </w:rPr>
        <w:t>3</w:t>
      </w:r>
      <w:r w:rsidRPr="00D37824">
        <w:rPr>
          <w:rFonts w:cs="Times New Roman"/>
          <w:color w:val="000000"/>
          <w:sz w:val="24"/>
          <w:szCs w:val="24"/>
          <w:lang w:eastAsia="en-US"/>
        </w:rPr>
        <w:t>)- Students will have meet with their collaborating teacher at the school, reviewed expectations and turned in the agreement form</w:t>
      </w:r>
    </w:p>
    <w:p w14:paraId="59750C3D" w14:textId="215E1600" w:rsidR="00A262EF" w:rsidRPr="00D37824" w:rsidRDefault="00A262EF"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By beginning of Oct/March (</w:t>
      </w:r>
      <w:r>
        <w:rPr>
          <w:rFonts w:cs="Times New Roman"/>
          <w:color w:val="000000"/>
          <w:sz w:val="24"/>
          <w:szCs w:val="24"/>
          <w:lang w:eastAsia="en-US"/>
        </w:rPr>
        <w:t>March</w:t>
      </w:r>
      <w:r w:rsidRPr="00D37824">
        <w:rPr>
          <w:rFonts w:cs="Times New Roman"/>
          <w:color w:val="000000"/>
          <w:sz w:val="24"/>
          <w:szCs w:val="24"/>
          <w:lang w:eastAsia="en-US"/>
        </w:rPr>
        <w:t xml:space="preserve"> </w:t>
      </w:r>
      <w:r>
        <w:rPr>
          <w:rFonts w:cs="Times New Roman"/>
          <w:color w:val="000000"/>
          <w:sz w:val="24"/>
          <w:szCs w:val="24"/>
          <w:lang w:eastAsia="en-US"/>
        </w:rPr>
        <w:t>10</w:t>
      </w:r>
      <w:r w:rsidRPr="00D37824">
        <w:rPr>
          <w:rFonts w:cs="Times New Roman"/>
          <w:color w:val="000000"/>
          <w:sz w:val="24"/>
          <w:szCs w:val="24"/>
          <w:lang w:eastAsia="en-US"/>
        </w:rPr>
        <w:t xml:space="preserve"> for 202</w:t>
      </w:r>
      <w:r>
        <w:rPr>
          <w:rFonts w:cs="Times New Roman"/>
          <w:color w:val="000000"/>
          <w:sz w:val="24"/>
          <w:szCs w:val="24"/>
          <w:lang w:eastAsia="en-US"/>
        </w:rPr>
        <w:t>3</w:t>
      </w:r>
      <w:r w:rsidRPr="00D37824">
        <w:rPr>
          <w:rFonts w:cs="Times New Roman"/>
          <w:color w:val="000000"/>
          <w:sz w:val="24"/>
          <w:szCs w:val="24"/>
          <w:lang w:eastAsia="en-US"/>
        </w:rPr>
        <w:t>):  Complete the first third of hours of field experience hours documented in Shared Google Drive and KFETS</w:t>
      </w:r>
    </w:p>
    <w:p w14:paraId="7A63654F" w14:textId="0093ACF0" w:rsidR="00A262EF" w:rsidRPr="00D37824" w:rsidRDefault="00A262EF"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By the first week of Nov/April (</w:t>
      </w:r>
      <w:r>
        <w:rPr>
          <w:rFonts w:cs="Times New Roman"/>
          <w:color w:val="000000"/>
          <w:sz w:val="24"/>
          <w:szCs w:val="24"/>
          <w:lang w:eastAsia="en-US"/>
        </w:rPr>
        <w:t>April</w:t>
      </w:r>
      <w:r w:rsidRPr="00D37824">
        <w:rPr>
          <w:rFonts w:cs="Times New Roman"/>
          <w:color w:val="000000"/>
          <w:sz w:val="24"/>
          <w:szCs w:val="24"/>
          <w:lang w:eastAsia="en-US"/>
        </w:rPr>
        <w:t xml:space="preserve"> </w:t>
      </w:r>
      <w:r>
        <w:rPr>
          <w:rFonts w:cs="Times New Roman"/>
          <w:color w:val="000000"/>
          <w:sz w:val="24"/>
          <w:szCs w:val="24"/>
          <w:lang w:eastAsia="en-US"/>
        </w:rPr>
        <w:t>7</w:t>
      </w:r>
      <w:r w:rsidRPr="00D37824">
        <w:rPr>
          <w:rFonts w:cs="Times New Roman"/>
          <w:color w:val="000000"/>
          <w:sz w:val="24"/>
          <w:szCs w:val="24"/>
          <w:lang w:eastAsia="en-US"/>
        </w:rPr>
        <w:t xml:space="preserve"> for 202</w:t>
      </w:r>
      <w:r>
        <w:rPr>
          <w:rFonts w:cs="Times New Roman"/>
          <w:color w:val="000000"/>
          <w:sz w:val="24"/>
          <w:szCs w:val="24"/>
          <w:lang w:eastAsia="en-US"/>
        </w:rPr>
        <w:t>3</w:t>
      </w:r>
      <w:r w:rsidRPr="00D37824">
        <w:rPr>
          <w:rFonts w:cs="Times New Roman"/>
          <w:color w:val="000000"/>
          <w:sz w:val="24"/>
          <w:szCs w:val="24"/>
          <w:lang w:eastAsia="en-US"/>
        </w:rPr>
        <w:t>):  Complete two thirds of field experience hours documented in Shared Google Drive and KFETS</w:t>
      </w:r>
    </w:p>
    <w:p w14:paraId="52329025" w14:textId="1F3B8ADE" w:rsidR="00A262EF" w:rsidRPr="00D37824" w:rsidRDefault="00A262EF"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By the last week of Nov/April (</w:t>
      </w:r>
      <w:r>
        <w:rPr>
          <w:rFonts w:cs="Times New Roman"/>
          <w:color w:val="000000"/>
          <w:sz w:val="24"/>
          <w:szCs w:val="24"/>
          <w:lang w:eastAsia="en-US"/>
        </w:rPr>
        <w:t>April</w:t>
      </w:r>
      <w:r w:rsidRPr="00D37824">
        <w:rPr>
          <w:rFonts w:cs="Times New Roman"/>
          <w:color w:val="000000"/>
          <w:sz w:val="24"/>
          <w:szCs w:val="24"/>
          <w:lang w:eastAsia="en-US"/>
        </w:rPr>
        <w:t xml:space="preserve"> </w:t>
      </w:r>
      <w:r w:rsidR="00125C7A">
        <w:rPr>
          <w:rFonts w:cs="Times New Roman"/>
          <w:color w:val="000000"/>
          <w:sz w:val="24"/>
          <w:szCs w:val="24"/>
          <w:lang w:eastAsia="en-US"/>
        </w:rPr>
        <w:t>17</w:t>
      </w:r>
      <w:r w:rsidRPr="00D37824">
        <w:rPr>
          <w:rFonts w:cs="Times New Roman"/>
          <w:color w:val="000000"/>
          <w:sz w:val="24"/>
          <w:szCs w:val="24"/>
          <w:lang w:eastAsia="en-US"/>
        </w:rPr>
        <w:t xml:space="preserve"> for 202</w:t>
      </w:r>
      <w:r w:rsidR="00125C7A">
        <w:rPr>
          <w:rFonts w:cs="Times New Roman"/>
          <w:color w:val="000000"/>
          <w:sz w:val="24"/>
          <w:szCs w:val="24"/>
          <w:lang w:eastAsia="en-US"/>
        </w:rPr>
        <w:t>3</w:t>
      </w:r>
      <w:r w:rsidRPr="00D37824">
        <w:rPr>
          <w:rFonts w:cs="Times New Roman"/>
          <w:color w:val="000000"/>
          <w:sz w:val="24"/>
          <w:szCs w:val="24"/>
          <w:lang w:eastAsia="en-US"/>
        </w:rPr>
        <w:t>):  Complete all field experience hours documented in Shared Google Drive and KFETS</w:t>
      </w:r>
    </w:p>
    <w:p w14:paraId="78D0AC70" w14:textId="77777777" w:rsidR="00A262EF" w:rsidRPr="00D37824" w:rsidRDefault="00A262EF" w:rsidP="001C5AB6">
      <w:pPr>
        <w:numPr>
          <w:ilvl w:val="0"/>
          <w:numId w:val="7"/>
        </w:numPr>
        <w:suppressAutoHyphens w:val="0"/>
        <w:ind w:left="945" w:hanging="135"/>
        <w:textAlignment w:val="baseline"/>
        <w:rPr>
          <w:rFonts w:cs="Times New Roman"/>
          <w:color w:val="000000"/>
          <w:sz w:val="24"/>
          <w:szCs w:val="24"/>
          <w:lang w:eastAsia="en-US"/>
        </w:rPr>
      </w:pPr>
      <w:r w:rsidRPr="00D37824">
        <w:rPr>
          <w:rFonts w:cs="Times New Roman"/>
          <w:color w:val="000000"/>
          <w:sz w:val="24"/>
          <w:szCs w:val="24"/>
          <w:lang w:eastAsia="en-US"/>
        </w:rPr>
        <w:t>NO CASE OBSERVATIONS ALLOWED AFTER or within the last week of classes -NO EXCEPTION</w:t>
      </w:r>
      <w:r>
        <w:rPr>
          <w:rFonts w:cs="Times New Roman"/>
          <w:color w:val="000000"/>
          <w:sz w:val="24"/>
          <w:szCs w:val="24"/>
          <w:lang w:eastAsia="en-US"/>
        </w:rPr>
        <w:t>S</w:t>
      </w:r>
    </w:p>
    <w:p w14:paraId="4623E459" w14:textId="77777777" w:rsidR="00F8158B" w:rsidRDefault="00F8158B" w:rsidP="00F8158B">
      <w:pPr>
        <w:pStyle w:val="NormalWeb"/>
        <w:suppressAutoHyphens w:val="0"/>
        <w:ind w:left="720"/>
        <w:textAlignment w:val="baseline"/>
        <w:rPr>
          <w:color w:val="000000"/>
        </w:rPr>
      </w:pPr>
    </w:p>
    <w:p w14:paraId="663CA23A" w14:textId="1660262D" w:rsidR="00125C7A" w:rsidRPr="00125C7A" w:rsidRDefault="00125C7A" w:rsidP="001C5AB6">
      <w:pPr>
        <w:numPr>
          <w:ilvl w:val="0"/>
          <w:numId w:val="8"/>
        </w:numPr>
        <w:suppressAutoHyphens w:val="0"/>
        <w:textAlignment w:val="baseline"/>
        <w:rPr>
          <w:rFonts w:cs="Times New Roman"/>
          <w:color w:val="000000"/>
          <w:sz w:val="24"/>
          <w:szCs w:val="24"/>
          <w:lang w:eastAsia="en-US"/>
        </w:rPr>
      </w:pPr>
      <w:r w:rsidRPr="00125C7A">
        <w:rPr>
          <w:rFonts w:cs="Times New Roman"/>
          <w:color w:val="000000"/>
          <w:sz w:val="24"/>
          <w:szCs w:val="24"/>
          <w:lang w:eastAsia="en-US"/>
        </w:rPr>
        <w:t xml:space="preserve">Complete all field experience hours required in each course in the semester the course is taken.  Failure to </w:t>
      </w:r>
      <w:r>
        <w:rPr>
          <w:rFonts w:cs="Times New Roman"/>
          <w:color w:val="000000"/>
          <w:sz w:val="24"/>
          <w:szCs w:val="24"/>
          <w:lang w:eastAsia="en-US"/>
        </w:rPr>
        <w:t xml:space="preserve">adequately complete </w:t>
      </w:r>
      <w:r w:rsidRPr="00125C7A">
        <w:rPr>
          <w:rFonts w:cs="Times New Roman"/>
          <w:color w:val="000000"/>
          <w:sz w:val="24"/>
          <w:szCs w:val="24"/>
          <w:lang w:eastAsia="en-US"/>
        </w:rPr>
        <w:t xml:space="preserve">field </w:t>
      </w:r>
      <w:r>
        <w:rPr>
          <w:rFonts w:cs="Times New Roman"/>
          <w:color w:val="000000"/>
          <w:sz w:val="24"/>
          <w:szCs w:val="24"/>
          <w:lang w:eastAsia="en-US"/>
        </w:rPr>
        <w:t xml:space="preserve">experience </w:t>
      </w:r>
      <w:r w:rsidRPr="00125C7A">
        <w:rPr>
          <w:rFonts w:cs="Times New Roman"/>
          <w:color w:val="000000"/>
          <w:sz w:val="24"/>
          <w:szCs w:val="24"/>
          <w:lang w:eastAsia="en-US"/>
        </w:rPr>
        <w:t xml:space="preserve">requirements </w:t>
      </w:r>
      <w:r>
        <w:rPr>
          <w:rFonts w:cs="Times New Roman"/>
          <w:color w:val="000000"/>
          <w:sz w:val="24"/>
          <w:szCs w:val="24"/>
          <w:lang w:eastAsia="en-US"/>
        </w:rPr>
        <w:t xml:space="preserve">will </w:t>
      </w:r>
      <w:r w:rsidRPr="00125C7A">
        <w:rPr>
          <w:rFonts w:cs="Times New Roman"/>
          <w:color w:val="000000"/>
          <w:sz w:val="24"/>
          <w:szCs w:val="24"/>
          <w:lang w:eastAsia="en-US"/>
        </w:rPr>
        <w:t xml:space="preserve">result in </w:t>
      </w:r>
      <w:r>
        <w:rPr>
          <w:rFonts w:cs="Times New Roman"/>
          <w:color w:val="000000"/>
          <w:sz w:val="24"/>
          <w:szCs w:val="24"/>
          <w:lang w:eastAsia="en-US"/>
        </w:rPr>
        <w:t xml:space="preserve">a </w:t>
      </w:r>
      <w:r w:rsidRPr="00125C7A">
        <w:rPr>
          <w:rFonts w:cs="Times New Roman"/>
          <w:color w:val="000000"/>
          <w:sz w:val="24"/>
          <w:szCs w:val="24"/>
          <w:lang w:eastAsia="en-US"/>
        </w:rPr>
        <w:t xml:space="preserve">failure for the course.  State regulation requires that all requirements for the </w:t>
      </w:r>
      <w:r w:rsidR="00DA1707">
        <w:rPr>
          <w:rFonts w:cs="Times New Roman"/>
          <w:color w:val="000000"/>
          <w:sz w:val="24"/>
          <w:szCs w:val="24"/>
          <w:lang w:eastAsia="en-US"/>
        </w:rPr>
        <w:t xml:space="preserve">200 hours of </w:t>
      </w:r>
      <w:r w:rsidRPr="00125C7A">
        <w:rPr>
          <w:rFonts w:cs="Times New Roman"/>
          <w:color w:val="000000"/>
          <w:sz w:val="24"/>
          <w:szCs w:val="24"/>
          <w:lang w:eastAsia="en-US"/>
        </w:rPr>
        <w:t>field experience</w:t>
      </w:r>
      <w:r w:rsidR="00DA1707">
        <w:rPr>
          <w:rFonts w:cs="Times New Roman"/>
          <w:color w:val="000000"/>
          <w:sz w:val="24"/>
          <w:szCs w:val="24"/>
          <w:lang w:eastAsia="en-US"/>
        </w:rPr>
        <w:t>s</w:t>
      </w:r>
      <w:r w:rsidRPr="00125C7A">
        <w:rPr>
          <w:rFonts w:cs="Times New Roman"/>
          <w:color w:val="000000"/>
          <w:sz w:val="24"/>
          <w:szCs w:val="24"/>
          <w:lang w:eastAsia="en-US"/>
        </w:rPr>
        <w:t xml:space="preserve"> must be completed prior to admission to student teaching.  Failure to complete required course field experience hours will prevent students from entering the education program or be admitted to student teaching.</w:t>
      </w:r>
    </w:p>
    <w:p w14:paraId="654505E2" w14:textId="77777777" w:rsidR="00125C7A" w:rsidRDefault="00125C7A" w:rsidP="007D3AC2">
      <w:pPr>
        <w:autoSpaceDE w:val="0"/>
        <w:rPr>
          <w:b/>
          <w:bCs/>
          <w:sz w:val="26"/>
          <w:szCs w:val="24"/>
        </w:rPr>
      </w:pPr>
    </w:p>
    <w:p w14:paraId="4552EC27" w14:textId="77777777" w:rsidR="00972F0D" w:rsidRDefault="00972F0D">
      <w:pPr>
        <w:suppressAutoHyphens w:val="0"/>
        <w:rPr>
          <w:b/>
          <w:bCs/>
          <w:sz w:val="26"/>
          <w:szCs w:val="24"/>
        </w:rPr>
      </w:pPr>
      <w:r>
        <w:rPr>
          <w:b/>
          <w:bCs/>
          <w:sz w:val="26"/>
          <w:szCs w:val="24"/>
        </w:rPr>
        <w:br w:type="page"/>
      </w:r>
    </w:p>
    <w:p w14:paraId="212277C9" w14:textId="3A8CC449" w:rsidR="00B856EB" w:rsidRPr="009D64A2" w:rsidRDefault="00B856EB" w:rsidP="007D3AC2">
      <w:pPr>
        <w:autoSpaceDE w:val="0"/>
        <w:rPr>
          <w:b/>
          <w:bCs/>
          <w:sz w:val="16"/>
          <w:szCs w:val="24"/>
        </w:rPr>
      </w:pPr>
      <w:r w:rsidRPr="0040694A">
        <w:rPr>
          <w:b/>
          <w:bCs/>
          <w:sz w:val="26"/>
          <w:szCs w:val="24"/>
        </w:rPr>
        <w:lastRenderedPageBreak/>
        <w:t>Directions for Field Experiences in the Classroom Setting</w:t>
      </w:r>
      <w:r w:rsidR="007D3AC2" w:rsidRPr="0040694A">
        <w:rPr>
          <w:b/>
          <w:bCs/>
          <w:sz w:val="26"/>
          <w:szCs w:val="24"/>
        </w:rPr>
        <w:t>:</w:t>
      </w:r>
    </w:p>
    <w:p w14:paraId="5907D073" w14:textId="3E7F0CD4" w:rsidR="0005698E" w:rsidRPr="0005698E" w:rsidRDefault="0005698E" w:rsidP="0005698E">
      <w:pPr>
        <w:suppressAutoHyphens w:val="0"/>
        <w:rPr>
          <w:rFonts w:cs="Times New Roman"/>
          <w:sz w:val="24"/>
          <w:szCs w:val="24"/>
          <w:lang w:eastAsia="en-US"/>
        </w:rPr>
      </w:pPr>
    </w:p>
    <w:p w14:paraId="1BD4BDE5" w14:textId="77777777" w:rsidR="0005698E" w:rsidRPr="0005698E" w:rsidRDefault="0005698E" w:rsidP="001C5AB6">
      <w:pPr>
        <w:numPr>
          <w:ilvl w:val="0"/>
          <w:numId w:val="9"/>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When the field experience placements are posted and assigned by the course instructor, the teacher candidate must:</w:t>
      </w:r>
    </w:p>
    <w:p w14:paraId="4B85C62B" w14:textId="77777777" w:rsidR="0005698E" w:rsidRPr="0005698E" w:rsidRDefault="0005698E" w:rsidP="001C5AB6">
      <w:pPr>
        <w:numPr>
          <w:ilvl w:val="1"/>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Contact the classroom teacher within 48 hours to schedule a meeting (in person or virtual).</w:t>
      </w:r>
    </w:p>
    <w:p w14:paraId="66104080" w14:textId="77777777" w:rsidR="0005698E" w:rsidRPr="0005698E" w:rsidRDefault="0005698E" w:rsidP="001C5AB6">
      <w:pPr>
        <w:numPr>
          <w:ilvl w:val="1"/>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Cooperate with the teacher within 5 school days to set a schedule for the field experience based on the instructions and timeline given by the course instructor.  </w:t>
      </w:r>
    </w:p>
    <w:p w14:paraId="18876963" w14:textId="77777777" w:rsidR="0005698E" w:rsidRPr="0005698E" w:rsidRDefault="0005698E" w:rsidP="001C5AB6">
      <w:pPr>
        <w:numPr>
          <w:ilvl w:val="1"/>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Obtain the classroom teacher’s preferred method for contact/email and phone number</w:t>
      </w:r>
    </w:p>
    <w:p w14:paraId="1DE2AA3F" w14:textId="77777777" w:rsidR="0005698E" w:rsidRPr="0005698E" w:rsidRDefault="0005698E" w:rsidP="001C5AB6">
      <w:pPr>
        <w:numPr>
          <w:ilvl w:val="1"/>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Confirm with your course instructor the field experience placement, scheduled date for first meeting, and contact information for the P-12 classroom teacher.</w:t>
      </w:r>
    </w:p>
    <w:p w14:paraId="1BA9FDF8" w14:textId="77777777" w:rsidR="0005698E" w:rsidRPr="0005698E" w:rsidRDefault="0005698E" w:rsidP="001C5AB6">
      <w:pPr>
        <w:numPr>
          <w:ilvl w:val="0"/>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On the first visit to the school as a teacher candidate you should: </w:t>
      </w:r>
    </w:p>
    <w:p w14:paraId="6380C6B8" w14:textId="2EEF31DD" w:rsidR="0005698E" w:rsidRPr="00990434" w:rsidRDefault="0005698E" w:rsidP="001C5AB6">
      <w:pPr>
        <w:pStyle w:val="ListParagraph"/>
        <w:numPr>
          <w:ilvl w:val="1"/>
          <w:numId w:val="10"/>
        </w:numPr>
        <w:suppressAutoHyphens w:val="0"/>
        <w:textAlignment w:val="baseline"/>
        <w:rPr>
          <w:rFonts w:cs="Times New Roman"/>
          <w:color w:val="000000"/>
          <w:sz w:val="24"/>
          <w:szCs w:val="24"/>
          <w:lang w:eastAsia="en-US"/>
        </w:rPr>
      </w:pPr>
      <w:r w:rsidRPr="00990434">
        <w:rPr>
          <w:rFonts w:cs="Times New Roman"/>
          <w:color w:val="000000"/>
          <w:sz w:val="24"/>
          <w:szCs w:val="24"/>
          <w:lang w:eastAsia="en-US"/>
        </w:rPr>
        <w:t>Wear an LWC ID, or wear the ID provided by the school. </w:t>
      </w:r>
    </w:p>
    <w:p w14:paraId="7DBECBB5" w14:textId="77777777" w:rsidR="00AD12F2" w:rsidRDefault="0005698E" w:rsidP="001C5AB6">
      <w:pPr>
        <w:pStyle w:val="ListParagraph"/>
        <w:numPr>
          <w:ilvl w:val="1"/>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Be nice and pleasant in your appearance, demeanor, and language.</w:t>
      </w:r>
    </w:p>
    <w:p w14:paraId="66051349" w14:textId="3F5A1405" w:rsidR="0005698E" w:rsidRPr="0005698E" w:rsidRDefault="00AD12F2" w:rsidP="001C5AB6">
      <w:pPr>
        <w:pStyle w:val="ListParagraph"/>
        <w:numPr>
          <w:ilvl w:val="1"/>
          <w:numId w:val="10"/>
        </w:numPr>
        <w:suppressAutoHyphens w:val="0"/>
        <w:textAlignment w:val="baseline"/>
        <w:rPr>
          <w:rFonts w:cs="Times New Roman"/>
          <w:color w:val="000000"/>
          <w:sz w:val="24"/>
          <w:szCs w:val="24"/>
          <w:lang w:eastAsia="en-US"/>
        </w:rPr>
      </w:pPr>
      <w:r>
        <w:rPr>
          <w:rFonts w:cs="Times New Roman"/>
          <w:color w:val="000000"/>
          <w:sz w:val="24"/>
          <w:szCs w:val="24"/>
          <w:lang w:eastAsia="en-US"/>
        </w:rPr>
        <w:t>R</w:t>
      </w:r>
      <w:r w:rsidR="0005698E" w:rsidRPr="0005698E">
        <w:rPr>
          <w:rFonts w:cs="Times New Roman"/>
          <w:color w:val="000000"/>
          <w:sz w:val="24"/>
          <w:szCs w:val="24"/>
          <w:lang w:eastAsia="en-US"/>
        </w:rPr>
        <w:t>eport to the main office, introduce yourself to the office staff, and determine procedures for signing in and out on visits.</w:t>
      </w:r>
    </w:p>
    <w:p w14:paraId="6BC1CCDB" w14:textId="77777777" w:rsidR="0005698E" w:rsidRPr="0005698E" w:rsidRDefault="0005698E" w:rsidP="001C5AB6">
      <w:pPr>
        <w:pStyle w:val="ListParagraph"/>
        <w:numPr>
          <w:ilvl w:val="1"/>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Introduce yourself to the principal if appropriate and convenient.  Do not intrude or be interruptive.</w:t>
      </w:r>
    </w:p>
    <w:p w14:paraId="04DCD8A3" w14:textId="77777777" w:rsidR="0005698E" w:rsidRPr="0005698E" w:rsidRDefault="0005698E" w:rsidP="001C5AB6">
      <w:pPr>
        <w:pStyle w:val="ListParagraph"/>
        <w:numPr>
          <w:ilvl w:val="1"/>
          <w:numId w:val="10"/>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Have a planning conference with the teacher to discuss the assignments and finalize the field experience schedule.  Be as flexible as you can, the teacher is hosting you as a service.</w:t>
      </w:r>
    </w:p>
    <w:p w14:paraId="276F880F" w14:textId="77777777" w:rsidR="0005698E" w:rsidRPr="0005698E" w:rsidRDefault="0005698E" w:rsidP="001C5AB6">
      <w:pPr>
        <w:numPr>
          <w:ilvl w:val="0"/>
          <w:numId w:val="11"/>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In the initial visit with the teacher, the candidate should:</w:t>
      </w:r>
    </w:p>
    <w:p w14:paraId="7CC36CAE" w14:textId="5481AA78" w:rsidR="0005698E" w:rsidRPr="0040694A" w:rsidRDefault="0005698E" w:rsidP="001C5AB6">
      <w:pPr>
        <w:pStyle w:val="ListParagraph"/>
        <w:numPr>
          <w:ilvl w:val="1"/>
          <w:numId w:val="7"/>
        </w:numPr>
        <w:suppressAutoHyphens w:val="0"/>
        <w:ind w:left="1440"/>
        <w:textAlignment w:val="baseline"/>
        <w:rPr>
          <w:rFonts w:cs="Times New Roman"/>
          <w:color w:val="000000"/>
          <w:sz w:val="24"/>
          <w:szCs w:val="24"/>
          <w:lang w:eastAsia="en-US"/>
        </w:rPr>
      </w:pPr>
      <w:r w:rsidRPr="0040694A">
        <w:rPr>
          <w:rFonts w:cs="Times New Roman"/>
          <w:color w:val="000000"/>
          <w:sz w:val="24"/>
          <w:szCs w:val="24"/>
          <w:lang w:eastAsia="en-US"/>
        </w:rPr>
        <w:t>Give the teacher a copy of the Field Experience Packet for the specific course that includes:</w:t>
      </w:r>
    </w:p>
    <w:p w14:paraId="702D491E" w14:textId="77777777" w:rsidR="0005698E" w:rsidRPr="0005698E" w:rsidRDefault="0005698E" w:rsidP="001C5AB6">
      <w:pPr>
        <w:numPr>
          <w:ilvl w:val="2"/>
          <w:numId w:val="49"/>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Letter to the Teacher from the Field Experience Coordinator and course instructor</w:t>
      </w:r>
    </w:p>
    <w:p w14:paraId="145AF21F" w14:textId="77777777" w:rsidR="0005698E" w:rsidRPr="0005698E" w:rsidRDefault="0005698E" w:rsidP="001C5AB6">
      <w:pPr>
        <w:numPr>
          <w:ilvl w:val="2"/>
          <w:numId w:val="49"/>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Guidelines for Field Experience including assignments to be completed for the course</w:t>
      </w:r>
    </w:p>
    <w:p w14:paraId="00074A3C" w14:textId="77777777" w:rsidR="0005698E" w:rsidRPr="0005698E" w:rsidRDefault="0005698E" w:rsidP="001C5AB6">
      <w:pPr>
        <w:numPr>
          <w:ilvl w:val="2"/>
          <w:numId w:val="49"/>
        </w:numPr>
        <w:suppressAutoHyphens w:val="0"/>
        <w:textAlignment w:val="baseline"/>
        <w:rPr>
          <w:rFonts w:cs="Times New Roman"/>
          <w:color w:val="000000"/>
          <w:sz w:val="24"/>
          <w:szCs w:val="24"/>
          <w:lang w:eastAsia="en-US"/>
        </w:rPr>
      </w:pPr>
      <w:r w:rsidRPr="0005698E">
        <w:rPr>
          <w:rFonts w:cs="Times New Roman"/>
          <w:color w:val="000000"/>
          <w:sz w:val="24"/>
          <w:szCs w:val="24"/>
          <w:lang w:eastAsia="en-US"/>
        </w:rPr>
        <w:t>Field Experience Evaluation Form specific to the course</w:t>
      </w:r>
    </w:p>
    <w:p w14:paraId="32B79167" w14:textId="77777777" w:rsidR="0005698E" w:rsidRPr="0005698E" w:rsidRDefault="0005698E" w:rsidP="001C5AB6">
      <w:pPr>
        <w:pStyle w:val="ListParagraph"/>
        <w:numPr>
          <w:ilvl w:val="1"/>
          <w:numId w:val="7"/>
        </w:numPr>
        <w:suppressAutoHyphens w:val="0"/>
        <w:ind w:left="1440"/>
        <w:textAlignment w:val="baseline"/>
        <w:rPr>
          <w:rFonts w:cs="Times New Roman"/>
          <w:color w:val="000000"/>
          <w:sz w:val="24"/>
          <w:szCs w:val="24"/>
          <w:lang w:eastAsia="en-US"/>
        </w:rPr>
      </w:pPr>
      <w:r w:rsidRPr="0005698E">
        <w:rPr>
          <w:rFonts w:cs="Times New Roman"/>
          <w:color w:val="000000"/>
          <w:sz w:val="24"/>
          <w:szCs w:val="24"/>
          <w:lang w:eastAsia="en-US"/>
        </w:rPr>
        <w:t>Discuss and plan the activities assigned in the course and those that the teacher would like for the candidate to complete during the Field Experience</w:t>
      </w:r>
    </w:p>
    <w:p w14:paraId="4751D956" w14:textId="77777777" w:rsidR="0005698E" w:rsidRPr="0005698E" w:rsidRDefault="0005698E" w:rsidP="001C5AB6">
      <w:pPr>
        <w:pStyle w:val="ListParagraph"/>
        <w:numPr>
          <w:ilvl w:val="1"/>
          <w:numId w:val="7"/>
        </w:numPr>
        <w:suppressAutoHyphens w:val="0"/>
        <w:ind w:left="1440"/>
        <w:textAlignment w:val="baseline"/>
        <w:rPr>
          <w:rFonts w:cs="Times New Roman"/>
          <w:color w:val="000000"/>
          <w:sz w:val="24"/>
          <w:szCs w:val="24"/>
          <w:lang w:eastAsia="en-US"/>
        </w:rPr>
      </w:pPr>
      <w:r w:rsidRPr="0005698E">
        <w:rPr>
          <w:rFonts w:cs="Times New Roman"/>
          <w:color w:val="000000"/>
          <w:sz w:val="24"/>
          <w:szCs w:val="24"/>
          <w:lang w:eastAsia="en-US"/>
        </w:rPr>
        <w:t>Create a calendar for the dates to complete the field experience.  Three copies should be made, one each for the teacher candidate, the classroom teacher, and the course instructor.</w:t>
      </w:r>
    </w:p>
    <w:p w14:paraId="2A0B9335" w14:textId="77777777" w:rsidR="0005698E" w:rsidRPr="0005698E" w:rsidRDefault="0005698E" w:rsidP="001C5AB6">
      <w:pPr>
        <w:pStyle w:val="ListParagraph"/>
        <w:numPr>
          <w:ilvl w:val="1"/>
          <w:numId w:val="7"/>
        </w:numPr>
        <w:suppressAutoHyphens w:val="0"/>
        <w:ind w:left="1440"/>
        <w:textAlignment w:val="baseline"/>
        <w:rPr>
          <w:rFonts w:cs="Times New Roman"/>
          <w:color w:val="000000"/>
          <w:sz w:val="24"/>
          <w:szCs w:val="24"/>
          <w:lang w:eastAsia="en-US"/>
        </w:rPr>
      </w:pPr>
      <w:r w:rsidRPr="0005698E">
        <w:rPr>
          <w:rFonts w:cs="Times New Roman"/>
          <w:color w:val="000000"/>
          <w:sz w:val="24"/>
          <w:szCs w:val="24"/>
          <w:lang w:eastAsia="en-US"/>
        </w:rPr>
        <w:t>Have the classroom teacher sign the placement agreement form.  The student will turn in the form to the course instructor within one week of the assignment.</w:t>
      </w:r>
    </w:p>
    <w:p w14:paraId="191B1F5D" w14:textId="77777777" w:rsidR="0005698E" w:rsidRPr="0005698E" w:rsidRDefault="0005698E" w:rsidP="001C5AB6">
      <w:pPr>
        <w:pStyle w:val="ListParagraph"/>
        <w:numPr>
          <w:ilvl w:val="1"/>
          <w:numId w:val="7"/>
        </w:numPr>
        <w:suppressAutoHyphens w:val="0"/>
        <w:ind w:left="1440"/>
        <w:textAlignment w:val="baseline"/>
        <w:rPr>
          <w:rFonts w:cs="Times New Roman"/>
          <w:color w:val="000000"/>
          <w:sz w:val="24"/>
          <w:szCs w:val="24"/>
          <w:lang w:eastAsia="en-US"/>
        </w:rPr>
      </w:pPr>
      <w:r w:rsidRPr="0005698E">
        <w:rPr>
          <w:rFonts w:cs="Times New Roman"/>
          <w:color w:val="000000"/>
          <w:sz w:val="24"/>
          <w:szCs w:val="24"/>
          <w:lang w:eastAsia="en-US"/>
        </w:rPr>
        <w:t>Thank the teacher for their willingness to support you in your growth and development as a preservice teacher and reiterate that if they have any questions or concerns about the field placement or you, they are encouraged to discuss it with you and/or contact the placement coordinator at Lindsey Wilson.</w:t>
      </w:r>
    </w:p>
    <w:p w14:paraId="3A0D9F9B" w14:textId="77777777" w:rsidR="00B856EB" w:rsidRPr="001F7C4A" w:rsidRDefault="00B856EB" w:rsidP="007D3AC2">
      <w:pPr>
        <w:autoSpaceDE w:val="0"/>
        <w:rPr>
          <w:b/>
          <w:bCs/>
          <w:sz w:val="24"/>
          <w:szCs w:val="24"/>
        </w:rPr>
      </w:pPr>
    </w:p>
    <w:p w14:paraId="15C4C3C8" w14:textId="3526A90C" w:rsidR="00B856EB" w:rsidRPr="001F7C4A" w:rsidRDefault="00B856EB" w:rsidP="00171FDA">
      <w:pPr>
        <w:autoSpaceDE w:val="0"/>
        <w:rPr>
          <w:b/>
          <w:bCs/>
          <w:sz w:val="24"/>
          <w:szCs w:val="24"/>
        </w:rPr>
      </w:pPr>
      <w:r w:rsidRPr="001F7C4A">
        <w:rPr>
          <w:b/>
          <w:bCs/>
          <w:sz w:val="24"/>
          <w:szCs w:val="24"/>
        </w:rPr>
        <w:t>Pro</w:t>
      </w:r>
      <w:r>
        <w:rPr>
          <w:b/>
          <w:bCs/>
          <w:sz w:val="24"/>
          <w:szCs w:val="24"/>
        </w:rPr>
        <w:t>fessional Behavior Requirements</w:t>
      </w:r>
    </w:p>
    <w:p w14:paraId="070B3080" w14:textId="77777777" w:rsidR="009B41E2" w:rsidRPr="009B41E2" w:rsidRDefault="009B41E2" w:rsidP="009B41E2">
      <w:pPr>
        <w:suppressAutoHyphens w:val="0"/>
        <w:rPr>
          <w:rFonts w:cs="Times New Roman"/>
          <w:sz w:val="24"/>
          <w:szCs w:val="24"/>
          <w:lang w:eastAsia="en-US"/>
        </w:rPr>
      </w:pPr>
      <w:r w:rsidRPr="009B41E2">
        <w:rPr>
          <w:rFonts w:cs="Times New Roman"/>
          <w:color w:val="000000"/>
          <w:sz w:val="24"/>
          <w:szCs w:val="24"/>
          <w:lang w:eastAsia="en-US"/>
        </w:rPr>
        <w:t xml:space="preserve">You are a guest at the school and in the classroom.  The school and teacher have agreed to allow you to conduct your field experience </w:t>
      </w:r>
      <w:proofErr w:type="gramStart"/>
      <w:r w:rsidRPr="009B41E2">
        <w:rPr>
          <w:rFonts w:cs="Times New Roman"/>
          <w:color w:val="000000"/>
          <w:sz w:val="24"/>
          <w:szCs w:val="24"/>
          <w:lang w:eastAsia="en-US"/>
        </w:rPr>
        <w:t>in order to</w:t>
      </w:r>
      <w:proofErr w:type="gramEnd"/>
      <w:r w:rsidRPr="009B41E2">
        <w:rPr>
          <w:rFonts w:cs="Times New Roman"/>
          <w:color w:val="000000"/>
          <w:sz w:val="24"/>
          <w:szCs w:val="24"/>
          <w:lang w:eastAsia="en-US"/>
        </w:rPr>
        <w:t xml:space="preserve"> enhance your knowledge and skills as a preservice teacher.  As such you should conduct yourself in a professional manner which enhances their impression of you and Lindsey Wilson College.  During a field experience you will be assessed on all aspects of you as a person and an educator, from your appearance and personality to your professionalism and pedagogy.  A school’s perception of you may enhance or hinder your future growth and employability.  As a teacher candidate, you are a representative of Lindsey Wilson College. </w:t>
      </w:r>
      <w:proofErr w:type="gramStart"/>
      <w:r w:rsidRPr="009B41E2">
        <w:rPr>
          <w:rFonts w:cs="Times New Roman"/>
          <w:color w:val="000000"/>
          <w:sz w:val="24"/>
          <w:szCs w:val="24"/>
          <w:lang w:eastAsia="en-US"/>
        </w:rPr>
        <w:t>All of</w:t>
      </w:r>
      <w:proofErr w:type="gramEnd"/>
      <w:r w:rsidRPr="009B41E2">
        <w:rPr>
          <w:rFonts w:cs="Times New Roman"/>
          <w:color w:val="000000"/>
          <w:sz w:val="24"/>
          <w:szCs w:val="24"/>
          <w:lang w:eastAsia="en-US"/>
        </w:rPr>
        <w:t xml:space="preserve"> your actions should reflect favorably on you and Lindsey Wilson College.</w:t>
      </w:r>
    </w:p>
    <w:p w14:paraId="53504C0E" w14:textId="77777777" w:rsidR="009B41E2" w:rsidRPr="009B41E2" w:rsidRDefault="009B41E2" w:rsidP="009B41E2">
      <w:pPr>
        <w:suppressAutoHyphens w:val="0"/>
        <w:rPr>
          <w:rFonts w:cs="Times New Roman"/>
          <w:sz w:val="24"/>
          <w:szCs w:val="24"/>
          <w:lang w:eastAsia="en-US"/>
        </w:rPr>
      </w:pPr>
    </w:p>
    <w:p w14:paraId="6F95ABAD" w14:textId="77777777" w:rsidR="00972F0D" w:rsidRDefault="00972F0D">
      <w:pPr>
        <w:suppressAutoHyphens w:val="0"/>
        <w:rPr>
          <w:rFonts w:cs="Times New Roman"/>
          <w:b/>
          <w:bCs/>
          <w:color w:val="000000"/>
          <w:sz w:val="24"/>
          <w:szCs w:val="24"/>
          <w:lang w:eastAsia="en-US"/>
        </w:rPr>
      </w:pPr>
      <w:r>
        <w:rPr>
          <w:rFonts w:cs="Times New Roman"/>
          <w:b/>
          <w:bCs/>
          <w:color w:val="000000"/>
          <w:sz w:val="24"/>
          <w:szCs w:val="24"/>
          <w:lang w:eastAsia="en-US"/>
        </w:rPr>
        <w:br w:type="page"/>
      </w:r>
    </w:p>
    <w:p w14:paraId="4A829FB5" w14:textId="193A6086" w:rsidR="009B41E2" w:rsidRPr="00171FDA" w:rsidRDefault="009B41E2" w:rsidP="009B41E2">
      <w:pPr>
        <w:suppressAutoHyphens w:val="0"/>
        <w:rPr>
          <w:rFonts w:cs="Times New Roman"/>
          <w:sz w:val="24"/>
          <w:szCs w:val="24"/>
          <w:lang w:eastAsia="en-US"/>
        </w:rPr>
      </w:pPr>
      <w:r w:rsidRPr="00171FDA">
        <w:rPr>
          <w:rFonts w:cs="Times New Roman"/>
          <w:b/>
          <w:bCs/>
          <w:color w:val="000000"/>
          <w:sz w:val="24"/>
          <w:szCs w:val="24"/>
          <w:lang w:eastAsia="en-US"/>
        </w:rPr>
        <w:lastRenderedPageBreak/>
        <w:t>Professional Dress</w:t>
      </w:r>
    </w:p>
    <w:p w14:paraId="1035CECE" w14:textId="77777777" w:rsidR="009B41E2" w:rsidRPr="009B41E2" w:rsidRDefault="009B41E2" w:rsidP="009B41E2">
      <w:pPr>
        <w:suppressAutoHyphens w:val="0"/>
        <w:rPr>
          <w:rFonts w:cs="Times New Roman"/>
          <w:sz w:val="24"/>
          <w:szCs w:val="24"/>
          <w:lang w:eastAsia="en-US"/>
        </w:rPr>
      </w:pPr>
      <w:r w:rsidRPr="009B41E2">
        <w:rPr>
          <w:rFonts w:cs="Times New Roman"/>
          <w:color w:val="000000"/>
          <w:sz w:val="24"/>
          <w:szCs w:val="24"/>
          <w:lang w:eastAsia="en-US"/>
        </w:rPr>
        <w:t xml:space="preserve">For all field experiences, teacher candidates are expected to </w:t>
      </w:r>
      <w:r w:rsidRPr="009B41E2">
        <w:rPr>
          <w:rFonts w:cs="Times New Roman"/>
          <w:b/>
          <w:bCs/>
          <w:color w:val="000000"/>
          <w:sz w:val="24"/>
          <w:szCs w:val="24"/>
          <w:u w:val="single"/>
          <w:lang w:eastAsia="en-US"/>
        </w:rPr>
        <w:t>dress professionally</w:t>
      </w:r>
      <w:r w:rsidRPr="009B41E2">
        <w:rPr>
          <w:rFonts w:cs="Times New Roman"/>
          <w:color w:val="000000"/>
          <w:sz w:val="24"/>
          <w:szCs w:val="24"/>
          <w:lang w:eastAsia="en-US"/>
        </w:rPr>
        <w:t xml:space="preserve"> as defined by Lindsey Wilson College Education Division. As future professional educators you should dress better than expected.  You may see teachers and other persons who do not dress to this standard.  You however will be held to a higher standard.  Teacher Candidates:</w:t>
      </w:r>
    </w:p>
    <w:p w14:paraId="7B4B6576" w14:textId="77777777" w:rsidR="009B41E2" w:rsidRPr="009B41E2" w:rsidRDefault="009B41E2" w:rsidP="001C5AB6">
      <w:pPr>
        <w:numPr>
          <w:ilvl w:val="0"/>
          <w:numId w:val="12"/>
        </w:numPr>
        <w:suppressAutoHyphens w:val="0"/>
        <w:ind w:left="1440"/>
        <w:textAlignment w:val="baseline"/>
        <w:rPr>
          <w:rFonts w:cs="Times New Roman"/>
          <w:color w:val="000000"/>
          <w:sz w:val="24"/>
          <w:szCs w:val="24"/>
          <w:lang w:eastAsia="en-US"/>
        </w:rPr>
      </w:pPr>
      <w:r w:rsidRPr="009B41E2">
        <w:rPr>
          <w:rFonts w:cs="Times New Roman"/>
          <w:b/>
          <w:bCs/>
          <w:color w:val="000000"/>
          <w:sz w:val="24"/>
          <w:szCs w:val="24"/>
          <w:lang w:eastAsia="en-US"/>
        </w:rPr>
        <w:t>Shall:</w:t>
      </w:r>
    </w:p>
    <w:p w14:paraId="16805BA7" w14:textId="77777777" w:rsidR="009B41E2" w:rsidRPr="009B41E2" w:rsidRDefault="009B41E2" w:rsidP="001C5AB6">
      <w:pPr>
        <w:numPr>
          <w:ilvl w:val="1"/>
          <w:numId w:val="13"/>
        </w:numPr>
        <w:suppressAutoHyphens w:val="0"/>
        <w:ind w:left="2340"/>
        <w:textAlignment w:val="baseline"/>
        <w:rPr>
          <w:rFonts w:cs="Times New Roman"/>
          <w:b/>
          <w:bCs/>
          <w:color w:val="000000"/>
          <w:sz w:val="24"/>
          <w:szCs w:val="24"/>
          <w:lang w:eastAsia="en-US"/>
        </w:rPr>
      </w:pPr>
      <w:r w:rsidRPr="009B41E2">
        <w:rPr>
          <w:rFonts w:cs="Times New Roman"/>
          <w:color w:val="000000"/>
          <w:sz w:val="24"/>
          <w:szCs w:val="24"/>
          <w:lang w:eastAsia="en-US"/>
        </w:rPr>
        <w:t>be polite, professional, and courteous.</w:t>
      </w:r>
    </w:p>
    <w:p w14:paraId="5548CBD7" w14:textId="77777777" w:rsidR="009B41E2" w:rsidRPr="009B41E2" w:rsidRDefault="009B41E2" w:rsidP="001C5AB6">
      <w:pPr>
        <w:numPr>
          <w:ilvl w:val="1"/>
          <w:numId w:val="13"/>
        </w:numPr>
        <w:suppressAutoHyphens w:val="0"/>
        <w:ind w:left="2340"/>
        <w:textAlignment w:val="baseline"/>
        <w:rPr>
          <w:rFonts w:cs="Times New Roman"/>
          <w:b/>
          <w:bCs/>
          <w:color w:val="000000"/>
          <w:sz w:val="24"/>
          <w:szCs w:val="24"/>
          <w:lang w:eastAsia="en-US"/>
        </w:rPr>
      </w:pPr>
      <w:r w:rsidRPr="009B41E2">
        <w:rPr>
          <w:rFonts w:cs="Times New Roman"/>
          <w:color w:val="000000"/>
          <w:sz w:val="24"/>
          <w:szCs w:val="24"/>
          <w:lang w:eastAsia="en-US"/>
        </w:rPr>
        <w:t>be well groomed with clothes that are clean and pressed.</w:t>
      </w:r>
    </w:p>
    <w:p w14:paraId="64C0DD75" w14:textId="77777777" w:rsidR="009B41E2" w:rsidRPr="009B41E2" w:rsidRDefault="009B41E2" w:rsidP="001C5AB6">
      <w:pPr>
        <w:numPr>
          <w:ilvl w:val="1"/>
          <w:numId w:val="13"/>
        </w:numPr>
        <w:suppressAutoHyphens w:val="0"/>
        <w:ind w:left="2340"/>
        <w:textAlignment w:val="baseline"/>
        <w:rPr>
          <w:rFonts w:cs="Times New Roman"/>
          <w:b/>
          <w:bCs/>
          <w:color w:val="000000"/>
          <w:sz w:val="24"/>
          <w:szCs w:val="24"/>
          <w:lang w:eastAsia="en-US"/>
        </w:rPr>
      </w:pPr>
      <w:r w:rsidRPr="009B41E2">
        <w:rPr>
          <w:rFonts w:cs="Times New Roman"/>
          <w:color w:val="000000"/>
          <w:sz w:val="24"/>
          <w:szCs w:val="24"/>
          <w:lang w:eastAsia="en-US"/>
        </w:rPr>
        <w:t>avoid excessive jewelry and highly fragrant perfumes.</w:t>
      </w:r>
    </w:p>
    <w:p w14:paraId="55FCAFFD" w14:textId="77777777" w:rsidR="009B41E2" w:rsidRPr="009B41E2" w:rsidRDefault="009B41E2" w:rsidP="001C5AB6">
      <w:pPr>
        <w:numPr>
          <w:ilvl w:val="0"/>
          <w:numId w:val="13"/>
        </w:numPr>
        <w:suppressAutoHyphens w:val="0"/>
        <w:ind w:left="1440"/>
        <w:textAlignment w:val="baseline"/>
        <w:rPr>
          <w:rFonts w:cs="Times New Roman"/>
          <w:color w:val="000000"/>
          <w:sz w:val="24"/>
          <w:szCs w:val="24"/>
          <w:lang w:eastAsia="en-US"/>
        </w:rPr>
      </w:pPr>
      <w:r w:rsidRPr="009B41E2">
        <w:rPr>
          <w:rFonts w:cs="Times New Roman"/>
          <w:b/>
          <w:bCs/>
          <w:color w:val="000000"/>
          <w:sz w:val="24"/>
          <w:szCs w:val="24"/>
          <w:lang w:eastAsia="en-US"/>
        </w:rPr>
        <w:t xml:space="preserve">Are Not </w:t>
      </w:r>
      <w:r w:rsidRPr="009B41E2">
        <w:rPr>
          <w:rFonts w:cs="Times New Roman"/>
          <w:color w:val="000000"/>
          <w:sz w:val="24"/>
          <w:szCs w:val="24"/>
          <w:lang w:eastAsia="en-US"/>
        </w:rPr>
        <w:t>to:</w:t>
      </w:r>
    </w:p>
    <w:p w14:paraId="59F8589F" w14:textId="77777777" w:rsidR="009B41E2" w:rsidRPr="009B41E2" w:rsidRDefault="009B41E2" w:rsidP="001C5AB6">
      <w:pPr>
        <w:numPr>
          <w:ilvl w:val="1"/>
          <w:numId w:val="13"/>
        </w:numPr>
        <w:suppressAutoHyphens w:val="0"/>
        <w:ind w:left="2340"/>
        <w:textAlignment w:val="baseline"/>
        <w:rPr>
          <w:rFonts w:cs="Times New Roman"/>
          <w:color w:val="000000"/>
          <w:sz w:val="24"/>
          <w:szCs w:val="24"/>
          <w:lang w:eastAsia="en-US"/>
        </w:rPr>
      </w:pPr>
      <w:r w:rsidRPr="009B41E2">
        <w:rPr>
          <w:rFonts w:cs="Times New Roman"/>
          <w:color w:val="000000"/>
          <w:sz w:val="24"/>
          <w:szCs w:val="24"/>
          <w:lang w:eastAsia="en-US"/>
        </w:rPr>
        <w:t>wear: jeans, slogan shirts, t-shirts, shorts, tank tops, jogging suits, flip flops, tennis shoes, “scruffy” attire. Pants should not be worn below the natural waistline. </w:t>
      </w:r>
    </w:p>
    <w:p w14:paraId="276CB231" w14:textId="77777777" w:rsidR="009B41E2" w:rsidRPr="009B41E2" w:rsidRDefault="009B41E2" w:rsidP="001C5AB6">
      <w:pPr>
        <w:numPr>
          <w:ilvl w:val="1"/>
          <w:numId w:val="13"/>
        </w:numPr>
        <w:suppressAutoHyphens w:val="0"/>
        <w:ind w:left="2340"/>
        <w:textAlignment w:val="baseline"/>
        <w:rPr>
          <w:rFonts w:cs="Times New Roman"/>
          <w:color w:val="000000"/>
          <w:sz w:val="24"/>
          <w:szCs w:val="24"/>
          <w:lang w:eastAsia="en-US"/>
        </w:rPr>
      </w:pPr>
      <w:r w:rsidRPr="009B41E2">
        <w:rPr>
          <w:rFonts w:cs="Times New Roman"/>
          <w:color w:val="000000"/>
          <w:sz w:val="24"/>
          <w:szCs w:val="24"/>
          <w:lang w:eastAsia="en-US"/>
        </w:rPr>
        <w:t>expose skin from the neckline to the knees.</w:t>
      </w:r>
    </w:p>
    <w:p w14:paraId="0FFCC0E5" w14:textId="77777777" w:rsidR="009B41E2" w:rsidRPr="009B41E2" w:rsidRDefault="009B41E2" w:rsidP="001C5AB6">
      <w:pPr>
        <w:numPr>
          <w:ilvl w:val="1"/>
          <w:numId w:val="13"/>
        </w:numPr>
        <w:suppressAutoHyphens w:val="0"/>
        <w:ind w:left="2340"/>
        <w:textAlignment w:val="baseline"/>
        <w:rPr>
          <w:rFonts w:cs="Times New Roman"/>
          <w:color w:val="000000"/>
          <w:sz w:val="24"/>
          <w:szCs w:val="24"/>
          <w:lang w:eastAsia="en-US"/>
        </w:rPr>
      </w:pPr>
      <w:r w:rsidRPr="009B41E2">
        <w:rPr>
          <w:rFonts w:cs="Times New Roman"/>
          <w:color w:val="000000"/>
          <w:sz w:val="24"/>
          <w:szCs w:val="24"/>
          <w:lang w:eastAsia="en-US"/>
        </w:rPr>
        <w:t>wear clothes that are too tight, baggy, low cut, short, or have spaghetti straps </w:t>
      </w:r>
    </w:p>
    <w:p w14:paraId="6E80C26B" w14:textId="77777777" w:rsidR="009B41E2" w:rsidRPr="009B41E2" w:rsidRDefault="009B41E2" w:rsidP="001C5AB6">
      <w:pPr>
        <w:numPr>
          <w:ilvl w:val="1"/>
          <w:numId w:val="13"/>
        </w:numPr>
        <w:suppressAutoHyphens w:val="0"/>
        <w:ind w:left="2340"/>
        <w:textAlignment w:val="baseline"/>
        <w:rPr>
          <w:rFonts w:cs="Times New Roman"/>
          <w:color w:val="000000"/>
          <w:sz w:val="24"/>
          <w:szCs w:val="24"/>
          <w:lang w:eastAsia="en-US"/>
        </w:rPr>
      </w:pPr>
      <w:r w:rsidRPr="009B41E2">
        <w:rPr>
          <w:rFonts w:cs="Times New Roman"/>
          <w:color w:val="000000"/>
          <w:sz w:val="24"/>
          <w:szCs w:val="24"/>
          <w:lang w:eastAsia="en-US"/>
        </w:rPr>
        <w:t>wear caps or hats in buildings or classrooms.   </w:t>
      </w:r>
    </w:p>
    <w:p w14:paraId="5CAF69AC" w14:textId="77777777" w:rsidR="009B41E2" w:rsidRPr="009B41E2" w:rsidRDefault="009B41E2" w:rsidP="009B41E2">
      <w:pPr>
        <w:suppressAutoHyphens w:val="0"/>
        <w:rPr>
          <w:rFonts w:cs="Times New Roman"/>
          <w:sz w:val="24"/>
          <w:szCs w:val="24"/>
          <w:lang w:eastAsia="en-US"/>
        </w:rPr>
      </w:pPr>
      <w:r w:rsidRPr="009B41E2">
        <w:rPr>
          <w:rFonts w:cs="Times New Roman"/>
          <w:color w:val="000000"/>
          <w:sz w:val="24"/>
          <w:szCs w:val="24"/>
          <w:lang w:eastAsia="en-US"/>
        </w:rPr>
        <w:tab/>
        <w:t>*If you have questions about dress, ask your professor and follow their directions.</w:t>
      </w:r>
    </w:p>
    <w:p w14:paraId="5075CD6A" w14:textId="77777777" w:rsidR="009B41E2" w:rsidRPr="009B41E2" w:rsidRDefault="009B41E2" w:rsidP="009B41E2">
      <w:pPr>
        <w:suppressAutoHyphens w:val="0"/>
        <w:rPr>
          <w:rFonts w:cs="Times New Roman"/>
          <w:sz w:val="24"/>
          <w:szCs w:val="24"/>
          <w:lang w:eastAsia="en-US"/>
        </w:rPr>
      </w:pPr>
    </w:p>
    <w:p w14:paraId="525644DB" w14:textId="77777777" w:rsidR="009B41E2" w:rsidRPr="00171FDA" w:rsidRDefault="009B41E2" w:rsidP="009B41E2">
      <w:pPr>
        <w:suppressAutoHyphens w:val="0"/>
        <w:rPr>
          <w:rFonts w:cs="Times New Roman"/>
          <w:sz w:val="24"/>
          <w:szCs w:val="24"/>
          <w:lang w:eastAsia="en-US"/>
        </w:rPr>
      </w:pPr>
      <w:r w:rsidRPr="00171FDA">
        <w:rPr>
          <w:rFonts w:cs="Times New Roman"/>
          <w:b/>
          <w:bCs/>
          <w:color w:val="000000"/>
          <w:sz w:val="24"/>
          <w:szCs w:val="24"/>
          <w:lang w:eastAsia="en-US"/>
        </w:rPr>
        <w:t>Food and Drink</w:t>
      </w:r>
    </w:p>
    <w:p w14:paraId="529C6E3C" w14:textId="77777777" w:rsidR="009B41E2" w:rsidRPr="009B41E2" w:rsidRDefault="009B41E2" w:rsidP="009B41E2">
      <w:pPr>
        <w:suppressAutoHyphens w:val="0"/>
        <w:rPr>
          <w:rFonts w:cs="Times New Roman"/>
          <w:sz w:val="24"/>
          <w:szCs w:val="24"/>
          <w:lang w:eastAsia="en-US"/>
        </w:rPr>
      </w:pPr>
      <w:r w:rsidRPr="009B41E2">
        <w:rPr>
          <w:rFonts w:cs="Times New Roman"/>
          <w:color w:val="000000"/>
          <w:sz w:val="24"/>
          <w:szCs w:val="24"/>
          <w:lang w:eastAsia="en-US"/>
        </w:rPr>
        <w:t>Drinks (including water bottles), food or gum are not allowed in the classroom regardless of individual room policy.   All tobacco products are prohibited in the public schools and on school property.</w:t>
      </w:r>
    </w:p>
    <w:p w14:paraId="563DC41E" w14:textId="77777777" w:rsidR="009B41E2" w:rsidRPr="009B41E2" w:rsidRDefault="009B41E2" w:rsidP="009B41E2">
      <w:pPr>
        <w:suppressAutoHyphens w:val="0"/>
        <w:rPr>
          <w:rFonts w:cs="Times New Roman"/>
          <w:sz w:val="24"/>
          <w:szCs w:val="24"/>
          <w:lang w:eastAsia="en-US"/>
        </w:rPr>
      </w:pPr>
    </w:p>
    <w:p w14:paraId="1A99A850" w14:textId="77777777" w:rsidR="009B41E2" w:rsidRPr="00171FDA" w:rsidRDefault="009B41E2" w:rsidP="009B41E2">
      <w:pPr>
        <w:suppressAutoHyphens w:val="0"/>
        <w:rPr>
          <w:rFonts w:cs="Times New Roman"/>
          <w:sz w:val="24"/>
          <w:szCs w:val="24"/>
          <w:lang w:eastAsia="en-US"/>
        </w:rPr>
      </w:pPr>
      <w:r w:rsidRPr="00171FDA">
        <w:rPr>
          <w:rFonts w:cs="Times New Roman"/>
          <w:b/>
          <w:bCs/>
          <w:color w:val="000000"/>
          <w:sz w:val="24"/>
          <w:szCs w:val="24"/>
          <w:lang w:eastAsia="en-US"/>
        </w:rPr>
        <w:t>In Classroom Behavior</w:t>
      </w:r>
    </w:p>
    <w:p w14:paraId="13DAD0BE" w14:textId="77777777" w:rsidR="009B41E2" w:rsidRPr="009B41E2" w:rsidRDefault="009B41E2" w:rsidP="009B41E2">
      <w:pPr>
        <w:suppressAutoHyphens w:val="0"/>
        <w:rPr>
          <w:rFonts w:cs="Times New Roman"/>
          <w:sz w:val="24"/>
          <w:szCs w:val="24"/>
          <w:lang w:eastAsia="en-US"/>
        </w:rPr>
      </w:pPr>
      <w:r w:rsidRPr="009B41E2">
        <w:rPr>
          <w:rFonts w:cs="Times New Roman"/>
          <w:color w:val="000000"/>
          <w:sz w:val="24"/>
          <w:szCs w:val="24"/>
          <w:lang w:eastAsia="en-US"/>
        </w:rPr>
        <w:t>Teacher candidates should be alert and attentive in the classroom and in the field experience setting.  While taking observation notes of a field experience is acceptable, participation in the classroom experience is important.  Reading, sleeping, talking, or completing work for another assignment is not acceptable.  Laptops and other electronic devices should be used only at the direction of the classroom teacher.  </w:t>
      </w:r>
    </w:p>
    <w:p w14:paraId="4C86CE08" w14:textId="77777777" w:rsidR="009B41E2" w:rsidRPr="009B41E2" w:rsidRDefault="009B41E2" w:rsidP="009B41E2">
      <w:pPr>
        <w:suppressAutoHyphens w:val="0"/>
        <w:rPr>
          <w:rFonts w:cs="Times New Roman"/>
          <w:sz w:val="24"/>
          <w:szCs w:val="24"/>
          <w:lang w:eastAsia="en-US"/>
        </w:rPr>
      </w:pPr>
    </w:p>
    <w:p w14:paraId="6A9AEDE8" w14:textId="77777777" w:rsidR="009B41E2" w:rsidRPr="009B41E2" w:rsidRDefault="009B41E2" w:rsidP="009B41E2">
      <w:pPr>
        <w:suppressAutoHyphens w:val="0"/>
        <w:rPr>
          <w:rFonts w:cs="Times New Roman"/>
          <w:sz w:val="24"/>
          <w:szCs w:val="24"/>
          <w:lang w:eastAsia="en-US"/>
        </w:rPr>
      </w:pPr>
      <w:r w:rsidRPr="009B41E2">
        <w:rPr>
          <w:rFonts w:cs="Times New Roman"/>
          <w:color w:val="000000"/>
          <w:sz w:val="24"/>
          <w:szCs w:val="24"/>
          <w:lang w:eastAsia="en-US"/>
        </w:rPr>
        <w:t xml:space="preserve">Participate fully in the field experience.  If there is evidence that the teacher candidate was in the classroom but did not participate or take part as directed, the field hours will not count. No cell phones are to be visible or turned on in public school classrooms including all clinical field experiences, practicum, and student teaching.   Cell phones may be used for legitimate instructional purposes, such as students responding on a website, used as a timer, or used as assessment (clickers), as part of the lesson.  The Education Division will adhere to the Lindsey Wilson cell phone policy for college classrooms that states “Student cell phones will be off during class time unless prior arrangement is made with the instructor.  All cell phones must be put away during the class period. </w:t>
      </w:r>
      <w:proofErr w:type="gramStart"/>
      <w:r w:rsidRPr="009B41E2">
        <w:rPr>
          <w:rFonts w:cs="Times New Roman"/>
          <w:color w:val="000000"/>
          <w:sz w:val="24"/>
          <w:szCs w:val="24"/>
          <w:lang w:eastAsia="en-US"/>
        </w:rPr>
        <w:t xml:space="preserve">“  </w:t>
      </w:r>
      <w:proofErr w:type="gramEnd"/>
      <w:r w:rsidRPr="009B41E2">
        <w:rPr>
          <w:rFonts w:cs="Times New Roman"/>
          <w:color w:val="000000"/>
          <w:sz w:val="24"/>
          <w:szCs w:val="24"/>
          <w:lang w:eastAsia="en-US"/>
        </w:rPr>
        <w:t>  Violation of LWC policy will be grounds for dismissal from class.  </w:t>
      </w:r>
    </w:p>
    <w:p w14:paraId="54A5D7CA" w14:textId="77777777" w:rsidR="009B41E2" w:rsidRPr="009B41E2" w:rsidRDefault="009B41E2" w:rsidP="009B41E2">
      <w:pPr>
        <w:suppressAutoHyphens w:val="0"/>
        <w:rPr>
          <w:rFonts w:cs="Times New Roman"/>
          <w:sz w:val="24"/>
          <w:szCs w:val="24"/>
          <w:lang w:eastAsia="en-US"/>
        </w:rPr>
      </w:pPr>
    </w:p>
    <w:p w14:paraId="7954398B" w14:textId="77777777" w:rsidR="009B41E2" w:rsidRPr="00171FDA" w:rsidRDefault="009B41E2" w:rsidP="009B41E2">
      <w:pPr>
        <w:suppressAutoHyphens w:val="0"/>
        <w:rPr>
          <w:rFonts w:cs="Times New Roman"/>
          <w:sz w:val="24"/>
          <w:szCs w:val="24"/>
          <w:lang w:eastAsia="en-US"/>
        </w:rPr>
      </w:pPr>
      <w:r w:rsidRPr="00171FDA">
        <w:rPr>
          <w:rFonts w:cs="Times New Roman"/>
          <w:b/>
          <w:bCs/>
          <w:color w:val="000000"/>
          <w:sz w:val="24"/>
          <w:szCs w:val="24"/>
          <w:lang w:eastAsia="en-US"/>
        </w:rPr>
        <w:t xml:space="preserve">Confidentiality </w:t>
      </w:r>
      <w:r w:rsidRPr="00171FDA">
        <w:rPr>
          <w:rFonts w:cs="Times New Roman"/>
          <w:color w:val="000000"/>
          <w:sz w:val="24"/>
          <w:szCs w:val="24"/>
          <w:lang w:eastAsia="en-US"/>
        </w:rPr>
        <w:t>  </w:t>
      </w:r>
    </w:p>
    <w:p w14:paraId="2F308F8B" w14:textId="37C67752" w:rsidR="009B41E2" w:rsidRPr="009B41E2" w:rsidRDefault="009B41E2" w:rsidP="009B41E2">
      <w:pPr>
        <w:suppressAutoHyphens w:val="0"/>
        <w:rPr>
          <w:rFonts w:cs="Times New Roman"/>
          <w:sz w:val="24"/>
          <w:szCs w:val="24"/>
          <w:lang w:eastAsia="en-US"/>
        </w:rPr>
      </w:pPr>
      <w:r w:rsidRPr="009B41E2">
        <w:rPr>
          <w:rFonts w:cs="Times New Roman"/>
          <w:color w:val="000000"/>
          <w:sz w:val="24"/>
          <w:szCs w:val="24"/>
          <w:lang w:eastAsia="en-US"/>
        </w:rPr>
        <w:t xml:space="preserve">Maintaining confidentiality of your students and colleagues is paramount.  Conversations regarding field experiences must be confined to class discussions in the course where the field experience is assigned. No discussion about the school, teachers, students, or administration should occur with anyone at any other time or place. Confidentiality is essential in </w:t>
      </w:r>
      <w:r w:rsidR="00E2028E" w:rsidRPr="009B41E2">
        <w:rPr>
          <w:rFonts w:cs="Times New Roman"/>
          <w:color w:val="000000"/>
          <w:sz w:val="24"/>
          <w:szCs w:val="24"/>
          <w:lang w:eastAsia="en-US"/>
        </w:rPr>
        <w:t>education;</w:t>
      </w:r>
      <w:r w:rsidRPr="009B41E2">
        <w:rPr>
          <w:rFonts w:cs="Times New Roman"/>
          <w:color w:val="000000"/>
          <w:sz w:val="24"/>
          <w:szCs w:val="24"/>
          <w:lang w:eastAsia="en-US"/>
        </w:rPr>
        <w:t xml:space="preserve"> in </w:t>
      </w:r>
      <w:proofErr w:type="gramStart"/>
      <w:r w:rsidRPr="009B41E2">
        <w:rPr>
          <w:rFonts w:cs="Times New Roman"/>
          <w:color w:val="000000"/>
          <w:sz w:val="24"/>
          <w:szCs w:val="24"/>
          <w:lang w:eastAsia="en-US"/>
        </w:rPr>
        <w:t>fact</w:t>
      </w:r>
      <w:proofErr w:type="gramEnd"/>
      <w:r w:rsidRPr="009B41E2">
        <w:rPr>
          <w:rFonts w:cs="Times New Roman"/>
          <w:color w:val="000000"/>
          <w:sz w:val="24"/>
          <w:szCs w:val="24"/>
          <w:lang w:eastAsia="en-US"/>
        </w:rPr>
        <w:t xml:space="preserve"> it is the law.</w:t>
      </w:r>
    </w:p>
    <w:p w14:paraId="74FF9FAF" w14:textId="77777777" w:rsidR="009B41E2" w:rsidRPr="009B41E2" w:rsidRDefault="009B41E2" w:rsidP="009B41E2">
      <w:pPr>
        <w:suppressAutoHyphens w:val="0"/>
        <w:rPr>
          <w:rFonts w:cs="Times New Roman"/>
          <w:sz w:val="24"/>
          <w:szCs w:val="24"/>
          <w:lang w:eastAsia="en-US"/>
        </w:rPr>
      </w:pPr>
    </w:p>
    <w:p w14:paraId="0D9DF4C3" w14:textId="77777777" w:rsidR="009B41E2" w:rsidRPr="00171FDA" w:rsidRDefault="009B41E2" w:rsidP="009B41E2">
      <w:pPr>
        <w:suppressAutoHyphens w:val="0"/>
        <w:rPr>
          <w:rFonts w:cs="Times New Roman"/>
          <w:sz w:val="24"/>
          <w:szCs w:val="24"/>
          <w:lang w:eastAsia="en-US"/>
        </w:rPr>
      </w:pPr>
      <w:r w:rsidRPr="00171FDA">
        <w:rPr>
          <w:rFonts w:cs="Times New Roman"/>
          <w:b/>
          <w:bCs/>
          <w:color w:val="000000"/>
          <w:sz w:val="24"/>
          <w:szCs w:val="24"/>
          <w:lang w:eastAsia="en-US"/>
        </w:rPr>
        <w:t>Other Guidance for Field Experience Placements</w:t>
      </w:r>
    </w:p>
    <w:p w14:paraId="7FC39DCD" w14:textId="77777777" w:rsidR="009B41E2" w:rsidRPr="009B41E2" w:rsidRDefault="009B41E2" w:rsidP="001C5AB6">
      <w:pPr>
        <w:numPr>
          <w:ilvl w:val="0"/>
          <w:numId w:val="14"/>
        </w:numPr>
        <w:suppressAutoHyphens w:val="0"/>
        <w:textAlignment w:val="baseline"/>
        <w:rPr>
          <w:rFonts w:cs="Times New Roman"/>
          <w:color w:val="000000"/>
          <w:sz w:val="24"/>
          <w:szCs w:val="24"/>
          <w:lang w:eastAsia="en-US"/>
        </w:rPr>
      </w:pPr>
      <w:r w:rsidRPr="009B41E2">
        <w:rPr>
          <w:rFonts w:cs="Times New Roman"/>
          <w:color w:val="000000"/>
          <w:sz w:val="24"/>
          <w:szCs w:val="24"/>
          <w:lang w:eastAsia="en-US"/>
        </w:rPr>
        <w:t>Candidates should set up field experience schedules with all teachers within two weeks</w:t>
      </w:r>
      <w:r w:rsidRPr="009B41E2">
        <w:rPr>
          <w:rFonts w:cs="Times New Roman"/>
          <w:b/>
          <w:bCs/>
          <w:color w:val="000000"/>
          <w:sz w:val="24"/>
          <w:szCs w:val="24"/>
          <w:lang w:eastAsia="en-US"/>
        </w:rPr>
        <w:t xml:space="preserve"> </w:t>
      </w:r>
      <w:r w:rsidRPr="009B41E2">
        <w:rPr>
          <w:rFonts w:cs="Times New Roman"/>
          <w:color w:val="000000"/>
          <w:sz w:val="24"/>
          <w:szCs w:val="24"/>
          <w:lang w:eastAsia="en-US"/>
        </w:rPr>
        <w:t>after assignment. Each teacher should know at the beginning of the semester when candidates will be in the classroom, even if it will be later in the semester.</w:t>
      </w:r>
    </w:p>
    <w:p w14:paraId="0E89ADD3" w14:textId="77777777" w:rsidR="009B41E2" w:rsidRPr="009B41E2" w:rsidRDefault="009B41E2" w:rsidP="001C5AB6">
      <w:pPr>
        <w:numPr>
          <w:ilvl w:val="0"/>
          <w:numId w:val="14"/>
        </w:numPr>
        <w:suppressAutoHyphens w:val="0"/>
        <w:textAlignment w:val="baseline"/>
        <w:rPr>
          <w:rFonts w:cs="Times New Roman"/>
          <w:color w:val="000000"/>
          <w:sz w:val="24"/>
          <w:szCs w:val="24"/>
          <w:lang w:eastAsia="en-US"/>
        </w:rPr>
      </w:pPr>
      <w:r w:rsidRPr="009B41E2">
        <w:rPr>
          <w:rFonts w:cs="Times New Roman"/>
          <w:color w:val="000000"/>
          <w:sz w:val="24"/>
          <w:szCs w:val="24"/>
          <w:lang w:eastAsia="en-US"/>
        </w:rPr>
        <w:t>Candidates are to be reliable and prompt. If candidates cannot meet a scheduled field experience, they should call the school and leave a message for the teacher as far in advance as possible.</w:t>
      </w:r>
    </w:p>
    <w:p w14:paraId="52DE1DF1" w14:textId="77777777" w:rsidR="009B41E2" w:rsidRPr="009B41E2" w:rsidRDefault="009B41E2" w:rsidP="001C5AB6">
      <w:pPr>
        <w:numPr>
          <w:ilvl w:val="0"/>
          <w:numId w:val="14"/>
        </w:numPr>
        <w:suppressAutoHyphens w:val="0"/>
        <w:textAlignment w:val="baseline"/>
        <w:rPr>
          <w:rFonts w:cs="Times New Roman"/>
          <w:color w:val="000000"/>
          <w:sz w:val="24"/>
          <w:szCs w:val="24"/>
          <w:lang w:eastAsia="en-US"/>
        </w:rPr>
      </w:pPr>
      <w:r w:rsidRPr="009B41E2">
        <w:rPr>
          <w:rFonts w:cs="Times New Roman"/>
          <w:color w:val="000000"/>
          <w:sz w:val="24"/>
          <w:szCs w:val="24"/>
          <w:lang w:eastAsia="en-US"/>
        </w:rPr>
        <w:t>LWC candidates cannot do field experience until cleared and assigned by Lindsey Wilson College’s Education Division Field Placement Coordinator. </w:t>
      </w:r>
    </w:p>
    <w:p w14:paraId="2E2F796C" w14:textId="77777777" w:rsidR="009B41E2" w:rsidRPr="009B41E2" w:rsidRDefault="009B41E2" w:rsidP="001C5AB6">
      <w:pPr>
        <w:numPr>
          <w:ilvl w:val="0"/>
          <w:numId w:val="14"/>
        </w:numPr>
        <w:suppressAutoHyphens w:val="0"/>
        <w:textAlignment w:val="baseline"/>
        <w:rPr>
          <w:rFonts w:cs="Times New Roman"/>
          <w:color w:val="000000"/>
          <w:sz w:val="24"/>
          <w:szCs w:val="24"/>
          <w:lang w:eastAsia="en-US"/>
        </w:rPr>
      </w:pPr>
      <w:r w:rsidRPr="009B41E2">
        <w:rPr>
          <w:rFonts w:cs="Times New Roman"/>
          <w:color w:val="000000"/>
          <w:sz w:val="24"/>
          <w:szCs w:val="24"/>
          <w:lang w:eastAsia="en-US"/>
        </w:rPr>
        <w:lastRenderedPageBreak/>
        <w:t>Candidates may not arrange placement independently, nor should they ask teachers about extra visits. A letter of introduction is necessary on the first visit to each school. This is normally provided when candidates are assigned.</w:t>
      </w:r>
    </w:p>
    <w:p w14:paraId="6E51FA06" w14:textId="77777777" w:rsidR="009B41E2" w:rsidRPr="009B41E2" w:rsidRDefault="009B41E2" w:rsidP="009B41E2">
      <w:pPr>
        <w:suppressAutoHyphens w:val="0"/>
        <w:spacing w:after="240"/>
        <w:rPr>
          <w:rFonts w:cs="Times New Roman"/>
          <w:sz w:val="24"/>
          <w:szCs w:val="24"/>
          <w:lang w:eastAsia="en-US"/>
        </w:rPr>
      </w:pPr>
    </w:p>
    <w:p w14:paraId="17854630" w14:textId="77777777" w:rsidR="00B856EB" w:rsidRPr="00FB7905" w:rsidRDefault="00B856EB" w:rsidP="00FB7905">
      <w:pPr>
        <w:pStyle w:val="Heading2"/>
        <w:rPr>
          <w:sz w:val="24"/>
          <w:szCs w:val="24"/>
        </w:rPr>
      </w:pPr>
      <w:r w:rsidRPr="00FB7905">
        <w:rPr>
          <w:sz w:val="24"/>
          <w:szCs w:val="24"/>
        </w:rPr>
        <w:t>Documenting Field Hours</w:t>
      </w:r>
    </w:p>
    <w:p w14:paraId="1040BECA"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Return the agreement for field placement signed by the teacher within one week of the placement.  Give the course instructor a copy of the schedule for completing the field hours.</w:t>
      </w:r>
    </w:p>
    <w:p w14:paraId="1EE3F665"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Complete reflection logs for field experience immediately following the school visit.  Submit these to the course instructor at designated times during the semester listed in the syllabus.  Reflection logs must be completed for all field experiences including Camp Safari, meetings, field trips, and course activities working with students and parents.</w:t>
      </w:r>
    </w:p>
    <w:p w14:paraId="2A703E36"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Record accurately and promptly all field experience hours in the Kentucky Field Experience Tracking System (KFETS), which is the Education Professional Standards Board database, as directed by the course instructor.</w:t>
      </w:r>
    </w:p>
    <w:p w14:paraId="2F0F55F7"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 xml:space="preserve">One clock hour (60 minutes) equals one hour of Field Experience. A log and reflection must be documented for each hour or instructional period.  Some classes are less than one hour, but still constitute a block.  For secondary or middle school classroom field experiences where the same instruction is given to several classes, the college instructor will direct you in how to differentiate the log for each class observed.  However, a log must be entered for each class period with chronological times given.  Each field experience must be entered separately in the Kentucky Field Experience Tracking System </w:t>
      </w:r>
      <w:proofErr w:type="gramStart"/>
      <w:r w:rsidRPr="00FC0A4D">
        <w:rPr>
          <w:rFonts w:cs="Times New Roman"/>
          <w:color w:val="000000"/>
          <w:sz w:val="24"/>
          <w:szCs w:val="24"/>
          <w:lang w:eastAsia="en-US"/>
        </w:rPr>
        <w:t>in order for</w:t>
      </w:r>
      <w:proofErr w:type="gramEnd"/>
      <w:r w:rsidRPr="00FC0A4D">
        <w:rPr>
          <w:rFonts w:cs="Times New Roman"/>
          <w:color w:val="000000"/>
          <w:sz w:val="24"/>
          <w:szCs w:val="24"/>
          <w:lang w:eastAsia="en-US"/>
        </w:rPr>
        <w:t xml:space="preserve"> the candidate to receive credit.</w:t>
      </w:r>
    </w:p>
    <w:p w14:paraId="7A61AEFB"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 xml:space="preserve">Candidates must complete </w:t>
      </w:r>
      <w:proofErr w:type="gramStart"/>
      <w:r w:rsidRPr="00FC0A4D">
        <w:rPr>
          <w:rFonts w:cs="Times New Roman"/>
          <w:color w:val="000000"/>
          <w:sz w:val="24"/>
          <w:szCs w:val="24"/>
          <w:lang w:eastAsia="en-US"/>
        </w:rPr>
        <w:t>all of</w:t>
      </w:r>
      <w:proofErr w:type="gramEnd"/>
      <w:r w:rsidRPr="00FC0A4D">
        <w:rPr>
          <w:rFonts w:cs="Times New Roman"/>
          <w:color w:val="000000"/>
          <w:sz w:val="24"/>
          <w:szCs w:val="24"/>
          <w:lang w:eastAsia="en-US"/>
        </w:rPr>
        <w:t xml:space="preserve"> the field experience hours required in each professional education class. Extra field experience hours earned in a previous class may not be used to “reduce” hours in a current class. Hours for one class may not be used to fulfill the requirement for another class.</w:t>
      </w:r>
    </w:p>
    <w:p w14:paraId="1082D39D"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Substitute teaching hours may not count for field experience hours.</w:t>
      </w:r>
    </w:p>
    <w:p w14:paraId="05FCEE67"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Field experience must be complete by November 26 (fall semester) or April 17 (spring semester) unless special permission is given by the class instructor.  </w:t>
      </w:r>
    </w:p>
    <w:p w14:paraId="53529A04" w14:textId="77777777" w:rsidR="00FC0A4D" w:rsidRPr="00FC0A4D" w:rsidRDefault="00FC0A4D" w:rsidP="001C5AB6">
      <w:pPr>
        <w:numPr>
          <w:ilvl w:val="0"/>
          <w:numId w:val="15"/>
        </w:numPr>
        <w:suppressAutoHyphens w:val="0"/>
        <w:textAlignment w:val="baseline"/>
        <w:rPr>
          <w:rFonts w:cs="Times New Roman"/>
          <w:color w:val="000000"/>
          <w:sz w:val="24"/>
          <w:szCs w:val="24"/>
          <w:lang w:eastAsia="en-US"/>
        </w:rPr>
      </w:pPr>
      <w:r w:rsidRPr="00FC0A4D">
        <w:rPr>
          <w:rFonts w:cs="Times New Roman"/>
          <w:color w:val="000000"/>
          <w:sz w:val="24"/>
          <w:szCs w:val="24"/>
          <w:lang w:eastAsia="en-US"/>
        </w:rPr>
        <w:t>Candidates must turn in to the Lindsey Wilson College course instructor by assigned dates the following:</w:t>
      </w:r>
    </w:p>
    <w:p w14:paraId="22EB78ED" w14:textId="77777777" w:rsidR="00FC0A4D" w:rsidRPr="00FC0A4D" w:rsidRDefault="00FC0A4D" w:rsidP="001C5AB6">
      <w:pPr>
        <w:numPr>
          <w:ilvl w:val="0"/>
          <w:numId w:val="16"/>
        </w:numPr>
        <w:suppressAutoHyphens w:val="0"/>
        <w:ind w:left="1440" w:hanging="360"/>
        <w:textAlignment w:val="baseline"/>
        <w:rPr>
          <w:rFonts w:cs="Times New Roman"/>
          <w:color w:val="000000"/>
          <w:sz w:val="24"/>
          <w:szCs w:val="24"/>
          <w:lang w:eastAsia="en-US"/>
        </w:rPr>
      </w:pPr>
      <w:r w:rsidRPr="00FC0A4D">
        <w:rPr>
          <w:rFonts w:cs="Times New Roman"/>
          <w:color w:val="000000"/>
          <w:sz w:val="24"/>
          <w:szCs w:val="24"/>
          <w:lang w:eastAsia="en-US"/>
        </w:rPr>
        <w:t xml:space="preserve">The syllabus in which field experience is required will list dates throughout the semester when a required number of field hours and assignments must be </w:t>
      </w:r>
      <w:proofErr w:type="gramStart"/>
      <w:r w:rsidRPr="00FC0A4D">
        <w:rPr>
          <w:rFonts w:cs="Times New Roman"/>
          <w:color w:val="000000"/>
          <w:sz w:val="24"/>
          <w:szCs w:val="24"/>
          <w:lang w:eastAsia="en-US"/>
        </w:rPr>
        <w:t>completed</w:t>
      </w:r>
      <w:proofErr w:type="gramEnd"/>
      <w:r w:rsidRPr="00FC0A4D">
        <w:rPr>
          <w:rFonts w:cs="Times New Roman"/>
          <w:color w:val="000000"/>
          <w:sz w:val="24"/>
          <w:szCs w:val="24"/>
          <w:lang w:eastAsia="en-US"/>
        </w:rPr>
        <w:t xml:space="preserve"> and field logs must be submitted.</w:t>
      </w:r>
    </w:p>
    <w:p w14:paraId="3E8ADE09" w14:textId="77777777" w:rsidR="00FC0A4D" w:rsidRPr="00FC0A4D" w:rsidRDefault="00FC0A4D" w:rsidP="001C5AB6">
      <w:pPr>
        <w:numPr>
          <w:ilvl w:val="0"/>
          <w:numId w:val="16"/>
        </w:numPr>
        <w:suppressAutoHyphens w:val="0"/>
        <w:ind w:left="1440" w:hanging="360"/>
        <w:textAlignment w:val="baseline"/>
        <w:rPr>
          <w:rFonts w:cs="Times New Roman"/>
          <w:color w:val="000000"/>
          <w:sz w:val="24"/>
          <w:szCs w:val="24"/>
          <w:lang w:eastAsia="en-US"/>
        </w:rPr>
      </w:pPr>
      <w:r w:rsidRPr="00FC0A4D">
        <w:rPr>
          <w:rFonts w:cs="Times New Roman"/>
          <w:color w:val="000000"/>
          <w:sz w:val="24"/>
          <w:szCs w:val="24"/>
          <w:lang w:eastAsia="en-US"/>
        </w:rPr>
        <w:t xml:space="preserve">The final “Record of Field Experience Hours” completed in its entirety will be submitted by December 2 or April 20 to the course instructor. Each professional education course instructor must sign the form and the total field experience hours must be recorded. Candidates must take this form for the cooperating public school teacher to sign on each </w:t>
      </w:r>
      <w:proofErr w:type="gramStart"/>
      <w:r w:rsidRPr="00FC0A4D">
        <w:rPr>
          <w:rFonts w:cs="Times New Roman"/>
          <w:color w:val="000000"/>
          <w:sz w:val="24"/>
          <w:szCs w:val="24"/>
          <w:lang w:eastAsia="en-US"/>
        </w:rPr>
        <w:t>visit;</w:t>
      </w:r>
      <w:proofErr w:type="gramEnd"/>
      <w:r w:rsidRPr="00FC0A4D">
        <w:rPr>
          <w:rFonts w:cs="Times New Roman"/>
          <w:color w:val="000000"/>
          <w:sz w:val="24"/>
          <w:szCs w:val="24"/>
          <w:lang w:eastAsia="en-US"/>
        </w:rPr>
        <w:t> </w:t>
      </w:r>
    </w:p>
    <w:p w14:paraId="7074D31D" w14:textId="77777777" w:rsidR="00FC0A4D" w:rsidRPr="00FC0A4D" w:rsidRDefault="00FC0A4D" w:rsidP="001C5AB6">
      <w:pPr>
        <w:numPr>
          <w:ilvl w:val="0"/>
          <w:numId w:val="16"/>
        </w:numPr>
        <w:suppressAutoHyphens w:val="0"/>
        <w:ind w:left="1440" w:hanging="360"/>
        <w:textAlignment w:val="baseline"/>
        <w:rPr>
          <w:rFonts w:cs="Times New Roman"/>
          <w:color w:val="000000"/>
          <w:sz w:val="24"/>
          <w:szCs w:val="24"/>
          <w:lang w:eastAsia="en-US"/>
        </w:rPr>
      </w:pPr>
      <w:r w:rsidRPr="00FC0A4D">
        <w:rPr>
          <w:rFonts w:cs="Times New Roman"/>
          <w:color w:val="000000"/>
          <w:sz w:val="24"/>
          <w:szCs w:val="24"/>
          <w:lang w:eastAsia="en-US"/>
        </w:rPr>
        <w:t>A completed “Field Experiences Log” for each clock hour or block recorded on the “Record of Field Experience Hours” will also be submitted by December 2 or April 20 according to the course instructor’s directions.  The course instructor can require that logs be revised for the final submission; and</w:t>
      </w:r>
    </w:p>
    <w:p w14:paraId="4CD3E330" w14:textId="77777777" w:rsidR="00FC0A4D" w:rsidRDefault="00FC0A4D" w:rsidP="001C5AB6">
      <w:pPr>
        <w:numPr>
          <w:ilvl w:val="0"/>
          <w:numId w:val="16"/>
        </w:numPr>
        <w:suppressAutoHyphens w:val="0"/>
        <w:ind w:left="1440" w:hanging="360"/>
        <w:textAlignment w:val="baseline"/>
        <w:rPr>
          <w:rFonts w:cs="Times New Roman"/>
          <w:color w:val="000000"/>
          <w:sz w:val="24"/>
          <w:szCs w:val="24"/>
          <w:lang w:eastAsia="en-US"/>
        </w:rPr>
      </w:pPr>
      <w:r w:rsidRPr="00FC0A4D">
        <w:rPr>
          <w:rFonts w:cs="Times New Roman"/>
          <w:color w:val="000000"/>
          <w:sz w:val="24"/>
          <w:szCs w:val="24"/>
          <w:lang w:eastAsia="en-US"/>
        </w:rPr>
        <w:t>An “Evaluation of Field Experience” form completed by the cooperating teacher.  If you have two separate placements for one course, you will have two evaluation forms submitted.  The evaluation form will be different for each course based on the course requirements.</w:t>
      </w:r>
    </w:p>
    <w:p w14:paraId="1980AB81" w14:textId="77777777" w:rsidR="00FC0A4D" w:rsidRPr="00FC0A4D" w:rsidRDefault="00FC0A4D" w:rsidP="001C5AB6">
      <w:pPr>
        <w:numPr>
          <w:ilvl w:val="0"/>
          <w:numId w:val="16"/>
        </w:numPr>
        <w:suppressAutoHyphens w:val="0"/>
        <w:ind w:left="1440" w:hanging="360"/>
        <w:textAlignment w:val="baseline"/>
        <w:rPr>
          <w:rFonts w:cs="Times New Roman"/>
          <w:color w:val="000000"/>
          <w:sz w:val="24"/>
          <w:szCs w:val="24"/>
          <w:lang w:eastAsia="en-US"/>
        </w:rPr>
      </w:pPr>
    </w:p>
    <w:p w14:paraId="77BF98C0" w14:textId="507CC2EA" w:rsidR="00FC0A4D" w:rsidRPr="00FC0A4D" w:rsidRDefault="00FC0A4D" w:rsidP="00FC0A4D">
      <w:pPr>
        <w:suppressAutoHyphens w:val="0"/>
        <w:rPr>
          <w:rFonts w:cs="Times New Roman"/>
          <w:sz w:val="24"/>
          <w:szCs w:val="24"/>
          <w:lang w:eastAsia="en-US"/>
        </w:rPr>
      </w:pPr>
      <w:r w:rsidRPr="00FC0A4D">
        <w:rPr>
          <w:rFonts w:cs="Times New Roman"/>
          <w:color w:val="000000"/>
          <w:sz w:val="24"/>
          <w:szCs w:val="24"/>
          <w:lang w:eastAsia="en-US"/>
        </w:rPr>
        <w:t>Instructors will review completed forms, check for accuracy, and then turn all forms into the Division Data Manager, they may be reviewed. </w:t>
      </w:r>
    </w:p>
    <w:p w14:paraId="0C5408AC" w14:textId="77777777" w:rsidR="00FC0A4D" w:rsidRPr="00FC0A4D" w:rsidRDefault="00FC0A4D" w:rsidP="00FC0A4D">
      <w:pPr>
        <w:suppressAutoHyphens w:val="0"/>
        <w:rPr>
          <w:rFonts w:cs="Times New Roman"/>
          <w:sz w:val="24"/>
          <w:szCs w:val="24"/>
          <w:lang w:eastAsia="en-US"/>
        </w:rPr>
      </w:pPr>
    </w:p>
    <w:p w14:paraId="0EDD58F9" w14:textId="77777777" w:rsidR="00FC0A4D" w:rsidRPr="00FC0A4D" w:rsidRDefault="00FC0A4D" w:rsidP="00FC0A4D">
      <w:pPr>
        <w:suppressAutoHyphens w:val="0"/>
        <w:rPr>
          <w:rFonts w:cs="Times New Roman"/>
          <w:sz w:val="24"/>
          <w:szCs w:val="24"/>
          <w:lang w:eastAsia="en-US"/>
        </w:rPr>
      </w:pPr>
      <w:r w:rsidRPr="00FC0A4D">
        <w:rPr>
          <w:rFonts w:cs="Times New Roman"/>
          <w:color w:val="000000"/>
          <w:sz w:val="24"/>
          <w:szCs w:val="24"/>
          <w:lang w:eastAsia="en-US"/>
        </w:rPr>
        <w:t>If you have questions, please contact the Coordinator of Field Placement.</w:t>
      </w:r>
      <w:r w:rsidRPr="00FC0A4D">
        <w:rPr>
          <w:rFonts w:cs="Times New Roman"/>
          <w:b/>
          <w:bCs/>
          <w:color w:val="000000"/>
          <w:sz w:val="24"/>
          <w:szCs w:val="24"/>
          <w:lang w:eastAsia="en-US"/>
        </w:rPr>
        <w:t> </w:t>
      </w:r>
    </w:p>
    <w:p w14:paraId="47EC4E8E" w14:textId="77777777" w:rsidR="00783330" w:rsidRDefault="00783330" w:rsidP="00CB65AA">
      <w:pPr>
        <w:jc w:val="center"/>
        <w:rPr>
          <w:b/>
        </w:rPr>
      </w:pPr>
    </w:p>
    <w:p w14:paraId="4F8E758D" w14:textId="77777777" w:rsidR="00783330" w:rsidRDefault="00783330" w:rsidP="00CB65AA">
      <w:pPr>
        <w:jc w:val="center"/>
        <w:rPr>
          <w:b/>
        </w:rPr>
      </w:pPr>
    </w:p>
    <w:p w14:paraId="15A32228" w14:textId="77777777" w:rsidR="002A0B49" w:rsidRPr="00171FDA" w:rsidRDefault="002A0B49">
      <w:pPr>
        <w:suppressAutoHyphens w:val="0"/>
        <w:rPr>
          <w:rFonts w:cs="Times New Roman"/>
          <w:b/>
          <w:bCs/>
          <w:i/>
          <w:iCs/>
          <w:sz w:val="28"/>
          <w:szCs w:val="24"/>
          <w:lang w:val="x-none"/>
        </w:rPr>
      </w:pPr>
      <w:r w:rsidRPr="00171FDA">
        <w:rPr>
          <w:szCs w:val="24"/>
        </w:rPr>
        <w:br w:type="page"/>
      </w:r>
    </w:p>
    <w:p w14:paraId="27408581" w14:textId="66819E4F" w:rsidR="00CB65AA" w:rsidRPr="002A0B49" w:rsidRDefault="00CB65AA" w:rsidP="00193695">
      <w:pPr>
        <w:pStyle w:val="Heading2"/>
        <w:pBdr>
          <w:bottom w:val="single" w:sz="4" w:space="1" w:color="auto"/>
        </w:pBdr>
        <w:tabs>
          <w:tab w:val="left" w:pos="0"/>
        </w:tabs>
        <w:jc w:val="center"/>
        <w:rPr>
          <w:szCs w:val="24"/>
        </w:rPr>
      </w:pPr>
      <w:r w:rsidRPr="002A0B49">
        <w:rPr>
          <w:szCs w:val="24"/>
        </w:rPr>
        <w:lastRenderedPageBreak/>
        <w:t>Policies and Procedures</w:t>
      </w:r>
    </w:p>
    <w:p w14:paraId="714E7330" w14:textId="77777777" w:rsidR="00CB65AA" w:rsidRDefault="00CB65AA" w:rsidP="00CB65AA">
      <w:pPr>
        <w:contextualSpacing/>
      </w:pPr>
    </w:p>
    <w:p w14:paraId="69A5E3A8" w14:textId="77777777" w:rsidR="00CB65AA" w:rsidRPr="00BC0EC7" w:rsidRDefault="00CB65AA" w:rsidP="00CB65AA">
      <w:pPr>
        <w:contextualSpacing/>
        <w:rPr>
          <w:rFonts w:cs="Times New Roman"/>
          <w:sz w:val="24"/>
          <w:szCs w:val="24"/>
        </w:rPr>
      </w:pPr>
      <w:r w:rsidRPr="00BC0EC7">
        <w:rPr>
          <w:rFonts w:cs="Times New Roman"/>
          <w:sz w:val="24"/>
          <w:szCs w:val="24"/>
        </w:rPr>
        <w:t>The Policies an</w:t>
      </w:r>
      <w:r w:rsidR="005D5F86">
        <w:rPr>
          <w:rFonts w:cs="Times New Roman"/>
          <w:sz w:val="24"/>
          <w:szCs w:val="24"/>
        </w:rPr>
        <w:t xml:space="preserve">d Procedures of the </w:t>
      </w:r>
      <w:r w:rsidRPr="00BC0EC7">
        <w:rPr>
          <w:rFonts w:cs="Times New Roman"/>
          <w:sz w:val="24"/>
          <w:szCs w:val="24"/>
        </w:rPr>
        <w:t xml:space="preserve">Education </w:t>
      </w:r>
      <w:r w:rsidR="005D5F86">
        <w:rPr>
          <w:rFonts w:cs="Times New Roman"/>
          <w:sz w:val="24"/>
          <w:szCs w:val="24"/>
        </w:rPr>
        <w:t xml:space="preserve">Program </w:t>
      </w:r>
      <w:r w:rsidRPr="00BC0EC7">
        <w:rPr>
          <w:rFonts w:cs="Times New Roman"/>
          <w:sz w:val="24"/>
          <w:szCs w:val="24"/>
        </w:rPr>
        <w:t xml:space="preserve">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14:paraId="1C1BA18A" w14:textId="77777777" w:rsidR="00CB65AA" w:rsidRPr="00BC0EC7" w:rsidRDefault="00CB65AA" w:rsidP="00CB65AA">
      <w:pPr>
        <w:contextualSpacing/>
        <w:rPr>
          <w:rFonts w:cs="Times New Roman"/>
          <w:sz w:val="24"/>
          <w:szCs w:val="24"/>
        </w:rPr>
      </w:pPr>
    </w:p>
    <w:p w14:paraId="6B10E81F" w14:textId="77777777" w:rsidR="00CB65AA" w:rsidRPr="00193695" w:rsidRDefault="00CB65AA" w:rsidP="00CB65AA">
      <w:pPr>
        <w:contextualSpacing/>
        <w:rPr>
          <w:rFonts w:cs="Times New Roman"/>
          <w:b/>
          <w:sz w:val="24"/>
          <w:szCs w:val="24"/>
        </w:rPr>
      </w:pPr>
      <w:r w:rsidRPr="00193695">
        <w:rPr>
          <w:rFonts w:cs="Times New Roman"/>
          <w:b/>
          <w:sz w:val="24"/>
          <w:szCs w:val="24"/>
        </w:rPr>
        <w:t>Class Absences</w:t>
      </w:r>
    </w:p>
    <w:p w14:paraId="02A5E7EC" w14:textId="77777777" w:rsidR="00CB65AA" w:rsidRPr="00BC0EC7" w:rsidRDefault="00CB65AA" w:rsidP="00CB65AA">
      <w:pPr>
        <w:widowControl w:val="0"/>
        <w:autoSpaceDE w:val="0"/>
        <w:autoSpaceDN w:val="0"/>
        <w:adjustRightInd w:val="0"/>
        <w:spacing w:after="240"/>
        <w:rPr>
          <w:rFonts w:cs="Times New Roman"/>
          <w:sz w:val="24"/>
          <w:szCs w:val="24"/>
        </w:rPr>
      </w:pPr>
      <w:r w:rsidRPr="00BC0EC7">
        <w:rPr>
          <w:rFonts w:cs="Times New Roman"/>
          <w:sz w:val="24"/>
          <w:szCs w:val="24"/>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14:paraId="31BF098C" w14:textId="77777777" w:rsidR="00CB65AA" w:rsidRPr="00BC0EC7" w:rsidRDefault="00CB65AA" w:rsidP="00CB65AA">
      <w:pPr>
        <w:widowControl w:val="0"/>
        <w:autoSpaceDE w:val="0"/>
        <w:autoSpaceDN w:val="0"/>
        <w:adjustRightInd w:val="0"/>
        <w:spacing w:after="240"/>
        <w:rPr>
          <w:rFonts w:cs="Times New Roman"/>
          <w:sz w:val="24"/>
          <w:szCs w:val="24"/>
        </w:rPr>
      </w:pPr>
      <w:r w:rsidRPr="00BC0EC7">
        <w:rPr>
          <w:rFonts w:cs="Times New Roman"/>
          <w:sz w:val="24"/>
          <w:szCs w:val="24"/>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sidRPr="00BC0EC7">
        <w:rPr>
          <w:rFonts w:cs="Times New Roman"/>
          <w:b/>
          <w:sz w:val="24"/>
          <w:szCs w:val="24"/>
          <w:u w:val="single"/>
        </w:rPr>
        <w:t>is not</w:t>
      </w:r>
      <w:r w:rsidRPr="00BC0EC7">
        <w:rPr>
          <w:rFonts w:cs="Times New Roman"/>
          <w:sz w:val="24"/>
          <w:szCs w:val="24"/>
        </w:rPr>
        <w:t xml:space="preserve"> an excuse for missing an education class or any other class.  Field hours are assigned early enough in the semester and at times when no classes are scheduled.  Work is also not a valid excuse for missing classes.  </w:t>
      </w:r>
    </w:p>
    <w:p w14:paraId="08DE1E46" w14:textId="77777777" w:rsidR="00CB65AA" w:rsidRPr="00BC0EC7" w:rsidRDefault="00CB65AA" w:rsidP="00CB65AA">
      <w:pPr>
        <w:widowControl w:val="0"/>
        <w:autoSpaceDE w:val="0"/>
        <w:autoSpaceDN w:val="0"/>
        <w:adjustRightInd w:val="0"/>
        <w:spacing w:after="240"/>
        <w:rPr>
          <w:rFonts w:cs="Times New Roman"/>
          <w:sz w:val="24"/>
          <w:szCs w:val="24"/>
        </w:rPr>
      </w:pPr>
      <w:r w:rsidRPr="00BC0EC7">
        <w:rPr>
          <w:rFonts w:cs="Times New Roman"/>
          <w:sz w:val="24"/>
          <w:szCs w:val="24"/>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14:paraId="4C3C28D0" w14:textId="77777777" w:rsidR="00CB65AA" w:rsidRPr="00BC0EC7" w:rsidRDefault="00CB65AA" w:rsidP="00CB65AA">
      <w:pPr>
        <w:widowControl w:val="0"/>
        <w:autoSpaceDE w:val="0"/>
        <w:autoSpaceDN w:val="0"/>
        <w:adjustRightInd w:val="0"/>
        <w:spacing w:after="240"/>
        <w:contextualSpacing/>
        <w:rPr>
          <w:rFonts w:cs="Times New Roman"/>
          <w:sz w:val="24"/>
          <w:szCs w:val="24"/>
        </w:rPr>
      </w:pPr>
      <w:r w:rsidRPr="00BC0EC7">
        <w:rPr>
          <w:rFonts w:cs="Times New Roman"/>
          <w:sz w:val="24"/>
          <w:szCs w:val="24"/>
        </w:rPr>
        <w:t>When a pattern of excessive absence, tardiness, or other unsatisfactory performance occurs, the instructor will take one or more of the following actions:</w:t>
      </w:r>
    </w:p>
    <w:p w14:paraId="3AF6950B" w14:textId="77777777" w:rsidR="00CB65AA" w:rsidRPr="00BC0EC7" w:rsidRDefault="00CB65AA" w:rsidP="001C5AB6">
      <w:pPr>
        <w:widowControl w:val="0"/>
        <w:numPr>
          <w:ilvl w:val="0"/>
          <w:numId w:val="3"/>
        </w:numPr>
        <w:tabs>
          <w:tab w:val="left" w:pos="220"/>
        </w:tabs>
        <w:suppressAutoHyphens w:val="0"/>
        <w:autoSpaceDE w:val="0"/>
        <w:autoSpaceDN w:val="0"/>
        <w:adjustRightInd w:val="0"/>
        <w:rPr>
          <w:rFonts w:cs="Times New Roman"/>
          <w:sz w:val="24"/>
          <w:szCs w:val="24"/>
        </w:rPr>
      </w:pPr>
      <w:r w:rsidRPr="00BC0EC7">
        <w:rPr>
          <w:rFonts w:cs="Times New Roman"/>
          <w:sz w:val="24"/>
          <w:szCs w:val="24"/>
        </w:rPr>
        <w:t>Request the student make special arrangements to improve his or her performance (e.g., meeting with a tutor);</w:t>
      </w:r>
    </w:p>
    <w:p w14:paraId="20C0ACE7" w14:textId="77777777" w:rsidR="00CB65AA" w:rsidRPr="00BC0EC7" w:rsidRDefault="00CB65AA" w:rsidP="001C5AB6">
      <w:pPr>
        <w:widowControl w:val="0"/>
        <w:numPr>
          <w:ilvl w:val="0"/>
          <w:numId w:val="3"/>
        </w:numPr>
        <w:tabs>
          <w:tab w:val="left" w:pos="220"/>
        </w:tabs>
        <w:suppressAutoHyphens w:val="0"/>
        <w:autoSpaceDE w:val="0"/>
        <w:autoSpaceDN w:val="0"/>
        <w:adjustRightInd w:val="0"/>
        <w:rPr>
          <w:rFonts w:cs="Times New Roman"/>
          <w:sz w:val="24"/>
          <w:szCs w:val="24"/>
        </w:rPr>
      </w:pPr>
      <w:r w:rsidRPr="00BC0EC7">
        <w:rPr>
          <w:rFonts w:cs="Times New Roman"/>
          <w:sz w:val="24"/>
          <w:szCs w:val="24"/>
        </w:rPr>
        <w:t>Enter the student in the Starfish System, a system in which the student's instructor, academic or freshman advisor, Academic Affairs office, Student Affairs office, and coach (if the student is an athlete);</w:t>
      </w:r>
    </w:p>
    <w:p w14:paraId="1AB5CE98" w14:textId="77777777" w:rsidR="00CB65AA" w:rsidRPr="00BC0EC7" w:rsidRDefault="00CB65AA" w:rsidP="001C5AB6">
      <w:pPr>
        <w:widowControl w:val="0"/>
        <w:numPr>
          <w:ilvl w:val="0"/>
          <w:numId w:val="3"/>
        </w:numPr>
        <w:tabs>
          <w:tab w:val="left" w:pos="220"/>
        </w:tabs>
        <w:suppressAutoHyphens w:val="0"/>
        <w:autoSpaceDE w:val="0"/>
        <w:autoSpaceDN w:val="0"/>
        <w:adjustRightInd w:val="0"/>
        <w:rPr>
          <w:rFonts w:cs="Times New Roman"/>
          <w:sz w:val="24"/>
          <w:szCs w:val="24"/>
        </w:rPr>
      </w:pPr>
      <w:r w:rsidRPr="00BC0EC7">
        <w:rPr>
          <w:rFonts w:cs="Times New Roman"/>
          <w:sz w:val="24"/>
          <w:szCs w:val="24"/>
        </w:rPr>
        <w:t>Place the student on attendance probation, whereby an additional unexcused absence would result in a grade of F for the course; and</w:t>
      </w:r>
    </w:p>
    <w:p w14:paraId="4BC36B4B" w14:textId="77777777" w:rsidR="00CB65AA" w:rsidRPr="00BC0EC7" w:rsidRDefault="00CB65AA" w:rsidP="001C5AB6">
      <w:pPr>
        <w:pStyle w:val="ListParagraph"/>
        <w:numPr>
          <w:ilvl w:val="0"/>
          <w:numId w:val="3"/>
        </w:numPr>
        <w:suppressAutoHyphens w:val="0"/>
        <w:spacing w:after="200"/>
        <w:rPr>
          <w:rFonts w:cs="Times New Roman"/>
          <w:sz w:val="24"/>
          <w:szCs w:val="24"/>
        </w:rPr>
      </w:pPr>
      <w:r w:rsidRPr="00BC0EC7">
        <w:rPr>
          <w:rFonts w:cs="Times New Roman"/>
          <w:sz w:val="24"/>
          <w:szCs w:val="24"/>
        </w:rPr>
        <w:t>Contact the student's parent(s)/legal guardian about continuing problems if the student has given written    permission for contacts.</w:t>
      </w:r>
    </w:p>
    <w:p w14:paraId="22F8006D" w14:textId="77777777" w:rsidR="00CB65AA" w:rsidRPr="006365A6" w:rsidRDefault="00CB65AA" w:rsidP="00CB65AA">
      <w:pPr>
        <w:contextualSpacing/>
        <w:rPr>
          <w:rFonts w:cs="Times New Roman"/>
          <w:b/>
          <w:sz w:val="24"/>
          <w:szCs w:val="24"/>
        </w:rPr>
      </w:pPr>
      <w:r w:rsidRPr="006365A6">
        <w:rPr>
          <w:rFonts w:cs="Times New Roman"/>
          <w:b/>
          <w:sz w:val="24"/>
          <w:szCs w:val="24"/>
        </w:rPr>
        <w:t>Cell Phone Policy</w:t>
      </w:r>
    </w:p>
    <w:p w14:paraId="1F3529D2" w14:textId="77777777" w:rsidR="00CB65AA" w:rsidRPr="00BC0EC7" w:rsidRDefault="00CB65AA" w:rsidP="00972F0D">
      <w:pPr>
        <w:rPr>
          <w:rFonts w:cs="Times New Roman"/>
          <w:sz w:val="24"/>
          <w:szCs w:val="24"/>
        </w:rPr>
      </w:pPr>
      <w:r w:rsidRPr="00BC0EC7">
        <w:rPr>
          <w:rFonts w:cs="Times New Roman"/>
          <w:sz w:val="24"/>
          <w:szCs w:val="24"/>
        </w:rPr>
        <w:t xml:space="preserve">No cell phones are to be visible or turned on in public school classrooms including all clinical field experiences, practicum, and student teaching.   If the cell phone is to be used for legitimate instructional purpose such as </w:t>
      </w:r>
      <w:r w:rsidRPr="00BC0EC7">
        <w:rPr>
          <w:rFonts w:cs="Times New Roman"/>
          <w:sz w:val="24"/>
          <w:szCs w:val="24"/>
        </w:rPr>
        <w:lastRenderedPageBreak/>
        <w:t xml:space="preserve">students responding on a website, used as a timer, or used as assessment (clickers), it must be written as part of the lesson plan and approved by the cooperating teacher.  </w:t>
      </w:r>
    </w:p>
    <w:p w14:paraId="5592170F" w14:textId="77777777" w:rsidR="00CB65AA" w:rsidRPr="00BC0EC7" w:rsidRDefault="005D5F86" w:rsidP="00972F0D">
      <w:pPr>
        <w:rPr>
          <w:rFonts w:cs="Times New Roman"/>
          <w:sz w:val="24"/>
          <w:szCs w:val="24"/>
        </w:rPr>
      </w:pPr>
      <w:r>
        <w:rPr>
          <w:rFonts w:cs="Times New Roman"/>
          <w:sz w:val="24"/>
          <w:szCs w:val="24"/>
        </w:rPr>
        <w:t>The Education Department</w:t>
      </w:r>
      <w:r w:rsidR="00CB65AA" w:rsidRPr="00BC0EC7">
        <w:rPr>
          <w:rFonts w:cs="Times New Roman"/>
          <w:sz w:val="24"/>
          <w:szCs w:val="24"/>
        </w:rPr>
        <w:t xml:space="preserve">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w:t>
      </w:r>
      <w:proofErr w:type="gramStart"/>
      <w:r w:rsidR="00CB65AA" w:rsidRPr="00BC0EC7">
        <w:rPr>
          <w:rFonts w:cs="Times New Roman"/>
          <w:sz w:val="24"/>
          <w:szCs w:val="24"/>
        </w:rPr>
        <w:t>emergencies,  must</w:t>
      </w:r>
      <w:proofErr w:type="gramEnd"/>
      <w:r w:rsidR="00CB65AA" w:rsidRPr="00BC0EC7">
        <w:rPr>
          <w:rFonts w:cs="Times New Roman"/>
          <w:sz w:val="24"/>
          <w:szCs w:val="24"/>
        </w:rPr>
        <w:t xml:space="preserve"> be given prior approval  by the classroom instructor.   </w:t>
      </w:r>
    </w:p>
    <w:p w14:paraId="3892DC19" w14:textId="77777777" w:rsidR="006365A6" w:rsidRDefault="006365A6" w:rsidP="00CB65AA">
      <w:pPr>
        <w:contextualSpacing/>
        <w:rPr>
          <w:rFonts w:cs="Times New Roman"/>
          <w:b/>
          <w:sz w:val="28"/>
          <w:szCs w:val="28"/>
        </w:rPr>
      </w:pPr>
    </w:p>
    <w:p w14:paraId="608B7603" w14:textId="6ED33B32" w:rsidR="00CB65AA" w:rsidRPr="006365A6" w:rsidRDefault="00CB65AA" w:rsidP="00CB65AA">
      <w:pPr>
        <w:contextualSpacing/>
        <w:rPr>
          <w:rFonts w:cs="Times New Roman"/>
          <w:b/>
          <w:sz w:val="24"/>
          <w:szCs w:val="24"/>
        </w:rPr>
      </w:pPr>
      <w:r w:rsidRPr="006365A6">
        <w:rPr>
          <w:rFonts w:cs="Times New Roman"/>
          <w:b/>
          <w:sz w:val="24"/>
          <w:szCs w:val="24"/>
        </w:rPr>
        <w:t>Audio and Video Recordings</w:t>
      </w:r>
    </w:p>
    <w:p w14:paraId="613B2994" w14:textId="77777777" w:rsidR="00CB65AA" w:rsidRPr="00BC0EC7" w:rsidRDefault="00CB65AA" w:rsidP="00CB65AA">
      <w:pPr>
        <w:contextualSpacing/>
        <w:rPr>
          <w:rFonts w:cs="Times New Roman"/>
          <w:sz w:val="24"/>
          <w:szCs w:val="24"/>
        </w:rPr>
      </w:pPr>
      <w:r w:rsidRPr="00BC0EC7">
        <w:rPr>
          <w:rFonts w:cs="Times New Roman"/>
          <w:sz w:val="24"/>
          <w:szCs w:val="24"/>
        </w:rPr>
        <w:t>Any recording of class sessions, group information meetings o</w:t>
      </w:r>
      <w:r w:rsidR="005D5F86">
        <w:rPr>
          <w:rFonts w:cs="Times New Roman"/>
          <w:sz w:val="24"/>
          <w:szCs w:val="24"/>
        </w:rPr>
        <w:t>ffered by the Education Program</w:t>
      </w:r>
      <w:r w:rsidRPr="00BC0EC7">
        <w:rPr>
          <w:rFonts w:cs="Times New Roman"/>
          <w:sz w:val="24"/>
          <w:szCs w:val="24"/>
        </w:rPr>
        <w:t>,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14:paraId="35B70076" w14:textId="77777777" w:rsidR="00CB65AA" w:rsidRPr="00BC0EC7" w:rsidRDefault="00CB65AA" w:rsidP="00CB65AA">
      <w:pPr>
        <w:contextualSpacing/>
        <w:rPr>
          <w:rFonts w:cs="Times New Roman"/>
          <w:sz w:val="24"/>
          <w:szCs w:val="24"/>
        </w:rPr>
      </w:pPr>
    </w:p>
    <w:p w14:paraId="489985B5" w14:textId="77777777" w:rsidR="00CB65AA" w:rsidRPr="006365A6" w:rsidRDefault="00CB65AA" w:rsidP="00CB65AA">
      <w:pPr>
        <w:contextualSpacing/>
        <w:rPr>
          <w:rFonts w:cs="Times New Roman"/>
          <w:b/>
          <w:sz w:val="24"/>
          <w:szCs w:val="24"/>
        </w:rPr>
      </w:pPr>
      <w:r w:rsidRPr="006365A6">
        <w:rPr>
          <w:rFonts w:cs="Times New Roman"/>
          <w:b/>
          <w:sz w:val="24"/>
          <w:szCs w:val="24"/>
        </w:rPr>
        <w:t xml:space="preserve">Privacy Policy and </w:t>
      </w:r>
      <w:proofErr w:type="gramStart"/>
      <w:r w:rsidRPr="006365A6">
        <w:rPr>
          <w:rFonts w:cs="Times New Roman"/>
          <w:b/>
          <w:sz w:val="24"/>
          <w:szCs w:val="24"/>
        </w:rPr>
        <w:t>Social Media</w:t>
      </w:r>
      <w:proofErr w:type="gramEnd"/>
    </w:p>
    <w:p w14:paraId="44AB5E99" w14:textId="77777777" w:rsidR="00CB65AA" w:rsidRPr="00BC0EC7" w:rsidRDefault="00CB65AA" w:rsidP="00CB65AA">
      <w:pPr>
        <w:contextualSpacing/>
        <w:rPr>
          <w:rFonts w:cs="Times New Roman"/>
          <w:b/>
          <w:sz w:val="24"/>
          <w:szCs w:val="24"/>
        </w:rPr>
      </w:pPr>
      <w:r w:rsidRPr="00BC0EC7">
        <w:rPr>
          <w:rFonts w:cs="Times New Roman"/>
          <w:color w:val="222222"/>
          <w:sz w:val="24"/>
          <w:szCs w:val="24"/>
        </w:rPr>
        <w:t xml:space="preserve">Students cannot disclose information or </w:t>
      </w:r>
      <w:r w:rsidR="00BC0EC7" w:rsidRPr="00BC0EC7">
        <w:rPr>
          <w:rFonts w:cs="Times New Roman"/>
          <w:color w:val="222222"/>
          <w:sz w:val="24"/>
          <w:szCs w:val="24"/>
        </w:rPr>
        <w:t>incidences that occur</w:t>
      </w:r>
      <w:r w:rsidRPr="00BC0EC7">
        <w:rPr>
          <w:rFonts w:cs="Times New Roman"/>
          <w:color w:val="222222"/>
          <w:sz w:val="24"/>
          <w:szCs w:val="24"/>
        </w:rPr>
        <w:t xml:space="preserve">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14:paraId="7D58F85B" w14:textId="77777777" w:rsidR="00CB65AA" w:rsidRPr="00BC0EC7" w:rsidRDefault="00CB65AA" w:rsidP="00CB65AA">
      <w:pPr>
        <w:contextualSpacing/>
        <w:rPr>
          <w:rFonts w:cs="Times New Roman"/>
          <w:sz w:val="24"/>
          <w:szCs w:val="24"/>
        </w:rPr>
      </w:pPr>
    </w:p>
    <w:p w14:paraId="593CC706" w14:textId="77777777" w:rsidR="00CB65AA" w:rsidRPr="006365A6" w:rsidRDefault="00CB65AA" w:rsidP="00CB65AA">
      <w:pPr>
        <w:contextualSpacing/>
        <w:rPr>
          <w:rFonts w:cs="Times New Roman"/>
          <w:b/>
          <w:sz w:val="24"/>
          <w:szCs w:val="24"/>
        </w:rPr>
      </w:pPr>
      <w:r w:rsidRPr="006365A6">
        <w:rPr>
          <w:rFonts w:cs="Times New Roman"/>
          <w:b/>
          <w:sz w:val="24"/>
          <w:szCs w:val="24"/>
        </w:rPr>
        <w:t>Interactions with P-12 Students and Teachers</w:t>
      </w:r>
    </w:p>
    <w:p w14:paraId="0BAC16B6" w14:textId="77777777" w:rsidR="00CB65AA" w:rsidRPr="00BC0EC7" w:rsidRDefault="00CB65AA" w:rsidP="00CB65AA">
      <w:pPr>
        <w:contextualSpacing/>
        <w:rPr>
          <w:rFonts w:cs="Times New Roman"/>
          <w:sz w:val="24"/>
          <w:szCs w:val="24"/>
        </w:rPr>
      </w:pPr>
      <w:r w:rsidRPr="00BC0EC7">
        <w:rPr>
          <w:rFonts w:cs="Times New Roman"/>
          <w:sz w:val="24"/>
          <w:szCs w:val="24"/>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14:paraId="63EFFC50" w14:textId="77777777" w:rsidR="00CB65AA" w:rsidRPr="00BC0EC7" w:rsidRDefault="00CB65AA" w:rsidP="00CB65AA">
      <w:pPr>
        <w:contextualSpacing/>
        <w:rPr>
          <w:rFonts w:cs="Times New Roman"/>
          <w:sz w:val="24"/>
          <w:szCs w:val="24"/>
        </w:rPr>
      </w:pPr>
    </w:p>
    <w:p w14:paraId="08AF6BBF" w14:textId="77777777" w:rsidR="00CB65AA" w:rsidRPr="00BC0EC7" w:rsidRDefault="00CB65AA" w:rsidP="00CB65AA">
      <w:pPr>
        <w:contextualSpacing/>
        <w:rPr>
          <w:rFonts w:cs="Times New Roman"/>
          <w:sz w:val="24"/>
          <w:szCs w:val="24"/>
        </w:rPr>
      </w:pPr>
      <w:r w:rsidRPr="00BC0EC7">
        <w:rPr>
          <w:rFonts w:cs="Times New Roman"/>
          <w:sz w:val="24"/>
          <w:szCs w:val="24"/>
        </w:rPr>
        <w:t>Teacher education candidates must respect the work environment and maintain professional interaction with P-12 teachers.  Teacher education candidates must avoid initiating inappropriate or excessive contact with faculty in the schools where they are assigned.</w:t>
      </w:r>
    </w:p>
    <w:p w14:paraId="4CC53A54" w14:textId="77777777" w:rsidR="00CB65AA" w:rsidRPr="00BC0EC7" w:rsidRDefault="00CB65AA" w:rsidP="00CB65AA">
      <w:pPr>
        <w:contextualSpacing/>
        <w:rPr>
          <w:rFonts w:cs="Times New Roman"/>
          <w:sz w:val="24"/>
          <w:szCs w:val="24"/>
        </w:rPr>
      </w:pPr>
    </w:p>
    <w:p w14:paraId="455B8E58" w14:textId="77777777" w:rsidR="00CB65AA" w:rsidRPr="00435424" w:rsidRDefault="00CB65AA" w:rsidP="00CB65AA">
      <w:pPr>
        <w:contextualSpacing/>
        <w:rPr>
          <w:rFonts w:cs="Times New Roman"/>
          <w:b/>
          <w:sz w:val="24"/>
          <w:szCs w:val="24"/>
        </w:rPr>
      </w:pPr>
      <w:r w:rsidRPr="00435424">
        <w:rPr>
          <w:rFonts w:cs="Times New Roman"/>
          <w:b/>
          <w:sz w:val="24"/>
          <w:szCs w:val="24"/>
        </w:rPr>
        <w:t xml:space="preserve">Incomplete Field Hours </w:t>
      </w:r>
    </w:p>
    <w:p w14:paraId="7380FFD1" w14:textId="683AA5D8" w:rsidR="002915E8" w:rsidRDefault="00CB65AA" w:rsidP="002915E8">
      <w:pPr>
        <w:contextualSpacing/>
      </w:pPr>
      <w:r w:rsidRPr="00BC0EC7">
        <w:rPr>
          <w:rFonts w:cs="Times New Roman"/>
          <w:sz w:val="24"/>
          <w:szCs w:val="24"/>
        </w:rPr>
        <w:t xml:space="preserve">Student will not receive credit for field hours until all hours have been entered in KFETS and approved by LWC course instructor.  Failure to upload all field hours in KFETS will result in </w:t>
      </w:r>
      <w:r w:rsidR="00F34672" w:rsidRPr="00BC0EC7">
        <w:rPr>
          <w:rFonts w:cs="Times New Roman"/>
          <w:sz w:val="24"/>
          <w:szCs w:val="24"/>
        </w:rPr>
        <w:t>a</w:t>
      </w:r>
      <w:r w:rsidRPr="00BC0EC7">
        <w:rPr>
          <w:rFonts w:cs="Times New Roman"/>
          <w:sz w:val="24"/>
          <w:szCs w:val="24"/>
        </w:rPr>
        <w:t xml:space="preserve"> </w:t>
      </w:r>
      <w:r w:rsidR="002A0B49">
        <w:rPr>
          <w:rFonts w:cs="Times New Roman"/>
          <w:sz w:val="24"/>
          <w:szCs w:val="24"/>
        </w:rPr>
        <w:t xml:space="preserve">failing </w:t>
      </w:r>
      <w:r w:rsidRPr="00BC0EC7">
        <w:rPr>
          <w:rFonts w:cs="Times New Roman"/>
          <w:sz w:val="24"/>
          <w:szCs w:val="24"/>
        </w:rPr>
        <w:t xml:space="preserve">grade for the course.  </w:t>
      </w:r>
      <w:bookmarkStart w:id="16" w:name="_Toc332457530"/>
      <w:bookmarkStart w:id="17" w:name="_Toc332459140"/>
      <w:bookmarkStart w:id="18" w:name="_Toc332459160"/>
      <w:bookmarkStart w:id="19" w:name="_Toc332459195"/>
      <w:bookmarkStart w:id="20" w:name="_Toc367869235"/>
    </w:p>
    <w:p w14:paraId="36E2F308" w14:textId="04B2DEA5" w:rsidR="002A0B49" w:rsidRDefault="002A0B49">
      <w:pPr>
        <w:suppressAutoHyphens w:val="0"/>
      </w:pPr>
      <w:r>
        <w:br w:type="page"/>
      </w:r>
    </w:p>
    <w:p w14:paraId="5D14154A" w14:textId="77777777" w:rsidR="002915E8" w:rsidRDefault="002915E8" w:rsidP="002915E8"/>
    <w:p w14:paraId="75EEABB7" w14:textId="77777777" w:rsidR="00B856EB" w:rsidRPr="001F7C4A" w:rsidRDefault="00B856EB" w:rsidP="00A3520B">
      <w:pPr>
        <w:pStyle w:val="Heading2"/>
        <w:contextualSpacing/>
        <w:jc w:val="center"/>
      </w:pPr>
      <w:r w:rsidRPr="001F7C4A">
        <w:t>Required Field Experiences By Course</w:t>
      </w:r>
      <w:bookmarkEnd w:id="16"/>
      <w:bookmarkEnd w:id="17"/>
      <w:bookmarkEnd w:id="18"/>
      <w:bookmarkEnd w:id="19"/>
      <w:bookmarkEnd w:id="20"/>
    </w:p>
    <w:p w14:paraId="603E7175" w14:textId="77777777" w:rsidR="00B856EB" w:rsidRPr="001F7C4A" w:rsidRDefault="00B856EB" w:rsidP="00B856EB">
      <w:pPr>
        <w:contextualSpacing/>
        <w:rPr>
          <w:sz w:val="24"/>
          <w:szCs w:val="24"/>
        </w:rPr>
      </w:pPr>
      <w:r w:rsidRPr="001F7C4A">
        <w:rPr>
          <w:b/>
          <w:bCs/>
          <w:sz w:val="24"/>
          <w:szCs w:val="24"/>
        </w:rPr>
        <w:t xml:space="preserve">Allocation of field experience hours and assignments in each course is governed by the following descriptions </w:t>
      </w:r>
      <w:r w:rsidR="00BC0EC7" w:rsidRPr="001F7C4A">
        <w:rPr>
          <w:b/>
          <w:bCs/>
          <w:sz w:val="24"/>
          <w:szCs w:val="24"/>
        </w:rPr>
        <w:t>and the</w:t>
      </w:r>
      <w:r w:rsidRPr="001F7C4A">
        <w:rPr>
          <w:b/>
          <w:bCs/>
          <w:sz w:val="24"/>
          <w:szCs w:val="24"/>
        </w:rPr>
        <w:t xml:space="preserve"> discretion of the instructor</w:t>
      </w:r>
      <w:r w:rsidRPr="001F7C4A">
        <w:rPr>
          <w:sz w:val="24"/>
          <w:szCs w:val="24"/>
        </w:rPr>
        <w:t xml:space="preserve">. </w:t>
      </w:r>
    </w:p>
    <w:p w14:paraId="56937796" w14:textId="77777777" w:rsidR="00B856EB" w:rsidRPr="001F7C4A" w:rsidRDefault="00B856EB" w:rsidP="00B856EB">
      <w:pPr>
        <w:pStyle w:val="Default"/>
        <w:contextualSpacing/>
        <w:rPr>
          <w:rFonts w:ascii="Times New Roman" w:hAnsi="Times New Roman" w:cs="Times New Roman"/>
          <w:b/>
          <w:bCs/>
          <w:color w:val="auto"/>
          <w:sz w:val="23"/>
          <w:szCs w:val="23"/>
        </w:rPr>
      </w:pPr>
    </w:p>
    <w:p w14:paraId="725F8669" w14:textId="2A5B1B02" w:rsidR="00B856EB" w:rsidRPr="00806AD3" w:rsidRDefault="00BC0EC7" w:rsidP="00B856EB">
      <w:pPr>
        <w:pStyle w:val="Default"/>
        <w:rPr>
          <w:rFonts w:ascii="Times New Roman" w:hAnsi="Times New Roman" w:cs="Times New Roman"/>
          <w:color w:val="auto"/>
          <w:sz w:val="22"/>
          <w:szCs w:val="22"/>
        </w:rPr>
      </w:pPr>
      <w:bookmarkStart w:id="21" w:name="_Toc260853726"/>
      <w:bookmarkStart w:id="22" w:name="_Toc283113586"/>
      <w:bookmarkEnd w:id="6"/>
      <w:bookmarkEnd w:id="7"/>
      <w:r>
        <w:rPr>
          <w:rFonts w:ascii="Times New Roman" w:hAnsi="Times New Roman" w:cs="Times New Roman"/>
          <w:b/>
          <w:bCs/>
          <w:color w:val="auto"/>
          <w:sz w:val="22"/>
          <w:szCs w:val="22"/>
        </w:rPr>
        <w:t>EDUC 2123 The</w:t>
      </w:r>
      <w:r w:rsidR="00171FDA">
        <w:rPr>
          <w:rFonts w:ascii="Times New Roman" w:hAnsi="Times New Roman" w:cs="Times New Roman"/>
          <w:b/>
          <w:bCs/>
          <w:color w:val="auto"/>
          <w:sz w:val="22"/>
          <w:szCs w:val="22"/>
        </w:rPr>
        <w:t xml:space="preserve"> </w:t>
      </w:r>
      <w:r w:rsidR="00B856EB" w:rsidRPr="00806AD3">
        <w:rPr>
          <w:rFonts w:ascii="Times New Roman" w:hAnsi="Times New Roman" w:cs="Times New Roman"/>
          <w:b/>
          <w:bCs/>
          <w:color w:val="auto"/>
          <w:sz w:val="22"/>
          <w:szCs w:val="22"/>
        </w:rPr>
        <w:t xml:space="preserve">Teaching Profession </w:t>
      </w:r>
    </w:p>
    <w:p w14:paraId="55B470F1"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Field experience will include </w:t>
      </w:r>
      <w:r w:rsidR="00542D5B">
        <w:rPr>
          <w:rFonts w:ascii="Times New Roman" w:hAnsi="Times New Roman" w:cs="Times New Roman"/>
          <w:color w:val="auto"/>
          <w:sz w:val="22"/>
          <w:szCs w:val="22"/>
        </w:rPr>
        <w:t>1</w:t>
      </w:r>
      <w:r w:rsidRPr="00806AD3">
        <w:rPr>
          <w:rFonts w:ascii="Times New Roman" w:hAnsi="Times New Roman" w:cs="Times New Roman"/>
          <w:color w:val="auto"/>
          <w:sz w:val="22"/>
          <w:szCs w:val="22"/>
        </w:rPr>
        <w:t>0 hours in the public schools. The field experience will consist of course assignments in diverse settings introducing students to the P-12 school setting.</w:t>
      </w:r>
    </w:p>
    <w:p w14:paraId="065D9EB4" w14:textId="77777777" w:rsidR="00B856EB" w:rsidRPr="00806AD3" w:rsidRDefault="00B856EB" w:rsidP="00B856EB">
      <w:pPr>
        <w:pStyle w:val="Default"/>
        <w:rPr>
          <w:rFonts w:ascii="Times New Roman" w:hAnsi="Times New Roman" w:cs="Times New Roman"/>
          <w:color w:val="auto"/>
          <w:sz w:val="22"/>
          <w:szCs w:val="22"/>
        </w:rPr>
      </w:pPr>
    </w:p>
    <w:p w14:paraId="509E0800"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3403 Fundamentals of Secondary Education </w:t>
      </w:r>
    </w:p>
    <w:p w14:paraId="59A5D312"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Field experience will include </w:t>
      </w:r>
      <w:r w:rsidR="00011DB9" w:rsidRPr="00806AD3">
        <w:rPr>
          <w:rFonts w:ascii="Times New Roman" w:hAnsi="Times New Roman" w:cs="Times New Roman"/>
          <w:color w:val="auto"/>
          <w:sz w:val="22"/>
          <w:szCs w:val="22"/>
        </w:rPr>
        <w:t>tutoring,</w:t>
      </w:r>
      <w:r w:rsidRPr="00806AD3">
        <w:rPr>
          <w:rFonts w:ascii="Times New Roman" w:hAnsi="Times New Roman" w:cs="Times New Roman"/>
          <w:color w:val="auto"/>
          <w:sz w:val="22"/>
          <w:szCs w:val="22"/>
        </w:rPr>
        <w:t xml:space="preserve"> observing a site based counsel and one school board, and </w:t>
      </w:r>
      <w:r w:rsidR="00011DB9" w:rsidRPr="00806AD3">
        <w:rPr>
          <w:rFonts w:ascii="Times New Roman" w:hAnsi="Times New Roman" w:cs="Times New Roman"/>
          <w:color w:val="auto"/>
          <w:sz w:val="22"/>
          <w:szCs w:val="22"/>
        </w:rPr>
        <w:t>15</w:t>
      </w:r>
      <w:r w:rsidRPr="00806AD3">
        <w:rPr>
          <w:rFonts w:ascii="Times New Roman" w:hAnsi="Times New Roman" w:cs="Times New Roman"/>
          <w:color w:val="auto"/>
          <w:sz w:val="22"/>
          <w:szCs w:val="22"/>
        </w:rPr>
        <w:t xml:space="preserve"> hours observing in the student’s major area at the middle or secondary level completing course assignments.  A total of </w:t>
      </w:r>
      <w:r w:rsidR="00011DB9" w:rsidRPr="00806AD3">
        <w:rPr>
          <w:rFonts w:ascii="Times New Roman" w:hAnsi="Times New Roman" w:cs="Times New Roman"/>
          <w:color w:val="auto"/>
          <w:sz w:val="22"/>
          <w:szCs w:val="22"/>
        </w:rPr>
        <w:t>2</w:t>
      </w:r>
      <w:r w:rsidR="00542D5B">
        <w:rPr>
          <w:rFonts w:ascii="Times New Roman" w:hAnsi="Times New Roman" w:cs="Times New Roman"/>
          <w:color w:val="auto"/>
          <w:sz w:val="22"/>
          <w:szCs w:val="22"/>
        </w:rPr>
        <w:t>0</w:t>
      </w:r>
      <w:r w:rsidRPr="00806AD3">
        <w:rPr>
          <w:rFonts w:ascii="Times New Roman" w:hAnsi="Times New Roman" w:cs="Times New Roman"/>
          <w:color w:val="auto"/>
          <w:sz w:val="22"/>
          <w:szCs w:val="22"/>
        </w:rPr>
        <w:t xml:space="preserve"> hours is required. </w:t>
      </w:r>
    </w:p>
    <w:p w14:paraId="499F4908" w14:textId="77777777" w:rsidR="00B856EB" w:rsidRPr="00806AD3" w:rsidRDefault="00B856EB" w:rsidP="00B856EB">
      <w:pPr>
        <w:pStyle w:val="Default"/>
        <w:rPr>
          <w:rFonts w:ascii="Times New Roman" w:hAnsi="Times New Roman" w:cs="Times New Roman"/>
          <w:color w:val="auto"/>
          <w:sz w:val="22"/>
          <w:szCs w:val="22"/>
        </w:rPr>
      </w:pPr>
    </w:p>
    <w:p w14:paraId="7EC19C88"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3413 Fundamentals of Elementary and Middle Grades Education </w:t>
      </w:r>
    </w:p>
    <w:p w14:paraId="649F0B6F" w14:textId="77777777" w:rsidR="00011DB9" w:rsidRPr="00806AD3" w:rsidRDefault="00011DB9" w:rsidP="00011DB9">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Field experience will include tutoring, observing a site based counsel and one school board, and 15 hours observing in the student’s major area at the middle or secondary level completing co</w:t>
      </w:r>
      <w:r w:rsidR="00542D5B">
        <w:rPr>
          <w:rFonts w:ascii="Times New Roman" w:hAnsi="Times New Roman" w:cs="Times New Roman"/>
          <w:color w:val="auto"/>
          <w:sz w:val="22"/>
          <w:szCs w:val="22"/>
        </w:rPr>
        <w:t>urse assignments.  A total of 20</w:t>
      </w:r>
      <w:r w:rsidRPr="00806AD3">
        <w:rPr>
          <w:rFonts w:ascii="Times New Roman" w:hAnsi="Times New Roman" w:cs="Times New Roman"/>
          <w:color w:val="auto"/>
          <w:sz w:val="22"/>
          <w:szCs w:val="22"/>
        </w:rPr>
        <w:t xml:space="preserve"> hours is required. </w:t>
      </w:r>
    </w:p>
    <w:p w14:paraId="44868F3E" w14:textId="77777777" w:rsidR="00B856EB" w:rsidRPr="00806AD3" w:rsidRDefault="00B856EB" w:rsidP="00B856EB">
      <w:pPr>
        <w:pStyle w:val="Default"/>
        <w:rPr>
          <w:rFonts w:ascii="Times New Roman" w:hAnsi="Times New Roman" w:cs="Times New Roman"/>
          <w:b/>
          <w:bCs/>
          <w:color w:val="auto"/>
          <w:sz w:val="22"/>
          <w:szCs w:val="22"/>
        </w:rPr>
      </w:pPr>
    </w:p>
    <w:p w14:paraId="79322944"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3143 The Exceptional Learner </w:t>
      </w:r>
    </w:p>
    <w:p w14:paraId="14661D8D"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Ten (10) field placement hours are used to allow candidates to gain experience with candidates who have diverse learning needs. A specific course assignment to be included in the Stage 2 portfolio will be given that introduces the teacher candidate to the process of collaboration in differentiation of instruction.   </w:t>
      </w:r>
    </w:p>
    <w:p w14:paraId="2C8869D7" w14:textId="77777777" w:rsidR="00B856EB" w:rsidRPr="00806AD3" w:rsidRDefault="00B856EB" w:rsidP="00B856EB">
      <w:pPr>
        <w:pStyle w:val="Default"/>
        <w:rPr>
          <w:rFonts w:ascii="Times New Roman" w:hAnsi="Times New Roman" w:cs="Times New Roman"/>
          <w:color w:val="auto"/>
          <w:sz w:val="22"/>
          <w:szCs w:val="22"/>
        </w:rPr>
      </w:pPr>
    </w:p>
    <w:p w14:paraId="085118C1"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3223 Teaching Reading and Language Arts P-5 </w:t>
      </w:r>
    </w:p>
    <w:p w14:paraId="2A2F47B5" w14:textId="77777777" w:rsidR="00B856EB" w:rsidRPr="00806AD3" w:rsidRDefault="00B856EB" w:rsidP="00B856EB">
      <w:pPr>
        <w:pStyle w:val="Default"/>
        <w:rPr>
          <w:rFonts w:ascii="Times New Roman" w:hAnsi="Times New Roman" w:cs="Times New Roman"/>
          <w:strike/>
          <w:color w:val="auto"/>
          <w:sz w:val="22"/>
          <w:szCs w:val="22"/>
        </w:rPr>
      </w:pPr>
      <w:r w:rsidRPr="00806AD3">
        <w:rPr>
          <w:rFonts w:ascii="Times New Roman" w:hAnsi="Times New Roman" w:cs="Times New Roman"/>
          <w:color w:val="auto"/>
          <w:sz w:val="22"/>
          <w:szCs w:val="22"/>
        </w:rPr>
        <w:t xml:space="preserve">Ten hours of field experience in a reading classroom at the primary (P-5) level which includes participation in a professional learning community. </w:t>
      </w:r>
    </w:p>
    <w:p w14:paraId="72DEA8F1" w14:textId="77777777" w:rsidR="00B856EB" w:rsidRPr="00806AD3" w:rsidRDefault="00B856EB" w:rsidP="00B856EB">
      <w:pPr>
        <w:pStyle w:val="Default"/>
        <w:rPr>
          <w:rFonts w:ascii="Times New Roman" w:hAnsi="Times New Roman" w:cs="Times New Roman"/>
          <w:color w:val="auto"/>
          <w:sz w:val="22"/>
          <w:szCs w:val="22"/>
        </w:rPr>
      </w:pPr>
    </w:p>
    <w:p w14:paraId="63041C9C"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3233 Methods/Materials P-5 Math </w:t>
      </w:r>
    </w:p>
    <w:p w14:paraId="2FCA7EA4" w14:textId="77777777" w:rsidR="00B856EB" w:rsidRPr="00806AD3" w:rsidRDefault="00B856EB" w:rsidP="00B856EB">
      <w:pPr>
        <w:pStyle w:val="Default"/>
        <w:rPr>
          <w:rFonts w:ascii="Times New Roman" w:hAnsi="Times New Roman" w:cs="Times New Roman"/>
          <w:strike/>
          <w:color w:val="auto"/>
          <w:sz w:val="22"/>
          <w:szCs w:val="22"/>
        </w:rPr>
      </w:pPr>
      <w:r w:rsidRPr="00806AD3">
        <w:rPr>
          <w:rFonts w:ascii="Times New Roman" w:hAnsi="Times New Roman" w:cs="Times New Roman"/>
          <w:color w:val="auto"/>
          <w:sz w:val="22"/>
          <w:szCs w:val="22"/>
        </w:rPr>
        <w:t>A field experience of ten hours is required. Candidates</w:t>
      </w:r>
      <w:r w:rsidRPr="00806AD3">
        <w:rPr>
          <w:rFonts w:ascii="Times New Roman" w:hAnsi="Times New Roman" w:cs="Times New Roman"/>
          <w:color w:val="FF0000"/>
          <w:sz w:val="22"/>
          <w:szCs w:val="22"/>
        </w:rPr>
        <w:t xml:space="preserve"> </w:t>
      </w:r>
      <w:r w:rsidRPr="00806AD3">
        <w:rPr>
          <w:rFonts w:ascii="Times New Roman" w:hAnsi="Times New Roman" w:cs="Times New Roman"/>
          <w:color w:val="auto"/>
          <w:sz w:val="22"/>
          <w:szCs w:val="22"/>
        </w:rPr>
        <w:t xml:space="preserve">will complete three hours in an elementary math placement and two hours participating in an event with students and families.  Five hours are completed with Camp Safari. </w:t>
      </w:r>
    </w:p>
    <w:p w14:paraId="0669179F" w14:textId="77777777" w:rsidR="00B856EB" w:rsidRPr="00806AD3" w:rsidRDefault="00B856EB" w:rsidP="00B856EB">
      <w:pPr>
        <w:pStyle w:val="Default"/>
        <w:rPr>
          <w:rFonts w:ascii="Times New Roman" w:hAnsi="Times New Roman" w:cs="Times New Roman"/>
          <w:color w:val="auto"/>
          <w:sz w:val="22"/>
          <w:szCs w:val="22"/>
        </w:rPr>
      </w:pPr>
    </w:p>
    <w:p w14:paraId="08BBF187" w14:textId="77777777" w:rsidR="00B856EB" w:rsidRPr="00806AD3" w:rsidRDefault="00B856EB" w:rsidP="00B856EB">
      <w:pPr>
        <w:pStyle w:val="Default"/>
        <w:rPr>
          <w:rFonts w:ascii="Times New Roman" w:hAnsi="Times New Roman" w:cs="Times New Roman"/>
          <w:b/>
          <w:bCs/>
          <w:color w:val="auto"/>
          <w:sz w:val="22"/>
          <w:szCs w:val="22"/>
        </w:rPr>
      </w:pPr>
      <w:r w:rsidRPr="00806AD3">
        <w:rPr>
          <w:rFonts w:ascii="Times New Roman" w:hAnsi="Times New Roman" w:cs="Times New Roman"/>
          <w:b/>
          <w:bCs/>
          <w:color w:val="auto"/>
          <w:sz w:val="22"/>
          <w:szCs w:val="22"/>
        </w:rPr>
        <w:t>EDUC 3523 Reading and Writing in the Content Areas</w:t>
      </w:r>
    </w:p>
    <w:p w14:paraId="2D2D7573" w14:textId="378224C3"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The </w:t>
      </w:r>
      <w:r w:rsidR="005A0EB6" w:rsidRPr="00806AD3">
        <w:rPr>
          <w:rFonts w:ascii="Times New Roman" w:hAnsi="Times New Roman" w:cs="Times New Roman"/>
          <w:color w:val="auto"/>
          <w:sz w:val="22"/>
          <w:szCs w:val="22"/>
        </w:rPr>
        <w:t>thirty-hour</w:t>
      </w:r>
      <w:r w:rsidRPr="00806AD3">
        <w:rPr>
          <w:rFonts w:ascii="Times New Roman" w:hAnsi="Times New Roman" w:cs="Times New Roman"/>
          <w:color w:val="auto"/>
          <w:sz w:val="22"/>
          <w:szCs w:val="22"/>
        </w:rPr>
        <w:t xml:space="preserve"> placement will provide middle, secondary, and P-12 teacher candidates opportunities to tutor students, assist a middle or high school classroom teacher including a </w:t>
      </w:r>
      <w:r w:rsidR="00276846" w:rsidRPr="00806AD3">
        <w:rPr>
          <w:rFonts w:ascii="Times New Roman" w:hAnsi="Times New Roman" w:cs="Times New Roman"/>
          <w:color w:val="auto"/>
          <w:sz w:val="22"/>
          <w:szCs w:val="22"/>
        </w:rPr>
        <w:t>videotaped</w:t>
      </w:r>
      <w:r w:rsidRPr="00806AD3">
        <w:rPr>
          <w:rFonts w:ascii="Times New Roman" w:hAnsi="Times New Roman" w:cs="Times New Roman"/>
          <w:color w:val="auto"/>
          <w:sz w:val="22"/>
          <w:szCs w:val="22"/>
        </w:rPr>
        <w:t xml:space="preserve"> teaching experience, </w:t>
      </w:r>
      <w:proofErr w:type="gramStart"/>
      <w:r w:rsidRPr="00806AD3">
        <w:rPr>
          <w:rFonts w:ascii="Times New Roman" w:hAnsi="Times New Roman" w:cs="Times New Roman"/>
          <w:color w:val="auto"/>
          <w:sz w:val="22"/>
          <w:szCs w:val="22"/>
        </w:rPr>
        <w:t>reading</w:t>
      </w:r>
      <w:proofErr w:type="gramEnd"/>
      <w:r w:rsidRPr="00806AD3">
        <w:rPr>
          <w:rFonts w:ascii="Times New Roman" w:hAnsi="Times New Roman" w:cs="Times New Roman"/>
          <w:color w:val="auto"/>
          <w:sz w:val="22"/>
          <w:szCs w:val="22"/>
        </w:rPr>
        <w:t xml:space="preserve"> and writing with elementary, and experience with students’ families. </w:t>
      </w:r>
      <w:r w:rsidRPr="00806AD3">
        <w:rPr>
          <w:rFonts w:ascii="Times New Roman" w:hAnsi="Times New Roman" w:cs="Times New Roman"/>
          <w:bCs/>
          <w:color w:val="auto"/>
          <w:sz w:val="22"/>
          <w:szCs w:val="22"/>
        </w:rPr>
        <w:t>Candidates will be placed in a specific clinical setting in cohort groups to implement literacy instruction as part of course requirements.</w:t>
      </w:r>
    </w:p>
    <w:p w14:paraId="43FF9977" w14:textId="77777777" w:rsidR="00B856EB" w:rsidRPr="00806AD3" w:rsidRDefault="00B856EB" w:rsidP="00B856EB">
      <w:pPr>
        <w:pStyle w:val="Default"/>
        <w:rPr>
          <w:rFonts w:ascii="Times New Roman" w:hAnsi="Times New Roman" w:cs="Times New Roman"/>
          <w:color w:val="auto"/>
          <w:sz w:val="22"/>
          <w:szCs w:val="22"/>
        </w:rPr>
      </w:pPr>
    </w:p>
    <w:p w14:paraId="3FAF3828"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3624 Art Education 6-12  </w:t>
      </w:r>
    </w:p>
    <w:p w14:paraId="400A2CC6" w14:textId="706FA223" w:rsidR="00B856EB" w:rsidRPr="00806AD3" w:rsidRDefault="00F4363F" w:rsidP="00B856EB">
      <w:pPr>
        <w:pStyle w:val="Default"/>
        <w:rPr>
          <w:rFonts w:ascii="Times New Roman" w:hAnsi="Times New Roman" w:cs="Times New Roman"/>
          <w:color w:val="auto"/>
          <w:sz w:val="22"/>
          <w:szCs w:val="22"/>
        </w:rPr>
      </w:pPr>
      <w:proofErr w:type="gramStart"/>
      <w:r w:rsidRPr="00806AD3">
        <w:rPr>
          <w:rFonts w:ascii="Times New Roman" w:hAnsi="Times New Roman" w:cs="Times New Roman"/>
          <w:color w:val="auto"/>
          <w:sz w:val="22"/>
          <w:szCs w:val="22"/>
        </w:rPr>
        <w:t>Thirty</w:t>
      </w:r>
      <w:r w:rsidR="00B856EB" w:rsidRPr="00806AD3">
        <w:rPr>
          <w:rFonts w:ascii="Times New Roman" w:hAnsi="Times New Roman" w:cs="Times New Roman"/>
          <w:color w:val="auto"/>
          <w:sz w:val="22"/>
          <w:szCs w:val="22"/>
        </w:rPr>
        <w:t xml:space="preserve"> hour</w:t>
      </w:r>
      <w:proofErr w:type="gramEnd"/>
      <w:r w:rsidR="00B856EB" w:rsidRPr="00806AD3">
        <w:rPr>
          <w:rFonts w:ascii="Times New Roman" w:hAnsi="Times New Roman" w:cs="Times New Roman"/>
          <w:color w:val="auto"/>
          <w:sz w:val="22"/>
          <w:szCs w:val="22"/>
        </w:rPr>
        <w:t xml:space="preserve"> field experience provides opportunities to assist a middle and high school classroom teacher and includes a </w:t>
      </w:r>
      <w:r w:rsidR="00276846" w:rsidRPr="00806AD3">
        <w:rPr>
          <w:rFonts w:ascii="Times New Roman" w:hAnsi="Times New Roman" w:cs="Times New Roman"/>
          <w:color w:val="auto"/>
          <w:sz w:val="22"/>
          <w:szCs w:val="22"/>
        </w:rPr>
        <w:t>videotaped</w:t>
      </w:r>
      <w:r w:rsidR="00B856EB" w:rsidRPr="00806AD3">
        <w:rPr>
          <w:rFonts w:ascii="Times New Roman" w:hAnsi="Times New Roman" w:cs="Times New Roman"/>
          <w:color w:val="auto"/>
          <w:sz w:val="22"/>
          <w:szCs w:val="22"/>
        </w:rPr>
        <w:t xml:space="preserve"> teaching experience.  Candidates are also expected to attend a professional art meeting or conference, take part in a professional learning community, and assist with the design of candidate art displays. </w:t>
      </w:r>
    </w:p>
    <w:p w14:paraId="61648464" w14:textId="77777777" w:rsidR="00B856EB" w:rsidRPr="00806AD3" w:rsidRDefault="00B856EB" w:rsidP="00B856EB">
      <w:pPr>
        <w:pStyle w:val="Default"/>
        <w:rPr>
          <w:rFonts w:ascii="Times New Roman" w:hAnsi="Times New Roman" w:cs="Times New Roman"/>
          <w:b/>
          <w:bCs/>
          <w:color w:val="auto"/>
          <w:sz w:val="22"/>
          <w:szCs w:val="22"/>
        </w:rPr>
      </w:pPr>
    </w:p>
    <w:p w14:paraId="6837CFB6" w14:textId="77777777" w:rsidR="00A130C9" w:rsidRPr="00806AD3" w:rsidRDefault="00A130C9" w:rsidP="00B856EB">
      <w:pPr>
        <w:pStyle w:val="Default"/>
        <w:rPr>
          <w:rFonts w:ascii="Times New Roman" w:hAnsi="Times New Roman" w:cs="Times New Roman"/>
          <w:b/>
          <w:bCs/>
          <w:color w:val="auto"/>
          <w:sz w:val="22"/>
          <w:szCs w:val="22"/>
        </w:rPr>
      </w:pPr>
      <w:r w:rsidRPr="00806AD3">
        <w:rPr>
          <w:rFonts w:ascii="Times New Roman" w:hAnsi="Times New Roman" w:cs="Times New Roman"/>
          <w:b/>
          <w:bCs/>
          <w:color w:val="auto"/>
          <w:sz w:val="22"/>
          <w:szCs w:val="22"/>
        </w:rPr>
        <w:t>EDUC 4103 Measurement and Assessment</w:t>
      </w:r>
    </w:p>
    <w:p w14:paraId="40285BB9" w14:textId="77777777" w:rsidR="00A130C9" w:rsidRPr="00806AD3" w:rsidRDefault="00C74063" w:rsidP="00B856EB">
      <w:pPr>
        <w:pStyle w:val="Default"/>
        <w:rPr>
          <w:rFonts w:ascii="Times New Roman" w:hAnsi="Times New Roman" w:cs="Times New Roman"/>
          <w:bCs/>
          <w:color w:val="auto"/>
          <w:sz w:val="22"/>
          <w:szCs w:val="22"/>
        </w:rPr>
      </w:pPr>
      <w:r w:rsidRPr="00806AD3">
        <w:rPr>
          <w:rFonts w:ascii="Times New Roman" w:hAnsi="Times New Roman" w:cs="Times New Roman"/>
          <w:b/>
          <w:bCs/>
          <w:color w:val="auto"/>
          <w:sz w:val="22"/>
          <w:szCs w:val="22"/>
        </w:rPr>
        <w:t>Fifteen</w:t>
      </w:r>
      <w:r w:rsidR="00A130C9" w:rsidRPr="00806AD3">
        <w:rPr>
          <w:rFonts w:ascii="Times New Roman" w:hAnsi="Times New Roman" w:cs="Times New Roman"/>
          <w:b/>
          <w:bCs/>
          <w:color w:val="auto"/>
          <w:sz w:val="22"/>
          <w:szCs w:val="22"/>
        </w:rPr>
        <w:t xml:space="preserve"> (1</w:t>
      </w:r>
      <w:r w:rsidRPr="00806AD3">
        <w:rPr>
          <w:rFonts w:ascii="Times New Roman" w:hAnsi="Times New Roman" w:cs="Times New Roman"/>
          <w:b/>
          <w:bCs/>
          <w:color w:val="auto"/>
          <w:sz w:val="22"/>
          <w:szCs w:val="22"/>
        </w:rPr>
        <w:t>5</w:t>
      </w:r>
      <w:r w:rsidR="00A130C9" w:rsidRPr="00806AD3">
        <w:rPr>
          <w:rFonts w:ascii="Times New Roman" w:hAnsi="Times New Roman" w:cs="Times New Roman"/>
          <w:b/>
          <w:bCs/>
          <w:color w:val="auto"/>
          <w:sz w:val="22"/>
          <w:szCs w:val="22"/>
        </w:rPr>
        <w:t>)</w:t>
      </w:r>
      <w:r w:rsidR="00A130C9" w:rsidRPr="00806AD3">
        <w:rPr>
          <w:rFonts w:ascii="Times New Roman" w:hAnsi="Times New Roman" w:cs="Times New Roman"/>
          <w:bCs/>
          <w:color w:val="auto"/>
          <w:sz w:val="22"/>
          <w:szCs w:val="22"/>
        </w:rPr>
        <w:t xml:space="preserve"> hour placement </w:t>
      </w:r>
      <w:r w:rsidR="00970FEE" w:rsidRPr="00806AD3">
        <w:rPr>
          <w:rFonts w:ascii="Times New Roman" w:hAnsi="Times New Roman" w:cs="Times New Roman"/>
          <w:bCs/>
          <w:color w:val="auto"/>
          <w:sz w:val="22"/>
          <w:szCs w:val="22"/>
        </w:rPr>
        <w:t>observation with</w:t>
      </w:r>
      <w:r w:rsidR="00A130C9" w:rsidRPr="00806AD3">
        <w:rPr>
          <w:rFonts w:ascii="Times New Roman" w:hAnsi="Times New Roman" w:cs="Times New Roman"/>
          <w:bCs/>
          <w:color w:val="auto"/>
          <w:sz w:val="22"/>
          <w:szCs w:val="22"/>
        </w:rPr>
        <w:t xml:space="preserve"> emphasis on work with school assessment/ CIITS/ PGES/ Data analysis.</w:t>
      </w:r>
    </w:p>
    <w:p w14:paraId="6753A38B" w14:textId="77777777" w:rsidR="00A130C9" w:rsidRPr="00806AD3" w:rsidRDefault="00A130C9" w:rsidP="00B856EB">
      <w:pPr>
        <w:pStyle w:val="Default"/>
        <w:rPr>
          <w:rFonts w:ascii="Times New Roman" w:hAnsi="Times New Roman" w:cs="Times New Roman"/>
          <w:b/>
          <w:bCs/>
          <w:color w:val="auto"/>
          <w:sz w:val="22"/>
          <w:szCs w:val="22"/>
        </w:rPr>
      </w:pPr>
    </w:p>
    <w:p w14:paraId="0EB5F573"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4243 Methods/Materials P-5 Science </w:t>
      </w:r>
    </w:p>
    <w:p w14:paraId="7595EA1B"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Candidates will complete hours in an elementary science classroom, at Family Night Out, and at Camp Safari leading science based activities for a total of </w:t>
      </w:r>
      <w:r w:rsidR="00F4363F" w:rsidRPr="00806AD3">
        <w:rPr>
          <w:rFonts w:ascii="Times New Roman" w:hAnsi="Times New Roman" w:cs="Times New Roman"/>
          <w:color w:val="auto"/>
          <w:sz w:val="22"/>
          <w:szCs w:val="22"/>
        </w:rPr>
        <w:t>fifteen</w:t>
      </w:r>
      <w:r w:rsidRPr="00806AD3">
        <w:rPr>
          <w:rFonts w:ascii="Times New Roman" w:hAnsi="Times New Roman" w:cs="Times New Roman"/>
          <w:color w:val="auto"/>
          <w:sz w:val="22"/>
          <w:szCs w:val="22"/>
        </w:rPr>
        <w:t xml:space="preserve"> (1</w:t>
      </w:r>
      <w:r w:rsidR="00F4363F" w:rsidRPr="00806AD3">
        <w:rPr>
          <w:rFonts w:ascii="Times New Roman" w:hAnsi="Times New Roman" w:cs="Times New Roman"/>
          <w:color w:val="auto"/>
          <w:sz w:val="22"/>
          <w:szCs w:val="22"/>
        </w:rPr>
        <w:t>5</w:t>
      </w:r>
      <w:r w:rsidRPr="00806AD3">
        <w:rPr>
          <w:rFonts w:ascii="Times New Roman" w:hAnsi="Times New Roman" w:cs="Times New Roman"/>
          <w:color w:val="auto"/>
          <w:sz w:val="22"/>
          <w:szCs w:val="22"/>
        </w:rPr>
        <w:t xml:space="preserve">) hours. Either a lesson taught in the classroom or the Safari activity should be a science based reading lesson </w:t>
      </w:r>
      <w:r w:rsidR="00542D5B">
        <w:rPr>
          <w:rFonts w:ascii="Times New Roman" w:hAnsi="Times New Roman" w:cs="Times New Roman"/>
          <w:color w:val="auto"/>
          <w:sz w:val="22"/>
          <w:szCs w:val="22"/>
        </w:rPr>
        <w:t xml:space="preserve">so candidates may see how core </w:t>
      </w:r>
      <w:r w:rsidRPr="00806AD3">
        <w:rPr>
          <w:rFonts w:ascii="Times New Roman" w:hAnsi="Times New Roman" w:cs="Times New Roman"/>
          <w:color w:val="auto"/>
          <w:sz w:val="22"/>
          <w:szCs w:val="22"/>
        </w:rPr>
        <w:t xml:space="preserve">content/common core from various subject areas can be integrated with reading.  A lesson in the classroom will be videotaped. </w:t>
      </w:r>
    </w:p>
    <w:p w14:paraId="134309E5" w14:textId="77777777" w:rsidR="00B856EB" w:rsidRPr="00806AD3" w:rsidRDefault="00B856EB" w:rsidP="00B856EB">
      <w:pPr>
        <w:pStyle w:val="Default"/>
        <w:rPr>
          <w:rFonts w:ascii="Times New Roman" w:hAnsi="Times New Roman" w:cs="Times New Roman"/>
          <w:b/>
          <w:bCs/>
          <w:color w:val="auto"/>
          <w:sz w:val="22"/>
          <w:szCs w:val="22"/>
        </w:rPr>
      </w:pPr>
    </w:p>
    <w:p w14:paraId="0DDF41E1"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4253 Methods/Materials P-5 Social Studies </w:t>
      </w:r>
    </w:p>
    <w:p w14:paraId="48EF043E"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Candidates complete </w:t>
      </w:r>
      <w:r w:rsidR="00F4363F" w:rsidRPr="00806AD3">
        <w:rPr>
          <w:rFonts w:ascii="Times New Roman" w:hAnsi="Times New Roman" w:cs="Times New Roman"/>
          <w:color w:val="auto"/>
          <w:sz w:val="22"/>
          <w:szCs w:val="22"/>
        </w:rPr>
        <w:t>20</w:t>
      </w:r>
      <w:r w:rsidRPr="00806AD3">
        <w:rPr>
          <w:rFonts w:ascii="Times New Roman" w:hAnsi="Times New Roman" w:cs="Times New Roman"/>
          <w:color w:val="auto"/>
          <w:sz w:val="22"/>
          <w:szCs w:val="22"/>
        </w:rPr>
        <w:t xml:space="preserve"> field hours in P-5 settings.  These include the Living History Museum, Family Night Out, hours in an assigned 5</w:t>
      </w:r>
      <w:r w:rsidRPr="00806AD3">
        <w:rPr>
          <w:rFonts w:ascii="Times New Roman" w:hAnsi="Times New Roman" w:cs="Times New Roman"/>
          <w:color w:val="auto"/>
          <w:sz w:val="22"/>
          <w:szCs w:val="22"/>
          <w:vertAlign w:val="superscript"/>
        </w:rPr>
        <w:t>th</w:t>
      </w:r>
      <w:r w:rsidRPr="00806AD3">
        <w:rPr>
          <w:rFonts w:ascii="Times New Roman" w:hAnsi="Times New Roman" w:cs="Times New Roman"/>
          <w:color w:val="auto"/>
          <w:sz w:val="22"/>
          <w:szCs w:val="22"/>
        </w:rPr>
        <w:t xml:space="preserve"> grade social studies classroom, and work with Camp Safari. </w:t>
      </w:r>
    </w:p>
    <w:p w14:paraId="14829E82" w14:textId="77777777" w:rsidR="00B856EB" w:rsidRPr="00806AD3" w:rsidRDefault="00B856EB" w:rsidP="00B856EB">
      <w:pPr>
        <w:pStyle w:val="Default"/>
        <w:rPr>
          <w:rFonts w:ascii="Times New Roman" w:hAnsi="Times New Roman" w:cs="Times New Roman"/>
          <w:color w:val="auto"/>
          <w:sz w:val="22"/>
          <w:szCs w:val="22"/>
        </w:rPr>
      </w:pPr>
    </w:p>
    <w:p w14:paraId="7207AED9"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4333 Curriculum and Methodology in the Middle Grades </w:t>
      </w:r>
    </w:p>
    <w:p w14:paraId="2BCBC1EE" w14:textId="79F4060C" w:rsidR="00B856EB" w:rsidRPr="00806AD3" w:rsidRDefault="00B856EB" w:rsidP="00B856EB">
      <w:pPr>
        <w:pStyle w:val="Default"/>
        <w:rPr>
          <w:rFonts w:ascii="Times New Roman" w:hAnsi="Times New Roman" w:cs="Times New Roman"/>
          <w:strike/>
          <w:color w:val="auto"/>
          <w:sz w:val="22"/>
          <w:szCs w:val="22"/>
        </w:rPr>
      </w:pPr>
      <w:r w:rsidRPr="00806AD3">
        <w:rPr>
          <w:rFonts w:ascii="Times New Roman" w:hAnsi="Times New Roman" w:cs="Times New Roman"/>
          <w:color w:val="auto"/>
          <w:sz w:val="22"/>
          <w:szCs w:val="22"/>
        </w:rPr>
        <w:lastRenderedPageBreak/>
        <w:t xml:space="preserve">Middle grade candidates will complete field assignments that include work with diverse learners and ethnic population, English Language Learners, tutoring, and participation in a professional learning community.  The majority of </w:t>
      </w:r>
      <w:proofErr w:type="gramStart"/>
      <w:r w:rsidRPr="00806AD3">
        <w:rPr>
          <w:rFonts w:ascii="Times New Roman" w:hAnsi="Times New Roman" w:cs="Times New Roman"/>
          <w:color w:val="auto"/>
          <w:sz w:val="22"/>
          <w:szCs w:val="22"/>
        </w:rPr>
        <w:t>the  hours</w:t>
      </w:r>
      <w:proofErr w:type="gramEnd"/>
      <w:r w:rsidRPr="00806AD3">
        <w:rPr>
          <w:rFonts w:ascii="Times New Roman" w:hAnsi="Times New Roman" w:cs="Times New Roman"/>
          <w:color w:val="auto"/>
          <w:sz w:val="22"/>
          <w:szCs w:val="22"/>
        </w:rPr>
        <w:t xml:space="preserve"> will be in an assigned classroom placement in the teaching major completing course assignments, assisting the teacher, and co-teaching.  Designing a lesson plan, teaching, and </w:t>
      </w:r>
      <w:r w:rsidR="005A0EB6" w:rsidRPr="00806AD3">
        <w:rPr>
          <w:rFonts w:ascii="Times New Roman" w:hAnsi="Times New Roman" w:cs="Times New Roman"/>
          <w:color w:val="auto"/>
          <w:sz w:val="22"/>
          <w:szCs w:val="22"/>
        </w:rPr>
        <w:t>videotaping</w:t>
      </w:r>
      <w:r w:rsidRPr="00806AD3">
        <w:rPr>
          <w:rFonts w:ascii="Times New Roman" w:hAnsi="Times New Roman" w:cs="Times New Roman"/>
          <w:color w:val="auto"/>
          <w:sz w:val="22"/>
          <w:szCs w:val="22"/>
        </w:rPr>
        <w:t xml:space="preserve"> are required.  Participation in a professional learning community will be included.  T</w:t>
      </w:r>
      <w:r w:rsidR="00F4363F" w:rsidRPr="00806AD3">
        <w:rPr>
          <w:rFonts w:ascii="Times New Roman" w:hAnsi="Times New Roman" w:cs="Times New Roman"/>
          <w:color w:val="auto"/>
          <w:sz w:val="22"/>
          <w:szCs w:val="22"/>
        </w:rPr>
        <w:t>hirty</w:t>
      </w:r>
      <w:r w:rsidRPr="00806AD3">
        <w:rPr>
          <w:rFonts w:ascii="Times New Roman" w:hAnsi="Times New Roman" w:cs="Times New Roman"/>
          <w:color w:val="auto"/>
          <w:sz w:val="22"/>
          <w:szCs w:val="22"/>
        </w:rPr>
        <w:t xml:space="preserve"> hours of field </w:t>
      </w:r>
      <w:r w:rsidR="005A0EB6" w:rsidRPr="00806AD3">
        <w:rPr>
          <w:rFonts w:ascii="Times New Roman" w:hAnsi="Times New Roman" w:cs="Times New Roman"/>
          <w:color w:val="auto"/>
          <w:sz w:val="22"/>
          <w:szCs w:val="22"/>
        </w:rPr>
        <w:t>experience are</w:t>
      </w:r>
      <w:r w:rsidRPr="00806AD3">
        <w:rPr>
          <w:rFonts w:ascii="Times New Roman" w:hAnsi="Times New Roman" w:cs="Times New Roman"/>
          <w:color w:val="auto"/>
          <w:sz w:val="22"/>
          <w:szCs w:val="22"/>
        </w:rPr>
        <w:t xml:space="preserve"> required. </w:t>
      </w:r>
    </w:p>
    <w:p w14:paraId="42DB8E1E" w14:textId="77777777" w:rsidR="00B856EB" w:rsidRPr="00806AD3" w:rsidRDefault="00B856EB" w:rsidP="00B856EB">
      <w:pPr>
        <w:pStyle w:val="Default"/>
        <w:rPr>
          <w:rFonts w:ascii="Times New Roman" w:hAnsi="Times New Roman" w:cs="Times New Roman"/>
          <w:color w:val="auto"/>
          <w:sz w:val="22"/>
          <w:szCs w:val="22"/>
        </w:rPr>
      </w:pPr>
    </w:p>
    <w:p w14:paraId="7BE7F9C0"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4433 Curriculum and Methodology in Secondary Schools </w:t>
      </w:r>
    </w:p>
    <w:p w14:paraId="0D652753" w14:textId="01FFB873"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Secondary candidates will complete field assignments that include work with diverse learners and ethnic populations, English Language Learners, tutoring, and participation in a professional learning community.  The majority of the hours will be in an assigned classroom placement in the teaching major completing course assignments, assisting the teacher, and co-teaching.  Designing a lesson plan, teaching, and </w:t>
      </w:r>
      <w:r w:rsidR="005A0EB6" w:rsidRPr="00806AD3">
        <w:rPr>
          <w:rFonts w:ascii="Times New Roman" w:hAnsi="Times New Roman" w:cs="Times New Roman"/>
          <w:color w:val="auto"/>
          <w:sz w:val="22"/>
          <w:szCs w:val="22"/>
        </w:rPr>
        <w:t>videotaping</w:t>
      </w:r>
      <w:r w:rsidRPr="00806AD3">
        <w:rPr>
          <w:rFonts w:ascii="Times New Roman" w:hAnsi="Times New Roman" w:cs="Times New Roman"/>
          <w:color w:val="auto"/>
          <w:sz w:val="22"/>
          <w:szCs w:val="22"/>
        </w:rPr>
        <w:t xml:space="preserve"> are required.  Participation in a professional learning community will be included.</w:t>
      </w:r>
      <w:r w:rsidRPr="00806AD3">
        <w:rPr>
          <w:rFonts w:ascii="Times New Roman" w:hAnsi="Times New Roman" w:cs="Times New Roman"/>
          <w:i/>
          <w:color w:val="auto"/>
          <w:sz w:val="22"/>
          <w:szCs w:val="22"/>
        </w:rPr>
        <w:t xml:space="preserve"> </w:t>
      </w:r>
      <w:r w:rsidRPr="00806AD3">
        <w:rPr>
          <w:rFonts w:ascii="Times New Roman" w:hAnsi="Times New Roman" w:cs="Times New Roman"/>
          <w:color w:val="auto"/>
          <w:sz w:val="22"/>
          <w:szCs w:val="22"/>
        </w:rPr>
        <w:t>T</w:t>
      </w:r>
      <w:r w:rsidR="00F4363F" w:rsidRPr="00806AD3">
        <w:rPr>
          <w:rFonts w:ascii="Times New Roman" w:hAnsi="Times New Roman" w:cs="Times New Roman"/>
          <w:color w:val="auto"/>
          <w:sz w:val="22"/>
          <w:szCs w:val="22"/>
        </w:rPr>
        <w:t>hirty</w:t>
      </w:r>
      <w:r w:rsidRPr="00806AD3">
        <w:rPr>
          <w:rFonts w:ascii="Times New Roman" w:hAnsi="Times New Roman" w:cs="Times New Roman"/>
          <w:color w:val="auto"/>
          <w:sz w:val="22"/>
          <w:szCs w:val="22"/>
        </w:rPr>
        <w:t xml:space="preserve"> hours of field experience are required.</w:t>
      </w:r>
    </w:p>
    <w:p w14:paraId="7CA25644" w14:textId="77777777" w:rsidR="00B856EB" w:rsidRPr="00806AD3" w:rsidRDefault="00B856EB" w:rsidP="00B856EB">
      <w:pPr>
        <w:pStyle w:val="Default"/>
        <w:rPr>
          <w:rFonts w:ascii="Times New Roman" w:hAnsi="Times New Roman" w:cs="Times New Roman"/>
          <w:b/>
          <w:bCs/>
          <w:color w:val="auto"/>
          <w:sz w:val="22"/>
          <w:szCs w:val="22"/>
        </w:rPr>
      </w:pPr>
    </w:p>
    <w:p w14:paraId="7AD47AF7"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4263 Classroom Management P-5, 5-9, P-12 </w:t>
      </w:r>
    </w:p>
    <w:p w14:paraId="447E5722"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This course is designed for students to develop techniques for establishing rules, procedures and academic expectations to use in designing their own classroom management plan. Candidates will also study the discipline strategies developed by a variety of theorists and will be introduced to the Kentucky Internship Program. Everyone does a video of teaching a lesson that may be used for a Teacher Performance Assessment entry. T</w:t>
      </w:r>
      <w:r w:rsidR="00F4363F" w:rsidRPr="00806AD3">
        <w:rPr>
          <w:rFonts w:ascii="Times New Roman" w:hAnsi="Times New Roman" w:cs="Times New Roman"/>
          <w:color w:val="auto"/>
          <w:sz w:val="22"/>
          <w:szCs w:val="22"/>
        </w:rPr>
        <w:t>hirty</w:t>
      </w:r>
      <w:r w:rsidRPr="00806AD3">
        <w:rPr>
          <w:rFonts w:ascii="Times New Roman" w:hAnsi="Times New Roman" w:cs="Times New Roman"/>
          <w:color w:val="auto"/>
          <w:sz w:val="22"/>
          <w:szCs w:val="22"/>
        </w:rPr>
        <w:t xml:space="preserve"> (</w:t>
      </w:r>
      <w:r w:rsidR="00F4363F" w:rsidRPr="00806AD3">
        <w:rPr>
          <w:rFonts w:ascii="Times New Roman" w:hAnsi="Times New Roman" w:cs="Times New Roman"/>
          <w:color w:val="auto"/>
          <w:sz w:val="22"/>
          <w:szCs w:val="22"/>
        </w:rPr>
        <w:t>30</w:t>
      </w:r>
      <w:r w:rsidRPr="00806AD3">
        <w:rPr>
          <w:rFonts w:ascii="Times New Roman" w:hAnsi="Times New Roman" w:cs="Times New Roman"/>
          <w:color w:val="auto"/>
          <w:sz w:val="22"/>
          <w:szCs w:val="22"/>
        </w:rPr>
        <w:t xml:space="preserve">) field experience hours are required.  Experiences included will include:  visit to Family Resource Center, tutoring, interaction with families, and Camp Safari.  Fifteen (15) hours will be completed in a classroom setting in the major </w:t>
      </w:r>
      <w:r w:rsidR="00542D5B">
        <w:rPr>
          <w:rFonts w:ascii="Times New Roman" w:hAnsi="Times New Roman" w:cs="Times New Roman"/>
          <w:color w:val="auto"/>
          <w:sz w:val="22"/>
          <w:szCs w:val="22"/>
        </w:rPr>
        <w:t>content area.  Elementary (p-5)</w:t>
      </w:r>
      <w:r w:rsidRPr="00806AD3">
        <w:rPr>
          <w:rFonts w:ascii="Times New Roman" w:hAnsi="Times New Roman" w:cs="Times New Roman"/>
          <w:color w:val="auto"/>
          <w:sz w:val="22"/>
          <w:szCs w:val="22"/>
        </w:rPr>
        <w:t xml:space="preserve"> </w:t>
      </w:r>
      <w:r w:rsidR="006E5D4D" w:rsidRPr="00806AD3">
        <w:rPr>
          <w:rFonts w:ascii="Times New Roman" w:hAnsi="Times New Roman" w:cs="Times New Roman"/>
          <w:color w:val="auto"/>
          <w:sz w:val="22"/>
          <w:szCs w:val="22"/>
        </w:rPr>
        <w:t>may need to</w:t>
      </w:r>
      <w:r w:rsidRPr="00806AD3">
        <w:rPr>
          <w:rFonts w:ascii="Times New Roman" w:hAnsi="Times New Roman" w:cs="Times New Roman"/>
          <w:color w:val="auto"/>
          <w:sz w:val="22"/>
          <w:szCs w:val="22"/>
        </w:rPr>
        <w:t xml:space="preserve"> complete three (3) of these hours in a middle </w:t>
      </w:r>
      <w:r w:rsidR="003C61F6" w:rsidRPr="00806AD3">
        <w:rPr>
          <w:rFonts w:ascii="Times New Roman" w:hAnsi="Times New Roman" w:cs="Times New Roman"/>
          <w:color w:val="auto"/>
          <w:sz w:val="22"/>
          <w:szCs w:val="22"/>
        </w:rPr>
        <w:t xml:space="preserve">or high </w:t>
      </w:r>
      <w:r w:rsidRPr="00806AD3">
        <w:rPr>
          <w:rFonts w:ascii="Times New Roman" w:hAnsi="Times New Roman" w:cs="Times New Roman"/>
          <w:color w:val="auto"/>
          <w:sz w:val="22"/>
          <w:szCs w:val="22"/>
        </w:rPr>
        <w:t>school setting.</w:t>
      </w:r>
    </w:p>
    <w:p w14:paraId="3DE18181" w14:textId="77777777" w:rsidR="00B856EB" w:rsidRPr="00806AD3" w:rsidRDefault="00B856EB" w:rsidP="00B856EB">
      <w:pPr>
        <w:pStyle w:val="Default"/>
        <w:rPr>
          <w:rFonts w:ascii="Times New Roman" w:hAnsi="Times New Roman" w:cs="Times New Roman"/>
          <w:b/>
          <w:bCs/>
          <w:color w:val="auto"/>
          <w:sz w:val="22"/>
          <w:szCs w:val="22"/>
        </w:rPr>
      </w:pPr>
    </w:p>
    <w:p w14:paraId="0F31F6A7"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4463 Classroom Management 8-12, P-12 </w:t>
      </w:r>
    </w:p>
    <w:p w14:paraId="0AD00E68" w14:textId="77777777" w:rsidR="006E5D4D" w:rsidRPr="00806AD3" w:rsidRDefault="00B856EB" w:rsidP="006E5D4D">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This course is designed for students to develop techniques for establishing rules, procedures and academic expectations to use in designing their own classroom management plan. Candidates will also study the discipline strategies developed by a variety of theorists and will be introduced to the Kentucky Internship Program. Everyone does a video of teaching a lesson that may be used for a Teacher Performance Assessment entry. T</w:t>
      </w:r>
      <w:r w:rsidR="00F4363F" w:rsidRPr="00806AD3">
        <w:rPr>
          <w:rFonts w:ascii="Times New Roman" w:hAnsi="Times New Roman" w:cs="Times New Roman"/>
          <w:color w:val="auto"/>
          <w:sz w:val="22"/>
          <w:szCs w:val="22"/>
        </w:rPr>
        <w:t>hirty</w:t>
      </w:r>
      <w:r w:rsidRPr="00806AD3">
        <w:rPr>
          <w:rFonts w:ascii="Times New Roman" w:hAnsi="Times New Roman" w:cs="Times New Roman"/>
          <w:color w:val="auto"/>
          <w:sz w:val="22"/>
          <w:szCs w:val="22"/>
        </w:rPr>
        <w:t xml:space="preserve"> (</w:t>
      </w:r>
      <w:r w:rsidR="00F4363F" w:rsidRPr="00806AD3">
        <w:rPr>
          <w:rFonts w:ascii="Times New Roman" w:hAnsi="Times New Roman" w:cs="Times New Roman"/>
          <w:color w:val="auto"/>
          <w:sz w:val="22"/>
          <w:szCs w:val="22"/>
        </w:rPr>
        <w:t>30</w:t>
      </w:r>
      <w:r w:rsidRPr="00806AD3">
        <w:rPr>
          <w:rFonts w:ascii="Times New Roman" w:hAnsi="Times New Roman" w:cs="Times New Roman"/>
          <w:color w:val="auto"/>
          <w:sz w:val="22"/>
          <w:szCs w:val="22"/>
        </w:rPr>
        <w:t>) field experience hours are required. Experiences included will include:  visit to Family Resource Center, tutoring, interaction with families, and Camp Safari.  Fifteen (15) hours will be completed in a classroom setting in the major content area.</w:t>
      </w:r>
      <w:r w:rsidR="006E5D4D" w:rsidRPr="00806AD3">
        <w:rPr>
          <w:rFonts w:ascii="Times New Roman" w:hAnsi="Times New Roman" w:cs="Times New Roman"/>
          <w:color w:val="auto"/>
          <w:sz w:val="22"/>
          <w:szCs w:val="22"/>
        </w:rPr>
        <w:t xml:space="preserve"> .  Secondary may need to complete three (3) of these hours in a middle or primary school setting.</w:t>
      </w:r>
    </w:p>
    <w:p w14:paraId="6AC565EC"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 xml:space="preserve"> </w:t>
      </w:r>
    </w:p>
    <w:p w14:paraId="31E40D24"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EDUC 4603 Practicum </w:t>
      </w:r>
    </w:p>
    <w:p w14:paraId="14D8E20B" w14:textId="77777777" w:rsidR="00B856EB" w:rsidRPr="00806AD3" w:rsidRDefault="00F4363F"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Forty (40) hours</w:t>
      </w:r>
      <w:r w:rsidR="00B856EB" w:rsidRPr="00806AD3">
        <w:rPr>
          <w:rFonts w:ascii="Times New Roman" w:hAnsi="Times New Roman" w:cs="Times New Roman"/>
          <w:color w:val="auto"/>
          <w:sz w:val="22"/>
          <w:szCs w:val="22"/>
        </w:rPr>
        <w:t xml:space="preserve"> of clinical practice, immediately prior to student teaching, in a school district with a variety of cultural and socio-economic status students.  Candidates read articles and compile </w:t>
      </w:r>
      <w:r w:rsidR="00B856EB" w:rsidRPr="00806AD3">
        <w:rPr>
          <w:rFonts w:ascii="Times New Roman" w:hAnsi="Times New Roman" w:cs="Times New Roman"/>
          <w:sz w:val="22"/>
          <w:szCs w:val="22"/>
        </w:rPr>
        <w:t xml:space="preserve">an annotated bibliography of resources focusing on teaching methods, strategies and assessments for diverse classroom populations. Candidates develop a list of teaching methods and strategies for a diverse classroom population (accumulated from your bibliography, article critiques, and your practicum experience).  </w:t>
      </w:r>
      <w:r w:rsidR="00B856EB" w:rsidRPr="00806AD3">
        <w:rPr>
          <w:rFonts w:ascii="Times New Roman" w:hAnsi="Times New Roman" w:cs="Times New Roman"/>
          <w:color w:val="auto"/>
          <w:sz w:val="22"/>
          <w:szCs w:val="22"/>
        </w:rPr>
        <w:t xml:space="preserve">Candidates digitally submit a video-taped lesson packet with a self-KTIP included. Candidates develop a web quest, assist the teacher, and teach a minimum of one class per day during the last week. </w:t>
      </w:r>
    </w:p>
    <w:p w14:paraId="5F6469CE" w14:textId="77777777" w:rsidR="00B856EB" w:rsidRPr="00806AD3" w:rsidRDefault="00B856EB" w:rsidP="00B856EB">
      <w:pPr>
        <w:pStyle w:val="Default"/>
        <w:rPr>
          <w:rFonts w:ascii="Times New Roman" w:hAnsi="Times New Roman" w:cs="Times New Roman"/>
          <w:b/>
          <w:bCs/>
          <w:color w:val="auto"/>
          <w:sz w:val="22"/>
          <w:szCs w:val="22"/>
        </w:rPr>
      </w:pPr>
    </w:p>
    <w:p w14:paraId="2A3BEB50"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PHED 3143 Adaptive Physical Education </w:t>
      </w:r>
    </w:p>
    <w:p w14:paraId="57BF2FFB" w14:textId="77777777" w:rsidR="00B856EB" w:rsidRPr="00806AD3" w:rsidRDefault="00970FEE" w:rsidP="00B856EB">
      <w:pPr>
        <w:pStyle w:val="Default"/>
        <w:rPr>
          <w:rFonts w:ascii="Times New Roman" w:hAnsi="Times New Roman" w:cs="Times New Roman"/>
          <w:strike/>
          <w:color w:val="FF0000"/>
          <w:sz w:val="22"/>
          <w:szCs w:val="22"/>
        </w:rPr>
      </w:pPr>
      <w:r>
        <w:rPr>
          <w:rFonts w:ascii="Times New Roman" w:hAnsi="Times New Roman" w:cs="Times New Roman"/>
          <w:color w:val="auto"/>
          <w:sz w:val="22"/>
          <w:szCs w:val="22"/>
        </w:rPr>
        <w:t>Twenty (20)</w:t>
      </w:r>
      <w:r w:rsidR="00B856EB" w:rsidRPr="00806AD3">
        <w:rPr>
          <w:rFonts w:ascii="Times New Roman" w:hAnsi="Times New Roman" w:cs="Times New Roman"/>
          <w:color w:val="auto"/>
          <w:sz w:val="22"/>
          <w:szCs w:val="22"/>
        </w:rPr>
        <w:t xml:space="preserve"> field placement hours are used to allow candidates to gain exposure to candidates with diverse learning needs. A specific course assignment will be given that introduces the teacher candidate to the process of collaboration in differentiation of instruction.  The candidates are asked to observe and to work actively with the teacher at their placement. They are to reflect on two topics: management and organization (including rules, consequences, and reward) and curriculum (content development). These topics are discussed during class meetings and the candidates are to reflect on what they have observed in their placement. </w:t>
      </w:r>
    </w:p>
    <w:p w14:paraId="5CA09ACE" w14:textId="77777777" w:rsidR="00B856EB" w:rsidRPr="00806AD3" w:rsidRDefault="00B856EB" w:rsidP="00B856EB">
      <w:pPr>
        <w:pStyle w:val="Default"/>
        <w:rPr>
          <w:rFonts w:ascii="Times New Roman" w:hAnsi="Times New Roman" w:cs="Times New Roman"/>
          <w:strike/>
          <w:color w:val="FF0000"/>
          <w:sz w:val="22"/>
          <w:szCs w:val="22"/>
        </w:rPr>
      </w:pPr>
    </w:p>
    <w:p w14:paraId="185FBCE3"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PHED 3203 School Health, Nutrition and Physical Education  </w:t>
      </w:r>
    </w:p>
    <w:p w14:paraId="2BDE0118" w14:textId="77777777" w:rsidR="00B856EB" w:rsidRPr="00806AD3" w:rsidRDefault="00542D5B" w:rsidP="00B856EB">
      <w:pPr>
        <w:pStyle w:val="Default"/>
        <w:rPr>
          <w:rFonts w:ascii="Times New Roman" w:hAnsi="Times New Roman" w:cs="Times New Roman"/>
          <w:color w:val="auto"/>
          <w:sz w:val="22"/>
          <w:szCs w:val="22"/>
        </w:rPr>
      </w:pPr>
      <w:r>
        <w:rPr>
          <w:rFonts w:ascii="Times New Roman" w:hAnsi="Times New Roman" w:cs="Times New Roman"/>
          <w:color w:val="auto"/>
          <w:sz w:val="22"/>
          <w:szCs w:val="22"/>
        </w:rPr>
        <w:t>Five f</w:t>
      </w:r>
      <w:r w:rsidR="00B856EB" w:rsidRPr="00806AD3">
        <w:rPr>
          <w:rFonts w:ascii="Times New Roman" w:hAnsi="Times New Roman" w:cs="Times New Roman"/>
          <w:color w:val="auto"/>
          <w:sz w:val="22"/>
          <w:szCs w:val="22"/>
        </w:rPr>
        <w:t>ield experience hours are required at Camp Safari</w:t>
      </w:r>
      <w:r w:rsidR="00266F94" w:rsidRPr="00806AD3">
        <w:rPr>
          <w:rFonts w:ascii="Times New Roman" w:hAnsi="Times New Roman" w:cs="Times New Roman"/>
          <w:color w:val="auto"/>
          <w:sz w:val="22"/>
          <w:szCs w:val="22"/>
        </w:rPr>
        <w:t xml:space="preserve"> after school program </w:t>
      </w:r>
      <w:r w:rsidR="00B856EB" w:rsidRPr="00806AD3">
        <w:rPr>
          <w:rFonts w:ascii="Times New Roman" w:hAnsi="Times New Roman" w:cs="Times New Roman"/>
          <w:color w:val="auto"/>
          <w:sz w:val="22"/>
          <w:szCs w:val="22"/>
        </w:rPr>
        <w:t>and in a classroom setting.</w:t>
      </w:r>
    </w:p>
    <w:p w14:paraId="7EDCCB22" w14:textId="77777777" w:rsidR="00B856EB" w:rsidRPr="00806AD3" w:rsidRDefault="00B856EB" w:rsidP="00B856EB">
      <w:pPr>
        <w:pStyle w:val="Default"/>
        <w:rPr>
          <w:rFonts w:ascii="Times New Roman" w:hAnsi="Times New Roman" w:cs="Times New Roman"/>
          <w:b/>
          <w:bCs/>
          <w:color w:val="auto"/>
          <w:sz w:val="22"/>
          <w:szCs w:val="22"/>
        </w:rPr>
      </w:pPr>
    </w:p>
    <w:p w14:paraId="7769DA40" w14:textId="77777777"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b/>
          <w:bCs/>
          <w:color w:val="auto"/>
          <w:sz w:val="22"/>
          <w:szCs w:val="22"/>
        </w:rPr>
        <w:t xml:space="preserve">PHED 4023 Methods &amp; Materials of PE Physical Education </w:t>
      </w:r>
    </w:p>
    <w:p w14:paraId="32E6AFAE" w14:textId="6F61B9F8" w:rsidR="00B856EB" w:rsidRPr="00806AD3" w:rsidRDefault="00B856EB" w:rsidP="00B856EB">
      <w:pPr>
        <w:pStyle w:val="Default"/>
        <w:rPr>
          <w:rFonts w:ascii="Times New Roman" w:hAnsi="Times New Roman" w:cs="Times New Roman"/>
          <w:color w:val="auto"/>
          <w:sz w:val="22"/>
          <w:szCs w:val="22"/>
        </w:rPr>
      </w:pPr>
      <w:r w:rsidRPr="00806AD3">
        <w:rPr>
          <w:rFonts w:ascii="Times New Roman" w:hAnsi="Times New Roman" w:cs="Times New Roman"/>
          <w:color w:val="auto"/>
          <w:sz w:val="22"/>
          <w:szCs w:val="22"/>
        </w:rPr>
        <w:t>Twenty</w:t>
      </w:r>
      <w:r w:rsidR="00B97B00" w:rsidRPr="00806AD3">
        <w:rPr>
          <w:rFonts w:ascii="Times New Roman" w:hAnsi="Times New Roman" w:cs="Times New Roman"/>
          <w:color w:val="auto"/>
          <w:sz w:val="22"/>
          <w:szCs w:val="22"/>
        </w:rPr>
        <w:t>-five (25)</w:t>
      </w:r>
      <w:r w:rsidRPr="00806AD3">
        <w:rPr>
          <w:rFonts w:ascii="Times New Roman" w:hAnsi="Times New Roman" w:cs="Times New Roman"/>
          <w:color w:val="auto"/>
          <w:sz w:val="22"/>
          <w:szCs w:val="22"/>
        </w:rPr>
        <w:t xml:space="preserve"> hours of field experience which includes Camp Safari, middle grades and a secondary placement. A lesson will be planned, </w:t>
      </w:r>
      <w:proofErr w:type="gramStart"/>
      <w:r w:rsidRPr="00806AD3">
        <w:rPr>
          <w:rFonts w:ascii="Times New Roman" w:hAnsi="Times New Roman" w:cs="Times New Roman"/>
          <w:color w:val="auto"/>
          <w:sz w:val="22"/>
          <w:szCs w:val="22"/>
        </w:rPr>
        <w:t>taught</w:t>
      </w:r>
      <w:proofErr w:type="gramEnd"/>
      <w:r w:rsidRPr="00806AD3">
        <w:rPr>
          <w:rFonts w:ascii="Times New Roman" w:hAnsi="Times New Roman" w:cs="Times New Roman"/>
          <w:color w:val="auto"/>
          <w:sz w:val="22"/>
          <w:szCs w:val="22"/>
        </w:rPr>
        <w:t xml:space="preserve"> and </w:t>
      </w:r>
      <w:r w:rsidR="00F34672" w:rsidRPr="00806AD3">
        <w:rPr>
          <w:rFonts w:ascii="Times New Roman" w:hAnsi="Times New Roman" w:cs="Times New Roman"/>
          <w:color w:val="auto"/>
          <w:sz w:val="22"/>
          <w:szCs w:val="22"/>
        </w:rPr>
        <w:t>videotaped</w:t>
      </w:r>
      <w:r w:rsidRPr="00806AD3">
        <w:rPr>
          <w:rFonts w:ascii="Times New Roman" w:hAnsi="Times New Roman" w:cs="Times New Roman"/>
          <w:color w:val="auto"/>
          <w:sz w:val="22"/>
          <w:szCs w:val="22"/>
        </w:rPr>
        <w:t xml:space="preserve">.   Participation in a professional learning community included.   Candidates will work actively with mentor teachers by assisting in instruction and co-teaching.  </w:t>
      </w:r>
    </w:p>
    <w:p w14:paraId="56EE6560" w14:textId="77777777" w:rsidR="00B856EB" w:rsidRPr="00806AD3" w:rsidRDefault="00B856EB" w:rsidP="00B856EB">
      <w:pPr>
        <w:pStyle w:val="Default"/>
        <w:rPr>
          <w:rFonts w:ascii="Times New Roman" w:hAnsi="Times New Roman" w:cs="Times New Roman"/>
          <w:strike/>
          <w:color w:val="auto"/>
          <w:sz w:val="22"/>
          <w:szCs w:val="22"/>
        </w:rPr>
      </w:pPr>
    </w:p>
    <w:p w14:paraId="12B3F270" w14:textId="77777777" w:rsidR="00A3520B" w:rsidRDefault="00A3520B" w:rsidP="00B856EB">
      <w:pPr>
        <w:rPr>
          <w:b/>
          <w:bCs/>
          <w:sz w:val="22"/>
          <w:szCs w:val="22"/>
        </w:rPr>
      </w:pPr>
    </w:p>
    <w:p w14:paraId="1C686F02" w14:textId="77777777" w:rsidR="00A3520B" w:rsidRDefault="00A3520B" w:rsidP="00B856EB">
      <w:pPr>
        <w:rPr>
          <w:b/>
          <w:bCs/>
          <w:sz w:val="22"/>
          <w:szCs w:val="22"/>
        </w:rPr>
      </w:pPr>
    </w:p>
    <w:p w14:paraId="6D775BAB" w14:textId="3555BBA5" w:rsidR="00B856EB" w:rsidRPr="00512823" w:rsidRDefault="00B856EB" w:rsidP="00B856EB">
      <w:pPr>
        <w:rPr>
          <w:rFonts w:cs="Arial"/>
          <w:b/>
          <w:bCs/>
          <w:sz w:val="22"/>
          <w:szCs w:val="24"/>
          <w:lang w:eastAsia="en-US"/>
        </w:rPr>
      </w:pPr>
      <w:r w:rsidRPr="00512823">
        <w:rPr>
          <w:b/>
          <w:bCs/>
          <w:sz w:val="22"/>
          <w:szCs w:val="22"/>
        </w:rPr>
        <w:t xml:space="preserve">MUSI </w:t>
      </w:r>
      <w:r w:rsidR="005A0EB6" w:rsidRPr="00512823">
        <w:rPr>
          <w:b/>
          <w:bCs/>
          <w:sz w:val="22"/>
          <w:szCs w:val="22"/>
        </w:rPr>
        <w:t>3231 Woodwinds</w:t>
      </w:r>
      <w:r w:rsidRPr="00512823">
        <w:rPr>
          <w:rFonts w:cs="Arial"/>
          <w:b/>
          <w:bCs/>
          <w:sz w:val="22"/>
          <w:szCs w:val="24"/>
          <w:lang w:eastAsia="en-US"/>
        </w:rPr>
        <w:t xml:space="preserve"> Methods </w:t>
      </w:r>
    </w:p>
    <w:p w14:paraId="170494F4" w14:textId="54E6EDF0" w:rsidR="00B856EB" w:rsidRPr="00512823" w:rsidRDefault="00B856EB" w:rsidP="00B856EB">
      <w:pPr>
        <w:rPr>
          <w:b/>
          <w:bCs/>
          <w:sz w:val="22"/>
          <w:szCs w:val="22"/>
        </w:rPr>
      </w:pPr>
      <w:r w:rsidRPr="00512823">
        <w:rPr>
          <w:rFonts w:cs="Arial"/>
          <w:sz w:val="22"/>
          <w:szCs w:val="24"/>
          <w:lang w:eastAsia="en-US"/>
        </w:rPr>
        <w:t xml:space="preserve">Introduction to the techniques of playing and teaching woodwinds.  </w:t>
      </w:r>
      <w:r w:rsidR="005A0EB6" w:rsidRPr="00512823">
        <w:rPr>
          <w:rFonts w:cs="Arial"/>
          <w:sz w:val="22"/>
          <w:szCs w:val="24"/>
          <w:lang w:eastAsia="en-US"/>
        </w:rPr>
        <w:t>Five hours</w:t>
      </w:r>
      <w:r w:rsidRPr="00512823">
        <w:rPr>
          <w:rFonts w:cs="Arial"/>
          <w:sz w:val="22"/>
          <w:szCs w:val="24"/>
          <w:lang w:eastAsia="en-US"/>
        </w:rPr>
        <w:t xml:space="preserve"> (</w:t>
      </w:r>
      <w:r w:rsidR="00B97B00" w:rsidRPr="00512823">
        <w:rPr>
          <w:rFonts w:cs="Arial"/>
          <w:sz w:val="22"/>
          <w:szCs w:val="24"/>
          <w:lang w:eastAsia="en-US"/>
        </w:rPr>
        <w:t>5</w:t>
      </w:r>
      <w:r w:rsidRPr="00512823">
        <w:rPr>
          <w:rFonts w:cs="Arial"/>
          <w:sz w:val="22"/>
          <w:szCs w:val="24"/>
          <w:lang w:eastAsia="en-US"/>
        </w:rPr>
        <w:t>) required in the field observing woodwind instruction. </w:t>
      </w:r>
    </w:p>
    <w:p w14:paraId="25D3026C" w14:textId="77777777" w:rsidR="00B856EB" w:rsidRPr="00512823" w:rsidRDefault="00B856EB" w:rsidP="00B856EB">
      <w:pPr>
        <w:rPr>
          <w:b/>
          <w:bCs/>
          <w:sz w:val="22"/>
          <w:szCs w:val="22"/>
        </w:rPr>
      </w:pPr>
    </w:p>
    <w:p w14:paraId="2B10C267" w14:textId="3D4115F9" w:rsidR="00B856EB" w:rsidRPr="00512823" w:rsidRDefault="00B856EB" w:rsidP="00B856EB">
      <w:pPr>
        <w:rPr>
          <w:b/>
          <w:bCs/>
          <w:sz w:val="22"/>
          <w:szCs w:val="22"/>
        </w:rPr>
      </w:pPr>
      <w:r w:rsidRPr="00512823">
        <w:rPr>
          <w:b/>
          <w:bCs/>
          <w:sz w:val="22"/>
          <w:szCs w:val="22"/>
        </w:rPr>
        <w:t xml:space="preserve">MUSI </w:t>
      </w:r>
      <w:r w:rsidR="005A0EB6" w:rsidRPr="00512823">
        <w:rPr>
          <w:b/>
          <w:bCs/>
          <w:sz w:val="22"/>
          <w:szCs w:val="22"/>
        </w:rPr>
        <w:t>3241 Brass</w:t>
      </w:r>
      <w:r w:rsidRPr="00512823">
        <w:rPr>
          <w:b/>
          <w:bCs/>
          <w:sz w:val="22"/>
          <w:szCs w:val="22"/>
        </w:rPr>
        <w:t xml:space="preserve"> Methods</w:t>
      </w:r>
    </w:p>
    <w:p w14:paraId="3CFEA2BD" w14:textId="77777777" w:rsidR="00B856EB" w:rsidRPr="00512823" w:rsidRDefault="00B856EB" w:rsidP="00B856EB">
      <w:pPr>
        <w:rPr>
          <w:b/>
          <w:bCs/>
          <w:sz w:val="22"/>
          <w:szCs w:val="22"/>
        </w:rPr>
      </w:pPr>
      <w:r w:rsidRPr="00512823">
        <w:rPr>
          <w:rFonts w:cs="Arial"/>
          <w:sz w:val="22"/>
          <w:szCs w:val="24"/>
          <w:lang w:eastAsia="en-US"/>
        </w:rPr>
        <w:t xml:space="preserve">Introduction to the techniques of playing and teaching brass.  </w:t>
      </w:r>
      <w:r w:rsidR="00B97B00" w:rsidRPr="00512823">
        <w:rPr>
          <w:rFonts w:cs="Arial"/>
          <w:sz w:val="22"/>
          <w:szCs w:val="24"/>
          <w:lang w:eastAsia="en-US"/>
        </w:rPr>
        <w:t>Five</w:t>
      </w:r>
      <w:r w:rsidRPr="00512823">
        <w:rPr>
          <w:rFonts w:cs="Arial"/>
          <w:sz w:val="22"/>
          <w:szCs w:val="24"/>
          <w:lang w:eastAsia="en-US"/>
        </w:rPr>
        <w:t xml:space="preserve"> hour</w:t>
      </w:r>
      <w:r w:rsidR="00B97B00" w:rsidRPr="00512823">
        <w:rPr>
          <w:rFonts w:cs="Arial"/>
          <w:sz w:val="22"/>
          <w:szCs w:val="24"/>
          <w:lang w:eastAsia="en-US"/>
        </w:rPr>
        <w:t>s</w:t>
      </w:r>
      <w:r w:rsidRPr="00512823">
        <w:rPr>
          <w:rFonts w:cs="Arial"/>
          <w:sz w:val="22"/>
          <w:szCs w:val="24"/>
          <w:lang w:eastAsia="en-US"/>
        </w:rPr>
        <w:t xml:space="preserve"> (</w:t>
      </w:r>
      <w:r w:rsidR="00B97B00" w:rsidRPr="00512823">
        <w:rPr>
          <w:rFonts w:cs="Arial"/>
          <w:sz w:val="22"/>
          <w:szCs w:val="24"/>
          <w:lang w:eastAsia="en-US"/>
        </w:rPr>
        <w:t>5</w:t>
      </w:r>
      <w:r w:rsidRPr="00512823">
        <w:rPr>
          <w:rFonts w:cs="Arial"/>
          <w:sz w:val="22"/>
          <w:szCs w:val="24"/>
          <w:lang w:eastAsia="en-US"/>
        </w:rPr>
        <w:t>) required in the field observing brass instruction. </w:t>
      </w:r>
    </w:p>
    <w:p w14:paraId="0FB604C7" w14:textId="77777777" w:rsidR="00B856EB" w:rsidRPr="00512823" w:rsidRDefault="00B856EB" w:rsidP="00B856EB">
      <w:pPr>
        <w:rPr>
          <w:b/>
          <w:bCs/>
          <w:sz w:val="22"/>
          <w:szCs w:val="22"/>
        </w:rPr>
      </w:pPr>
    </w:p>
    <w:p w14:paraId="54E21125" w14:textId="77777777" w:rsidR="00B856EB" w:rsidRPr="00512823" w:rsidRDefault="00B856EB" w:rsidP="00B856EB">
      <w:pPr>
        <w:rPr>
          <w:sz w:val="22"/>
          <w:szCs w:val="22"/>
        </w:rPr>
      </w:pPr>
      <w:r w:rsidRPr="00512823">
        <w:rPr>
          <w:b/>
          <w:bCs/>
          <w:sz w:val="22"/>
          <w:szCs w:val="22"/>
        </w:rPr>
        <w:t>MUSI 4613 Teaching Elementary School Music</w:t>
      </w:r>
    </w:p>
    <w:p w14:paraId="7FB8A3E3" w14:textId="77777777" w:rsidR="00B856EB" w:rsidRPr="00512823" w:rsidRDefault="00E83A97" w:rsidP="00B856EB">
      <w:pPr>
        <w:rPr>
          <w:strike/>
          <w:sz w:val="22"/>
          <w:szCs w:val="22"/>
        </w:rPr>
      </w:pPr>
      <w:r w:rsidRPr="00512823">
        <w:rPr>
          <w:sz w:val="22"/>
          <w:szCs w:val="22"/>
        </w:rPr>
        <w:t>Ten</w:t>
      </w:r>
      <w:r w:rsidR="00B856EB" w:rsidRPr="00512823">
        <w:rPr>
          <w:sz w:val="22"/>
          <w:szCs w:val="22"/>
        </w:rPr>
        <w:t xml:space="preserve"> (</w:t>
      </w:r>
      <w:r w:rsidRPr="00512823">
        <w:rPr>
          <w:sz w:val="22"/>
          <w:szCs w:val="22"/>
        </w:rPr>
        <w:t>10</w:t>
      </w:r>
      <w:r w:rsidR="00B856EB" w:rsidRPr="00512823">
        <w:rPr>
          <w:sz w:val="22"/>
          <w:szCs w:val="22"/>
        </w:rPr>
        <w:t xml:space="preserve">) hours of field placements are used to observe, develop and teach in the public schools. Candidates will teach one lesson in the public schools </w:t>
      </w:r>
      <w:r w:rsidR="00BC0EC7" w:rsidRPr="00512823">
        <w:rPr>
          <w:sz w:val="22"/>
          <w:szCs w:val="22"/>
        </w:rPr>
        <w:t>(video</w:t>
      </w:r>
      <w:r w:rsidR="00B856EB" w:rsidRPr="00512823">
        <w:rPr>
          <w:sz w:val="22"/>
          <w:szCs w:val="22"/>
        </w:rPr>
        <w:t xml:space="preserve"> tape the lesson</w:t>
      </w:r>
      <w:r w:rsidR="00B97B00" w:rsidRPr="00512823">
        <w:rPr>
          <w:sz w:val="22"/>
          <w:szCs w:val="22"/>
        </w:rPr>
        <w:t>)</w:t>
      </w:r>
      <w:r w:rsidR="00B856EB" w:rsidRPr="00512823">
        <w:rPr>
          <w:sz w:val="22"/>
          <w:szCs w:val="22"/>
        </w:rPr>
        <w:t xml:space="preserve"> in an elementary placement teaching general music or beginning band. </w:t>
      </w:r>
    </w:p>
    <w:p w14:paraId="6974276F" w14:textId="77777777" w:rsidR="00B856EB" w:rsidRPr="00512823" w:rsidRDefault="00B856EB" w:rsidP="00B856EB">
      <w:pPr>
        <w:rPr>
          <w:sz w:val="22"/>
          <w:szCs w:val="22"/>
        </w:rPr>
      </w:pPr>
    </w:p>
    <w:p w14:paraId="2819C3CA" w14:textId="77777777" w:rsidR="00B856EB" w:rsidRPr="00512823" w:rsidRDefault="00B856EB" w:rsidP="00B856EB">
      <w:pPr>
        <w:rPr>
          <w:b/>
          <w:sz w:val="22"/>
          <w:szCs w:val="22"/>
        </w:rPr>
      </w:pPr>
      <w:r w:rsidRPr="00512823">
        <w:rPr>
          <w:b/>
          <w:sz w:val="22"/>
          <w:szCs w:val="22"/>
        </w:rPr>
        <w:t>MUSI 4623 Teaching Music in Secondary Schools</w:t>
      </w:r>
    </w:p>
    <w:p w14:paraId="7F78D686" w14:textId="77777777" w:rsidR="00B856EB" w:rsidRPr="00512823" w:rsidRDefault="00E83A97" w:rsidP="00B856EB">
      <w:pPr>
        <w:rPr>
          <w:strike/>
          <w:sz w:val="22"/>
          <w:szCs w:val="22"/>
        </w:rPr>
      </w:pPr>
      <w:r w:rsidRPr="00512823">
        <w:rPr>
          <w:sz w:val="22"/>
          <w:szCs w:val="22"/>
        </w:rPr>
        <w:t>Twenty-five</w:t>
      </w:r>
      <w:r w:rsidR="00C74063" w:rsidRPr="00512823">
        <w:rPr>
          <w:sz w:val="22"/>
          <w:szCs w:val="22"/>
        </w:rPr>
        <w:t xml:space="preserve"> (</w:t>
      </w:r>
      <w:r w:rsidRPr="00512823">
        <w:rPr>
          <w:sz w:val="22"/>
          <w:szCs w:val="22"/>
        </w:rPr>
        <w:t>2</w:t>
      </w:r>
      <w:r w:rsidR="00C74063" w:rsidRPr="00512823">
        <w:rPr>
          <w:sz w:val="22"/>
          <w:szCs w:val="22"/>
        </w:rPr>
        <w:t>5)</w:t>
      </w:r>
      <w:r w:rsidR="00B856EB" w:rsidRPr="00512823">
        <w:rPr>
          <w:sz w:val="22"/>
          <w:szCs w:val="22"/>
        </w:rPr>
        <w:t xml:space="preserve"> hours of field experiences are used to observe, co-teach and teach in the secondary public schools. Candidates will teach one lesson in the public schools and video tape the lesson.  </w:t>
      </w:r>
      <w:r w:rsidR="00B97B00" w:rsidRPr="00512823">
        <w:rPr>
          <w:sz w:val="22"/>
          <w:szCs w:val="22"/>
        </w:rPr>
        <w:t>H</w:t>
      </w:r>
      <w:r w:rsidR="00B856EB" w:rsidRPr="00512823">
        <w:rPr>
          <w:sz w:val="22"/>
          <w:szCs w:val="22"/>
        </w:rPr>
        <w:t xml:space="preserve">ours will be divided into two different field placements, including instrumental and choral programs. Participation in a professional learning community will be included. </w:t>
      </w:r>
    </w:p>
    <w:p w14:paraId="59CAD115" w14:textId="77777777" w:rsidR="00B856EB" w:rsidRPr="00512823" w:rsidRDefault="00B856EB" w:rsidP="00B856EB">
      <w:pPr>
        <w:pStyle w:val="Default"/>
        <w:rPr>
          <w:rFonts w:ascii="Times New Roman" w:hAnsi="Times New Roman" w:cs="Times New Roman"/>
          <w:color w:val="auto"/>
          <w:sz w:val="22"/>
          <w:szCs w:val="22"/>
        </w:rPr>
      </w:pPr>
    </w:p>
    <w:p w14:paraId="54C3FCF4" w14:textId="77777777" w:rsidR="00B856EB" w:rsidRPr="00171FDA" w:rsidRDefault="00B856EB" w:rsidP="00B856EB">
      <w:pPr>
        <w:pStyle w:val="Default"/>
        <w:rPr>
          <w:rFonts w:ascii="Times New Roman" w:hAnsi="Times New Roman" w:cs="Times New Roman"/>
          <w:color w:val="auto"/>
        </w:rPr>
      </w:pPr>
      <w:r w:rsidRPr="00171FDA">
        <w:rPr>
          <w:rFonts w:ascii="Times New Roman" w:hAnsi="Times New Roman" w:cs="Times New Roman"/>
          <w:b/>
          <w:color w:val="auto"/>
        </w:rPr>
        <w:t>Note</w:t>
      </w:r>
      <w:r w:rsidRPr="00171FDA">
        <w:rPr>
          <w:rFonts w:ascii="Times New Roman" w:hAnsi="Times New Roman" w:cs="Times New Roman"/>
          <w:color w:val="auto"/>
        </w:rPr>
        <w:t>: The above descriptions are guidelines and may be altered based upon factors such as course progress, progress of individual candidates in meeting state field requirements, and / or K-12 partner school needs.</w:t>
      </w:r>
    </w:p>
    <w:p w14:paraId="7DCBECCF" w14:textId="77777777" w:rsidR="00B856EB" w:rsidRPr="00E21BDD" w:rsidRDefault="00B856EB" w:rsidP="00B856EB">
      <w:pPr>
        <w:pStyle w:val="Default"/>
        <w:jc w:val="right"/>
        <w:rPr>
          <w:rFonts w:ascii="Times New Roman" w:hAnsi="Times New Roman" w:cs="Times New Roman"/>
          <w:color w:val="auto"/>
          <w:sz w:val="18"/>
          <w:szCs w:val="18"/>
        </w:rPr>
      </w:pPr>
      <w:r w:rsidRPr="00512823">
        <w:rPr>
          <w:rFonts w:ascii="Times New Roman" w:hAnsi="Times New Roman" w:cs="Times New Roman"/>
          <w:color w:val="auto"/>
          <w:sz w:val="18"/>
          <w:szCs w:val="18"/>
        </w:rPr>
        <w:t xml:space="preserve">Revised </w:t>
      </w:r>
      <w:r w:rsidR="00B97B00" w:rsidRPr="00512823">
        <w:rPr>
          <w:rFonts w:ascii="Times New Roman" w:hAnsi="Times New Roman" w:cs="Times New Roman"/>
          <w:color w:val="auto"/>
          <w:sz w:val="18"/>
          <w:szCs w:val="18"/>
        </w:rPr>
        <w:t>7-2-14</w:t>
      </w:r>
    </w:p>
    <w:p w14:paraId="600D2D3B" w14:textId="77777777" w:rsidR="001A103B" w:rsidRDefault="001A103B" w:rsidP="00B856EB">
      <w:pPr>
        <w:sectPr w:rsidR="001A103B" w:rsidSect="001F1F02">
          <w:footerReference w:type="default" r:id="rId8"/>
          <w:footerReference w:type="first" r:id="rId9"/>
          <w:footnotePr>
            <w:pos w:val="beneathText"/>
            <w:numRestart w:val="eachPage"/>
          </w:footnotePr>
          <w:endnotePr>
            <w:numFmt w:val="decimal"/>
          </w:endnotePr>
          <w:type w:val="continuous"/>
          <w:pgSz w:w="12240" w:h="15840"/>
          <w:pgMar w:top="720" w:right="576" w:bottom="850" w:left="720" w:header="288" w:footer="144" w:gutter="0"/>
          <w:pgNumType w:start="0"/>
          <w:cols w:space="720"/>
          <w:titlePg/>
          <w:docGrid w:linePitch="360"/>
        </w:sectPr>
      </w:pPr>
    </w:p>
    <w:tbl>
      <w:tblPr>
        <w:tblW w:w="10527" w:type="dxa"/>
        <w:tblInd w:w="93" w:type="dxa"/>
        <w:tblLook w:val="04A0" w:firstRow="1" w:lastRow="0" w:firstColumn="1" w:lastColumn="0" w:noHBand="0" w:noVBand="1"/>
      </w:tblPr>
      <w:tblGrid>
        <w:gridCol w:w="10437"/>
        <w:gridCol w:w="90"/>
      </w:tblGrid>
      <w:tr w:rsidR="00BC0EC7" w:rsidRPr="0085425B" w14:paraId="42995420" w14:textId="77777777" w:rsidTr="00881120">
        <w:trPr>
          <w:trHeight w:val="315"/>
        </w:trPr>
        <w:tc>
          <w:tcPr>
            <w:tcW w:w="10527" w:type="dxa"/>
            <w:gridSpan w:val="2"/>
            <w:tcBorders>
              <w:top w:val="nil"/>
              <w:left w:val="nil"/>
              <w:bottom w:val="nil"/>
              <w:right w:val="nil"/>
            </w:tcBorders>
            <w:shd w:val="clear" w:color="auto" w:fill="auto"/>
            <w:vAlign w:val="center"/>
            <w:hideMark/>
          </w:tcPr>
          <w:p w14:paraId="759DD24A" w14:textId="77777777" w:rsidR="00BC0EC7" w:rsidRPr="0085425B" w:rsidRDefault="00BC0EC7" w:rsidP="00BC0EC7">
            <w:pPr>
              <w:pStyle w:val="Heading2"/>
              <w:jc w:val="center"/>
              <w:rPr>
                <w:lang w:eastAsia="en-US"/>
              </w:rPr>
            </w:pPr>
            <w:r w:rsidRPr="0085425B">
              <w:rPr>
                <w:lang w:eastAsia="en-US"/>
              </w:rPr>
              <w:lastRenderedPageBreak/>
              <w:t>Field Experience and Clinical Practice</w:t>
            </w:r>
          </w:p>
        </w:tc>
      </w:tr>
      <w:tr w:rsidR="00BC0EC7" w:rsidRPr="0085425B" w14:paraId="3838CE3B" w14:textId="77777777" w:rsidTr="00881120">
        <w:trPr>
          <w:gridAfter w:val="1"/>
          <w:wAfter w:w="90" w:type="dxa"/>
          <w:trHeight w:val="315"/>
        </w:trPr>
        <w:tc>
          <w:tcPr>
            <w:tcW w:w="10437" w:type="dxa"/>
            <w:tcBorders>
              <w:top w:val="nil"/>
              <w:left w:val="nil"/>
              <w:bottom w:val="single" w:sz="4" w:space="0" w:color="auto"/>
              <w:right w:val="nil"/>
            </w:tcBorders>
            <w:shd w:val="clear" w:color="auto" w:fill="auto"/>
            <w:noWrap/>
            <w:vAlign w:val="center"/>
            <w:hideMark/>
          </w:tcPr>
          <w:p w14:paraId="0F3D281E" w14:textId="77777777" w:rsidR="00BC0EC7" w:rsidRPr="0085425B" w:rsidRDefault="00BC0EC7" w:rsidP="00BC0EC7">
            <w:pPr>
              <w:suppressAutoHyphens w:val="0"/>
              <w:jc w:val="center"/>
              <w:rPr>
                <w:rFonts w:cs="Times New Roman"/>
                <w:b/>
                <w:bCs/>
                <w:color w:val="000000"/>
                <w:sz w:val="24"/>
                <w:szCs w:val="24"/>
                <w:lang w:eastAsia="en-US"/>
              </w:rPr>
            </w:pPr>
            <w:r w:rsidRPr="0085425B">
              <w:rPr>
                <w:rFonts w:cs="Times New Roman"/>
                <w:b/>
                <w:bCs/>
                <w:color w:val="000000"/>
                <w:sz w:val="24"/>
                <w:szCs w:val="24"/>
                <w:lang w:eastAsia="en-US"/>
              </w:rPr>
              <w:t>Course Requirements</w:t>
            </w:r>
          </w:p>
        </w:tc>
      </w:tr>
    </w:tbl>
    <w:p w14:paraId="764C8446" w14:textId="77777777" w:rsidR="00610E71" w:rsidRPr="0085425B" w:rsidRDefault="00610E71" w:rsidP="00610E71">
      <w:pPr>
        <w:rPr>
          <w:rFonts w:cs="Times New Roman"/>
          <w:vanish/>
        </w:rPr>
      </w:pPr>
    </w:p>
    <w:tbl>
      <w:tblPr>
        <w:tblW w:w="10615" w:type="dxa"/>
        <w:tblLook w:val="04A0" w:firstRow="1" w:lastRow="0" w:firstColumn="1" w:lastColumn="0" w:noHBand="0" w:noVBand="1"/>
      </w:tblPr>
      <w:tblGrid>
        <w:gridCol w:w="5088"/>
        <w:gridCol w:w="629"/>
        <w:gridCol w:w="718"/>
        <w:gridCol w:w="718"/>
        <w:gridCol w:w="718"/>
        <w:gridCol w:w="950"/>
        <w:gridCol w:w="896"/>
        <w:gridCol w:w="898"/>
      </w:tblGrid>
      <w:tr w:rsidR="0085425B" w:rsidRPr="0085425B" w14:paraId="24BED2EF" w14:textId="77777777" w:rsidTr="00915436">
        <w:trPr>
          <w:trHeight w:val="571"/>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5F46" w14:textId="0BCF16D2" w:rsidR="0082658E" w:rsidRPr="0085425B" w:rsidRDefault="0082658E">
            <w:pPr>
              <w:jc w:val="center"/>
              <w:rPr>
                <w:rFonts w:cs="Times New Roman"/>
                <w:b/>
                <w:bCs/>
                <w:color w:val="000000"/>
                <w:sz w:val="24"/>
                <w:szCs w:val="24"/>
              </w:rPr>
            </w:pPr>
            <w:r w:rsidRPr="0085425B">
              <w:rPr>
                <w:rFonts w:cs="Times New Roman"/>
                <w:b/>
                <w:bCs/>
                <w:color w:val="000000"/>
              </w:rPr>
              <w:t>Field and Clinical Practice Prior to Student</w:t>
            </w:r>
            <w:r w:rsidR="0085425B">
              <w:rPr>
                <w:rFonts w:cs="Times New Roman"/>
                <w:b/>
                <w:bCs/>
                <w:color w:val="000000"/>
              </w:rPr>
              <w:t xml:space="preserve"> </w:t>
            </w:r>
            <w:r w:rsidRPr="0085425B">
              <w:rPr>
                <w:rFonts w:cs="Times New Roman"/>
                <w:b/>
                <w:bCs/>
                <w:color w:val="000000"/>
              </w:rPr>
              <w:t>Teaching</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4802E55C" w14:textId="77777777" w:rsidR="0082658E" w:rsidRPr="0085425B" w:rsidRDefault="0082658E">
            <w:pPr>
              <w:jc w:val="center"/>
              <w:rPr>
                <w:rFonts w:cs="Times New Roman"/>
                <w:b/>
                <w:bCs/>
                <w:color w:val="000000"/>
                <w:sz w:val="24"/>
                <w:szCs w:val="24"/>
              </w:rPr>
            </w:pPr>
            <w:r w:rsidRPr="0085425B">
              <w:rPr>
                <w:rFonts w:cs="Times New Roman"/>
                <w:b/>
                <w:bCs/>
                <w:color w:val="000000"/>
              </w:rPr>
              <w:t xml:space="preserve">P-5 </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3225C7AD" w14:textId="77777777" w:rsidR="0082658E" w:rsidRPr="0085425B" w:rsidRDefault="0082658E">
            <w:pPr>
              <w:jc w:val="center"/>
              <w:rPr>
                <w:rFonts w:cs="Times New Roman"/>
                <w:b/>
                <w:bCs/>
                <w:color w:val="000000"/>
                <w:sz w:val="24"/>
                <w:szCs w:val="24"/>
              </w:rPr>
            </w:pPr>
            <w:r w:rsidRPr="0085425B">
              <w:rPr>
                <w:rFonts w:cs="Times New Roman"/>
                <w:b/>
                <w:bCs/>
                <w:color w:val="000000"/>
              </w:rPr>
              <w:t>5-9</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6E69F5BC" w14:textId="77777777" w:rsidR="0082658E" w:rsidRPr="0085425B" w:rsidRDefault="0082658E">
            <w:pPr>
              <w:jc w:val="center"/>
              <w:rPr>
                <w:rFonts w:cs="Times New Roman"/>
                <w:b/>
                <w:bCs/>
                <w:color w:val="000000"/>
                <w:sz w:val="24"/>
                <w:szCs w:val="24"/>
              </w:rPr>
            </w:pPr>
            <w:r w:rsidRPr="0085425B">
              <w:rPr>
                <w:rFonts w:cs="Times New Roman"/>
                <w:b/>
                <w:bCs/>
                <w:color w:val="000000"/>
              </w:rPr>
              <w:t>8-12</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72052ED8" w14:textId="77777777" w:rsidR="0082658E" w:rsidRPr="0085425B" w:rsidRDefault="0082658E">
            <w:pPr>
              <w:jc w:val="center"/>
              <w:rPr>
                <w:rFonts w:cs="Times New Roman"/>
                <w:b/>
                <w:bCs/>
                <w:color w:val="000000"/>
                <w:sz w:val="24"/>
                <w:szCs w:val="24"/>
              </w:rPr>
            </w:pPr>
            <w:r w:rsidRPr="0085425B">
              <w:rPr>
                <w:rFonts w:cs="Times New Roman"/>
                <w:b/>
                <w:bCs/>
                <w:color w:val="000000"/>
              </w:rPr>
              <w:t>PE</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4BE316EB" w14:textId="0EBACB6D" w:rsidR="0082658E" w:rsidRPr="0085425B" w:rsidRDefault="0082658E">
            <w:pPr>
              <w:jc w:val="center"/>
              <w:rPr>
                <w:rFonts w:cs="Times New Roman"/>
                <w:b/>
                <w:bCs/>
                <w:color w:val="000000"/>
                <w:sz w:val="24"/>
                <w:szCs w:val="24"/>
              </w:rPr>
            </w:pPr>
            <w:r w:rsidRPr="0085425B">
              <w:rPr>
                <w:rFonts w:cs="Times New Roman"/>
                <w:b/>
                <w:bCs/>
                <w:color w:val="000000"/>
              </w:rPr>
              <w:t>PE/HLT</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61F3185A" w14:textId="77777777" w:rsidR="0082658E" w:rsidRPr="0085425B" w:rsidRDefault="0082658E">
            <w:pPr>
              <w:jc w:val="center"/>
              <w:rPr>
                <w:rFonts w:cs="Times New Roman"/>
                <w:b/>
                <w:bCs/>
                <w:color w:val="000000"/>
                <w:sz w:val="24"/>
                <w:szCs w:val="24"/>
              </w:rPr>
            </w:pPr>
            <w:r w:rsidRPr="0085425B">
              <w:rPr>
                <w:rFonts w:cs="Times New Roman"/>
                <w:b/>
                <w:bCs/>
                <w:color w:val="000000"/>
              </w:rPr>
              <w:t>Art</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45FA0C83" w14:textId="77777777" w:rsidR="0082658E" w:rsidRPr="0085425B" w:rsidRDefault="0082658E">
            <w:pPr>
              <w:jc w:val="center"/>
              <w:rPr>
                <w:rFonts w:cs="Times New Roman"/>
                <w:b/>
                <w:bCs/>
                <w:color w:val="000000"/>
                <w:sz w:val="24"/>
                <w:szCs w:val="24"/>
              </w:rPr>
            </w:pPr>
            <w:r w:rsidRPr="0085425B">
              <w:rPr>
                <w:rFonts w:cs="Times New Roman"/>
                <w:b/>
                <w:bCs/>
                <w:color w:val="000000"/>
              </w:rPr>
              <w:t>Music</w:t>
            </w:r>
          </w:p>
        </w:tc>
      </w:tr>
      <w:tr w:rsidR="0085425B" w:rsidRPr="0085425B" w14:paraId="483352C1"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47AEF064" w14:textId="77777777" w:rsidR="0082658E" w:rsidRPr="0085425B" w:rsidRDefault="0082658E">
            <w:pPr>
              <w:jc w:val="center"/>
              <w:rPr>
                <w:rFonts w:cs="Times New Roman"/>
                <w:color w:val="000000"/>
                <w:sz w:val="24"/>
                <w:szCs w:val="24"/>
              </w:rPr>
            </w:pPr>
            <w:r w:rsidRPr="0085425B">
              <w:rPr>
                <w:rFonts w:cs="Times New Roman"/>
                <w:color w:val="000000"/>
              </w:rPr>
              <w:t>EDUC 2123 The Teaching Profession</w:t>
            </w:r>
          </w:p>
        </w:tc>
        <w:tc>
          <w:tcPr>
            <w:tcW w:w="629" w:type="dxa"/>
            <w:tcBorders>
              <w:top w:val="nil"/>
              <w:left w:val="nil"/>
              <w:bottom w:val="single" w:sz="4" w:space="0" w:color="auto"/>
              <w:right w:val="single" w:sz="4" w:space="0" w:color="auto"/>
            </w:tcBorders>
            <w:shd w:val="clear" w:color="auto" w:fill="auto"/>
            <w:vAlign w:val="center"/>
            <w:hideMark/>
          </w:tcPr>
          <w:p w14:paraId="1D4916CE"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14:paraId="17FC9496"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14:paraId="4FDCF75D"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14:paraId="6B0A7F74"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950" w:type="dxa"/>
            <w:tcBorders>
              <w:top w:val="nil"/>
              <w:left w:val="nil"/>
              <w:bottom w:val="single" w:sz="4" w:space="0" w:color="auto"/>
              <w:right w:val="single" w:sz="4" w:space="0" w:color="auto"/>
            </w:tcBorders>
            <w:shd w:val="clear" w:color="auto" w:fill="auto"/>
            <w:vAlign w:val="center"/>
            <w:hideMark/>
          </w:tcPr>
          <w:p w14:paraId="0CC868B9"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896" w:type="dxa"/>
            <w:tcBorders>
              <w:top w:val="nil"/>
              <w:left w:val="nil"/>
              <w:bottom w:val="single" w:sz="4" w:space="0" w:color="auto"/>
              <w:right w:val="single" w:sz="4" w:space="0" w:color="auto"/>
            </w:tcBorders>
            <w:shd w:val="clear" w:color="auto" w:fill="auto"/>
            <w:vAlign w:val="center"/>
            <w:hideMark/>
          </w:tcPr>
          <w:p w14:paraId="7F66441D"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1150149C" w14:textId="77777777" w:rsidR="0082658E" w:rsidRPr="0085425B" w:rsidRDefault="0082658E">
            <w:pPr>
              <w:jc w:val="center"/>
              <w:rPr>
                <w:rFonts w:cs="Times New Roman"/>
                <w:color w:val="000000"/>
                <w:sz w:val="24"/>
                <w:szCs w:val="24"/>
              </w:rPr>
            </w:pPr>
            <w:r w:rsidRPr="0085425B">
              <w:rPr>
                <w:rFonts w:cs="Times New Roman"/>
                <w:color w:val="000000"/>
              </w:rPr>
              <w:t>10</w:t>
            </w:r>
          </w:p>
        </w:tc>
      </w:tr>
      <w:tr w:rsidR="0085425B" w:rsidRPr="0085425B" w14:paraId="7552700F"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73FA84C9" w14:textId="37D34C4E" w:rsidR="0082658E" w:rsidRPr="0085425B" w:rsidRDefault="0082658E">
            <w:pPr>
              <w:jc w:val="center"/>
              <w:rPr>
                <w:rFonts w:cs="Times New Roman"/>
                <w:color w:val="000000"/>
                <w:sz w:val="24"/>
                <w:szCs w:val="24"/>
              </w:rPr>
            </w:pPr>
            <w:r w:rsidRPr="0085425B">
              <w:rPr>
                <w:rFonts w:cs="Times New Roman"/>
                <w:color w:val="000000"/>
              </w:rPr>
              <w:t xml:space="preserve">EDUC/ART 2613 Art Education </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6CC5089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5DE715D1"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053CDD1A"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0AFAF0A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57F032EE"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uto"/>
            <w:vAlign w:val="center"/>
            <w:hideMark/>
          </w:tcPr>
          <w:p w14:paraId="34DEA7A2" w14:textId="77777777" w:rsidR="0082658E" w:rsidRPr="0085425B" w:rsidRDefault="0082658E">
            <w:pPr>
              <w:jc w:val="center"/>
              <w:rPr>
                <w:rFonts w:cs="Times New Roman"/>
                <w:color w:val="000000"/>
                <w:sz w:val="24"/>
                <w:szCs w:val="24"/>
              </w:rPr>
            </w:pPr>
            <w:r w:rsidRPr="0085425B">
              <w:rPr>
                <w:rFonts w:cs="Times New Roman"/>
                <w:color w:val="000000"/>
              </w:rPr>
              <w:t>35</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CD1BD27" w14:textId="77777777" w:rsidR="0082658E" w:rsidRPr="00106BE1" w:rsidRDefault="0082658E">
            <w:pPr>
              <w:jc w:val="center"/>
              <w:rPr>
                <w:rFonts w:cs="Times New Roman"/>
                <w:color w:val="000000"/>
              </w:rPr>
            </w:pPr>
            <w:r w:rsidRPr="0085425B">
              <w:rPr>
                <w:rFonts w:cs="Times New Roman"/>
                <w:color w:val="000000"/>
              </w:rPr>
              <w:t> </w:t>
            </w:r>
          </w:p>
        </w:tc>
      </w:tr>
      <w:tr w:rsidR="00915436" w:rsidRPr="0085425B" w14:paraId="1C5BD353"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76A1E90E" w14:textId="77777777" w:rsidR="00915436" w:rsidRPr="0085425B" w:rsidRDefault="00915436" w:rsidP="00915436">
            <w:pPr>
              <w:jc w:val="center"/>
              <w:rPr>
                <w:rFonts w:cs="Times New Roman"/>
                <w:color w:val="000000"/>
                <w:sz w:val="24"/>
                <w:szCs w:val="24"/>
              </w:rPr>
            </w:pPr>
            <w:r w:rsidRPr="0085425B">
              <w:rPr>
                <w:rFonts w:cs="Times New Roman"/>
                <w:color w:val="000000"/>
              </w:rPr>
              <w:t>EDUC 3123 Principles of Lifelong Learning</w:t>
            </w:r>
          </w:p>
        </w:tc>
        <w:tc>
          <w:tcPr>
            <w:tcW w:w="629" w:type="dxa"/>
            <w:tcBorders>
              <w:top w:val="nil"/>
              <w:left w:val="nil"/>
              <w:bottom w:val="single" w:sz="4" w:space="0" w:color="auto"/>
              <w:right w:val="single" w:sz="4" w:space="0" w:color="auto"/>
            </w:tcBorders>
            <w:shd w:val="clear" w:color="auto" w:fill="auto"/>
            <w:vAlign w:val="center"/>
            <w:hideMark/>
          </w:tcPr>
          <w:p w14:paraId="3C76B6CC" w14:textId="77777777" w:rsidR="00915436" w:rsidRPr="0085425B" w:rsidRDefault="00915436" w:rsidP="00915436">
            <w:pPr>
              <w:jc w:val="center"/>
              <w:rPr>
                <w:rFonts w:cs="Times New Roman"/>
                <w:color w:val="000000"/>
                <w:sz w:val="24"/>
                <w:szCs w:val="24"/>
              </w:rPr>
            </w:pPr>
            <w:r w:rsidRPr="0085425B">
              <w:rPr>
                <w:rFonts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14:paraId="314F7B90" w14:textId="77777777" w:rsidR="00915436" w:rsidRPr="0085425B" w:rsidRDefault="00915436" w:rsidP="00915436">
            <w:pPr>
              <w:jc w:val="center"/>
              <w:rPr>
                <w:rFonts w:cs="Times New Roman"/>
                <w:color w:val="000000"/>
                <w:sz w:val="24"/>
                <w:szCs w:val="24"/>
              </w:rPr>
            </w:pPr>
            <w:r w:rsidRPr="0085425B">
              <w:rPr>
                <w:rFonts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14:paraId="514419C7" w14:textId="77777777" w:rsidR="00915436" w:rsidRPr="0085425B" w:rsidRDefault="00915436" w:rsidP="00915436">
            <w:pPr>
              <w:jc w:val="center"/>
              <w:rPr>
                <w:rFonts w:cs="Times New Roman"/>
                <w:color w:val="000000"/>
                <w:sz w:val="24"/>
                <w:szCs w:val="24"/>
              </w:rPr>
            </w:pPr>
            <w:r w:rsidRPr="0085425B">
              <w:rPr>
                <w:rFonts w:cs="Times New Roman"/>
                <w:color w:val="000000"/>
              </w:rPr>
              <w:t>15</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3C9DD8A9" w14:textId="7166FE99" w:rsidR="00915436" w:rsidRPr="00106BE1" w:rsidRDefault="00915436" w:rsidP="00915436">
            <w:pPr>
              <w:jc w:val="center"/>
              <w:rPr>
                <w:rFonts w:cs="Times New Roman"/>
                <w:color w:val="000000"/>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0E8D9E6B" w14:textId="618FFA5A" w:rsidR="00915436" w:rsidRPr="00106BE1" w:rsidRDefault="00915436" w:rsidP="00915436">
            <w:pPr>
              <w:jc w:val="center"/>
              <w:rPr>
                <w:rFonts w:cs="Times New Roman"/>
                <w:color w:val="000000"/>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6A032C3C" w14:textId="77777777" w:rsidR="00915436" w:rsidRPr="0085425B" w:rsidRDefault="00915436" w:rsidP="00915436">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6C4F0F0" w14:textId="77777777" w:rsidR="00915436" w:rsidRPr="00106BE1" w:rsidRDefault="00915436" w:rsidP="00915436">
            <w:pPr>
              <w:jc w:val="center"/>
              <w:rPr>
                <w:rFonts w:cs="Times New Roman"/>
                <w:color w:val="000000"/>
              </w:rPr>
            </w:pPr>
            <w:r w:rsidRPr="0085425B">
              <w:rPr>
                <w:rFonts w:cs="Times New Roman"/>
                <w:color w:val="000000"/>
              </w:rPr>
              <w:t> </w:t>
            </w:r>
          </w:p>
        </w:tc>
      </w:tr>
      <w:tr w:rsidR="0085425B" w:rsidRPr="0085425B" w14:paraId="1576C319"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09C6CA1B" w14:textId="77777777" w:rsidR="0082658E" w:rsidRPr="0085425B" w:rsidRDefault="0082658E">
            <w:pPr>
              <w:jc w:val="center"/>
              <w:rPr>
                <w:rFonts w:cs="Times New Roman"/>
                <w:color w:val="000000"/>
                <w:sz w:val="24"/>
                <w:szCs w:val="24"/>
              </w:rPr>
            </w:pPr>
            <w:r w:rsidRPr="0085425B">
              <w:rPr>
                <w:rFonts w:cs="Times New Roman"/>
                <w:color w:val="000000"/>
              </w:rPr>
              <w:t xml:space="preserve">EDUC 3143 Intro Except. Child                          </w:t>
            </w:r>
          </w:p>
        </w:tc>
        <w:tc>
          <w:tcPr>
            <w:tcW w:w="629" w:type="dxa"/>
            <w:tcBorders>
              <w:top w:val="nil"/>
              <w:left w:val="nil"/>
              <w:bottom w:val="single" w:sz="4" w:space="0" w:color="auto"/>
              <w:right w:val="single" w:sz="4" w:space="0" w:color="auto"/>
            </w:tcBorders>
            <w:shd w:val="clear" w:color="auto" w:fill="auto"/>
            <w:vAlign w:val="center"/>
            <w:hideMark/>
          </w:tcPr>
          <w:p w14:paraId="2A443511"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14:paraId="15B49D0D"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uto"/>
            <w:vAlign w:val="center"/>
            <w:hideMark/>
          </w:tcPr>
          <w:p w14:paraId="4CF9C753"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25609F8F" w14:textId="77777777" w:rsidR="0082658E" w:rsidRPr="00106BE1" w:rsidRDefault="0082658E">
            <w:pPr>
              <w:jc w:val="center"/>
              <w:rPr>
                <w:rFonts w:cs="Times New Roman"/>
                <w:color w:val="000000"/>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06D5F3B7" w14:textId="77777777" w:rsidR="0082658E" w:rsidRPr="00106BE1" w:rsidRDefault="0082658E">
            <w:pPr>
              <w:jc w:val="center"/>
              <w:rPr>
                <w:rFonts w:cs="Times New Roman"/>
                <w:color w:val="000000"/>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uto"/>
            <w:vAlign w:val="center"/>
            <w:hideMark/>
          </w:tcPr>
          <w:p w14:paraId="58F360E3"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0BD8C128" w14:textId="77777777" w:rsidR="0082658E" w:rsidRPr="0085425B" w:rsidRDefault="0082658E">
            <w:pPr>
              <w:jc w:val="center"/>
              <w:rPr>
                <w:rFonts w:cs="Times New Roman"/>
                <w:color w:val="000000"/>
                <w:sz w:val="24"/>
                <w:szCs w:val="24"/>
              </w:rPr>
            </w:pPr>
            <w:r w:rsidRPr="0085425B">
              <w:rPr>
                <w:rFonts w:cs="Times New Roman"/>
                <w:color w:val="000000"/>
              </w:rPr>
              <w:t>10</w:t>
            </w:r>
          </w:p>
        </w:tc>
      </w:tr>
      <w:tr w:rsidR="0085425B" w:rsidRPr="0085425B" w14:paraId="071F7903"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082745F7" w14:textId="069AD068" w:rsidR="0082658E" w:rsidRPr="0085425B" w:rsidRDefault="0082658E">
            <w:pPr>
              <w:jc w:val="center"/>
              <w:rPr>
                <w:rFonts w:cs="Times New Roman"/>
                <w:color w:val="000000"/>
                <w:sz w:val="24"/>
                <w:szCs w:val="24"/>
              </w:rPr>
            </w:pPr>
            <w:r w:rsidRPr="0085425B">
              <w:rPr>
                <w:rFonts w:cs="Times New Roman"/>
                <w:color w:val="000000"/>
              </w:rPr>
              <w:t>EDUC 3223 Teaching Reading and LA</w:t>
            </w:r>
          </w:p>
        </w:tc>
        <w:tc>
          <w:tcPr>
            <w:tcW w:w="629" w:type="dxa"/>
            <w:tcBorders>
              <w:top w:val="nil"/>
              <w:left w:val="nil"/>
              <w:bottom w:val="single" w:sz="4" w:space="0" w:color="auto"/>
              <w:right w:val="single" w:sz="4" w:space="0" w:color="auto"/>
            </w:tcBorders>
            <w:shd w:val="clear" w:color="auto" w:fill="auto"/>
            <w:vAlign w:val="center"/>
            <w:hideMark/>
          </w:tcPr>
          <w:p w14:paraId="65B3CAD4"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3D79066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66F759A9"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3A3783BC" w14:textId="77777777" w:rsidR="0082658E" w:rsidRPr="00106BE1" w:rsidRDefault="0082658E">
            <w:pPr>
              <w:jc w:val="center"/>
              <w:rPr>
                <w:rFonts w:cs="Times New Roman"/>
                <w:color w:val="000000"/>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7EC586E1" w14:textId="77777777" w:rsidR="0082658E" w:rsidRPr="00106BE1" w:rsidRDefault="0082658E">
            <w:pPr>
              <w:jc w:val="center"/>
              <w:rPr>
                <w:rFonts w:cs="Times New Roman"/>
                <w:color w:val="000000"/>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7AD45FC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06BEAE7"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41D48176"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5D721A71" w14:textId="77777777" w:rsidR="0082658E" w:rsidRPr="0085425B" w:rsidRDefault="0082658E">
            <w:pPr>
              <w:jc w:val="center"/>
              <w:rPr>
                <w:rFonts w:cs="Times New Roman"/>
                <w:color w:val="000000"/>
                <w:sz w:val="24"/>
                <w:szCs w:val="24"/>
              </w:rPr>
            </w:pPr>
            <w:r w:rsidRPr="0085425B">
              <w:rPr>
                <w:rFonts w:cs="Times New Roman"/>
                <w:color w:val="000000"/>
              </w:rPr>
              <w:t>EDUC 3233 Methods/Mat in Math</w:t>
            </w:r>
          </w:p>
        </w:tc>
        <w:tc>
          <w:tcPr>
            <w:tcW w:w="629" w:type="dxa"/>
            <w:tcBorders>
              <w:top w:val="nil"/>
              <w:left w:val="nil"/>
              <w:bottom w:val="single" w:sz="4" w:space="0" w:color="auto"/>
              <w:right w:val="single" w:sz="4" w:space="0" w:color="auto"/>
            </w:tcBorders>
            <w:shd w:val="clear" w:color="auto" w:fill="auto"/>
            <w:vAlign w:val="center"/>
            <w:hideMark/>
          </w:tcPr>
          <w:p w14:paraId="7D6D3D49"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62D50A5C"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21FB5A8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2CD4849"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585ADE6D"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3113E77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3A4BC31"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474ECA00"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107767A8" w14:textId="77777777" w:rsidR="0082658E" w:rsidRPr="0085425B" w:rsidRDefault="0082658E">
            <w:pPr>
              <w:jc w:val="center"/>
              <w:rPr>
                <w:rFonts w:cs="Times New Roman"/>
                <w:color w:val="000000"/>
                <w:sz w:val="24"/>
                <w:szCs w:val="24"/>
              </w:rPr>
            </w:pPr>
            <w:r w:rsidRPr="0085425B">
              <w:rPr>
                <w:rFonts w:cs="Times New Roman"/>
                <w:color w:val="000000"/>
              </w:rPr>
              <w:t>EDUC 3403 Fundamentals of Secondary Education</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4FD05F10"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07DBCA2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14:paraId="15E6C569"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14:paraId="51300A0F"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950" w:type="dxa"/>
            <w:tcBorders>
              <w:top w:val="nil"/>
              <w:left w:val="nil"/>
              <w:bottom w:val="single" w:sz="4" w:space="0" w:color="auto"/>
              <w:right w:val="single" w:sz="4" w:space="0" w:color="auto"/>
            </w:tcBorders>
            <w:shd w:val="clear" w:color="auto" w:fill="auto"/>
            <w:vAlign w:val="center"/>
            <w:hideMark/>
          </w:tcPr>
          <w:p w14:paraId="3AFED524"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896" w:type="dxa"/>
            <w:tcBorders>
              <w:top w:val="nil"/>
              <w:left w:val="nil"/>
              <w:bottom w:val="single" w:sz="4" w:space="0" w:color="auto"/>
              <w:right w:val="single" w:sz="4" w:space="0" w:color="auto"/>
            </w:tcBorders>
            <w:shd w:val="clear" w:color="auto" w:fill="auto"/>
            <w:vAlign w:val="center"/>
            <w:hideMark/>
          </w:tcPr>
          <w:p w14:paraId="5D438AF0"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0335F042" w14:textId="77777777" w:rsidR="0082658E" w:rsidRPr="0085425B" w:rsidRDefault="0082658E">
            <w:pPr>
              <w:jc w:val="center"/>
              <w:rPr>
                <w:rFonts w:cs="Times New Roman"/>
                <w:color w:val="000000"/>
                <w:sz w:val="24"/>
                <w:szCs w:val="24"/>
              </w:rPr>
            </w:pPr>
            <w:r w:rsidRPr="0085425B">
              <w:rPr>
                <w:rFonts w:cs="Times New Roman"/>
                <w:color w:val="000000"/>
              </w:rPr>
              <w:t>20</w:t>
            </w:r>
          </w:p>
        </w:tc>
      </w:tr>
      <w:tr w:rsidR="0085425B" w:rsidRPr="0085425B" w14:paraId="09FEFFBF"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34A83A6B" w14:textId="77777777" w:rsidR="0082658E" w:rsidRPr="0085425B" w:rsidRDefault="0082658E">
            <w:pPr>
              <w:jc w:val="center"/>
              <w:rPr>
                <w:rFonts w:cs="Times New Roman"/>
                <w:color w:val="000000"/>
                <w:sz w:val="24"/>
                <w:szCs w:val="24"/>
              </w:rPr>
            </w:pPr>
            <w:r w:rsidRPr="0085425B">
              <w:rPr>
                <w:rFonts w:cs="Times New Roman"/>
                <w:color w:val="000000"/>
              </w:rPr>
              <w:t>EDUC 3413 Fundamentals of Elem &amp; Middle Ed</w:t>
            </w:r>
          </w:p>
        </w:tc>
        <w:tc>
          <w:tcPr>
            <w:tcW w:w="629" w:type="dxa"/>
            <w:tcBorders>
              <w:top w:val="nil"/>
              <w:left w:val="nil"/>
              <w:bottom w:val="single" w:sz="4" w:space="0" w:color="auto"/>
              <w:right w:val="single" w:sz="4" w:space="0" w:color="auto"/>
            </w:tcBorders>
            <w:shd w:val="clear" w:color="auto" w:fill="auto"/>
            <w:vAlign w:val="center"/>
            <w:hideMark/>
          </w:tcPr>
          <w:p w14:paraId="34D5F23D"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718" w:type="dxa"/>
            <w:tcBorders>
              <w:top w:val="nil"/>
              <w:left w:val="nil"/>
              <w:bottom w:val="single" w:sz="4" w:space="0" w:color="auto"/>
              <w:right w:val="single" w:sz="4" w:space="0" w:color="auto"/>
            </w:tcBorders>
            <w:shd w:val="clear" w:color="auto" w:fill="auto"/>
            <w:vAlign w:val="center"/>
            <w:hideMark/>
          </w:tcPr>
          <w:p w14:paraId="0EBAE00F"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32326762"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52B4DC7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7F7A8E1A"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1BAA899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6D08FE"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0B33ACA4"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16A60573" w14:textId="77777777" w:rsidR="0082658E" w:rsidRPr="0085425B" w:rsidRDefault="0082658E">
            <w:pPr>
              <w:jc w:val="center"/>
              <w:rPr>
                <w:rFonts w:cs="Times New Roman"/>
                <w:color w:val="000000"/>
                <w:sz w:val="24"/>
                <w:szCs w:val="24"/>
              </w:rPr>
            </w:pPr>
            <w:r w:rsidRPr="0085425B">
              <w:rPr>
                <w:rFonts w:cs="Times New Roman"/>
                <w:color w:val="000000"/>
              </w:rPr>
              <w:t>EDUC 3523 Reading and Writing in the Content Areas</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7A2BD60E"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14:paraId="7EBFC9A6"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718" w:type="dxa"/>
            <w:tcBorders>
              <w:top w:val="nil"/>
              <w:left w:val="nil"/>
              <w:bottom w:val="single" w:sz="4" w:space="0" w:color="auto"/>
              <w:right w:val="single" w:sz="4" w:space="0" w:color="auto"/>
            </w:tcBorders>
            <w:shd w:val="clear" w:color="auto" w:fill="auto"/>
            <w:vAlign w:val="center"/>
            <w:hideMark/>
          </w:tcPr>
          <w:p w14:paraId="1EA7DB2B"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718" w:type="dxa"/>
            <w:tcBorders>
              <w:top w:val="nil"/>
              <w:left w:val="nil"/>
              <w:bottom w:val="single" w:sz="4" w:space="0" w:color="auto"/>
              <w:right w:val="single" w:sz="4" w:space="0" w:color="auto"/>
            </w:tcBorders>
            <w:shd w:val="clear" w:color="auto" w:fill="auto"/>
            <w:vAlign w:val="center"/>
            <w:hideMark/>
          </w:tcPr>
          <w:p w14:paraId="288FCFD2"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950" w:type="dxa"/>
            <w:tcBorders>
              <w:top w:val="nil"/>
              <w:left w:val="nil"/>
              <w:bottom w:val="single" w:sz="4" w:space="0" w:color="auto"/>
              <w:right w:val="single" w:sz="4" w:space="0" w:color="auto"/>
            </w:tcBorders>
            <w:shd w:val="clear" w:color="auto" w:fill="auto"/>
            <w:vAlign w:val="center"/>
            <w:hideMark/>
          </w:tcPr>
          <w:p w14:paraId="302484E8"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896" w:type="dxa"/>
            <w:tcBorders>
              <w:top w:val="nil"/>
              <w:left w:val="nil"/>
              <w:bottom w:val="single" w:sz="4" w:space="0" w:color="auto"/>
              <w:right w:val="single" w:sz="4" w:space="0" w:color="auto"/>
            </w:tcBorders>
            <w:shd w:val="clear" w:color="auto" w:fill="auto"/>
            <w:vAlign w:val="center"/>
            <w:hideMark/>
          </w:tcPr>
          <w:p w14:paraId="040B750D"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4696331D" w14:textId="77777777" w:rsidR="0082658E" w:rsidRPr="0085425B" w:rsidRDefault="0082658E">
            <w:pPr>
              <w:jc w:val="center"/>
              <w:rPr>
                <w:rFonts w:cs="Times New Roman"/>
                <w:color w:val="000000"/>
                <w:sz w:val="24"/>
                <w:szCs w:val="24"/>
              </w:rPr>
            </w:pPr>
            <w:r w:rsidRPr="0085425B">
              <w:rPr>
                <w:rFonts w:cs="Times New Roman"/>
                <w:color w:val="000000"/>
              </w:rPr>
              <w:t>30</w:t>
            </w:r>
          </w:p>
        </w:tc>
      </w:tr>
      <w:tr w:rsidR="0085425B" w:rsidRPr="0085425B" w14:paraId="6B9B0FCE"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5872BF88" w14:textId="77777777" w:rsidR="0082658E" w:rsidRPr="0085425B" w:rsidRDefault="0082658E">
            <w:pPr>
              <w:jc w:val="center"/>
              <w:rPr>
                <w:rFonts w:cs="Times New Roman"/>
                <w:color w:val="000000"/>
                <w:sz w:val="24"/>
                <w:szCs w:val="24"/>
              </w:rPr>
            </w:pPr>
            <w:r w:rsidRPr="0085425B">
              <w:rPr>
                <w:rFonts w:cs="Times New Roman"/>
                <w:color w:val="000000"/>
              </w:rPr>
              <w:t>EDUC 4103 Measurement and Assessment</w:t>
            </w:r>
          </w:p>
        </w:tc>
        <w:tc>
          <w:tcPr>
            <w:tcW w:w="629" w:type="dxa"/>
            <w:tcBorders>
              <w:top w:val="nil"/>
              <w:left w:val="nil"/>
              <w:bottom w:val="single" w:sz="4" w:space="0" w:color="auto"/>
              <w:right w:val="single" w:sz="4" w:space="0" w:color="auto"/>
            </w:tcBorders>
            <w:shd w:val="clear" w:color="auto" w:fill="auto"/>
            <w:vAlign w:val="center"/>
            <w:hideMark/>
          </w:tcPr>
          <w:p w14:paraId="452AA7D6" w14:textId="77777777" w:rsidR="0082658E" w:rsidRPr="0085425B" w:rsidRDefault="0082658E">
            <w:pPr>
              <w:jc w:val="center"/>
              <w:rPr>
                <w:rFonts w:cs="Times New Roman"/>
                <w:color w:val="000000"/>
                <w:sz w:val="24"/>
                <w:szCs w:val="24"/>
              </w:rPr>
            </w:pPr>
            <w:r w:rsidRPr="0085425B">
              <w:rPr>
                <w:rFonts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14:paraId="10759802" w14:textId="77777777" w:rsidR="0082658E" w:rsidRPr="0085425B" w:rsidRDefault="0082658E">
            <w:pPr>
              <w:jc w:val="center"/>
              <w:rPr>
                <w:rFonts w:cs="Times New Roman"/>
                <w:color w:val="000000"/>
                <w:sz w:val="24"/>
                <w:szCs w:val="24"/>
              </w:rPr>
            </w:pPr>
            <w:r w:rsidRPr="0085425B">
              <w:rPr>
                <w:rFonts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14:paraId="0A554159" w14:textId="77777777" w:rsidR="0082658E" w:rsidRPr="0085425B" w:rsidRDefault="0082658E">
            <w:pPr>
              <w:jc w:val="center"/>
              <w:rPr>
                <w:rFonts w:cs="Times New Roman"/>
                <w:color w:val="000000"/>
                <w:sz w:val="24"/>
                <w:szCs w:val="24"/>
              </w:rPr>
            </w:pPr>
            <w:r w:rsidRPr="0085425B">
              <w:rPr>
                <w:rFonts w:cs="Times New Roman"/>
                <w:color w:val="000000"/>
              </w:rPr>
              <w:t>15</w:t>
            </w:r>
          </w:p>
        </w:tc>
        <w:tc>
          <w:tcPr>
            <w:tcW w:w="718" w:type="dxa"/>
            <w:tcBorders>
              <w:top w:val="nil"/>
              <w:left w:val="nil"/>
              <w:bottom w:val="single" w:sz="4" w:space="0" w:color="auto"/>
              <w:right w:val="single" w:sz="4" w:space="0" w:color="auto"/>
            </w:tcBorders>
            <w:shd w:val="clear" w:color="auto" w:fill="auto"/>
            <w:vAlign w:val="center"/>
            <w:hideMark/>
          </w:tcPr>
          <w:p w14:paraId="03B8A4CA" w14:textId="77777777" w:rsidR="0082658E" w:rsidRPr="0085425B" w:rsidRDefault="0082658E">
            <w:pPr>
              <w:jc w:val="center"/>
              <w:rPr>
                <w:rFonts w:cs="Times New Roman"/>
                <w:color w:val="000000"/>
                <w:sz w:val="24"/>
                <w:szCs w:val="24"/>
              </w:rPr>
            </w:pPr>
            <w:r w:rsidRPr="0085425B">
              <w:rPr>
                <w:rFonts w:cs="Times New Roman"/>
                <w:color w:val="000000"/>
              </w:rPr>
              <w:t>15</w:t>
            </w:r>
          </w:p>
        </w:tc>
        <w:tc>
          <w:tcPr>
            <w:tcW w:w="950" w:type="dxa"/>
            <w:tcBorders>
              <w:top w:val="nil"/>
              <w:left w:val="nil"/>
              <w:bottom w:val="single" w:sz="4" w:space="0" w:color="auto"/>
              <w:right w:val="single" w:sz="4" w:space="0" w:color="auto"/>
            </w:tcBorders>
            <w:shd w:val="clear" w:color="auto" w:fill="auto"/>
            <w:vAlign w:val="center"/>
            <w:hideMark/>
          </w:tcPr>
          <w:p w14:paraId="5D96885D" w14:textId="77777777" w:rsidR="0082658E" w:rsidRPr="0085425B" w:rsidRDefault="0082658E">
            <w:pPr>
              <w:jc w:val="center"/>
              <w:rPr>
                <w:rFonts w:cs="Times New Roman"/>
                <w:color w:val="000000"/>
                <w:sz w:val="24"/>
                <w:szCs w:val="24"/>
              </w:rPr>
            </w:pPr>
            <w:r w:rsidRPr="0085425B">
              <w:rPr>
                <w:rFonts w:cs="Times New Roman"/>
                <w:color w:val="000000"/>
              </w:rPr>
              <w:t>15</w:t>
            </w:r>
          </w:p>
        </w:tc>
        <w:tc>
          <w:tcPr>
            <w:tcW w:w="896" w:type="dxa"/>
            <w:tcBorders>
              <w:top w:val="nil"/>
              <w:left w:val="nil"/>
              <w:bottom w:val="single" w:sz="4" w:space="0" w:color="auto"/>
              <w:right w:val="single" w:sz="4" w:space="0" w:color="auto"/>
            </w:tcBorders>
            <w:shd w:val="clear" w:color="auto" w:fill="auto"/>
            <w:vAlign w:val="center"/>
            <w:hideMark/>
          </w:tcPr>
          <w:p w14:paraId="72FA2D5A" w14:textId="77777777" w:rsidR="0082658E" w:rsidRPr="0085425B" w:rsidRDefault="0082658E">
            <w:pPr>
              <w:jc w:val="center"/>
              <w:rPr>
                <w:rFonts w:cs="Times New Roman"/>
                <w:color w:val="000000"/>
                <w:sz w:val="24"/>
                <w:szCs w:val="24"/>
              </w:rPr>
            </w:pPr>
            <w:r w:rsidRPr="0085425B">
              <w:rPr>
                <w:rFonts w:cs="Times New Roman"/>
                <w:color w:val="000000"/>
              </w:rPr>
              <w:t>25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02AAC02C" w14:textId="77777777" w:rsidR="0082658E" w:rsidRPr="0085425B" w:rsidRDefault="0082658E">
            <w:pPr>
              <w:jc w:val="center"/>
              <w:rPr>
                <w:rFonts w:cs="Times New Roman"/>
                <w:color w:val="000000"/>
                <w:sz w:val="24"/>
                <w:szCs w:val="24"/>
              </w:rPr>
            </w:pPr>
            <w:r w:rsidRPr="0085425B">
              <w:rPr>
                <w:rFonts w:cs="Times New Roman"/>
                <w:color w:val="000000"/>
              </w:rPr>
              <w:t>15</w:t>
            </w:r>
          </w:p>
        </w:tc>
      </w:tr>
      <w:tr w:rsidR="0085425B" w:rsidRPr="0085425B" w14:paraId="0124A6F3"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36BA380B" w14:textId="77777777" w:rsidR="0082658E" w:rsidRPr="0085425B" w:rsidRDefault="0082658E">
            <w:pPr>
              <w:jc w:val="center"/>
              <w:rPr>
                <w:rFonts w:cs="Times New Roman"/>
                <w:color w:val="000000"/>
                <w:sz w:val="24"/>
                <w:szCs w:val="24"/>
              </w:rPr>
            </w:pPr>
            <w:r w:rsidRPr="0085425B">
              <w:rPr>
                <w:rFonts w:cs="Times New Roman"/>
                <w:color w:val="000000"/>
              </w:rPr>
              <w:t>EDUC 4243 Methods/Mat in Science</w:t>
            </w:r>
          </w:p>
        </w:tc>
        <w:tc>
          <w:tcPr>
            <w:tcW w:w="629" w:type="dxa"/>
            <w:tcBorders>
              <w:top w:val="nil"/>
              <w:left w:val="nil"/>
              <w:bottom w:val="single" w:sz="4" w:space="0" w:color="auto"/>
              <w:right w:val="single" w:sz="4" w:space="0" w:color="auto"/>
            </w:tcBorders>
            <w:shd w:val="clear" w:color="auto" w:fill="auto"/>
            <w:vAlign w:val="center"/>
            <w:hideMark/>
          </w:tcPr>
          <w:p w14:paraId="2104BF43" w14:textId="77777777" w:rsidR="0082658E" w:rsidRPr="0085425B" w:rsidRDefault="0082658E">
            <w:pPr>
              <w:jc w:val="center"/>
              <w:rPr>
                <w:rFonts w:cs="Times New Roman"/>
                <w:color w:val="000000"/>
                <w:sz w:val="24"/>
                <w:szCs w:val="24"/>
              </w:rPr>
            </w:pPr>
            <w:r w:rsidRPr="0085425B">
              <w:rPr>
                <w:rFonts w:cs="Times New Roman"/>
                <w:color w:val="000000"/>
              </w:rPr>
              <w:t>15</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E2A28D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26D55C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777FE04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7FCBAD60"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43C734E2"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C44A96D"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40C780C7"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76255E6A" w14:textId="77777777" w:rsidR="0082658E" w:rsidRPr="0085425B" w:rsidRDefault="0082658E">
            <w:pPr>
              <w:jc w:val="center"/>
              <w:rPr>
                <w:rFonts w:cs="Times New Roman"/>
                <w:color w:val="000000"/>
                <w:sz w:val="24"/>
                <w:szCs w:val="24"/>
              </w:rPr>
            </w:pPr>
            <w:r w:rsidRPr="0085425B">
              <w:rPr>
                <w:rFonts w:cs="Times New Roman"/>
                <w:color w:val="000000"/>
              </w:rPr>
              <w:t>EDUC 4253 Methods/Mat in Social Studies</w:t>
            </w:r>
          </w:p>
        </w:tc>
        <w:tc>
          <w:tcPr>
            <w:tcW w:w="629" w:type="dxa"/>
            <w:tcBorders>
              <w:top w:val="nil"/>
              <w:left w:val="nil"/>
              <w:bottom w:val="single" w:sz="4" w:space="0" w:color="auto"/>
              <w:right w:val="single" w:sz="4" w:space="0" w:color="auto"/>
            </w:tcBorders>
            <w:shd w:val="clear" w:color="auto" w:fill="auto"/>
            <w:vAlign w:val="center"/>
            <w:hideMark/>
          </w:tcPr>
          <w:p w14:paraId="12A3F3CF"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36CD0F69"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73D5065C"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E61E1B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1C1E2CA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4CA3314C"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BA70069"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7FDF6916"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40A43AD1" w14:textId="77777777" w:rsidR="0082658E" w:rsidRPr="0085425B" w:rsidRDefault="0082658E">
            <w:pPr>
              <w:jc w:val="center"/>
              <w:rPr>
                <w:rFonts w:cs="Times New Roman"/>
                <w:color w:val="000000"/>
                <w:sz w:val="24"/>
                <w:szCs w:val="24"/>
              </w:rPr>
            </w:pPr>
            <w:r w:rsidRPr="0085425B">
              <w:rPr>
                <w:rFonts w:cs="Times New Roman"/>
                <w:color w:val="000000"/>
              </w:rPr>
              <w:t>EDUC 4263 Classroom Management</w:t>
            </w:r>
          </w:p>
        </w:tc>
        <w:tc>
          <w:tcPr>
            <w:tcW w:w="629" w:type="dxa"/>
            <w:tcBorders>
              <w:top w:val="nil"/>
              <w:left w:val="nil"/>
              <w:bottom w:val="single" w:sz="4" w:space="0" w:color="auto"/>
              <w:right w:val="single" w:sz="4" w:space="0" w:color="auto"/>
            </w:tcBorders>
            <w:shd w:val="clear" w:color="auto" w:fill="auto"/>
            <w:vAlign w:val="center"/>
            <w:hideMark/>
          </w:tcPr>
          <w:p w14:paraId="77714CAC"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718" w:type="dxa"/>
            <w:tcBorders>
              <w:top w:val="nil"/>
              <w:left w:val="nil"/>
              <w:bottom w:val="single" w:sz="4" w:space="0" w:color="auto"/>
              <w:right w:val="single" w:sz="4" w:space="0" w:color="auto"/>
            </w:tcBorders>
            <w:shd w:val="clear" w:color="auto" w:fill="auto"/>
            <w:vAlign w:val="center"/>
            <w:hideMark/>
          </w:tcPr>
          <w:p w14:paraId="50976023"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5A50101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C85C8A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436F6C09"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2490660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2A7867E"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37BC9DF9"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38CF5E9D" w14:textId="77777777" w:rsidR="0082658E" w:rsidRPr="0085425B" w:rsidRDefault="0082658E">
            <w:pPr>
              <w:jc w:val="center"/>
              <w:rPr>
                <w:rFonts w:cs="Times New Roman"/>
                <w:color w:val="000000"/>
                <w:sz w:val="24"/>
                <w:szCs w:val="24"/>
              </w:rPr>
            </w:pPr>
            <w:r w:rsidRPr="0085425B">
              <w:rPr>
                <w:rFonts w:cs="Times New Roman"/>
                <w:color w:val="000000"/>
              </w:rPr>
              <w:t>EDUC 4333 Curriculum &amp; Methodology Middle</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066D7CFD"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14:paraId="3160A21E"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6338392E"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7EF6833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52147EDD"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7753D2CD"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5CAFF9A"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12A7F27F"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5A0529EE" w14:textId="77777777" w:rsidR="0082658E" w:rsidRPr="0085425B" w:rsidRDefault="0082658E">
            <w:pPr>
              <w:jc w:val="center"/>
              <w:rPr>
                <w:rFonts w:cs="Times New Roman"/>
                <w:color w:val="000000"/>
                <w:sz w:val="24"/>
                <w:szCs w:val="24"/>
              </w:rPr>
            </w:pPr>
            <w:r w:rsidRPr="0085425B">
              <w:rPr>
                <w:rFonts w:cs="Times New Roman"/>
                <w:color w:val="000000"/>
              </w:rPr>
              <w:t xml:space="preserve">EDUC 4433 Curriculum &amp; Methodology Secondary </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13266C7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41B3B3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14:paraId="63BB72BD"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292D9A9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5591970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4D5CF75C"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28A6742"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7F83A571"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500EA95C" w14:textId="77777777" w:rsidR="0082658E" w:rsidRPr="0085425B" w:rsidRDefault="0082658E">
            <w:pPr>
              <w:jc w:val="center"/>
              <w:rPr>
                <w:rFonts w:cs="Times New Roman"/>
                <w:color w:val="000000"/>
                <w:sz w:val="24"/>
                <w:szCs w:val="24"/>
              </w:rPr>
            </w:pPr>
            <w:r w:rsidRPr="0085425B">
              <w:rPr>
                <w:rFonts w:cs="Times New Roman"/>
                <w:color w:val="000000"/>
              </w:rPr>
              <w:t xml:space="preserve">EDUC 4463 Classroom Management </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5D841A3E"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2FEFA4FA"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14:paraId="1798C63E"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718" w:type="dxa"/>
            <w:tcBorders>
              <w:top w:val="nil"/>
              <w:left w:val="nil"/>
              <w:bottom w:val="single" w:sz="4" w:space="0" w:color="auto"/>
              <w:right w:val="single" w:sz="4" w:space="0" w:color="auto"/>
            </w:tcBorders>
            <w:shd w:val="clear" w:color="auto" w:fill="auto"/>
            <w:vAlign w:val="center"/>
            <w:hideMark/>
          </w:tcPr>
          <w:p w14:paraId="5AF9ED92"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950" w:type="dxa"/>
            <w:tcBorders>
              <w:top w:val="nil"/>
              <w:left w:val="nil"/>
              <w:bottom w:val="single" w:sz="4" w:space="0" w:color="auto"/>
              <w:right w:val="single" w:sz="4" w:space="0" w:color="auto"/>
            </w:tcBorders>
            <w:shd w:val="clear" w:color="auto" w:fill="auto"/>
            <w:vAlign w:val="center"/>
            <w:hideMark/>
          </w:tcPr>
          <w:p w14:paraId="411BEAF5"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896" w:type="dxa"/>
            <w:tcBorders>
              <w:top w:val="nil"/>
              <w:left w:val="nil"/>
              <w:bottom w:val="single" w:sz="4" w:space="0" w:color="auto"/>
              <w:right w:val="single" w:sz="4" w:space="0" w:color="auto"/>
            </w:tcBorders>
            <w:shd w:val="clear" w:color="auto" w:fill="auto"/>
            <w:vAlign w:val="center"/>
            <w:hideMark/>
          </w:tcPr>
          <w:p w14:paraId="67118893" w14:textId="77777777" w:rsidR="0082658E" w:rsidRPr="0085425B" w:rsidRDefault="0082658E">
            <w:pPr>
              <w:jc w:val="center"/>
              <w:rPr>
                <w:rFonts w:cs="Times New Roman"/>
                <w:color w:val="000000"/>
                <w:sz w:val="24"/>
                <w:szCs w:val="24"/>
              </w:rPr>
            </w:pPr>
            <w:r w:rsidRPr="0085425B">
              <w:rPr>
                <w:rFonts w:cs="Times New Roman"/>
                <w:color w:val="000000"/>
              </w:rPr>
              <w:t>30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26B16BDC" w14:textId="77777777" w:rsidR="0082658E" w:rsidRPr="0085425B" w:rsidRDefault="0082658E">
            <w:pPr>
              <w:jc w:val="center"/>
              <w:rPr>
                <w:rFonts w:cs="Times New Roman"/>
                <w:color w:val="000000"/>
                <w:sz w:val="24"/>
                <w:szCs w:val="24"/>
              </w:rPr>
            </w:pPr>
            <w:r w:rsidRPr="0085425B">
              <w:rPr>
                <w:rFonts w:cs="Times New Roman"/>
                <w:color w:val="000000"/>
              </w:rPr>
              <w:t>30</w:t>
            </w:r>
          </w:p>
        </w:tc>
      </w:tr>
      <w:tr w:rsidR="0085425B" w:rsidRPr="0085425B" w14:paraId="5ACB8D62"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786EEE09" w14:textId="3DC7FA80" w:rsidR="0082658E" w:rsidRPr="0085425B" w:rsidRDefault="0082658E">
            <w:pPr>
              <w:jc w:val="center"/>
              <w:rPr>
                <w:rFonts w:cs="Times New Roman"/>
                <w:color w:val="000000"/>
                <w:sz w:val="24"/>
                <w:szCs w:val="24"/>
              </w:rPr>
            </w:pPr>
            <w:r w:rsidRPr="0085425B">
              <w:rPr>
                <w:rFonts w:cs="Times New Roman"/>
                <w:color w:val="000000"/>
              </w:rPr>
              <w:t>EDUC 4603 Practicum------CLINICAL HOURS</w:t>
            </w:r>
          </w:p>
        </w:tc>
        <w:tc>
          <w:tcPr>
            <w:tcW w:w="629" w:type="dxa"/>
            <w:tcBorders>
              <w:top w:val="nil"/>
              <w:left w:val="nil"/>
              <w:bottom w:val="single" w:sz="4" w:space="0" w:color="auto"/>
              <w:right w:val="single" w:sz="4" w:space="0" w:color="auto"/>
            </w:tcBorders>
            <w:shd w:val="clear" w:color="000000" w:fill="FFFFFF"/>
            <w:vAlign w:val="center"/>
            <w:hideMark/>
          </w:tcPr>
          <w:p w14:paraId="52AED790" w14:textId="77777777" w:rsidR="0082658E" w:rsidRPr="0085425B" w:rsidRDefault="0082658E">
            <w:pPr>
              <w:jc w:val="center"/>
              <w:rPr>
                <w:rFonts w:cs="Times New Roman"/>
                <w:color w:val="000000"/>
                <w:sz w:val="24"/>
                <w:szCs w:val="24"/>
              </w:rPr>
            </w:pPr>
            <w:r w:rsidRPr="0085425B">
              <w:rPr>
                <w:rFonts w:cs="Times New Roman"/>
                <w:color w:val="000000"/>
              </w:rPr>
              <w:t>40</w:t>
            </w:r>
          </w:p>
        </w:tc>
        <w:tc>
          <w:tcPr>
            <w:tcW w:w="718" w:type="dxa"/>
            <w:tcBorders>
              <w:top w:val="nil"/>
              <w:left w:val="nil"/>
              <w:bottom w:val="single" w:sz="4" w:space="0" w:color="auto"/>
              <w:right w:val="single" w:sz="4" w:space="0" w:color="auto"/>
            </w:tcBorders>
            <w:shd w:val="clear" w:color="000000" w:fill="FFFFFF"/>
            <w:vAlign w:val="center"/>
            <w:hideMark/>
          </w:tcPr>
          <w:p w14:paraId="189098BD" w14:textId="77777777" w:rsidR="0082658E" w:rsidRPr="0085425B" w:rsidRDefault="0082658E">
            <w:pPr>
              <w:jc w:val="center"/>
              <w:rPr>
                <w:rFonts w:cs="Times New Roman"/>
                <w:color w:val="000000"/>
                <w:sz w:val="24"/>
                <w:szCs w:val="24"/>
              </w:rPr>
            </w:pPr>
            <w:r w:rsidRPr="0085425B">
              <w:rPr>
                <w:rFonts w:cs="Times New Roman"/>
                <w:color w:val="000000"/>
              </w:rPr>
              <w:t>40</w:t>
            </w:r>
          </w:p>
        </w:tc>
        <w:tc>
          <w:tcPr>
            <w:tcW w:w="718" w:type="dxa"/>
            <w:tcBorders>
              <w:top w:val="nil"/>
              <w:left w:val="nil"/>
              <w:bottom w:val="single" w:sz="4" w:space="0" w:color="auto"/>
              <w:right w:val="single" w:sz="4" w:space="0" w:color="auto"/>
            </w:tcBorders>
            <w:shd w:val="clear" w:color="000000" w:fill="FFFFFF"/>
            <w:vAlign w:val="center"/>
            <w:hideMark/>
          </w:tcPr>
          <w:p w14:paraId="7E4053F0" w14:textId="77777777" w:rsidR="0082658E" w:rsidRPr="0085425B" w:rsidRDefault="0082658E">
            <w:pPr>
              <w:jc w:val="center"/>
              <w:rPr>
                <w:rFonts w:cs="Times New Roman"/>
                <w:color w:val="000000"/>
                <w:sz w:val="24"/>
                <w:szCs w:val="24"/>
              </w:rPr>
            </w:pPr>
            <w:r w:rsidRPr="0085425B">
              <w:rPr>
                <w:rFonts w:cs="Times New Roman"/>
                <w:color w:val="000000"/>
              </w:rPr>
              <w:t>40</w:t>
            </w:r>
          </w:p>
        </w:tc>
        <w:tc>
          <w:tcPr>
            <w:tcW w:w="718" w:type="dxa"/>
            <w:tcBorders>
              <w:top w:val="nil"/>
              <w:left w:val="nil"/>
              <w:bottom w:val="single" w:sz="4" w:space="0" w:color="auto"/>
              <w:right w:val="single" w:sz="4" w:space="0" w:color="auto"/>
            </w:tcBorders>
            <w:shd w:val="clear" w:color="000000" w:fill="FFFFFF"/>
            <w:vAlign w:val="center"/>
            <w:hideMark/>
          </w:tcPr>
          <w:p w14:paraId="04E110C2" w14:textId="77777777" w:rsidR="0082658E" w:rsidRPr="0085425B" w:rsidRDefault="0082658E">
            <w:pPr>
              <w:jc w:val="center"/>
              <w:rPr>
                <w:rFonts w:cs="Times New Roman"/>
                <w:color w:val="000000"/>
                <w:sz w:val="24"/>
                <w:szCs w:val="24"/>
              </w:rPr>
            </w:pPr>
            <w:r w:rsidRPr="0085425B">
              <w:rPr>
                <w:rFonts w:cs="Times New Roman"/>
                <w:color w:val="000000"/>
              </w:rPr>
              <w:t>40</w:t>
            </w:r>
          </w:p>
        </w:tc>
        <w:tc>
          <w:tcPr>
            <w:tcW w:w="950" w:type="dxa"/>
            <w:tcBorders>
              <w:top w:val="nil"/>
              <w:left w:val="nil"/>
              <w:bottom w:val="single" w:sz="4" w:space="0" w:color="auto"/>
              <w:right w:val="single" w:sz="4" w:space="0" w:color="auto"/>
            </w:tcBorders>
            <w:shd w:val="clear" w:color="000000" w:fill="FFFFFF"/>
            <w:vAlign w:val="center"/>
            <w:hideMark/>
          </w:tcPr>
          <w:p w14:paraId="494C8B9D" w14:textId="77777777" w:rsidR="0082658E" w:rsidRPr="0085425B" w:rsidRDefault="0082658E">
            <w:pPr>
              <w:jc w:val="center"/>
              <w:rPr>
                <w:rFonts w:cs="Times New Roman"/>
                <w:color w:val="000000"/>
                <w:sz w:val="24"/>
                <w:szCs w:val="24"/>
              </w:rPr>
            </w:pPr>
            <w:r w:rsidRPr="0085425B">
              <w:rPr>
                <w:rFonts w:cs="Times New Roman"/>
                <w:color w:val="000000"/>
              </w:rPr>
              <w:t>40</w:t>
            </w:r>
          </w:p>
        </w:tc>
        <w:tc>
          <w:tcPr>
            <w:tcW w:w="896" w:type="dxa"/>
            <w:tcBorders>
              <w:top w:val="nil"/>
              <w:left w:val="nil"/>
              <w:bottom w:val="single" w:sz="4" w:space="0" w:color="auto"/>
              <w:right w:val="single" w:sz="4" w:space="0" w:color="auto"/>
            </w:tcBorders>
            <w:shd w:val="clear" w:color="000000" w:fill="FFFFFF"/>
            <w:vAlign w:val="center"/>
            <w:hideMark/>
          </w:tcPr>
          <w:p w14:paraId="1894D52A" w14:textId="77777777" w:rsidR="0082658E" w:rsidRPr="0085425B" w:rsidRDefault="0082658E">
            <w:pPr>
              <w:jc w:val="center"/>
              <w:rPr>
                <w:rFonts w:cs="Times New Roman"/>
                <w:color w:val="000000"/>
                <w:sz w:val="24"/>
                <w:szCs w:val="24"/>
              </w:rPr>
            </w:pPr>
            <w:r w:rsidRPr="0085425B">
              <w:rPr>
                <w:rFonts w:cs="Times New Roman"/>
                <w:color w:val="000000"/>
              </w:rPr>
              <w:t>40</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20C2588B" w14:textId="77777777" w:rsidR="0082658E" w:rsidRPr="0085425B" w:rsidRDefault="0082658E">
            <w:pPr>
              <w:jc w:val="center"/>
              <w:rPr>
                <w:rFonts w:cs="Times New Roman"/>
                <w:color w:val="000000"/>
                <w:sz w:val="24"/>
                <w:szCs w:val="24"/>
              </w:rPr>
            </w:pPr>
            <w:r w:rsidRPr="0085425B">
              <w:rPr>
                <w:rFonts w:cs="Times New Roman"/>
                <w:color w:val="000000"/>
              </w:rPr>
              <w:t>40</w:t>
            </w:r>
          </w:p>
        </w:tc>
      </w:tr>
      <w:tr w:rsidR="0085425B" w:rsidRPr="0085425B" w14:paraId="559AA281" w14:textId="77777777" w:rsidTr="00915436">
        <w:trPr>
          <w:trHeight w:val="144"/>
        </w:trPr>
        <w:tc>
          <w:tcPr>
            <w:tcW w:w="5088" w:type="dxa"/>
            <w:tcBorders>
              <w:top w:val="nil"/>
              <w:left w:val="nil"/>
              <w:bottom w:val="single" w:sz="4" w:space="0" w:color="auto"/>
              <w:right w:val="nil"/>
            </w:tcBorders>
            <w:shd w:val="clear" w:color="auto" w:fill="auto"/>
            <w:vAlign w:val="center"/>
            <w:hideMark/>
          </w:tcPr>
          <w:p w14:paraId="4DFBCDF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629" w:type="dxa"/>
            <w:tcBorders>
              <w:top w:val="nil"/>
              <w:left w:val="nil"/>
              <w:bottom w:val="single" w:sz="4" w:space="0" w:color="auto"/>
              <w:right w:val="nil"/>
            </w:tcBorders>
            <w:shd w:val="clear" w:color="auto" w:fill="auto"/>
            <w:vAlign w:val="center"/>
            <w:hideMark/>
          </w:tcPr>
          <w:p w14:paraId="5019E6CE"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nil"/>
            </w:tcBorders>
            <w:shd w:val="clear" w:color="auto" w:fill="auto"/>
            <w:vAlign w:val="center"/>
            <w:hideMark/>
          </w:tcPr>
          <w:p w14:paraId="0CB857C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nil"/>
            </w:tcBorders>
            <w:shd w:val="clear" w:color="auto" w:fill="auto"/>
            <w:vAlign w:val="center"/>
            <w:hideMark/>
          </w:tcPr>
          <w:p w14:paraId="170B8F09"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nil"/>
            </w:tcBorders>
            <w:shd w:val="clear" w:color="auto" w:fill="auto"/>
            <w:vAlign w:val="center"/>
            <w:hideMark/>
          </w:tcPr>
          <w:p w14:paraId="317B12C7"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nil"/>
            </w:tcBorders>
            <w:shd w:val="clear" w:color="auto" w:fill="auto"/>
            <w:vAlign w:val="center"/>
            <w:hideMark/>
          </w:tcPr>
          <w:p w14:paraId="598C333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nil"/>
            </w:tcBorders>
            <w:shd w:val="clear" w:color="auto" w:fill="auto"/>
            <w:vAlign w:val="center"/>
            <w:hideMark/>
          </w:tcPr>
          <w:p w14:paraId="72956D10"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nil"/>
              <w:left w:val="nil"/>
              <w:bottom w:val="single" w:sz="4" w:space="0" w:color="auto"/>
              <w:right w:val="nil"/>
            </w:tcBorders>
            <w:shd w:val="clear" w:color="auto" w:fill="auto"/>
            <w:vAlign w:val="center"/>
            <w:hideMark/>
          </w:tcPr>
          <w:p w14:paraId="698605D5"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5301EBFC"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28591ECF" w14:textId="77777777" w:rsidR="0082658E" w:rsidRPr="0085425B" w:rsidRDefault="0082658E">
            <w:pPr>
              <w:jc w:val="center"/>
              <w:rPr>
                <w:rFonts w:cs="Times New Roman"/>
                <w:color w:val="000000"/>
                <w:sz w:val="24"/>
                <w:szCs w:val="24"/>
              </w:rPr>
            </w:pPr>
            <w:r w:rsidRPr="0085425B">
              <w:rPr>
                <w:rFonts w:cs="Times New Roman"/>
                <w:color w:val="000000"/>
              </w:rPr>
              <w:t>MUSI 3231 Woodwind Methods</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7DFFACE8"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54994BF2"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180372E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575D0381"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265C4D0C"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3E048F6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4FFDB47C" w14:textId="77777777" w:rsidR="0082658E" w:rsidRPr="0085425B" w:rsidRDefault="0082658E">
            <w:pPr>
              <w:jc w:val="center"/>
              <w:rPr>
                <w:rFonts w:cs="Times New Roman"/>
                <w:color w:val="000000"/>
                <w:sz w:val="24"/>
                <w:szCs w:val="24"/>
              </w:rPr>
            </w:pPr>
            <w:r w:rsidRPr="0085425B">
              <w:rPr>
                <w:rFonts w:cs="Times New Roman"/>
                <w:color w:val="000000"/>
              </w:rPr>
              <w:t>5</w:t>
            </w:r>
          </w:p>
        </w:tc>
      </w:tr>
      <w:tr w:rsidR="0085425B" w:rsidRPr="0085425B" w14:paraId="4540EBAF"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0BC714D1" w14:textId="77777777" w:rsidR="0082658E" w:rsidRPr="0085425B" w:rsidRDefault="0082658E">
            <w:pPr>
              <w:jc w:val="center"/>
              <w:rPr>
                <w:rFonts w:cs="Times New Roman"/>
                <w:color w:val="000000"/>
                <w:sz w:val="24"/>
                <w:szCs w:val="24"/>
              </w:rPr>
            </w:pPr>
            <w:r w:rsidRPr="0085425B">
              <w:rPr>
                <w:rFonts w:cs="Times New Roman"/>
                <w:color w:val="000000"/>
              </w:rPr>
              <w:t>MUSI 3241 Brass Methods</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6F764979"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27EDA5F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6304A3B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40952A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34B5EE0C"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427A2078"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623C7AD3" w14:textId="77777777" w:rsidR="0082658E" w:rsidRPr="0085425B" w:rsidRDefault="0082658E">
            <w:pPr>
              <w:jc w:val="center"/>
              <w:rPr>
                <w:rFonts w:cs="Times New Roman"/>
                <w:color w:val="000000"/>
                <w:sz w:val="24"/>
                <w:szCs w:val="24"/>
              </w:rPr>
            </w:pPr>
            <w:r w:rsidRPr="0085425B">
              <w:rPr>
                <w:rFonts w:cs="Times New Roman"/>
                <w:color w:val="000000"/>
              </w:rPr>
              <w:t>5</w:t>
            </w:r>
          </w:p>
        </w:tc>
      </w:tr>
      <w:tr w:rsidR="0085425B" w:rsidRPr="0085425B" w14:paraId="2440DACF"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669E7C27" w14:textId="77777777" w:rsidR="0082658E" w:rsidRPr="0085425B" w:rsidRDefault="0082658E">
            <w:pPr>
              <w:jc w:val="center"/>
              <w:rPr>
                <w:rFonts w:cs="Times New Roman"/>
                <w:color w:val="000000"/>
                <w:sz w:val="24"/>
                <w:szCs w:val="24"/>
              </w:rPr>
            </w:pPr>
            <w:r w:rsidRPr="0085425B">
              <w:rPr>
                <w:rFonts w:cs="Times New Roman"/>
                <w:color w:val="000000"/>
              </w:rPr>
              <w:t>MUSI 4613 Teaching Elementary School Music</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690DCD5D"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518C69E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12C70208"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77A5BB3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2C0BB2FA"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57DDE8AD"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7734161A" w14:textId="77777777" w:rsidR="0082658E" w:rsidRPr="0085425B" w:rsidRDefault="0082658E">
            <w:pPr>
              <w:jc w:val="center"/>
              <w:rPr>
                <w:rFonts w:cs="Times New Roman"/>
                <w:color w:val="000000"/>
                <w:sz w:val="24"/>
                <w:szCs w:val="24"/>
              </w:rPr>
            </w:pPr>
            <w:r w:rsidRPr="0085425B">
              <w:rPr>
                <w:rFonts w:cs="Times New Roman"/>
                <w:color w:val="000000"/>
              </w:rPr>
              <w:t>10</w:t>
            </w:r>
          </w:p>
        </w:tc>
      </w:tr>
      <w:tr w:rsidR="0085425B" w:rsidRPr="0085425B" w14:paraId="3D0CF556"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6716F84F" w14:textId="77777777" w:rsidR="0082658E" w:rsidRPr="0085425B" w:rsidRDefault="0082658E">
            <w:pPr>
              <w:jc w:val="center"/>
              <w:rPr>
                <w:rFonts w:cs="Times New Roman"/>
                <w:color w:val="000000"/>
                <w:sz w:val="24"/>
                <w:szCs w:val="24"/>
              </w:rPr>
            </w:pPr>
            <w:r w:rsidRPr="0085425B">
              <w:rPr>
                <w:rFonts w:cs="Times New Roman"/>
                <w:color w:val="000000"/>
              </w:rPr>
              <w:t>MUSI 4623 Teaching Music in Secondary Schools</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7740E8F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1036CFCF"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21CEFDF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1CF17DF7"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777A3E0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27AA6F7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508297F8" w14:textId="77777777" w:rsidR="0082658E" w:rsidRPr="0085425B" w:rsidRDefault="0082658E">
            <w:pPr>
              <w:jc w:val="center"/>
              <w:rPr>
                <w:rFonts w:cs="Times New Roman"/>
                <w:color w:val="000000"/>
                <w:sz w:val="24"/>
                <w:szCs w:val="24"/>
              </w:rPr>
            </w:pPr>
            <w:r w:rsidRPr="0085425B">
              <w:rPr>
                <w:rFonts w:cs="Times New Roman"/>
                <w:color w:val="000000"/>
              </w:rPr>
              <w:t>25</w:t>
            </w:r>
          </w:p>
        </w:tc>
      </w:tr>
      <w:tr w:rsidR="0085425B" w:rsidRPr="0085425B" w14:paraId="0201E987" w14:textId="77777777" w:rsidTr="00915436">
        <w:trPr>
          <w:trHeight w:val="144"/>
        </w:trPr>
        <w:tc>
          <w:tcPr>
            <w:tcW w:w="5088" w:type="dxa"/>
            <w:tcBorders>
              <w:top w:val="nil"/>
              <w:left w:val="nil"/>
              <w:bottom w:val="single" w:sz="4" w:space="0" w:color="auto"/>
              <w:right w:val="nil"/>
            </w:tcBorders>
            <w:shd w:val="clear" w:color="auto" w:fill="auto"/>
            <w:vAlign w:val="center"/>
            <w:hideMark/>
          </w:tcPr>
          <w:p w14:paraId="352CC1D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629" w:type="dxa"/>
            <w:tcBorders>
              <w:top w:val="nil"/>
              <w:left w:val="nil"/>
              <w:bottom w:val="single" w:sz="4" w:space="0" w:color="auto"/>
              <w:right w:val="nil"/>
            </w:tcBorders>
            <w:shd w:val="clear" w:color="auto" w:fill="auto"/>
            <w:vAlign w:val="center"/>
            <w:hideMark/>
          </w:tcPr>
          <w:p w14:paraId="1114B6D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nil"/>
            </w:tcBorders>
            <w:shd w:val="clear" w:color="auto" w:fill="auto"/>
            <w:vAlign w:val="center"/>
            <w:hideMark/>
          </w:tcPr>
          <w:p w14:paraId="62B6FAE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nil"/>
            </w:tcBorders>
            <w:shd w:val="clear" w:color="auto" w:fill="auto"/>
            <w:vAlign w:val="center"/>
            <w:hideMark/>
          </w:tcPr>
          <w:p w14:paraId="20C40427"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nil"/>
            </w:tcBorders>
            <w:shd w:val="clear" w:color="auto" w:fill="auto"/>
            <w:vAlign w:val="center"/>
            <w:hideMark/>
          </w:tcPr>
          <w:p w14:paraId="1AE0014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nil"/>
            </w:tcBorders>
            <w:shd w:val="clear" w:color="auto" w:fill="auto"/>
            <w:vAlign w:val="center"/>
            <w:hideMark/>
          </w:tcPr>
          <w:p w14:paraId="1E9E6BC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nil"/>
            </w:tcBorders>
            <w:shd w:val="clear" w:color="auto" w:fill="auto"/>
            <w:vAlign w:val="center"/>
            <w:hideMark/>
          </w:tcPr>
          <w:p w14:paraId="3E99300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nil"/>
              <w:left w:val="nil"/>
              <w:bottom w:val="single" w:sz="4" w:space="0" w:color="auto"/>
              <w:right w:val="nil"/>
            </w:tcBorders>
            <w:shd w:val="clear" w:color="auto" w:fill="auto"/>
            <w:vAlign w:val="center"/>
            <w:hideMark/>
          </w:tcPr>
          <w:p w14:paraId="15D40649"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1F6182E3"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1E688CB4" w14:textId="77777777" w:rsidR="0082658E" w:rsidRPr="0085425B" w:rsidRDefault="0082658E">
            <w:pPr>
              <w:jc w:val="center"/>
              <w:rPr>
                <w:rFonts w:cs="Times New Roman"/>
                <w:color w:val="000000"/>
                <w:sz w:val="24"/>
                <w:szCs w:val="24"/>
              </w:rPr>
            </w:pPr>
            <w:r w:rsidRPr="0085425B">
              <w:rPr>
                <w:rFonts w:cs="Times New Roman"/>
                <w:color w:val="000000"/>
              </w:rPr>
              <w:t>PHED 2012 Injury Care for Coach and Trainer</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2BEA92C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610D0440"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B68FB0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uto"/>
            <w:vAlign w:val="center"/>
            <w:hideMark/>
          </w:tcPr>
          <w:p w14:paraId="1573AF23"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950" w:type="dxa"/>
            <w:tcBorders>
              <w:top w:val="nil"/>
              <w:left w:val="nil"/>
              <w:bottom w:val="single" w:sz="4" w:space="0" w:color="auto"/>
              <w:right w:val="single" w:sz="4" w:space="0" w:color="auto"/>
            </w:tcBorders>
            <w:shd w:val="clear" w:color="auto" w:fill="A6A6A6" w:themeFill="background1" w:themeFillShade="A6"/>
            <w:vAlign w:val="center"/>
            <w:hideMark/>
          </w:tcPr>
          <w:p w14:paraId="121298E6"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6E807875"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nil"/>
              <w:left w:val="nil"/>
              <w:bottom w:val="single" w:sz="4" w:space="0" w:color="auto"/>
              <w:right w:val="nil"/>
            </w:tcBorders>
            <w:shd w:val="clear" w:color="auto" w:fill="A6A6A6" w:themeFill="background1" w:themeFillShade="A6"/>
            <w:vAlign w:val="center"/>
            <w:hideMark/>
          </w:tcPr>
          <w:p w14:paraId="519A1697"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3F5F5467"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7AE704BF" w14:textId="77777777" w:rsidR="0082658E" w:rsidRPr="0085425B" w:rsidRDefault="0082658E">
            <w:pPr>
              <w:jc w:val="center"/>
              <w:rPr>
                <w:rFonts w:cs="Times New Roman"/>
                <w:color w:val="000000"/>
                <w:sz w:val="24"/>
                <w:szCs w:val="24"/>
              </w:rPr>
            </w:pPr>
            <w:r w:rsidRPr="0085425B">
              <w:rPr>
                <w:rFonts w:cs="Times New Roman"/>
                <w:color w:val="000000"/>
              </w:rPr>
              <w:t>PHED 3143 Adaptive Physical Education</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0BADFBC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2CA042B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1B2CC01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000000" w:fill="FFFFFF"/>
            <w:vAlign w:val="center"/>
            <w:hideMark/>
          </w:tcPr>
          <w:p w14:paraId="1ED15EF6"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950" w:type="dxa"/>
            <w:tcBorders>
              <w:top w:val="nil"/>
              <w:left w:val="nil"/>
              <w:bottom w:val="single" w:sz="4" w:space="0" w:color="auto"/>
              <w:right w:val="single" w:sz="4" w:space="0" w:color="auto"/>
            </w:tcBorders>
            <w:shd w:val="clear" w:color="000000" w:fill="FFFFFF"/>
            <w:vAlign w:val="center"/>
            <w:hideMark/>
          </w:tcPr>
          <w:p w14:paraId="6134D6D6" w14:textId="77777777" w:rsidR="0082658E" w:rsidRPr="0085425B" w:rsidRDefault="0082658E">
            <w:pPr>
              <w:jc w:val="center"/>
              <w:rPr>
                <w:rFonts w:cs="Times New Roman"/>
                <w:color w:val="000000"/>
                <w:sz w:val="24"/>
                <w:szCs w:val="24"/>
              </w:rPr>
            </w:pPr>
            <w:r w:rsidRPr="0085425B">
              <w:rPr>
                <w:rFonts w:cs="Times New Roman"/>
                <w:color w:val="000000"/>
              </w:rPr>
              <w:t>20</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4322B6EB"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nil"/>
              <w:left w:val="nil"/>
              <w:bottom w:val="single" w:sz="4" w:space="0" w:color="auto"/>
              <w:right w:val="nil"/>
            </w:tcBorders>
            <w:shd w:val="clear" w:color="auto" w:fill="A6A6A6" w:themeFill="background1" w:themeFillShade="A6"/>
            <w:vAlign w:val="center"/>
            <w:hideMark/>
          </w:tcPr>
          <w:p w14:paraId="25D033C8"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75231F5B"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4735B79A" w14:textId="77777777" w:rsidR="0082658E" w:rsidRPr="0085425B" w:rsidRDefault="0082658E">
            <w:pPr>
              <w:jc w:val="center"/>
              <w:rPr>
                <w:rFonts w:cs="Times New Roman"/>
                <w:color w:val="000000"/>
                <w:sz w:val="24"/>
                <w:szCs w:val="24"/>
              </w:rPr>
            </w:pPr>
            <w:r w:rsidRPr="0085425B">
              <w:rPr>
                <w:rFonts w:cs="Times New Roman"/>
                <w:color w:val="000000"/>
              </w:rPr>
              <w:t xml:space="preserve">PHED 3203 School </w:t>
            </w:r>
            <w:proofErr w:type="spellStart"/>
            <w:r w:rsidRPr="0085425B">
              <w:rPr>
                <w:rFonts w:cs="Times New Roman"/>
                <w:color w:val="000000"/>
              </w:rPr>
              <w:t>Hlth</w:t>
            </w:r>
            <w:proofErr w:type="spellEnd"/>
            <w:r w:rsidRPr="0085425B">
              <w:rPr>
                <w:rFonts w:cs="Times New Roman"/>
                <w:color w:val="000000"/>
              </w:rPr>
              <w:t xml:space="preserve">, Nutrition </w:t>
            </w:r>
          </w:p>
        </w:tc>
        <w:tc>
          <w:tcPr>
            <w:tcW w:w="629" w:type="dxa"/>
            <w:tcBorders>
              <w:top w:val="nil"/>
              <w:left w:val="nil"/>
              <w:bottom w:val="single" w:sz="4" w:space="0" w:color="auto"/>
              <w:right w:val="single" w:sz="4" w:space="0" w:color="auto"/>
            </w:tcBorders>
            <w:shd w:val="clear" w:color="000000" w:fill="FFFFFF"/>
            <w:vAlign w:val="center"/>
            <w:hideMark/>
          </w:tcPr>
          <w:p w14:paraId="72D17405" w14:textId="77777777" w:rsidR="0082658E" w:rsidRPr="0085425B" w:rsidRDefault="0082658E">
            <w:pPr>
              <w:jc w:val="center"/>
              <w:rPr>
                <w:rFonts w:cs="Times New Roman"/>
                <w:color w:val="000000"/>
                <w:sz w:val="24"/>
                <w:szCs w:val="24"/>
              </w:rPr>
            </w:pPr>
            <w:r w:rsidRPr="0085425B">
              <w:rPr>
                <w:rFonts w:cs="Times New Roman"/>
                <w:color w:val="000000"/>
              </w:rPr>
              <w:t>5</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685CE54A"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4ED5434A"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66834DF0"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950" w:type="dxa"/>
            <w:tcBorders>
              <w:top w:val="nil"/>
              <w:left w:val="nil"/>
              <w:bottom w:val="single" w:sz="4" w:space="0" w:color="auto"/>
              <w:right w:val="single" w:sz="4" w:space="0" w:color="auto"/>
            </w:tcBorders>
            <w:shd w:val="clear" w:color="000000" w:fill="FFFFFF"/>
            <w:vAlign w:val="center"/>
            <w:hideMark/>
          </w:tcPr>
          <w:p w14:paraId="5651EB25" w14:textId="77777777" w:rsidR="0082658E" w:rsidRPr="0085425B" w:rsidRDefault="0082658E">
            <w:pPr>
              <w:jc w:val="center"/>
              <w:rPr>
                <w:rFonts w:cs="Times New Roman"/>
                <w:color w:val="000000"/>
                <w:sz w:val="24"/>
                <w:szCs w:val="24"/>
              </w:rPr>
            </w:pPr>
            <w:r w:rsidRPr="0085425B">
              <w:rPr>
                <w:rFonts w:cs="Times New Roman"/>
                <w:color w:val="000000"/>
              </w:rPr>
              <w:t>10</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1FB6C70E"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nil"/>
              <w:left w:val="nil"/>
              <w:bottom w:val="single" w:sz="4" w:space="0" w:color="auto"/>
              <w:right w:val="nil"/>
            </w:tcBorders>
            <w:shd w:val="clear" w:color="auto" w:fill="A6A6A6" w:themeFill="background1" w:themeFillShade="A6"/>
            <w:vAlign w:val="center"/>
            <w:hideMark/>
          </w:tcPr>
          <w:p w14:paraId="41FF2B0B"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1A57B76C" w14:textId="77777777" w:rsidTr="00915436">
        <w:trPr>
          <w:trHeight w:val="144"/>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5F76E882" w14:textId="77777777" w:rsidR="0082658E" w:rsidRPr="0085425B" w:rsidRDefault="0082658E">
            <w:pPr>
              <w:jc w:val="center"/>
              <w:rPr>
                <w:rFonts w:cs="Times New Roman"/>
                <w:color w:val="000000"/>
                <w:sz w:val="24"/>
                <w:szCs w:val="24"/>
              </w:rPr>
            </w:pPr>
            <w:r w:rsidRPr="0085425B">
              <w:rPr>
                <w:rFonts w:cs="Times New Roman"/>
                <w:color w:val="000000"/>
              </w:rPr>
              <w:t>PHED 4023 Methods/Mat in PE and Health</w:t>
            </w:r>
          </w:p>
        </w:tc>
        <w:tc>
          <w:tcPr>
            <w:tcW w:w="629" w:type="dxa"/>
            <w:tcBorders>
              <w:top w:val="nil"/>
              <w:left w:val="nil"/>
              <w:bottom w:val="single" w:sz="4" w:space="0" w:color="auto"/>
              <w:right w:val="single" w:sz="4" w:space="0" w:color="auto"/>
            </w:tcBorders>
            <w:shd w:val="clear" w:color="auto" w:fill="A6A6A6" w:themeFill="background1" w:themeFillShade="A6"/>
            <w:vAlign w:val="center"/>
            <w:hideMark/>
          </w:tcPr>
          <w:p w14:paraId="6FC2A63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196F1713"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auto" w:fill="A6A6A6" w:themeFill="background1" w:themeFillShade="A6"/>
            <w:vAlign w:val="center"/>
            <w:hideMark/>
          </w:tcPr>
          <w:p w14:paraId="55D4E2E2"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718" w:type="dxa"/>
            <w:tcBorders>
              <w:top w:val="nil"/>
              <w:left w:val="nil"/>
              <w:bottom w:val="single" w:sz="4" w:space="0" w:color="auto"/>
              <w:right w:val="single" w:sz="4" w:space="0" w:color="auto"/>
            </w:tcBorders>
            <w:shd w:val="clear" w:color="000000" w:fill="FFFFFF"/>
            <w:vAlign w:val="center"/>
            <w:hideMark/>
          </w:tcPr>
          <w:p w14:paraId="6310CDAB" w14:textId="77777777" w:rsidR="0082658E" w:rsidRPr="0085425B" w:rsidRDefault="0082658E">
            <w:pPr>
              <w:jc w:val="center"/>
              <w:rPr>
                <w:rFonts w:cs="Times New Roman"/>
                <w:color w:val="000000"/>
                <w:sz w:val="24"/>
                <w:szCs w:val="24"/>
              </w:rPr>
            </w:pPr>
            <w:r w:rsidRPr="0085425B">
              <w:rPr>
                <w:rFonts w:cs="Times New Roman"/>
                <w:color w:val="000000"/>
              </w:rPr>
              <w:t>25</w:t>
            </w:r>
          </w:p>
        </w:tc>
        <w:tc>
          <w:tcPr>
            <w:tcW w:w="950" w:type="dxa"/>
            <w:tcBorders>
              <w:top w:val="nil"/>
              <w:left w:val="nil"/>
              <w:bottom w:val="single" w:sz="4" w:space="0" w:color="auto"/>
              <w:right w:val="single" w:sz="4" w:space="0" w:color="auto"/>
            </w:tcBorders>
            <w:shd w:val="clear" w:color="000000" w:fill="FFFFFF"/>
            <w:vAlign w:val="center"/>
            <w:hideMark/>
          </w:tcPr>
          <w:p w14:paraId="16AF0399" w14:textId="77777777" w:rsidR="0082658E" w:rsidRPr="0085425B" w:rsidRDefault="0082658E">
            <w:pPr>
              <w:jc w:val="center"/>
              <w:rPr>
                <w:rFonts w:cs="Times New Roman"/>
                <w:color w:val="000000"/>
                <w:sz w:val="24"/>
                <w:szCs w:val="24"/>
              </w:rPr>
            </w:pPr>
            <w:r w:rsidRPr="0085425B">
              <w:rPr>
                <w:rFonts w:cs="Times New Roman"/>
                <w:color w:val="000000"/>
              </w:rPr>
              <w:t>25</w:t>
            </w:r>
          </w:p>
        </w:tc>
        <w:tc>
          <w:tcPr>
            <w:tcW w:w="896" w:type="dxa"/>
            <w:tcBorders>
              <w:top w:val="nil"/>
              <w:left w:val="nil"/>
              <w:bottom w:val="single" w:sz="4" w:space="0" w:color="auto"/>
              <w:right w:val="single" w:sz="4" w:space="0" w:color="auto"/>
            </w:tcBorders>
            <w:shd w:val="clear" w:color="auto" w:fill="A6A6A6" w:themeFill="background1" w:themeFillShade="A6"/>
            <w:vAlign w:val="center"/>
            <w:hideMark/>
          </w:tcPr>
          <w:p w14:paraId="5329BC5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898" w:type="dxa"/>
            <w:tcBorders>
              <w:top w:val="nil"/>
              <w:left w:val="nil"/>
              <w:bottom w:val="single" w:sz="4" w:space="0" w:color="auto"/>
              <w:right w:val="nil"/>
            </w:tcBorders>
            <w:shd w:val="clear" w:color="auto" w:fill="A6A6A6" w:themeFill="background1" w:themeFillShade="A6"/>
            <w:vAlign w:val="center"/>
            <w:hideMark/>
          </w:tcPr>
          <w:p w14:paraId="032AC1C1"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273A54FF" w14:textId="77777777" w:rsidTr="00915436">
        <w:trPr>
          <w:trHeight w:val="144"/>
        </w:trPr>
        <w:tc>
          <w:tcPr>
            <w:tcW w:w="5088" w:type="dxa"/>
            <w:tcBorders>
              <w:top w:val="nil"/>
              <w:left w:val="single" w:sz="4" w:space="0" w:color="auto"/>
              <w:bottom w:val="nil"/>
              <w:right w:val="nil"/>
            </w:tcBorders>
            <w:shd w:val="clear" w:color="auto" w:fill="auto"/>
            <w:vAlign w:val="center"/>
            <w:hideMark/>
          </w:tcPr>
          <w:p w14:paraId="32246774" w14:textId="77777777" w:rsidR="0082658E" w:rsidRPr="0085425B" w:rsidRDefault="0082658E">
            <w:pPr>
              <w:jc w:val="center"/>
              <w:rPr>
                <w:rFonts w:cs="Times New Roman"/>
                <w:color w:val="000000"/>
                <w:sz w:val="24"/>
                <w:szCs w:val="24"/>
              </w:rPr>
            </w:pPr>
            <w:r w:rsidRPr="0085425B">
              <w:rPr>
                <w:rFonts w:cs="Times New Roman"/>
                <w:color w:val="000000"/>
              </w:rPr>
              <w:t> </w:t>
            </w:r>
          </w:p>
        </w:tc>
        <w:tc>
          <w:tcPr>
            <w:tcW w:w="629" w:type="dxa"/>
            <w:tcBorders>
              <w:top w:val="nil"/>
              <w:left w:val="nil"/>
              <w:bottom w:val="nil"/>
              <w:right w:val="nil"/>
            </w:tcBorders>
            <w:shd w:val="clear" w:color="auto" w:fill="auto"/>
            <w:vAlign w:val="center"/>
            <w:hideMark/>
          </w:tcPr>
          <w:p w14:paraId="39A1A6FB" w14:textId="77777777" w:rsidR="0082658E" w:rsidRPr="0085425B" w:rsidRDefault="0082658E">
            <w:pPr>
              <w:jc w:val="center"/>
              <w:rPr>
                <w:rFonts w:cs="Times New Roman"/>
                <w:color w:val="000000"/>
                <w:sz w:val="24"/>
                <w:szCs w:val="24"/>
              </w:rPr>
            </w:pPr>
          </w:p>
        </w:tc>
        <w:tc>
          <w:tcPr>
            <w:tcW w:w="718" w:type="dxa"/>
            <w:tcBorders>
              <w:top w:val="nil"/>
              <w:left w:val="nil"/>
              <w:bottom w:val="nil"/>
              <w:right w:val="nil"/>
            </w:tcBorders>
            <w:shd w:val="clear" w:color="auto" w:fill="auto"/>
            <w:vAlign w:val="center"/>
            <w:hideMark/>
          </w:tcPr>
          <w:p w14:paraId="098FBCDC" w14:textId="77777777" w:rsidR="0082658E" w:rsidRPr="0085425B" w:rsidRDefault="0082658E">
            <w:pPr>
              <w:jc w:val="center"/>
              <w:rPr>
                <w:rFonts w:cs="Times New Roman"/>
                <w:color w:val="000000"/>
                <w:sz w:val="24"/>
                <w:szCs w:val="24"/>
              </w:rPr>
            </w:pPr>
          </w:p>
        </w:tc>
        <w:tc>
          <w:tcPr>
            <w:tcW w:w="718" w:type="dxa"/>
            <w:tcBorders>
              <w:top w:val="nil"/>
              <w:left w:val="nil"/>
              <w:bottom w:val="nil"/>
              <w:right w:val="nil"/>
            </w:tcBorders>
            <w:shd w:val="clear" w:color="auto" w:fill="auto"/>
            <w:vAlign w:val="center"/>
            <w:hideMark/>
          </w:tcPr>
          <w:p w14:paraId="6A4CF6F2" w14:textId="77777777" w:rsidR="0082658E" w:rsidRPr="0085425B" w:rsidRDefault="0082658E">
            <w:pPr>
              <w:jc w:val="center"/>
              <w:rPr>
                <w:rFonts w:cs="Times New Roman"/>
                <w:color w:val="000000"/>
                <w:sz w:val="24"/>
                <w:szCs w:val="24"/>
              </w:rPr>
            </w:pPr>
          </w:p>
        </w:tc>
        <w:tc>
          <w:tcPr>
            <w:tcW w:w="718" w:type="dxa"/>
            <w:tcBorders>
              <w:top w:val="nil"/>
              <w:left w:val="nil"/>
              <w:bottom w:val="nil"/>
              <w:right w:val="nil"/>
            </w:tcBorders>
            <w:shd w:val="clear" w:color="auto" w:fill="auto"/>
            <w:vAlign w:val="center"/>
            <w:hideMark/>
          </w:tcPr>
          <w:p w14:paraId="25AA9681" w14:textId="77777777" w:rsidR="0082658E" w:rsidRPr="0085425B" w:rsidRDefault="0082658E">
            <w:pPr>
              <w:jc w:val="center"/>
              <w:rPr>
                <w:rFonts w:cs="Times New Roman"/>
                <w:color w:val="000000"/>
                <w:sz w:val="24"/>
                <w:szCs w:val="24"/>
              </w:rPr>
            </w:pPr>
          </w:p>
        </w:tc>
        <w:tc>
          <w:tcPr>
            <w:tcW w:w="950" w:type="dxa"/>
            <w:tcBorders>
              <w:top w:val="nil"/>
              <w:left w:val="nil"/>
              <w:bottom w:val="nil"/>
              <w:right w:val="nil"/>
            </w:tcBorders>
            <w:shd w:val="clear" w:color="auto" w:fill="auto"/>
            <w:vAlign w:val="center"/>
            <w:hideMark/>
          </w:tcPr>
          <w:p w14:paraId="1C5C9E9E" w14:textId="77777777" w:rsidR="0082658E" w:rsidRPr="0085425B" w:rsidRDefault="0082658E">
            <w:pPr>
              <w:jc w:val="center"/>
              <w:rPr>
                <w:rFonts w:cs="Times New Roman"/>
                <w:color w:val="000000"/>
                <w:sz w:val="24"/>
                <w:szCs w:val="24"/>
              </w:rPr>
            </w:pPr>
          </w:p>
        </w:tc>
        <w:tc>
          <w:tcPr>
            <w:tcW w:w="896" w:type="dxa"/>
            <w:tcBorders>
              <w:top w:val="nil"/>
              <w:left w:val="nil"/>
              <w:bottom w:val="nil"/>
              <w:right w:val="nil"/>
            </w:tcBorders>
            <w:shd w:val="clear" w:color="auto" w:fill="auto"/>
            <w:vAlign w:val="center"/>
            <w:hideMark/>
          </w:tcPr>
          <w:p w14:paraId="283DDF61" w14:textId="77777777" w:rsidR="0082658E" w:rsidRPr="0085425B" w:rsidRDefault="0082658E">
            <w:pPr>
              <w:jc w:val="center"/>
              <w:rPr>
                <w:rFonts w:cs="Times New Roman"/>
                <w:color w:val="000000"/>
                <w:sz w:val="24"/>
                <w:szCs w:val="24"/>
              </w:rPr>
            </w:pPr>
          </w:p>
        </w:tc>
        <w:tc>
          <w:tcPr>
            <w:tcW w:w="898" w:type="dxa"/>
            <w:tcBorders>
              <w:top w:val="nil"/>
              <w:left w:val="nil"/>
              <w:bottom w:val="single" w:sz="4" w:space="0" w:color="auto"/>
              <w:right w:val="single" w:sz="4" w:space="0" w:color="auto"/>
            </w:tcBorders>
            <w:shd w:val="clear" w:color="auto" w:fill="auto"/>
            <w:vAlign w:val="center"/>
            <w:hideMark/>
          </w:tcPr>
          <w:p w14:paraId="68AF46C1" w14:textId="77777777" w:rsidR="0082658E" w:rsidRPr="0085425B" w:rsidRDefault="0082658E">
            <w:pPr>
              <w:jc w:val="center"/>
              <w:rPr>
                <w:rFonts w:cs="Times New Roman"/>
                <w:color w:val="000000"/>
                <w:sz w:val="24"/>
                <w:szCs w:val="24"/>
              </w:rPr>
            </w:pPr>
            <w:r w:rsidRPr="0085425B">
              <w:rPr>
                <w:rFonts w:cs="Times New Roman"/>
                <w:color w:val="000000"/>
              </w:rPr>
              <w:t> </w:t>
            </w:r>
          </w:p>
        </w:tc>
      </w:tr>
      <w:tr w:rsidR="0085425B" w:rsidRPr="0085425B" w14:paraId="3081D079" w14:textId="77777777" w:rsidTr="00915436">
        <w:trPr>
          <w:trHeight w:val="144"/>
        </w:trPr>
        <w:tc>
          <w:tcPr>
            <w:tcW w:w="5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B9049" w14:textId="77777777" w:rsidR="0082658E" w:rsidRPr="0085425B" w:rsidRDefault="0082658E">
            <w:pPr>
              <w:jc w:val="center"/>
              <w:rPr>
                <w:rFonts w:cs="Times New Roman"/>
                <w:b/>
                <w:bCs/>
                <w:color w:val="000000"/>
                <w:sz w:val="24"/>
                <w:szCs w:val="24"/>
              </w:rPr>
            </w:pPr>
            <w:r w:rsidRPr="0085425B">
              <w:rPr>
                <w:rFonts w:cs="Times New Roman"/>
                <w:b/>
                <w:bCs/>
                <w:color w:val="000000"/>
              </w:rPr>
              <w:t>TOTAL HOURS PRIOR TO STUDENT TEACHING</w:t>
            </w:r>
          </w:p>
        </w:tc>
        <w:tc>
          <w:tcPr>
            <w:tcW w:w="629" w:type="dxa"/>
            <w:tcBorders>
              <w:top w:val="single" w:sz="4" w:space="0" w:color="auto"/>
              <w:left w:val="nil"/>
              <w:bottom w:val="single" w:sz="4" w:space="0" w:color="auto"/>
              <w:right w:val="single" w:sz="4" w:space="0" w:color="auto"/>
            </w:tcBorders>
            <w:shd w:val="clear" w:color="auto" w:fill="auto"/>
            <w:vAlign w:val="center"/>
            <w:hideMark/>
          </w:tcPr>
          <w:p w14:paraId="193AE53D" w14:textId="77777777" w:rsidR="0082658E" w:rsidRPr="0085425B" w:rsidRDefault="0082658E">
            <w:pPr>
              <w:jc w:val="center"/>
              <w:rPr>
                <w:rFonts w:cs="Times New Roman"/>
                <w:b/>
                <w:bCs/>
                <w:color w:val="000000"/>
                <w:sz w:val="24"/>
                <w:szCs w:val="24"/>
              </w:rPr>
            </w:pPr>
            <w:r w:rsidRPr="0085425B">
              <w:rPr>
                <w:rFonts w:cs="Times New Roman"/>
                <w:b/>
                <w:bCs/>
                <w:color w:val="000000"/>
              </w:rPr>
              <w:t>200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037908CA" w14:textId="77777777" w:rsidR="0082658E" w:rsidRPr="0085425B" w:rsidRDefault="0082658E">
            <w:pPr>
              <w:jc w:val="center"/>
              <w:rPr>
                <w:rFonts w:cs="Times New Roman"/>
                <w:b/>
                <w:bCs/>
                <w:color w:val="000000"/>
                <w:sz w:val="24"/>
                <w:szCs w:val="24"/>
              </w:rPr>
            </w:pPr>
            <w:r w:rsidRPr="0085425B">
              <w:rPr>
                <w:rFonts w:cs="Times New Roman"/>
                <w:b/>
                <w:bCs/>
                <w:color w:val="000000"/>
              </w:rPr>
              <w:t>200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5552E6A1" w14:textId="77777777" w:rsidR="0082658E" w:rsidRPr="0085425B" w:rsidRDefault="0082658E">
            <w:pPr>
              <w:jc w:val="center"/>
              <w:rPr>
                <w:rFonts w:cs="Times New Roman"/>
                <w:b/>
                <w:bCs/>
                <w:color w:val="000000"/>
                <w:sz w:val="24"/>
                <w:szCs w:val="24"/>
              </w:rPr>
            </w:pPr>
            <w:r w:rsidRPr="0085425B">
              <w:rPr>
                <w:rFonts w:cs="Times New Roman"/>
                <w:b/>
                <w:bCs/>
                <w:color w:val="000000"/>
              </w:rPr>
              <w:t>200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68667FA2" w14:textId="77777777" w:rsidR="0082658E" w:rsidRPr="0085425B" w:rsidRDefault="0082658E">
            <w:pPr>
              <w:jc w:val="center"/>
              <w:rPr>
                <w:rFonts w:cs="Times New Roman"/>
                <w:b/>
                <w:bCs/>
                <w:color w:val="000000"/>
                <w:sz w:val="24"/>
                <w:szCs w:val="24"/>
              </w:rPr>
            </w:pPr>
            <w:r w:rsidRPr="0085425B">
              <w:rPr>
                <w:rFonts w:cs="Times New Roman"/>
                <w:b/>
                <w:bCs/>
                <w:color w:val="000000"/>
              </w:rPr>
              <w:t>200</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3F3B5F31" w14:textId="77777777" w:rsidR="0082658E" w:rsidRPr="0085425B" w:rsidRDefault="0082658E">
            <w:pPr>
              <w:jc w:val="center"/>
              <w:rPr>
                <w:rFonts w:cs="Times New Roman"/>
                <w:b/>
                <w:bCs/>
                <w:color w:val="000000"/>
                <w:sz w:val="24"/>
                <w:szCs w:val="24"/>
              </w:rPr>
            </w:pPr>
            <w:r w:rsidRPr="0085425B">
              <w:rPr>
                <w:rFonts w:cs="Times New Roman"/>
                <w:b/>
                <w:bCs/>
                <w:color w:val="000000"/>
              </w:rPr>
              <w:t>200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63BF9F82" w14:textId="77777777" w:rsidR="0082658E" w:rsidRPr="0085425B" w:rsidRDefault="0082658E">
            <w:pPr>
              <w:jc w:val="center"/>
              <w:rPr>
                <w:rFonts w:cs="Times New Roman"/>
                <w:b/>
                <w:bCs/>
                <w:color w:val="000000"/>
                <w:sz w:val="24"/>
                <w:szCs w:val="24"/>
              </w:rPr>
            </w:pPr>
            <w:r w:rsidRPr="0085425B">
              <w:rPr>
                <w:rFonts w:cs="Times New Roman"/>
                <w:b/>
                <w:bCs/>
                <w:color w:val="000000"/>
              </w:rPr>
              <w:t>200</w:t>
            </w:r>
          </w:p>
        </w:tc>
        <w:tc>
          <w:tcPr>
            <w:tcW w:w="898" w:type="dxa"/>
            <w:tcBorders>
              <w:top w:val="nil"/>
              <w:left w:val="nil"/>
              <w:bottom w:val="single" w:sz="4" w:space="0" w:color="auto"/>
              <w:right w:val="single" w:sz="4" w:space="0" w:color="auto"/>
            </w:tcBorders>
            <w:shd w:val="clear" w:color="auto" w:fill="auto"/>
            <w:vAlign w:val="center"/>
            <w:hideMark/>
          </w:tcPr>
          <w:p w14:paraId="49572DB8" w14:textId="77777777" w:rsidR="0082658E" w:rsidRPr="0085425B" w:rsidRDefault="0082658E">
            <w:pPr>
              <w:jc w:val="center"/>
              <w:rPr>
                <w:rFonts w:cs="Times New Roman"/>
                <w:b/>
                <w:bCs/>
                <w:color w:val="000000"/>
                <w:sz w:val="24"/>
                <w:szCs w:val="24"/>
              </w:rPr>
            </w:pPr>
            <w:r w:rsidRPr="0085425B">
              <w:rPr>
                <w:rFonts w:cs="Times New Roman"/>
                <w:b/>
                <w:bCs/>
                <w:color w:val="000000"/>
              </w:rPr>
              <w:t>200</w:t>
            </w:r>
          </w:p>
        </w:tc>
      </w:tr>
      <w:tr w:rsidR="0085425B" w:rsidRPr="0085425B" w14:paraId="4A5887BD" w14:textId="77777777" w:rsidTr="00915436">
        <w:trPr>
          <w:trHeight w:val="315"/>
        </w:trPr>
        <w:tc>
          <w:tcPr>
            <w:tcW w:w="5088" w:type="dxa"/>
            <w:tcBorders>
              <w:top w:val="nil"/>
              <w:left w:val="nil"/>
              <w:bottom w:val="single" w:sz="4" w:space="0" w:color="auto"/>
              <w:right w:val="nil"/>
            </w:tcBorders>
            <w:shd w:val="clear" w:color="auto" w:fill="auto"/>
            <w:vAlign w:val="center"/>
            <w:hideMark/>
          </w:tcPr>
          <w:p w14:paraId="7F27899F"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c>
          <w:tcPr>
            <w:tcW w:w="629" w:type="dxa"/>
            <w:tcBorders>
              <w:top w:val="nil"/>
              <w:left w:val="nil"/>
              <w:bottom w:val="single" w:sz="4" w:space="0" w:color="auto"/>
              <w:right w:val="nil"/>
            </w:tcBorders>
            <w:shd w:val="clear" w:color="auto" w:fill="auto"/>
            <w:vAlign w:val="center"/>
            <w:hideMark/>
          </w:tcPr>
          <w:p w14:paraId="2AD78689"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c>
          <w:tcPr>
            <w:tcW w:w="718" w:type="dxa"/>
            <w:tcBorders>
              <w:top w:val="nil"/>
              <w:left w:val="nil"/>
              <w:bottom w:val="single" w:sz="4" w:space="0" w:color="auto"/>
              <w:right w:val="nil"/>
            </w:tcBorders>
            <w:shd w:val="clear" w:color="auto" w:fill="auto"/>
            <w:vAlign w:val="center"/>
            <w:hideMark/>
          </w:tcPr>
          <w:p w14:paraId="2950ED4B"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c>
          <w:tcPr>
            <w:tcW w:w="718" w:type="dxa"/>
            <w:tcBorders>
              <w:top w:val="nil"/>
              <w:left w:val="nil"/>
              <w:bottom w:val="single" w:sz="4" w:space="0" w:color="auto"/>
              <w:right w:val="nil"/>
            </w:tcBorders>
            <w:shd w:val="clear" w:color="auto" w:fill="auto"/>
            <w:vAlign w:val="center"/>
            <w:hideMark/>
          </w:tcPr>
          <w:p w14:paraId="20AC2094"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c>
          <w:tcPr>
            <w:tcW w:w="718" w:type="dxa"/>
            <w:tcBorders>
              <w:top w:val="nil"/>
              <w:left w:val="nil"/>
              <w:bottom w:val="single" w:sz="4" w:space="0" w:color="auto"/>
              <w:right w:val="nil"/>
            </w:tcBorders>
            <w:shd w:val="clear" w:color="auto" w:fill="auto"/>
            <w:vAlign w:val="center"/>
            <w:hideMark/>
          </w:tcPr>
          <w:p w14:paraId="066A8870"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c>
          <w:tcPr>
            <w:tcW w:w="950" w:type="dxa"/>
            <w:tcBorders>
              <w:top w:val="nil"/>
              <w:left w:val="nil"/>
              <w:bottom w:val="single" w:sz="4" w:space="0" w:color="auto"/>
              <w:right w:val="nil"/>
            </w:tcBorders>
            <w:shd w:val="clear" w:color="auto" w:fill="auto"/>
            <w:vAlign w:val="center"/>
            <w:hideMark/>
          </w:tcPr>
          <w:p w14:paraId="4000ECC8"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c>
          <w:tcPr>
            <w:tcW w:w="896" w:type="dxa"/>
            <w:tcBorders>
              <w:top w:val="nil"/>
              <w:left w:val="nil"/>
              <w:bottom w:val="single" w:sz="4" w:space="0" w:color="auto"/>
              <w:right w:val="nil"/>
            </w:tcBorders>
            <w:shd w:val="clear" w:color="auto" w:fill="auto"/>
            <w:vAlign w:val="center"/>
            <w:hideMark/>
          </w:tcPr>
          <w:p w14:paraId="7E88820E"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c>
          <w:tcPr>
            <w:tcW w:w="898" w:type="dxa"/>
            <w:tcBorders>
              <w:top w:val="nil"/>
              <w:left w:val="nil"/>
              <w:bottom w:val="single" w:sz="4" w:space="0" w:color="auto"/>
              <w:right w:val="nil"/>
            </w:tcBorders>
            <w:shd w:val="clear" w:color="auto" w:fill="auto"/>
            <w:vAlign w:val="center"/>
            <w:hideMark/>
          </w:tcPr>
          <w:p w14:paraId="55F24547" w14:textId="77777777" w:rsidR="0082658E" w:rsidRPr="0085425B" w:rsidRDefault="0082658E">
            <w:pPr>
              <w:jc w:val="center"/>
              <w:rPr>
                <w:rFonts w:cs="Times New Roman"/>
                <w:b/>
                <w:bCs/>
                <w:color w:val="000000"/>
                <w:sz w:val="24"/>
                <w:szCs w:val="24"/>
              </w:rPr>
            </w:pPr>
            <w:r w:rsidRPr="0085425B">
              <w:rPr>
                <w:rFonts w:cs="Times New Roman"/>
                <w:b/>
                <w:bCs/>
                <w:color w:val="000000"/>
              </w:rPr>
              <w:t> </w:t>
            </w:r>
          </w:p>
        </w:tc>
      </w:tr>
      <w:tr w:rsidR="0085425B" w:rsidRPr="0085425B" w14:paraId="60258568" w14:textId="77777777" w:rsidTr="00915436">
        <w:trPr>
          <w:trHeight w:val="625"/>
        </w:trPr>
        <w:tc>
          <w:tcPr>
            <w:tcW w:w="5088" w:type="dxa"/>
            <w:tcBorders>
              <w:top w:val="nil"/>
              <w:left w:val="single" w:sz="4" w:space="0" w:color="auto"/>
              <w:bottom w:val="single" w:sz="4" w:space="0" w:color="auto"/>
              <w:right w:val="single" w:sz="4" w:space="0" w:color="auto"/>
            </w:tcBorders>
            <w:shd w:val="clear" w:color="auto" w:fill="auto"/>
            <w:vAlign w:val="center"/>
            <w:hideMark/>
          </w:tcPr>
          <w:p w14:paraId="72E1EAC4" w14:textId="77777777" w:rsidR="00106BE1" w:rsidRDefault="0082658E">
            <w:pPr>
              <w:jc w:val="center"/>
              <w:rPr>
                <w:rFonts w:cs="Times New Roman"/>
                <w:color w:val="000000"/>
              </w:rPr>
            </w:pPr>
            <w:r w:rsidRPr="0085425B">
              <w:rPr>
                <w:rFonts w:cs="Times New Roman"/>
                <w:color w:val="000000"/>
              </w:rPr>
              <w:t>EDUC 4600 Supervised Student Teaching</w:t>
            </w:r>
          </w:p>
          <w:p w14:paraId="415C3A6C" w14:textId="42390211" w:rsidR="0082658E" w:rsidRPr="0085425B" w:rsidRDefault="00106BE1">
            <w:pPr>
              <w:jc w:val="center"/>
              <w:rPr>
                <w:rFonts w:cs="Times New Roman"/>
                <w:color w:val="000000"/>
                <w:sz w:val="24"/>
                <w:szCs w:val="24"/>
              </w:rPr>
            </w:pPr>
            <w:r>
              <w:rPr>
                <w:rFonts w:cs="Times New Roman"/>
                <w:color w:val="000000"/>
              </w:rPr>
              <w:t>(</w:t>
            </w:r>
            <w:r w:rsidR="0082658E" w:rsidRPr="0085425B">
              <w:rPr>
                <w:rFonts w:cs="Times New Roman"/>
                <w:color w:val="000000"/>
              </w:rPr>
              <w:t>455 hours, 70 days)</w:t>
            </w:r>
          </w:p>
        </w:tc>
        <w:tc>
          <w:tcPr>
            <w:tcW w:w="629" w:type="dxa"/>
            <w:tcBorders>
              <w:top w:val="nil"/>
              <w:left w:val="nil"/>
              <w:bottom w:val="single" w:sz="4" w:space="0" w:color="auto"/>
              <w:right w:val="single" w:sz="4" w:space="0" w:color="auto"/>
            </w:tcBorders>
            <w:shd w:val="clear" w:color="000000" w:fill="FFFFFF"/>
            <w:vAlign w:val="center"/>
            <w:hideMark/>
          </w:tcPr>
          <w:p w14:paraId="0A3A1622" w14:textId="77777777" w:rsidR="0082658E" w:rsidRPr="0085425B" w:rsidRDefault="0082658E">
            <w:pPr>
              <w:jc w:val="center"/>
              <w:rPr>
                <w:rFonts w:cs="Times New Roman"/>
                <w:color w:val="000000"/>
                <w:sz w:val="24"/>
                <w:szCs w:val="24"/>
              </w:rPr>
            </w:pPr>
            <w:r w:rsidRPr="0085425B">
              <w:rPr>
                <w:rFonts w:cs="Times New Roman"/>
                <w:color w:val="000000"/>
              </w:rPr>
              <w:t>14</w:t>
            </w:r>
          </w:p>
        </w:tc>
        <w:tc>
          <w:tcPr>
            <w:tcW w:w="718" w:type="dxa"/>
            <w:tcBorders>
              <w:top w:val="nil"/>
              <w:left w:val="nil"/>
              <w:bottom w:val="single" w:sz="4" w:space="0" w:color="auto"/>
              <w:right w:val="single" w:sz="4" w:space="0" w:color="auto"/>
            </w:tcBorders>
            <w:shd w:val="clear" w:color="000000" w:fill="FFFFFF"/>
            <w:vAlign w:val="center"/>
            <w:hideMark/>
          </w:tcPr>
          <w:p w14:paraId="716FC21B" w14:textId="77777777" w:rsidR="0082658E" w:rsidRPr="0085425B" w:rsidRDefault="0082658E">
            <w:pPr>
              <w:jc w:val="center"/>
              <w:rPr>
                <w:rFonts w:cs="Times New Roman"/>
                <w:color w:val="000000"/>
                <w:sz w:val="24"/>
                <w:szCs w:val="24"/>
              </w:rPr>
            </w:pPr>
            <w:r w:rsidRPr="0085425B">
              <w:rPr>
                <w:rFonts w:cs="Times New Roman"/>
                <w:color w:val="000000"/>
              </w:rPr>
              <w:t>14</w:t>
            </w:r>
          </w:p>
        </w:tc>
        <w:tc>
          <w:tcPr>
            <w:tcW w:w="718" w:type="dxa"/>
            <w:tcBorders>
              <w:top w:val="nil"/>
              <w:left w:val="nil"/>
              <w:bottom w:val="single" w:sz="4" w:space="0" w:color="auto"/>
              <w:right w:val="single" w:sz="4" w:space="0" w:color="auto"/>
            </w:tcBorders>
            <w:shd w:val="clear" w:color="000000" w:fill="FFFFFF"/>
            <w:vAlign w:val="center"/>
            <w:hideMark/>
          </w:tcPr>
          <w:p w14:paraId="67768902" w14:textId="77777777" w:rsidR="0082658E" w:rsidRPr="0085425B" w:rsidRDefault="0082658E">
            <w:pPr>
              <w:jc w:val="center"/>
              <w:rPr>
                <w:rFonts w:cs="Times New Roman"/>
                <w:color w:val="000000"/>
                <w:sz w:val="24"/>
                <w:szCs w:val="24"/>
              </w:rPr>
            </w:pPr>
            <w:r w:rsidRPr="0085425B">
              <w:rPr>
                <w:rFonts w:cs="Times New Roman"/>
                <w:color w:val="000000"/>
              </w:rPr>
              <w:t>14</w:t>
            </w:r>
          </w:p>
        </w:tc>
        <w:tc>
          <w:tcPr>
            <w:tcW w:w="718" w:type="dxa"/>
            <w:tcBorders>
              <w:top w:val="nil"/>
              <w:left w:val="nil"/>
              <w:bottom w:val="single" w:sz="4" w:space="0" w:color="auto"/>
              <w:right w:val="single" w:sz="4" w:space="0" w:color="auto"/>
            </w:tcBorders>
            <w:shd w:val="clear" w:color="000000" w:fill="FFFFFF"/>
            <w:vAlign w:val="center"/>
            <w:hideMark/>
          </w:tcPr>
          <w:p w14:paraId="4972EDAA" w14:textId="77777777" w:rsidR="0082658E" w:rsidRPr="0085425B" w:rsidRDefault="0082658E">
            <w:pPr>
              <w:jc w:val="center"/>
              <w:rPr>
                <w:rFonts w:cs="Times New Roman"/>
                <w:color w:val="000000"/>
                <w:sz w:val="24"/>
                <w:szCs w:val="24"/>
              </w:rPr>
            </w:pPr>
            <w:r w:rsidRPr="0085425B">
              <w:rPr>
                <w:rFonts w:cs="Times New Roman"/>
                <w:color w:val="000000"/>
              </w:rPr>
              <w:t>14</w:t>
            </w:r>
          </w:p>
        </w:tc>
        <w:tc>
          <w:tcPr>
            <w:tcW w:w="950" w:type="dxa"/>
            <w:tcBorders>
              <w:top w:val="nil"/>
              <w:left w:val="nil"/>
              <w:bottom w:val="single" w:sz="4" w:space="0" w:color="auto"/>
              <w:right w:val="single" w:sz="4" w:space="0" w:color="auto"/>
            </w:tcBorders>
            <w:shd w:val="clear" w:color="000000" w:fill="FFFFFF"/>
            <w:vAlign w:val="center"/>
            <w:hideMark/>
          </w:tcPr>
          <w:p w14:paraId="591467BA" w14:textId="77777777" w:rsidR="0082658E" w:rsidRPr="0085425B" w:rsidRDefault="0082658E">
            <w:pPr>
              <w:jc w:val="center"/>
              <w:rPr>
                <w:rFonts w:cs="Times New Roman"/>
                <w:color w:val="000000"/>
                <w:sz w:val="24"/>
                <w:szCs w:val="24"/>
              </w:rPr>
            </w:pPr>
            <w:r w:rsidRPr="0085425B">
              <w:rPr>
                <w:rFonts w:cs="Times New Roman"/>
                <w:color w:val="000000"/>
              </w:rPr>
              <w:t>14</w:t>
            </w:r>
          </w:p>
        </w:tc>
        <w:tc>
          <w:tcPr>
            <w:tcW w:w="896" w:type="dxa"/>
            <w:tcBorders>
              <w:top w:val="nil"/>
              <w:left w:val="nil"/>
              <w:bottom w:val="single" w:sz="4" w:space="0" w:color="auto"/>
              <w:right w:val="single" w:sz="4" w:space="0" w:color="auto"/>
            </w:tcBorders>
            <w:shd w:val="clear" w:color="000000" w:fill="FFFFFF"/>
            <w:vAlign w:val="center"/>
            <w:hideMark/>
          </w:tcPr>
          <w:p w14:paraId="7EDC23A8" w14:textId="77777777" w:rsidR="0082658E" w:rsidRPr="0085425B" w:rsidRDefault="0082658E">
            <w:pPr>
              <w:jc w:val="center"/>
              <w:rPr>
                <w:rFonts w:cs="Times New Roman"/>
                <w:color w:val="000000"/>
                <w:sz w:val="24"/>
                <w:szCs w:val="24"/>
              </w:rPr>
            </w:pPr>
            <w:r w:rsidRPr="0085425B">
              <w:rPr>
                <w:rFonts w:cs="Times New Roman"/>
                <w:color w:val="000000"/>
              </w:rPr>
              <w:t>14</w:t>
            </w:r>
          </w:p>
        </w:tc>
        <w:tc>
          <w:tcPr>
            <w:tcW w:w="898" w:type="dxa"/>
            <w:tcBorders>
              <w:top w:val="nil"/>
              <w:left w:val="nil"/>
              <w:bottom w:val="single" w:sz="4" w:space="0" w:color="auto"/>
              <w:right w:val="single" w:sz="4" w:space="0" w:color="auto"/>
            </w:tcBorders>
            <w:shd w:val="clear" w:color="000000" w:fill="FFFFFF"/>
            <w:vAlign w:val="center"/>
            <w:hideMark/>
          </w:tcPr>
          <w:p w14:paraId="5E50E31C" w14:textId="77777777" w:rsidR="0082658E" w:rsidRPr="0085425B" w:rsidRDefault="0082658E">
            <w:pPr>
              <w:jc w:val="center"/>
              <w:rPr>
                <w:rFonts w:cs="Times New Roman"/>
                <w:color w:val="000000"/>
                <w:sz w:val="24"/>
                <w:szCs w:val="24"/>
              </w:rPr>
            </w:pPr>
            <w:r w:rsidRPr="0085425B">
              <w:rPr>
                <w:rFonts w:cs="Times New Roman"/>
                <w:color w:val="000000"/>
              </w:rPr>
              <w:t>14</w:t>
            </w:r>
          </w:p>
        </w:tc>
      </w:tr>
    </w:tbl>
    <w:p w14:paraId="1A7BD7A0" w14:textId="77777777" w:rsidR="00B856EB" w:rsidRDefault="00BC0EC7" w:rsidP="00BC0EC7">
      <w:r>
        <w:br w:type="page"/>
      </w:r>
    </w:p>
    <w:p w14:paraId="0E462927" w14:textId="607BBF0E" w:rsidR="008357C6" w:rsidRPr="00017911" w:rsidRDefault="008357C6" w:rsidP="008357C6">
      <w:pPr>
        <w:pStyle w:val="Heading2"/>
        <w:spacing w:after="0"/>
        <w:jc w:val="center"/>
        <w:rPr>
          <w:sz w:val="24"/>
          <w:szCs w:val="24"/>
        </w:rPr>
      </w:pPr>
      <w:bookmarkStart w:id="23" w:name="_Toc367869239"/>
      <w:r w:rsidRPr="00017911">
        <w:rPr>
          <w:sz w:val="24"/>
          <w:szCs w:val="24"/>
        </w:rPr>
        <w:lastRenderedPageBreak/>
        <w:t>Information for Field Placement Form</w:t>
      </w:r>
    </w:p>
    <w:bookmarkEnd w:id="23"/>
    <w:p w14:paraId="1B21B48C" w14:textId="699312A2" w:rsidR="00B856EB" w:rsidRPr="002F3FCD" w:rsidRDefault="00B856EB" w:rsidP="00B856EB">
      <w:pPr>
        <w:jc w:val="center"/>
        <w:rPr>
          <w:b/>
          <w:sz w:val="28"/>
          <w:szCs w:val="28"/>
          <w:u w:val="single"/>
        </w:rPr>
      </w:pPr>
    </w:p>
    <w:p w14:paraId="7718322E" w14:textId="0DD74F92" w:rsidR="00B856EB" w:rsidRDefault="00421B1F" w:rsidP="00B856EB">
      <w:pPr>
        <w:contextualSpacing/>
        <w:rPr>
          <w:bCs/>
          <w:sz w:val="24"/>
          <w:szCs w:val="24"/>
        </w:rPr>
      </w:pPr>
      <w:r>
        <w:rPr>
          <w:bCs/>
          <w:sz w:val="24"/>
          <w:szCs w:val="24"/>
        </w:rPr>
        <w:t>The following i</w:t>
      </w:r>
      <w:r w:rsidR="00331FF8">
        <w:rPr>
          <w:bCs/>
          <w:sz w:val="24"/>
          <w:szCs w:val="24"/>
        </w:rPr>
        <w:t xml:space="preserve">nformation for field placements will be collected electronically </w:t>
      </w:r>
      <w:r w:rsidR="004B78C0">
        <w:rPr>
          <w:bCs/>
          <w:sz w:val="24"/>
          <w:szCs w:val="24"/>
        </w:rPr>
        <w:t xml:space="preserve">from the individual students each semester in preparation </w:t>
      </w:r>
      <w:r w:rsidR="00A0672F">
        <w:rPr>
          <w:bCs/>
          <w:sz w:val="24"/>
          <w:szCs w:val="24"/>
        </w:rPr>
        <w:t>for field placements utilizing the following link:</w:t>
      </w:r>
    </w:p>
    <w:p w14:paraId="1E84FAC7" w14:textId="77777777" w:rsidR="00697909" w:rsidRDefault="00697909" w:rsidP="00B856EB">
      <w:pPr>
        <w:contextualSpacing/>
        <w:rPr>
          <w:bCs/>
          <w:sz w:val="24"/>
          <w:szCs w:val="24"/>
        </w:rPr>
      </w:pPr>
    </w:p>
    <w:p w14:paraId="0D104892" w14:textId="2A44B869" w:rsidR="00A0672F" w:rsidRDefault="001C5AB6" w:rsidP="00A0672F">
      <w:pPr>
        <w:ind w:left="720"/>
        <w:contextualSpacing/>
        <w:rPr>
          <w:bCs/>
          <w:sz w:val="24"/>
          <w:szCs w:val="24"/>
        </w:rPr>
      </w:pPr>
      <w:hyperlink r:id="rId10" w:history="1">
        <w:r w:rsidR="00A0672F" w:rsidRPr="00AE3102">
          <w:rPr>
            <w:rStyle w:val="Hyperlink"/>
            <w:rFonts w:cs="New York"/>
            <w:bCs/>
            <w:sz w:val="24"/>
            <w:szCs w:val="24"/>
          </w:rPr>
          <w:t>https://docs.google.com/forms/d/e/1FAIpQLSdB_jS2_UBVAV5jI2NnnK1TV2m523rumC--mw0LFsFcDn4JhA/viewform?usp=sf_link</w:t>
        </w:r>
      </w:hyperlink>
      <w:r w:rsidR="00A0672F">
        <w:rPr>
          <w:bCs/>
          <w:sz w:val="24"/>
          <w:szCs w:val="24"/>
        </w:rPr>
        <w:t xml:space="preserve"> </w:t>
      </w:r>
    </w:p>
    <w:p w14:paraId="025CF7CA" w14:textId="4AD78DAC" w:rsidR="00421B1F" w:rsidRDefault="00421B1F" w:rsidP="00421B1F">
      <w:pPr>
        <w:contextualSpacing/>
        <w:rPr>
          <w:bCs/>
          <w:sz w:val="24"/>
          <w:szCs w:val="24"/>
        </w:rPr>
      </w:pPr>
    </w:p>
    <w:p w14:paraId="3D2D4515" w14:textId="694560BC" w:rsidR="002D6E87" w:rsidRDefault="002D6E87" w:rsidP="002D6E87">
      <w:pPr>
        <w:ind w:left="720" w:right="103"/>
      </w:pPr>
      <w:r>
        <w:t xml:space="preserve">Please complete the information below ASAP to begin the process of a </w:t>
      </w:r>
      <w:r w:rsidR="00EF3E79">
        <w:t>fi</w:t>
      </w:r>
      <w:r>
        <w:t xml:space="preserve">eld experience placement.  Candidates in Kentucky are required to complete a minimum of 200 eld experience hours prior to student teaching in a variety of primary through grade 12 (P-12) school settings including engagement with diverse populations and related agencies. </w:t>
      </w:r>
    </w:p>
    <w:p w14:paraId="0CC01976" w14:textId="77777777" w:rsidR="002D6E87" w:rsidRDefault="002D6E87" w:rsidP="002D6E87">
      <w:pPr>
        <w:ind w:left="720" w:right="103"/>
      </w:pPr>
      <w:r>
        <w:t xml:space="preserve">Please consult your class syllabus and your professor if you need additional guidance to complete the requested information.  </w:t>
      </w:r>
    </w:p>
    <w:p w14:paraId="409D8DBF" w14:textId="77777777" w:rsidR="002D6E87" w:rsidRDefault="002D6E87" w:rsidP="002D6E87">
      <w:pPr>
        <w:ind w:left="720" w:right="103"/>
      </w:pPr>
      <w:r>
        <w:t xml:space="preserve">Based on this information, you will receive your Field Assignment.  This is part of the course work, is part of your grade, and is a state requirement to complete the teacher perpetration program. </w:t>
      </w:r>
    </w:p>
    <w:p w14:paraId="7753B5F8" w14:textId="77777777" w:rsidR="002D6E87" w:rsidRDefault="002D6E87" w:rsidP="002D6E87">
      <w:pPr>
        <w:ind w:left="720" w:right="103"/>
      </w:pPr>
      <w:r>
        <w:t xml:space="preserve">Note:  Transportation to all eld hours is the responsibility of the </w:t>
      </w:r>
      <w:proofErr w:type="gramStart"/>
      <w:r>
        <w:t>Student</w:t>
      </w:r>
      <w:proofErr w:type="gramEnd"/>
      <w:r>
        <w:t xml:space="preserve">.  Arranging your schedule to correspond with observation hours/times/days is also the responsibility of the </w:t>
      </w:r>
      <w:proofErr w:type="gramStart"/>
      <w:r>
        <w:t>Student</w:t>
      </w:r>
      <w:proofErr w:type="gramEnd"/>
      <w:r>
        <w:t xml:space="preserve">.  </w:t>
      </w:r>
    </w:p>
    <w:p w14:paraId="5BC0B35E" w14:textId="77777777" w:rsidR="00421B1F" w:rsidRPr="00331FF8" w:rsidRDefault="00421B1F" w:rsidP="002D6E87">
      <w:pPr>
        <w:contextualSpacing/>
        <w:rPr>
          <w:bCs/>
          <w:sz w:val="24"/>
          <w:szCs w:val="24"/>
        </w:rPr>
      </w:pPr>
    </w:p>
    <w:p w14:paraId="206B9314" w14:textId="712B456C" w:rsidR="00EA51B5" w:rsidRPr="00697909" w:rsidRDefault="00EA51B5" w:rsidP="001C5AB6">
      <w:pPr>
        <w:numPr>
          <w:ilvl w:val="0"/>
          <w:numId w:val="17"/>
        </w:numPr>
        <w:suppressAutoHyphens w:val="0"/>
        <w:spacing w:after="120" w:line="265" w:lineRule="auto"/>
        <w:ind w:left="1350" w:hanging="360"/>
        <w:rPr>
          <w:rFonts w:cs="Times New Roman"/>
        </w:rPr>
      </w:pPr>
      <w:r w:rsidRPr="00697909">
        <w:rPr>
          <w:rFonts w:eastAsia="Calibri" w:cs="Times New Roman"/>
        </w:rPr>
        <w:t xml:space="preserve">Student Last Name </w:t>
      </w:r>
    </w:p>
    <w:p w14:paraId="510162CC" w14:textId="100028D6" w:rsidR="00EA51B5" w:rsidRPr="00697909" w:rsidRDefault="00EA51B5" w:rsidP="001C5AB6">
      <w:pPr>
        <w:numPr>
          <w:ilvl w:val="0"/>
          <w:numId w:val="17"/>
        </w:numPr>
        <w:suppressAutoHyphens w:val="0"/>
        <w:spacing w:after="120" w:line="265" w:lineRule="auto"/>
        <w:ind w:left="1350" w:hanging="360"/>
        <w:rPr>
          <w:rFonts w:cs="Times New Roman"/>
        </w:rPr>
      </w:pPr>
      <w:r w:rsidRPr="00697909">
        <w:rPr>
          <w:rFonts w:eastAsia="Calibri" w:cs="Times New Roman"/>
        </w:rPr>
        <w:t xml:space="preserve">Student First Name </w:t>
      </w:r>
    </w:p>
    <w:p w14:paraId="2C8AA772" w14:textId="6F1B93C0" w:rsidR="00EA51B5" w:rsidRPr="00697909" w:rsidRDefault="00EA51B5" w:rsidP="001C5AB6">
      <w:pPr>
        <w:numPr>
          <w:ilvl w:val="0"/>
          <w:numId w:val="17"/>
        </w:numPr>
        <w:suppressAutoHyphens w:val="0"/>
        <w:spacing w:after="120" w:line="265" w:lineRule="auto"/>
        <w:ind w:left="1350" w:hanging="360"/>
        <w:rPr>
          <w:rFonts w:cs="Times New Roman"/>
        </w:rPr>
      </w:pPr>
      <w:r w:rsidRPr="00697909">
        <w:rPr>
          <w:rFonts w:eastAsia="Calibri" w:cs="Times New Roman"/>
        </w:rPr>
        <w:t xml:space="preserve">Student L#: </w:t>
      </w:r>
    </w:p>
    <w:p w14:paraId="54A70C26" w14:textId="5819C15B" w:rsidR="00EA51B5" w:rsidRPr="00697909" w:rsidRDefault="00EA51B5" w:rsidP="001C5AB6">
      <w:pPr>
        <w:numPr>
          <w:ilvl w:val="0"/>
          <w:numId w:val="17"/>
        </w:numPr>
        <w:suppressAutoHyphens w:val="0"/>
        <w:spacing w:after="120" w:line="265" w:lineRule="auto"/>
        <w:ind w:left="1350" w:hanging="360"/>
        <w:rPr>
          <w:rFonts w:cs="Times New Roman"/>
        </w:rPr>
      </w:pPr>
      <w:r w:rsidRPr="00697909">
        <w:rPr>
          <w:rFonts w:eastAsia="Calibri" w:cs="Times New Roman"/>
        </w:rPr>
        <w:t xml:space="preserve">Student's email address: </w:t>
      </w:r>
    </w:p>
    <w:p w14:paraId="7099B5D6" w14:textId="0DA6EE89" w:rsidR="00EA51B5" w:rsidRPr="00697909" w:rsidRDefault="00EA51B5" w:rsidP="001C5AB6">
      <w:pPr>
        <w:numPr>
          <w:ilvl w:val="0"/>
          <w:numId w:val="17"/>
        </w:numPr>
        <w:suppressAutoHyphens w:val="0"/>
        <w:spacing w:after="120" w:line="265" w:lineRule="auto"/>
        <w:ind w:left="1350" w:hanging="360"/>
        <w:rPr>
          <w:rFonts w:cs="Times New Roman"/>
        </w:rPr>
      </w:pPr>
      <w:r w:rsidRPr="00697909">
        <w:rPr>
          <w:rFonts w:eastAsia="Calibri" w:cs="Times New Roman"/>
        </w:rPr>
        <w:t xml:space="preserve">Semester for which you are requesting field experience hours. </w:t>
      </w:r>
    </w:p>
    <w:p w14:paraId="15A08B1E" w14:textId="44F888DA" w:rsidR="00EA51B5" w:rsidRPr="00697909" w:rsidRDefault="00EA51B5" w:rsidP="001C5AB6">
      <w:pPr>
        <w:numPr>
          <w:ilvl w:val="0"/>
          <w:numId w:val="17"/>
        </w:numPr>
        <w:suppressAutoHyphens w:val="0"/>
        <w:spacing w:after="120" w:line="265" w:lineRule="auto"/>
        <w:ind w:left="1350" w:hanging="360"/>
        <w:rPr>
          <w:rFonts w:cs="Times New Roman"/>
        </w:rPr>
      </w:pPr>
      <w:r w:rsidRPr="00697909">
        <w:rPr>
          <w:rFonts w:eastAsia="Calibri" w:cs="Times New Roman"/>
        </w:rPr>
        <w:t xml:space="preserve">Indicate below the class(es) for which you are requesting field hours. </w:t>
      </w:r>
    </w:p>
    <w:p w14:paraId="2FCE43C5" w14:textId="743F8C5C" w:rsidR="00EA51B5" w:rsidRPr="00697909" w:rsidRDefault="00EA51B5" w:rsidP="001C5AB6">
      <w:pPr>
        <w:numPr>
          <w:ilvl w:val="0"/>
          <w:numId w:val="18"/>
        </w:numPr>
        <w:suppressAutoHyphens w:val="0"/>
        <w:spacing w:after="120" w:line="265" w:lineRule="auto"/>
        <w:ind w:left="1350" w:hanging="360"/>
        <w:rPr>
          <w:rFonts w:cs="Times New Roman"/>
        </w:rPr>
      </w:pPr>
      <w:r w:rsidRPr="00697909">
        <w:rPr>
          <w:rFonts w:eastAsia="Calibri" w:cs="Times New Roman"/>
        </w:rPr>
        <w:t xml:space="preserve">Instructor's name for the course you are requesting field experience hours. </w:t>
      </w:r>
    </w:p>
    <w:p w14:paraId="0F8636A8" w14:textId="1332E9A3" w:rsidR="00EA51B5" w:rsidRPr="00697909" w:rsidRDefault="00EA51B5" w:rsidP="001C5AB6">
      <w:pPr>
        <w:numPr>
          <w:ilvl w:val="0"/>
          <w:numId w:val="18"/>
        </w:numPr>
        <w:suppressAutoHyphens w:val="0"/>
        <w:spacing w:after="120" w:line="265" w:lineRule="auto"/>
        <w:ind w:left="1350" w:hanging="360"/>
        <w:rPr>
          <w:rFonts w:cs="Times New Roman"/>
        </w:rPr>
      </w:pPr>
      <w:r w:rsidRPr="00697909">
        <w:rPr>
          <w:rFonts w:eastAsia="Calibri" w:cs="Times New Roman"/>
        </w:rPr>
        <w:t xml:space="preserve">Which school level are you requesting to observe?  (Note:  You must have experience at all three levels </w:t>
      </w:r>
      <w:r w:rsidR="00697909" w:rsidRPr="00697909">
        <w:rPr>
          <w:rFonts w:eastAsia="Calibri" w:cs="Times New Roman"/>
        </w:rPr>
        <w:t xml:space="preserve">- </w:t>
      </w:r>
      <w:r w:rsidRPr="00697909">
        <w:rPr>
          <w:rFonts w:eastAsia="Calibri" w:cs="Times New Roman"/>
        </w:rPr>
        <w:t xml:space="preserve">elementary, middle, high - before you student </w:t>
      </w:r>
      <w:proofErr w:type="gramStart"/>
      <w:r w:rsidRPr="00697909">
        <w:rPr>
          <w:rFonts w:eastAsia="Calibri" w:cs="Times New Roman"/>
        </w:rPr>
        <w:t>teach</w:t>
      </w:r>
      <w:proofErr w:type="gramEnd"/>
      <w:r w:rsidRPr="00697909">
        <w:rPr>
          <w:rFonts w:eastAsia="Calibri" w:cs="Times New Roman"/>
        </w:rPr>
        <w:t>.)</w:t>
      </w:r>
    </w:p>
    <w:p w14:paraId="4F93D8B8" w14:textId="3093E6A9" w:rsidR="00EA51B5" w:rsidRPr="00697909" w:rsidRDefault="00EA51B5" w:rsidP="001C5AB6">
      <w:pPr>
        <w:numPr>
          <w:ilvl w:val="0"/>
          <w:numId w:val="18"/>
        </w:numPr>
        <w:suppressAutoHyphens w:val="0"/>
        <w:spacing w:after="120" w:line="265" w:lineRule="auto"/>
        <w:ind w:left="1350" w:hanging="360"/>
        <w:rPr>
          <w:rFonts w:cs="Times New Roman"/>
        </w:rPr>
      </w:pPr>
      <w:r w:rsidRPr="00697909">
        <w:rPr>
          <w:rFonts w:eastAsia="Calibri" w:cs="Times New Roman"/>
        </w:rPr>
        <w:t xml:space="preserve">Which content area would you like to teach/observe? (K-5 majors should choose K-5 only) </w:t>
      </w:r>
    </w:p>
    <w:p w14:paraId="0EB405FF" w14:textId="77777777" w:rsidR="00697909" w:rsidRPr="00697909" w:rsidRDefault="00EA51B5" w:rsidP="001C5AB6">
      <w:pPr>
        <w:pStyle w:val="ListParagraph"/>
        <w:numPr>
          <w:ilvl w:val="0"/>
          <w:numId w:val="18"/>
        </w:numPr>
        <w:spacing w:after="120" w:line="259" w:lineRule="auto"/>
        <w:ind w:left="1350" w:hanging="360"/>
        <w:rPr>
          <w:rFonts w:cs="Times New Roman"/>
        </w:rPr>
      </w:pPr>
      <w:r w:rsidRPr="00697909">
        <w:rPr>
          <w:rFonts w:eastAsia="Calibri" w:cs="Times New Roman"/>
        </w:rPr>
        <w:t xml:space="preserve">At which school levels have you completed field experience hours in previous semesters? </w:t>
      </w:r>
    </w:p>
    <w:p w14:paraId="3C37D7F9" w14:textId="77777777" w:rsidR="00697909" w:rsidRPr="00697909" w:rsidRDefault="00697909" w:rsidP="00697909">
      <w:pPr>
        <w:pStyle w:val="ListParagraph"/>
        <w:spacing w:after="120" w:line="259" w:lineRule="auto"/>
        <w:ind w:left="1350"/>
        <w:rPr>
          <w:rFonts w:cs="Times New Roman"/>
          <w:sz w:val="12"/>
          <w:szCs w:val="12"/>
        </w:rPr>
      </w:pPr>
    </w:p>
    <w:p w14:paraId="7F536BC5" w14:textId="395861FD" w:rsidR="00EA51B5" w:rsidRPr="00697909" w:rsidRDefault="00EA51B5" w:rsidP="001C5AB6">
      <w:pPr>
        <w:pStyle w:val="ListParagraph"/>
        <w:numPr>
          <w:ilvl w:val="0"/>
          <w:numId w:val="18"/>
        </w:numPr>
        <w:spacing w:after="120" w:line="259" w:lineRule="auto"/>
        <w:ind w:left="1350" w:hanging="360"/>
        <w:rPr>
          <w:rFonts w:cs="Times New Roman"/>
        </w:rPr>
      </w:pPr>
      <w:r w:rsidRPr="00697909">
        <w:rPr>
          <w:rFonts w:eastAsia="Calibri" w:cs="Times New Roman"/>
        </w:rPr>
        <w:t>Please provide any additional information you feel relevant to your situation in relation to obtaining field hours</w:t>
      </w:r>
    </w:p>
    <w:p w14:paraId="0FC6B461" w14:textId="77777777" w:rsidR="00C37EC9" w:rsidRDefault="00C37EC9" w:rsidP="00B856EB"/>
    <w:p w14:paraId="5502A9B4" w14:textId="77777777" w:rsidR="00C37EC9" w:rsidRDefault="00C37EC9" w:rsidP="00B856EB"/>
    <w:p w14:paraId="62354EA2" w14:textId="77777777" w:rsidR="00C37EC9" w:rsidRDefault="00C37EC9" w:rsidP="00B856EB"/>
    <w:p w14:paraId="32167A70" w14:textId="77777777" w:rsidR="00C37EC9" w:rsidRDefault="00C37EC9" w:rsidP="00B856EB"/>
    <w:p w14:paraId="2363EF82" w14:textId="130CC6D6" w:rsidR="00017911" w:rsidRDefault="00017911">
      <w:pPr>
        <w:suppressAutoHyphens w:val="0"/>
      </w:pPr>
      <w:r>
        <w:br w:type="page"/>
      </w:r>
    </w:p>
    <w:p w14:paraId="6C34B9CF" w14:textId="77777777" w:rsidR="00C37EC9" w:rsidRDefault="00C37EC9" w:rsidP="00B856EB"/>
    <w:p w14:paraId="4BE81961" w14:textId="1DDA1E6B" w:rsidR="00B856EB" w:rsidRDefault="004C3EB8" w:rsidP="00B856EB">
      <w:r>
        <w:rPr>
          <w:noProof/>
          <w:sz w:val="24"/>
          <w:szCs w:val="24"/>
          <w:lang w:eastAsia="en-US"/>
        </w:rPr>
        <mc:AlternateContent>
          <mc:Choice Requires="wps">
            <w:drawing>
              <wp:anchor distT="0" distB="0" distL="114300" distR="114300" simplePos="0" relativeHeight="251656192" behindDoc="0" locked="0" layoutInCell="1" allowOverlap="1" wp14:anchorId="3600FC64" wp14:editId="177D2C98">
                <wp:simplePos x="0" y="0"/>
                <wp:positionH relativeFrom="column">
                  <wp:posOffset>0</wp:posOffset>
                </wp:positionH>
                <wp:positionV relativeFrom="paragraph">
                  <wp:posOffset>1270</wp:posOffset>
                </wp:positionV>
                <wp:extent cx="1904365" cy="341630"/>
                <wp:effectExtent l="0" t="1270" r="635"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7149C" w14:textId="280B9B22" w:rsidR="005D5F86" w:rsidRPr="001C079A" w:rsidRDefault="005D5F86" w:rsidP="00B856EB">
                            <w:pPr>
                              <w:pStyle w:val="Heading2"/>
                              <w:rPr>
                                <w:sz w:val="20"/>
                                <w:szCs w:val="20"/>
                                <w:lang w:val="en-US"/>
                              </w:rPr>
                            </w:pPr>
                            <w:bookmarkStart w:id="24" w:name="_Toc332457532"/>
                            <w:bookmarkStart w:id="25" w:name="_Toc332459142"/>
                            <w:bookmarkStart w:id="26" w:name="_Toc332459162"/>
                            <w:bookmarkStart w:id="27" w:name="_Toc332459197"/>
                            <w:bookmarkStart w:id="28" w:name="_Toc367869240"/>
                            <w:r w:rsidRPr="00804050">
                              <w:rPr>
                                <w:sz w:val="20"/>
                                <w:szCs w:val="20"/>
                              </w:rPr>
                              <w:t xml:space="preserve">Letter to </w:t>
                            </w:r>
                            <w:bookmarkEnd w:id="24"/>
                            <w:bookmarkEnd w:id="25"/>
                            <w:bookmarkEnd w:id="26"/>
                            <w:bookmarkEnd w:id="27"/>
                            <w:bookmarkEnd w:id="28"/>
                            <w:r w:rsidR="009A5300">
                              <w:rPr>
                                <w:sz w:val="20"/>
                                <w:szCs w:val="20"/>
                                <w:lang w:val="en-US"/>
                              </w:rPr>
                              <w:t>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0FC64" id="Text Box 38" o:spid="_x0000_s1028" type="#_x0000_t202" style="position:absolute;margin-left:0;margin-top:.1pt;width:149.9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" stroked="f">
                <v:textbox>
                  <w:txbxContent>
                    <w:p w14:paraId="4327149C" w14:textId="280B9B22" w:rsidR="005D5F86" w:rsidRPr="001C079A" w:rsidRDefault="005D5F86" w:rsidP="00B856EB">
                      <w:pPr>
                        <w:pStyle w:val="Heading2"/>
                        <w:rPr>
                          <w:sz w:val="20"/>
                          <w:szCs w:val="20"/>
                          <w:lang w:val="en-US"/>
                        </w:rPr>
                      </w:pPr>
                      <w:bookmarkStart w:id="29" w:name="_Toc332457532"/>
                      <w:bookmarkStart w:id="30" w:name="_Toc332459142"/>
                      <w:bookmarkStart w:id="31" w:name="_Toc332459162"/>
                      <w:bookmarkStart w:id="32" w:name="_Toc332459197"/>
                      <w:bookmarkStart w:id="33" w:name="_Toc367869240"/>
                      <w:r w:rsidRPr="00804050">
                        <w:rPr>
                          <w:sz w:val="20"/>
                          <w:szCs w:val="20"/>
                        </w:rPr>
                        <w:t xml:space="preserve">Letter to </w:t>
                      </w:r>
                      <w:bookmarkEnd w:id="29"/>
                      <w:bookmarkEnd w:id="30"/>
                      <w:bookmarkEnd w:id="31"/>
                      <w:bookmarkEnd w:id="32"/>
                      <w:bookmarkEnd w:id="33"/>
                      <w:r w:rsidR="009A5300">
                        <w:rPr>
                          <w:sz w:val="20"/>
                          <w:szCs w:val="20"/>
                          <w:lang w:val="en-US"/>
                        </w:rPr>
                        <w:t>Teacher</w:t>
                      </w:r>
                    </w:p>
                  </w:txbxContent>
                </v:textbox>
              </v:shape>
            </w:pict>
          </mc:Fallback>
        </mc:AlternateContent>
      </w:r>
    </w:p>
    <w:p w14:paraId="3B45CAEA" w14:textId="77777777" w:rsidR="009A5300" w:rsidRDefault="009A5300" w:rsidP="009A5300">
      <w:pPr>
        <w:suppressAutoHyphens w:val="0"/>
        <w:jc w:val="center"/>
        <w:rPr>
          <w:rFonts w:cs="Times New Roman"/>
          <w:b/>
          <w:bCs/>
          <w:color w:val="000000"/>
          <w:sz w:val="52"/>
          <w:szCs w:val="52"/>
          <w:lang w:eastAsia="en-US"/>
        </w:rPr>
      </w:pPr>
      <w:bookmarkStart w:id="34" w:name="_Toc260853728"/>
      <w:bookmarkStart w:id="35" w:name="_Toc283113587"/>
      <w:bookmarkStart w:id="36" w:name="_Toc260853727"/>
      <w:bookmarkStart w:id="37" w:name="_Ref43525305"/>
      <w:bookmarkStart w:id="38" w:name="_Ref74374260"/>
      <w:bookmarkEnd w:id="21"/>
      <w:bookmarkEnd w:id="22"/>
    </w:p>
    <w:p w14:paraId="2313F550" w14:textId="7016F1C3" w:rsidR="009A5300" w:rsidRPr="009A5300" w:rsidRDefault="009A5300" w:rsidP="009A5300">
      <w:pPr>
        <w:suppressAutoHyphens w:val="0"/>
        <w:jc w:val="center"/>
        <w:rPr>
          <w:rFonts w:cs="Times New Roman"/>
          <w:sz w:val="24"/>
          <w:szCs w:val="24"/>
          <w:lang w:eastAsia="en-US"/>
        </w:rPr>
      </w:pPr>
      <w:r w:rsidRPr="009A5300">
        <w:rPr>
          <w:rFonts w:cs="Times New Roman"/>
          <w:noProof/>
          <w:sz w:val="24"/>
          <w:szCs w:val="24"/>
          <w:bdr w:val="none" w:sz="0" w:space="0" w:color="auto" w:frame="1"/>
          <w:lang w:eastAsia="en-US"/>
        </w:rPr>
        <w:drawing>
          <wp:anchor distT="0" distB="0" distL="114300" distR="114300" simplePos="0" relativeHeight="251663360" behindDoc="0" locked="0" layoutInCell="1" allowOverlap="1" wp14:anchorId="5D0420C1" wp14:editId="16315201">
            <wp:simplePos x="0" y="0"/>
            <wp:positionH relativeFrom="column">
              <wp:posOffset>5648622</wp:posOffset>
            </wp:positionH>
            <wp:positionV relativeFrom="paragraph">
              <wp:posOffset>13317</wp:posOffset>
            </wp:positionV>
            <wp:extent cx="639445" cy="946150"/>
            <wp:effectExtent l="0" t="0" r="8255" b="635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 cy="946150"/>
                    </a:xfrm>
                    <a:prstGeom prst="rect">
                      <a:avLst/>
                    </a:prstGeom>
                    <a:noFill/>
                    <a:ln>
                      <a:noFill/>
                    </a:ln>
                  </pic:spPr>
                </pic:pic>
              </a:graphicData>
            </a:graphic>
          </wp:anchor>
        </w:drawing>
      </w:r>
      <w:r w:rsidRPr="009A5300">
        <w:rPr>
          <w:rFonts w:cs="Times New Roman"/>
          <w:b/>
          <w:bCs/>
          <w:color w:val="000000"/>
          <w:sz w:val="52"/>
          <w:szCs w:val="52"/>
          <w:lang w:eastAsia="en-US"/>
        </w:rPr>
        <w:t>Lindsey Wilson College</w:t>
      </w:r>
    </w:p>
    <w:p w14:paraId="4FB6B416" w14:textId="77777777" w:rsidR="009A5300" w:rsidRPr="009A5300" w:rsidRDefault="009A5300" w:rsidP="009A5300">
      <w:pPr>
        <w:suppressAutoHyphens w:val="0"/>
        <w:jc w:val="center"/>
        <w:rPr>
          <w:rFonts w:cs="Times New Roman"/>
          <w:sz w:val="24"/>
          <w:szCs w:val="24"/>
          <w:lang w:eastAsia="en-US"/>
        </w:rPr>
      </w:pPr>
      <w:r w:rsidRPr="009A5300">
        <w:rPr>
          <w:rFonts w:cs="Times New Roman"/>
          <w:b/>
          <w:bCs/>
          <w:i/>
          <w:iCs/>
          <w:color w:val="000000"/>
          <w:sz w:val="32"/>
          <w:szCs w:val="32"/>
          <w:lang w:eastAsia="en-US"/>
        </w:rPr>
        <w:t>Every Student, Every Day</w:t>
      </w:r>
    </w:p>
    <w:p w14:paraId="2F279F69" w14:textId="0927727F" w:rsidR="009A5300" w:rsidRPr="009A5300" w:rsidRDefault="009A5300" w:rsidP="004E4E69">
      <w:pPr>
        <w:suppressAutoHyphens w:val="0"/>
        <w:jc w:val="center"/>
        <w:rPr>
          <w:rFonts w:cs="Times New Roman"/>
          <w:sz w:val="24"/>
          <w:szCs w:val="24"/>
          <w:lang w:eastAsia="en-US"/>
        </w:rPr>
      </w:pPr>
      <w:r w:rsidRPr="009A5300">
        <w:rPr>
          <w:rFonts w:cs="Times New Roman"/>
          <w:b/>
          <w:bCs/>
          <w:color w:val="000000"/>
          <w:sz w:val="24"/>
          <w:szCs w:val="24"/>
          <w:lang w:eastAsia="en-US"/>
        </w:rPr>
        <w:t>Division of Education</w:t>
      </w:r>
    </w:p>
    <w:p w14:paraId="1E1B5CCF" w14:textId="77777777" w:rsidR="009A5300" w:rsidRPr="009A5300" w:rsidRDefault="009A5300" w:rsidP="009A5300">
      <w:pPr>
        <w:suppressAutoHyphens w:val="0"/>
        <w:rPr>
          <w:rFonts w:cs="Times New Roman"/>
          <w:sz w:val="24"/>
          <w:szCs w:val="24"/>
          <w:lang w:eastAsia="en-US"/>
        </w:rPr>
      </w:pPr>
    </w:p>
    <w:p w14:paraId="1AC426A0" w14:textId="77777777" w:rsidR="009A5300" w:rsidRPr="009A5300" w:rsidRDefault="009A5300" w:rsidP="009A5300">
      <w:pPr>
        <w:suppressAutoHyphens w:val="0"/>
        <w:jc w:val="center"/>
        <w:rPr>
          <w:rFonts w:cs="Times New Roman"/>
          <w:sz w:val="24"/>
          <w:szCs w:val="24"/>
          <w:lang w:eastAsia="en-US"/>
        </w:rPr>
      </w:pPr>
      <w:r w:rsidRPr="009A5300">
        <w:rPr>
          <w:rFonts w:cs="Times New Roman"/>
          <w:b/>
          <w:bCs/>
          <w:i/>
          <w:iCs/>
          <w:color w:val="000000"/>
          <w:sz w:val="18"/>
          <w:szCs w:val="18"/>
          <w:lang w:eastAsia="en-US"/>
        </w:rPr>
        <w:t>210 Lindsey Wilson St.</w:t>
      </w:r>
    </w:p>
    <w:p w14:paraId="720A8F27" w14:textId="77777777" w:rsidR="009A5300" w:rsidRPr="009A5300" w:rsidRDefault="009A5300" w:rsidP="009A5300">
      <w:pPr>
        <w:suppressAutoHyphens w:val="0"/>
        <w:jc w:val="center"/>
        <w:rPr>
          <w:rFonts w:cs="Times New Roman"/>
          <w:sz w:val="24"/>
          <w:szCs w:val="24"/>
          <w:lang w:eastAsia="en-US"/>
        </w:rPr>
      </w:pPr>
      <w:r w:rsidRPr="009A5300">
        <w:rPr>
          <w:rFonts w:cs="Times New Roman"/>
          <w:b/>
          <w:bCs/>
          <w:i/>
          <w:iCs/>
          <w:color w:val="000000"/>
          <w:sz w:val="18"/>
          <w:szCs w:val="18"/>
          <w:lang w:eastAsia="en-US"/>
        </w:rPr>
        <w:t>Columbia, Kentucky 42728</w:t>
      </w:r>
    </w:p>
    <w:p w14:paraId="1A22D2DE" w14:textId="77777777" w:rsidR="009A5300" w:rsidRPr="009A5300" w:rsidRDefault="001C5AB6" w:rsidP="009A5300">
      <w:pPr>
        <w:suppressAutoHyphens w:val="0"/>
        <w:rPr>
          <w:rFonts w:cs="Times New Roman"/>
          <w:sz w:val="24"/>
          <w:szCs w:val="24"/>
          <w:lang w:eastAsia="en-US"/>
        </w:rPr>
      </w:pPr>
      <w:r>
        <w:rPr>
          <w:rFonts w:cs="Times New Roman"/>
          <w:sz w:val="24"/>
          <w:szCs w:val="24"/>
          <w:lang w:eastAsia="en-US"/>
        </w:rPr>
        <w:pict w14:anchorId="02697757">
          <v:rect id="_x0000_i1025" style="width:0;height:1.5pt" o:hralign="center" o:hrstd="t" o:hr="t" fillcolor="#a0a0a0" stroked="f"/>
        </w:pict>
      </w:r>
    </w:p>
    <w:p w14:paraId="45004053" w14:textId="77777777" w:rsidR="009A5300" w:rsidRPr="009A5300" w:rsidRDefault="009A5300" w:rsidP="009A5300">
      <w:pPr>
        <w:suppressAutoHyphens w:val="0"/>
        <w:rPr>
          <w:rFonts w:cs="Times New Roman"/>
          <w:sz w:val="24"/>
          <w:szCs w:val="24"/>
          <w:lang w:eastAsia="en-US"/>
        </w:rPr>
      </w:pPr>
      <w:r w:rsidRPr="009A5300">
        <w:rPr>
          <w:rFonts w:cs="Times New Roman"/>
          <w:b/>
          <w:bCs/>
          <w:color w:val="000000"/>
          <w:sz w:val="18"/>
          <w:szCs w:val="18"/>
          <w:lang w:eastAsia="en-US"/>
        </w:rPr>
        <w:t>                                                                                                                             </w:t>
      </w:r>
    </w:p>
    <w:p w14:paraId="35B09A67" w14:textId="77777777" w:rsidR="009A5300" w:rsidRPr="009A5300" w:rsidRDefault="009A5300" w:rsidP="009A5300">
      <w:pPr>
        <w:suppressAutoHyphens w:val="0"/>
        <w:rPr>
          <w:rFonts w:cs="Times New Roman"/>
          <w:sz w:val="24"/>
          <w:szCs w:val="24"/>
          <w:lang w:eastAsia="en-US"/>
        </w:rPr>
      </w:pPr>
    </w:p>
    <w:p w14:paraId="53202A9F" w14:textId="77777777" w:rsidR="009A5300" w:rsidRPr="009A5300" w:rsidRDefault="009A5300" w:rsidP="009A5300">
      <w:pPr>
        <w:suppressAutoHyphens w:val="0"/>
        <w:rPr>
          <w:rFonts w:cs="Times New Roman"/>
          <w:sz w:val="24"/>
          <w:szCs w:val="24"/>
          <w:lang w:eastAsia="en-US"/>
        </w:rPr>
      </w:pPr>
      <w:r w:rsidRPr="009A5300">
        <w:rPr>
          <w:rFonts w:cs="Times New Roman"/>
          <w:color w:val="000000"/>
          <w:sz w:val="24"/>
          <w:szCs w:val="24"/>
          <w:lang w:eastAsia="en-US"/>
        </w:rPr>
        <w:t>Dear Educator:</w:t>
      </w:r>
    </w:p>
    <w:p w14:paraId="1410015D" w14:textId="77777777" w:rsidR="009A5300" w:rsidRPr="009A5300" w:rsidRDefault="009A5300" w:rsidP="009A5300">
      <w:pPr>
        <w:suppressAutoHyphens w:val="0"/>
        <w:rPr>
          <w:rFonts w:cs="Times New Roman"/>
          <w:sz w:val="24"/>
          <w:szCs w:val="24"/>
          <w:lang w:eastAsia="en-US"/>
        </w:rPr>
      </w:pPr>
    </w:p>
    <w:p w14:paraId="4510F9F8" w14:textId="77777777" w:rsidR="009A5300" w:rsidRPr="009A5300" w:rsidRDefault="009A5300" w:rsidP="009A5300">
      <w:pPr>
        <w:suppressAutoHyphens w:val="0"/>
        <w:rPr>
          <w:rFonts w:cs="Times New Roman"/>
          <w:sz w:val="24"/>
          <w:szCs w:val="24"/>
          <w:lang w:eastAsia="en-US"/>
        </w:rPr>
      </w:pPr>
      <w:r w:rsidRPr="009A5300">
        <w:rPr>
          <w:rFonts w:cs="Times New Roman"/>
          <w:color w:val="000000"/>
          <w:sz w:val="24"/>
          <w:szCs w:val="24"/>
          <w:lang w:eastAsia="en-US"/>
        </w:rPr>
        <w:t>Thank you so much for your willingness to assist in the growth and development of a preservice teacher with Lindsey Wilson College.  The candidate who is presenting this letter to you is enrolled in a Teacher Education Program.  All education candidates must complete 150-200 hours of field experiences as part of their preparation prior to student teaching.  </w:t>
      </w:r>
    </w:p>
    <w:p w14:paraId="375266E0" w14:textId="77777777" w:rsidR="009A5300" w:rsidRPr="009A5300" w:rsidRDefault="009A5300" w:rsidP="009A5300">
      <w:pPr>
        <w:suppressAutoHyphens w:val="0"/>
        <w:rPr>
          <w:rFonts w:cs="Times New Roman"/>
          <w:sz w:val="24"/>
          <w:szCs w:val="24"/>
          <w:lang w:eastAsia="en-US"/>
        </w:rPr>
      </w:pPr>
    </w:p>
    <w:p w14:paraId="6F4179A9" w14:textId="77777777" w:rsidR="009A5300" w:rsidRPr="009A5300" w:rsidRDefault="009A5300" w:rsidP="009A5300">
      <w:pPr>
        <w:suppressAutoHyphens w:val="0"/>
        <w:rPr>
          <w:rFonts w:cs="Times New Roman"/>
          <w:sz w:val="24"/>
          <w:szCs w:val="24"/>
          <w:lang w:eastAsia="en-US"/>
        </w:rPr>
      </w:pPr>
      <w:r w:rsidRPr="009A5300">
        <w:rPr>
          <w:rFonts w:cs="Times New Roman"/>
          <w:color w:val="000000"/>
          <w:sz w:val="24"/>
          <w:szCs w:val="24"/>
          <w:lang w:eastAsia="en-US"/>
        </w:rPr>
        <w:t>Attached to this letter are:</w:t>
      </w:r>
    </w:p>
    <w:p w14:paraId="3DE543E0" w14:textId="77777777" w:rsidR="009A5300" w:rsidRPr="009A5300" w:rsidRDefault="009A5300" w:rsidP="001C5AB6">
      <w:pPr>
        <w:numPr>
          <w:ilvl w:val="0"/>
          <w:numId w:val="19"/>
        </w:numPr>
        <w:suppressAutoHyphens w:val="0"/>
        <w:textAlignment w:val="baseline"/>
        <w:rPr>
          <w:rFonts w:cs="Times New Roman"/>
          <w:color w:val="000000"/>
          <w:sz w:val="24"/>
          <w:szCs w:val="24"/>
          <w:lang w:eastAsia="en-US"/>
        </w:rPr>
      </w:pPr>
      <w:r w:rsidRPr="009A5300">
        <w:rPr>
          <w:rFonts w:cs="Times New Roman"/>
          <w:color w:val="000000"/>
          <w:sz w:val="24"/>
          <w:szCs w:val="24"/>
          <w:lang w:eastAsia="en-US"/>
        </w:rPr>
        <w:t>Field Placement Agreement Form</w:t>
      </w:r>
    </w:p>
    <w:p w14:paraId="1F69CF67" w14:textId="77777777" w:rsidR="009A5300" w:rsidRPr="009A5300" w:rsidRDefault="009A5300" w:rsidP="001C5AB6">
      <w:pPr>
        <w:numPr>
          <w:ilvl w:val="0"/>
          <w:numId w:val="19"/>
        </w:numPr>
        <w:suppressAutoHyphens w:val="0"/>
        <w:textAlignment w:val="baseline"/>
        <w:rPr>
          <w:rFonts w:cs="Times New Roman"/>
          <w:color w:val="000000"/>
          <w:sz w:val="24"/>
          <w:szCs w:val="24"/>
          <w:lang w:eastAsia="en-US"/>
        </w:rPr>
      </w:pPr>
      <w:r w:rsidRPr="009A5300">
        <w:rPr>
          <w:rFonts w:cs="Times New Roman"/>
          <w:color w:val="000000"/>
          <w:sz w:val="24"/>
          <w:szCs w:val="24"/>
          <w:lang w:eastAsia="en-US"/>
        </w:rPr>
        <w:t>Guidelines for the Field Experience</w:t>
      </w:r>
    </w:p>
    <w:p w14:paraId="394672E4" w14:textId="77777777" w:rsidR="009A5300" w:rsidRPr="009A5300" w:rsidRDefault="009A5300" w:rsidP="001C5AB6">
      <w:pPr>
        <w:numPr>
          <w:ilvl w:val="0"/>
          <w:numId w:val="19"/>
        </w:numPr>
        <w:suppressAutoHyphens w:val="0"/>
        <w:textAlignment w:val="baseline"/>
        <w:rPr>
          <w:rFonts w:cs="Times New Roman"/>
          <w:color w:val="000000"/>
          <w:sz w:val="24"/>
          <w:szCs w:val="24"/>
          <w:lang w:eastAsia="en-US"/>
        </w:rPr>
      </w:pPr>
      <w:r w:rsidRPr="009A5300">
        <w:rPr>
          <w:rFonts w:cs="Times New Roman"/>
          <w:color w:val="000000"/>
          <w:sz w:val="24"/>
          <w:szCs w:val="24"/>
          <w:lang w:eastAsia="en-US"/>
        </w:rPr>
        <w:t>Evaluation Form</w:t>
      </w:r>
    </w:p>
    <w:p w14:paraId="5EB271D0" w14:textId="77777777" w:rsidR="009A5300" w:rsidRPr="009A5300" w:rsidRDefault="009A5300" w:rsidP="009A5300">
      <w:pPr>
        <w:suppressAutoHyphens w:val="0"/>
        <w:rPr>
          <w:rFonts w:cs="Times New Roman"/>
          <w:sz w:val="24"/>
          <w:szCs w:val="24"/>
          <w:lang w:eastAsia="en-US"/>
        </w:rPr>
      </w:pPr>
    </w:p>
    <w:p w14:paraId="7EC5225C" w14:textId="77777777" w:rsidR="009A5300" w:rsidRPr="009A5300" w:rsidRDefault="009A5300" w:rsidP="009A5300">
      <w:pPr>
        <w:suppressAutoHyphens w:val="0"/>
        <w:rPr>
          <w:rFonts w:cs="Times New Roman"/>
          <w:sz w:val="24"/>
          <w:szCs w:val="24"/>
          <w:lang w:eastAsia="en-US"/>
        </w:rPr>
      </w:pPr>
      <w:r w:rsidRPr="009A5300">
        <w:rPr>
          <w:rFonts w:cs="Times New Roman"/>
          <w:color w:val="000000"/>
          <w:sz w:val="24"/>
          <w:szCs w:val="24"/>
          <w:lang w:eastAsia="en-US"/>
        </w:rPr>
        <w:t>All field experiences are part of course requirements.  The guidelines outline the specific requirements for the course to enrich and augment the candidate’s learning at a particular stage of preparation.  These should be helpful to you as you talk with the candidate and plan the dates and activities for the semester.  </w:t>
      </w:r>
    </w:p>
    <w:p w14:paraId="6BC40F8B" w14:textId="77777777" w:rsidR="009A5300" w:rsidRPr="009A5300" w:rsidRDefault="009A5300" w:rsidP="009A5300">
      <w:pPr>
        <w:suppressAutoHyphens w:val="0"/>
        <w:rPr>
          <w:rFonts w:cs="Times New Roman"/>
          <w:sz w:val="24"/>
          <w:szCs w:val="24"/>
          <w:lang w:eastAsia="en-US"/>
        </w:rPr>
      </w:pPr>
    </w:p>
    <w:p w14:paraId="5B952588" w14:textId="77777777" w:rsidR="009A5300" w:rsidRPr="009A5300" w:rsidRDefault="009A5300" w:rsidP="009A5300">
      <w:pPr>
        <w:suppressAutoHyphens w:val="0"/>
        <w:rPr>
          <w:rFonts w:cs="Times New Roman"/>
          <w:sz w:val="24"/>
          <w:szCs w:val="24"/>
          <w:lang w:eastAsia="en-US"/>
        </w:rPr>
      </w:pPr>
      <w:r w:rsidRPr="009A5300">
        <w:rPr>
          <w:rFonts w:cs="Times New Roman"/>
          <w:b/>
          <w:bCs/>
          <w:color w:val="000000"/>
          <w:sz w:val="24"/>
          <w:szCs w:val="24"/>
          <w:lang w:eastAsia="en-US"/>
        </w:rPr>
        <w:t>Please sign the agreement for the field placement form attached to this letter and return to the Lindsey Wilson College Division of Education within five school days.</w:t>
      </w:r>
    </w:p>
    <w:p w14:paraId="03CDAAC0" w14:textId="77777777" w:rsidR="009A5300" w:rsidRPr="009A5300" w:rsidRDefault="009A5300" w:rsidP="009A5300">
      <w:pPr>
        <w:suppressAutoHyphens w:val="0"/>
        <w:rPr>
          <w:rFonts w:cs="Times New Roman"/>
          <w:sz w:val="24"/>
          <w:szCs w:val="24"/>
          <w:lang w:eastAsia="en-US"/>
        </w:rPr>
      </w:pPr>
      <w:r w:rsidRPr="009A5300">
        <w:rPr>
          <w:rFonts w:cs="Times New Roman"/>
          <w:b/>
          <w:bCs/>
          <w:color w:val="000000"/>
          <w:sz w:val="24"/>
          <w:szCs w:val="24"/>
          <w:lang w:eastAsia="en-US"/>
        </w:rPr>
        <w:t>If you have any concerns/questions or would simply like to discuss any topic in relation to a field placement, please contact Dr. Brennon Sapp at Lindsey Wilson College at your earliest convenience. (Contact information below)</w:t>
      </w:r>
    </w:p>
    <w:p w14:paraId="041C4126" w14:textId="77777777" w:rsidR="009A5300" w:rsidRPr="009A5300" w:rsidRDefault="009A5300" w:rsidP="009A5300">
      <w:pPr>
        <w:suppressAutoHyphens w:val="0"/>
        <w:rPr>
          <w:rFonts w:cs="Times New Roman"/>
          <w:sz w:val="24"/>
          <w:szCs w:val="24"/>
          <w:lang w:eastAsia="en-US"/>
        </w:rPr>
      </w:pPr>
    </w:p>
    <w:p w14:paraId="4AFC0786" w14:textId="77777777" w:rsidR="009A5300" w:rsidRPr="009A5300" w:rsidRDefault="009A5300" w:rsidP="009A5300">
      <w:pPr>
        <w:suppressAutoHyphens w:val="0"/>
        <w:rPr>
          <w:rFonts w:cs="Times New Roman"/>
          <w:sz w:val="24"/>
          <w:szCs w:val="24"/>
          <w:lang w:eastAsia="en-US"/>
        </w:rPr>
      </w:pPr>
      <w:r w:rsidRPr="009A5300">
        <w:rPr>
          <w:rFonts w:cs="Times New Roman"/>
          <w:color w:val="000000"/>
          <w:sz w:val="24"/>
          <w:szCs w:val="24"/>
          <w:lang w:eastAsia="en-US"/>
        </w:rPr>
        <w:t>The Education Division of Lindsey Wilson College, in cooperation with local school systems, seeks to provide a quality experience for tomorrow’s teachers. You are an essential component of their preparation.  We thank you in advance for helping us accomplish that goal.</w:t>
      </w:r>
    </w:p>
    <w:p w14:paraId="41B98CC7" w14:textId="77777777" w:rsidR="009A5300" w:rsidRPr="009A5300" w:rsidRDefault="009A5300" w:rsidP="009A5300">
      <w:pPr>
        <w:suppressAutoHyphens w:val="0"/>
        <w:rPr>
          <w:rFonts w:cs="Times New Roman"/>
          <w:sz w:val="24"/>
          <w:szCs w:val="24"/>
          <w:lang w:eastAsia="en-US"/>
        </w:rPr>
      </w:pPr>
    </w:p>
    <w:p w14:paraId="065A73C1" w14:textId="77777777" w:rsidR="009A5300" w:rsidRPr="009A5300" w:rsidRDefault="009A5300" w:rsidP="009A5300">
      <w:pPr>
        <w:suppressAutoHyphens w:val="0"/>
        <w:rPr>
          <w:rFonts w:cs="Times New Roman"/>
          <w:sz w:val="24"/>
          <w:szCs w:val="24"/>
          <w:lang w:eastAsia="en-US"/>
        </w:rPr>
      </w:pPr>
      <w:r w:rsidRPr="009A5300">
        <w:rPr>
          <w:rFonts w:cs="Times New Roman"/>
          <w:color w:val="000000"/>
          <w:sz w:val="24"/>
          <w:szCs w:val="24"/>
          <w:lang w:eastAsia="en-US"/>
        </w:rPr>
        <w:t>If you have any questions, please contact me or the Division of Education without hesitation.</w:t>
      </w:r>
    </w:p>
    <w:p w14:paraId="57177533" w14:textId="77777777" w:rsidR="009A5300" w:rsidRPr="009A5300" w:rsidRDefault="009A5300" w:rsidP="009A5300">
      <w:pPr>
        <w:suppressAutoHyphens w:val="0"/>
        <w:rPr>
          <w:rFonts w:cs="Times New Roman"/>
          <w:sz w:val="24"/>
          <w:szCs w:val="24"/>
          <w:lang w:eastAsia="en-US"/>
        </w:rPr>
      </w:pPr>
    </w:p>
    <w:p w14:paraId="39F8074F" w14:textId="77777777" w:rsidR="009A5300" w:rsidRPr="009A5300" w:rsidRDefault="009A5300" w:rsidP="009A5300">
      <w:pPr>
        <w:suppressAutoHyphens w:val="0"/>
        <w:rPr>
          <w:rFonts w:cs="Times New Roman"/>
          <w:sz w:val="24"/>
          <w:szCs w:val="24"/>
          <w:lang w:eastAsia="en-US"/>
        </w:rPr>
      </w:pPr>
      <w:r w:rsidRPr="009A5300">
        <w:rPr>
          <w:rFonts w:cs="Times New Roman"/>
          <w:color w:val="000000"/>
          <w:sz w:val="22"/>
          <w:szCs w:val="22"/>
          <w:lang w:eastAsia="en-US"/>
        </w:rPr>
        <w:t>Respectfully,</w:t>
      </w:r>
    </w:p>
    <w:p w14:paraId="7B3D3D1C" w14:textId="77777777" w:rsidR="009A5300" w:rsidRPr="009A5300" w:rsidRDefault="009A5300" w:rsidP="009A5300">
      <w:pPr>
        <w:suppressAutoHyphens w:val="0"/>
        <w:spacing w:after="240"/>
        <w:rPr>
          <w:rFonts w:cs="Times New Roman"/>
          <w:sz w:val="24"/>
          <w:szCs w:val="24"/>
          <w:lang w:eastAsia="en-US"/>
        </w:rPr>
      </w:pPr>
    </w:p>
    <w:p w14:paraId="775E4C16" w14:textId="77777777" w:rsidR="009A5300" w:rsidRPr="009A5300" w:rsidRDefault="009A5300" w:rsidP="009A5300">
      <w:pPr>
        <w:suppressAutoHyphens w:val="0"/>
        <w:ind w:hanging="5580"/>
        <w:rPr>
          <w:rFonts w:cs="Times New Roman"/>
          <w:sz w:val="24"/>
          <w:szCs w:val="24"/>
          <w:lang w:eastAsia="en-US"/>
        </w:rPr>
      </w:pPr>
      <w:r w:rsidRPr="009A5300">
        <w:rPr>
          <w:rFonts w:cs="Times New Roman"/>
          <w:color w:val="000000"/>
          <w:lang w:eastAsia="en-US"/>
        </w:rPr>
        <w:t>Dr. Brennon Sapp</w:t>
      </w:r>
    </w:p>
    <w:p w14:paraId="7799DE00" w14:textId="77777777" w:rsidR="009A5300" w:rsidRPr="009A5300" w:rsidRDefault="009A5300" w:rsidP="009A5300">
      <w:pPr>
        <w:suppressAutoHyphens w:val="0"/>
        <w:ind w:hanging="5580"/>
        <w:rPr>
          <w:rFonts w:cs="Times New Roman"/>
          <w:sz w:val="24"/>
          <w:szCs w:val="24"/>
          <w:lang w:eastAsia="en-US"/>
        </w:rPr>
      </w:pPr>
      <w:r w:rsidRPr="009A5300">
        <w:rPr>
          <w:rFonts w:cs="Times New Roman"/>
          <w:color w:val="000000"/>
          <w:lang w:eastAsia="en-US"/>
        </w:rPr>
        <w:t>Field Experience Placement Coordinator</w:t>
      </w:r>
    </w:p>
    <w:p w14:paraId="64E6A97F" w14:textId="77777777" w:rsidR="009A5300" w:rsidRPr="009A5300" w:rsidRDefault="009A5300" w:rsidP="009A5300">
      <w:pPr>
        <w:suppressAutoHyphens w:val="0"/>
        <w:ind w:hanging="5580"/>
        <w:rPr>
          <w:rFonts w:cs="Times New Roman"/>
          <w:sz w:val="24"/>
          <w:szCs w:val="24"/>
          <w:lang w:eastAsia="en-US"/>
        </w:rPr>
      </w:pPr>
      <w:r w:rsidRPr="009A5300">
        <w:rPr>
          <w:rFonts w:cs="Times New Roman"/>
          <w:color w:val="000000"/>
          <w:lang w:eastAsia="en-US"/>
        </w:rPr>
        <w:t>210 Lindsey Wilson Street</w:t>
      </w:r>
    </w:p>
    <w:p w14:paraId="000164F4" w14:textId="77777777" w:rsidR="009A5300" w:rsidRPr="009A5300" w:rsidRDefault="009A5300" w:rsidP="009A5300">
      <w:pPr>
        <w:suppressAutoHyphens w:val="0"/>
        <w:ind w:hanging="5580"/>
        <w:rPr>
          <w:rFonts w:cs="Times New Roman"/>
          <w:sz w:val="24"/>
          <w:szCs w:val="24"/>
          <w:lang w:eastAsia="en-US"/>
        </w:rPr>
      </w:pPr>
      <w:r w:rsidRPr="009A5300">
        <w:rPr>
          <w:rFonts w:cs="Times New Roman"/>
          <w:color w:val="000000"/>
          <w:lang w:eastAsia="en-US"/>
        </w:rPr>
        <w:t xml:space="preserve">Columbia, </w:t>
      </w:r>
      <w:proofErr w:type="gramStart"/>
      <w:r w:rsidRPr="009A5300">
        <w:rPr>
          <w:rFonts w:cs="Times New Roman"/>
          <w:color w:val="000000"/>
          <w:lang w:eastAsia="en-US"/>
        </w:rPr>
        <w:t>Kentucky  42728</w:t>
      </w:r>
      <w:proofErr w:type="gramEnd"/>
    </w:p>
    <w:p w14:paraId="508A82C3" w14:textId="77777777" w:rsidR="009A5300" w:rsidRPr="009A5300" w:rsidRDefault="009A5300" w:rsidP="009A5300">
      <w:pPr>
        <w:suppressAutoHyphens w:val="0"/>
        <w:ind w:hanging="5580"/>
        <w:rPr>
          <w:rFonts w:cs="Times New Roman"/>
          <w:sz w:val="24"/>
          <w:szCs w:val="24"/>
          <w:lang w:eastAsia="en-US"/>
        </w:rPr>
      </w:pPr>
      <w:r w:rsidRPr="009A5300">
        <w:rPr>
          <w:rFonts w:cs="Times New Roman"/>
          <w:color w:val="000000"/>
          <w:lang w:eastAsia="en-US"/>
        </w:rPr>
        <w:t>1-859-496-8530</w:t>
      </w:r>
    </w:p>
    <w:p w14:paraId="6CC74D6D" w14:textId="77777777" w:rsidR="009A5300" w:rsidRPr="009A5300" w:rsidRDefault="009A5300" w:rsidP="009A5300">
      <w:pPr>
        <w:suppressAutoHyphens w:val="0"/>
        <w:ind w:hanging="5580"/>
        <w:rPr>
          <w:rFonts w:cs="Times New Roman"/>
          <w:sz w:val="24"/>
          <w:szCs w:val="24"/>
          <w:lang w:eastAsia="en-US"/>
        </w:rPr>
      </w:pPr>
      <w:r w:rsidRPr="009A5300">
        <w:rPr>
          <w:rFonts w:cs="Times New Roman"/>
          <w:color w:val="000000"/>
          <w:lang w:eastAsia="en-US"/>
        </w:rPr>
        <w:t>sappb@lindsey.edu</w:t>
      </w:r>
    </w:p>
    <w:p w14:paraId="22227F33" w14:textId="51670E7B" w:rsidR="00B856EB" w:rsidRPr="002C65AB" w:rsidRDefault="00171E6C" w:rsidP="00B856EB">
      <w:pPr>
        <w:pStyle w:val="Heading2"/>
        <w:rPr>
          <w:color w:val="FF0000"/>
        </w:rPr>
      </w:pPr>
      <w:r>
        <w:rPr>
          <w:noProof/>
          <w:sz w:val="24"/>
          <w:szCs w:val="24"/>
          <w:lang w:eastAsia="en-US"/>
        </w:rPr>
        <w:lastRenderedPageBreak/>
        <mc:AlternateContent>
          <mc:Choice Requires="wps">
            <w:drawing>
              <wp:anchor distT="0" distB="0" distL="114300" distR="114300" simplePos="0" relativeHeight="251665408" behindDoc="0" locked="0" layoutInCell="1" allowOverlap="1" wp14:anchorId="79A3669D" wp14:editId="707B25D1">
                <wp:simplePos x="0" y="0"/>
                <wp:positionH relativeFrom="margin">
                  <wp:posOffset>-1057</wp:posOffset>
                </wp:positionH>
                <wp:positionV relativeFrom="paragraph">
                  <wp:posOffset>646</wp:posOffset>
                </wp:positionV>
                <wp:extent cx="2225040" cy="341630"/>
                <wp:effectExtent l="0" t="0" r="3810" b="127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C3FC3" w14:textId="07AFABD5" w:rsidR="00171E6C" w:rsidRPr="00985003" w:rsidRDefault="00985003" w:rsidP="00171E6C">
                            <w:pPr>
                              <w:pStyle w:val="Heading2"/>
                              <w:rPr>
                                <w:sz w:val="20"/>
                                <w:szCs w:val="20"/>
                                <w:lang w:val="en-US"/>
                              </w:rPr>
                            </w:pPr>
                            <w:r>
                              <w:rPr>
                                <w:sz w:val="20"/>
                                <w:szCs w:val="20"/>
                                <w:lang w:val="en-US"/>
                              </w:rPr>
                              <w:t>Agreement to Field Placement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3669D" id="_x0000_s1029" type="#_x0000_t202" style="position:absolute;margin-left:-.1pt;margin-top:.05pt;width:175.2pt;height:2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" stroked="f">
                <v:textbox>
                  <w:txbxContent>
                    <w:p w14:paraId="7B3C3FC3" w14:textId="07AFABD5" w:rsidR="00171E6C" w:rsidRPr="00985003" w:rsidRDefault="00985003" w:rsidP="00171E6C">
                      <w:pPr>
                        <w:pStyle w:val="Heading2"/>
                        <w:rPr>
                          <w:sz w:val="20"/>
                          <w:szCs w:val="20"/>
                          <w:lang w:val="en-US"/>
                        </w:rPr>
                      </w:pPr>
                      <w:r>
                        <w:rPr>
                          <w:sz w:val="20"/>
                          <w:szCs w:val="20"/>
                          <w:lang w:val="en-US"/>
                        </w:rPr>
                        <w:t>Agreement to Field Placement Form</w:t>
                      </w:r>
                    </w:p>
                  </w:txbxContent>
                </v:textbox>
                <w10:wrap anchorx="margin"/>
              </v:shape>
            </w:pict>
          </mc:Fallback>
        </mc:AlternateContent>
      </w:r>
    </w:p>
    <w:p w14:paraId="20767CA7" w14:textId="1997A110" w:rsidR="00B856EB" w:rsidRPr="00E22A2A" w:rsidRDefault="00B856EB" w:rsidP="00B856EB">
      <w:pPr>
        <w:tabs>
          <w:tab w:val="left" w:pos="900"/>
        </w:tabs>
        <w:spacing w:after="60"/>
        <w:ind w:left="907" w:hanging="907"/>
        <w:jc w:val="center"/>
        <w:rPr>
          <w:b/>
        </w:rPr>
      </w:pPr>
    </w:p>
    <w:p w14:paraId="4B5CBA95" w14:textId="77777777" w:rsidR="00171E6C" w:rsidRPr="00171E6C" w:rsidRDefault="00171E6C" w:rsidP="00171E6C">
      <w:pPr>
        <w:suppressAutoHyphens w:val="0"/>
        <w:jc w:val="center"/>
        <w:rPr>
          <w:rFonts w:cs="Times New Roman"/>
          <w:sz w:val="24"/>
          <w:szCs w:val="24"/>
          <w:lang w:eastAsia="en-US"/>
        </w:rPr>
      </w:pPr>
      <w:r w:rsidRPr="00171E6C">
        <w:rPr>
          <w:rFonts w:cs="Times New Roman"/>
          <w:color w:val="000000"/>
          <w:sz w:val="32"/>
          <w:szCs w:val="32"/>
          <w:lang w:eastAsia="en-US"/>
        </w:rPr>
        <w:t>Agreement for Field Placement</w:t>
      </w:r>
    </w:p>
    <w:p w14:paraId="3F6EC450" w14:textId="77777777" w:rsidR="00171E6C" w:rsidRPr="00171E6C" w:rsidRDefault="00171E6C" w:rsidP="00171E6C">
      <w:pPr>
        <w:suppressAutoHyphens w:val="0"/>
        <w:jc w:val="center"/>
        <w:rPr>
          <w:rFonts w:cs="Times New Roman"/>
          <w:sz w:val="24"/>
          <w:szCs w:val="24"/>
          <w:lang w:eastAsia="en-US"/>
        </w:rPr>
      </w:pPr>
      <w:r w:rsidRPr="00171E6C">
        <w:rPr>
          <w:rFonts w:cs="Times New Roman"/>
          <w:color w:val="000000"/>
          <w:sz w:val="24"/>
          <w:szCs w:val="24"/>
          <w:lang w:eastAsia="en-US"/>
        </w:rPr>
        <w:t>Division of Education</w:t>
      </w:r>
    </w:p>
    <w:p w14:paraId="176E1744" w14:textId="77777777" w:rsidR="00171E6C" w:rsidRPr="00171E6C" w:rsidRDefault="00171E6C" w:rsidP="00171E6C">
      <w:pPr>
        <w:suppressAutoHyphens w:val="0"/>
        <w:rPr>
          <w:rFonts w:cs="Times New Roman"/>
          <w:sz w:val="24"/>
          <w:szCs w:val="24"/>
          <w:lang w:eastAsia="en-US"/>
        </w:rPr>
      </w:pPr>
    </w:p>
    <w:p w14:paraId="757F5C40" w14:textId="05D88160" w:rsidR="00171E6C" w:rsidRPr="00171E6C" w:rsidRDefault="00171E6C" w:rsidP="00171E6C">
      <w:pPr>
        <w:suppressAutoHyphens w:val="0"/>
        <w:jc w:val="center"/>
        <w:rPr>
          <w:rFonts w:cs="Times New Roman"/>
          <w:sz w:val="24"/>
          <w:szCs w:val="24"/>
          <w:lang w:eastAsia="en-US"/>
        </w:rPr>
      </w:pPr>
      <w:r w:rsidRPr="00171E6C">
        <w:rPr>
          <w:rFonts w:cs="Times New Roman"/>
          <w:noProof/>
          <w:color w:val="000000"/>
          <w:sz w:val="24"/>
          <w:szCs w:val="24"/>
          <w:bdr w:val="none" w:sz="0" w:space="0" w:color="auto" w:frame="1"/>
          <w:lang w:eastAsia="en-US"/>
        </w:rPr>
        <w:drawing>
          <wp:inline distT="0" distB="0" distL="0" distR="0" wp14:anchorId="42D047BB" wp14:editId="13322595">
            <wp:extent cx="639445" cy="946150"/>
            <wp:effectExtent l="0" t="0" r="8255" b="635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 cy="946150"/>
                    </a:xfrm>
                    <a:prstGeom prst="rect">
                      <a:avLst/>
                    </a:prstGeom>
                    <a:noFill/>
                    <a:ln>
                      <a:noFill/>
                    </a:ln>
                  </pic:spPr>
                </pic:pic>
              </a:graphicData>
            </a:graphic>
          </wp:inline>
        </w:drawing>
      </w:r>
    </w:p>
    <w:p w14:paraId="3202E735" w14:textId="12E5732F" w:rsidR="00171E6C" w:rsidRPr="00171E6C" w:rsidRDefault="00171E6C" w:rsidP="00171E6C">
      <w:pPr>
        <w:suppressAutoHyphens w:val="0"/>
        <w:spacing w:after="240"/>
        <w:rPr>
          <w:rFonts w:cs="Times New Roman"/>
          <w:sz w:val="24"/>
          <w:szCs w:val="24"/>
          <w:lang w:eastAsia="en-US"/>
        </w:rPr>
      </w:pPr>
    </w:p>
    <w:p w14:paraId="346C9BB8" w14:textId="77777777" w:rsidR="00171E6C" w:rsidRPr="00171E6C" w:rsidRDefault="00171E6C" w:rsidP="00171E6C">
      <w:pPr>
        <w:suppressAutoHyphens w:val="0"/>
        <w:rPr>
          <w:rFonts w:cs="Times New Roman"/>
          <w:sz w:val="24"/>
          <w:szCs w:val="24"/>
          <w:lang w:eastAsia="en-US"/>
        </w:rPr>
      </w:pPr>
      <w:r w:rsidRPr="00171E6C">
        <w:rPr>
          <w:rFonts w:cs="Times New Roman"/>
          <w:color w:val="000000"/>
          <w:sz w:val="24"/>
          <w:szCs w:val="24"/>
          <w:lang w:eastAsia="en-US"/>
        </w:rPr>
        <w:t>From LWC:  Thank you so much for your willingness to assist in the growth and development of a preservice teacher with Lindsey Wilson College.  All education candidates must complete 150-200 hours of field experiences as part of their preparation prior to student teaching.  </w:t>
      </w:r>
    </w:p>
    <w:p w14:paraId="459EB5EA" w14:textId="77777777" w:rsidR="00171E6C" w:rsidRPr="00171E6C" w:rsidRDefault="00171E6C" w:rsidP="00171E6C">
      <w:pPr>
        <w:suppressAutoHyphens w:val="0"/>
        <w:rPr>
          <w:rFonts w:cs="Times New Roman"/>
          <w:sz w:val="24"/>
          <w:szCs w:val="24"/>
          <w:lang w:eastAsia="en-US"/>
        </w:rPr>
      </w:pPr>
    </w:p>
    <w:p w14:paraId="74B5A434" w14:textId="77777777" w:rsidR="00171E6C" w:rsidRPr="00171E6C" w:rsidRDefault="00171E6C" w:rsidP="00171E6C">
      <w:pPr>
        <w:suppressAutoHyphens w:val="0"/>
        <w:rPr>
          <w:rFonts w:cs="Times New Roman"/>
          <w:sz w:val="24"/>
          <w:szCs w:val="24"/>
          <w:lang w:eastAsia="en-US"/>
        </w:rPr>
      </w:pPr>
      <w:r w:rsidRPr="00171E6C">
        <w:rPr>
          <w:rFonts w:cs="Times New Roman"/>
          <w:b/>
          <w:bCs/>
          <w:color w:val="000000"/>
          <w:sz w:val="24"/>
          <w:szCs w:val="24"/>
          <w:u w:val="single"/>
          <w:lang w:eastAsia="en-US"/>
        </w:rPr>
        <w:t>Acceptance Statement:</w:t>
      </w:r>
    </w:p>
    <w:p w14:paraId="776942B1" w14:textId="77777777" w:rsidR="00171E6C" w:rsidRPr="00171E6C" w:rsidRDefault="00171E6C" w:rsidP="00171E6C">
      <w:pPr>
        <w:suppressAutoHyphens w:val="0"/>
        <w:rPr>
          <w:rFonts w:cs="Times New Roman"/>
          <w:sz w:val="24"/>
          <w:szCs w:val="24"/>
          <w:lang w:eastAsia="en-US"/>
        </w:rPr>
      </w:pPr>
      <w:r w:rsidRPr="00171E6C">
        <w:rPr>
          <w:rFonts w:cs="Times New Roman"/>
          <w:color w:val="000000"/>
          <w:sz w:val="24"/>
          <w:szCs w:val="24"/>
          <w:lang w:eastAsia="en-US"/>
        </w:rPr>
        <w:t>I accept the following listed Lindsey Wilson Student as a field placement in my class for the Semester and number of hours indicated.  I have read the Guidelines for the Field Placement in the Field Placement Folder and will complete the Evaluation Form at the end of the Field Placement and return it to the Division of Education Office.</w:t>
      </w:r>
    </w:p>
    <w:p w14:paraId="1C307E68" w14:textId="77777777" w:rsidR="00171E6C" w:rsidRPr="00171E6C" w:rsidRDefault="00171E6C" w:rsidP="00171E6C">
      <w:pPr>
        <w:suppressAutoHyphens w:val="0"/>
        <w:spacing w:after="240"/>
        <w:rPr>
          <w:rFonts w:cs="Times New Roman"/>
          <w:sz w:val="24"/>
          <w:szCs w:val="24"/>
          <w:lang w:eastAsia="en-US"/>
        </w:rPr>
      </w:pPr>
    </w:p>
    <w:tbl>
      <w:tblPr>
        <w:tblW w:w="0" w:type="auto"/>
        <w:tblInd w:w="1250" w:type="dxa"/>
        <w:tblCellMar>
          <w:top w:w="15" w:type="dxa"/>
          <w:left w:w="15" w:type="dxa"/>
          <w:bottom w:w="15" w:type="dxa"/>
          <w:right w:w="15" w:type="dxa"/>
        </w:tblCellMar>
        <w:tblLook w:val="04A0" w:firstRow="1" w:lastRow="0" w:firstColumn="1" w:lastColumn="0" w:noHBand="0" w:noVBand="1"/>
      </w:tblPr>
      <w:tblGrid>
        <w:gridCol w:w="2140"/>
        <w:gridCol w:w="4520"/>
      </w:tblGrid>
      <w:tr w:rsidR="00171E6C" w:rsidRPr="00171E6C" w14:paraId="4FC52A55" w14:textId="77777777" w:rsidTr="009B7B19">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E2A3C" w14:textId="77777777" w:rsidR="00171E6C" w:rsidRPr="00171E6C" w:rsidRDefault="00171E6C" w:rsidP="00171E6C">
            <w:pPr>
              <w:suppressAutoHyphens w:val="0"/>
              <w:ind w:left="-90"/>
              <w:jc w:val="right"/>
              <w:rPr>
                <w:rFonts w:cs="Times New Roman"/>
                <w:sz w:val="24"/>
                <w:szCs w:val="24"/>
                <w:lang w:eastAsia="en-US"/>
              </w:rPr>
            </w:pPr>
            <w:r w:rsidRPr="00171E6C">
              <w:rPr>
                <w:rFonts w:cs="Times New Roman"/>
                <w:color w:val="000000"/>
                <w:sz w:val="24"/>
                <w:szCs w:val="24"/>
                <w:lang w:eastAsia="en-US"/>
              </w:rPr>
              <w:t>Lindsey Wilson Student Name:</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6FA18" w14:textId="77777777" w:rsidR="00171E6C" w:rsidRPr="00171E6C" w:rsidRDefault="00171E6C" w:rsidP="00171E6C">
            <w:pPr>
              <w:suppressAutoHyphens w:val="0"/>
              <w:rPr>
                <w:rFonts w:cs="Times New Roman"/>
                <w:sz w:val="24"/>
                <w:szCs w:val="24"/>
                <w:lang w:eastAsia="en-US"/>
              </w:rPr>
            </w:pPr>
          </w:p>
        </w:tc>
      </w:tr>
      <w:tr w:rsidR="00171E6C" w:rsidRPr="00171E6C" w14:paraId="361EA36D" w14:textId="77777777" w:rsidTr="009B7B19">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5E0E2" w14:textId="77777777" w:rsidR="00171E6C" w:rsidRPr="00171E6C" w:rsidRDefault="00171E6C" w:rsidP="00171E6C">
            <w:pPr>
              <w:suppressAutoHyphens w:val="0"/>
              <w:ind w:left="-90"/>
              <w:jc w:val="right"/>
              <w:rPr>
                <w:rFonts w:cs="Times New Roman"/>
                <w:sz w:val="24"/>
                <w:szCs w:val="24"/>
                <w:lang w:eastAsia="en-US"/>
              </w:rPr>
            </w:pPr>
            <w:r w:rsidRPr="00171E6C">
              <w:rPr>
                <w:rFonts w:cs="Times New Roman"/>
                <w:color w:val="000000"/>
                <w:sz w:val="24"/>
                <w:szCs w:val="24"/>
                <w:lang w:eastAsia="en-US"/>
              </w:rPr>
              <w:t>Semester/Year:</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12E6B" w14:textId="77777777" w:rsidR="00171E6C" w:rsidRPr="00171E6C" w:rsidRDefault="00171E6C" w:rsidP="00171E6C">
            <w:pPr>
              <w:suppressAutoHyphens w:val="0"/>
              <w:rPr>
                <w:rFonts w:cs="Times New Roman"/>
                <w:sz w:val="24"/>
                <w:szCs w:val="24"/>
                <w:lang w:eastAsia="en-US"/>
              </w:rPr>
            </w:pPr>
          </w:p>
        </w:tc>
      </w:tr>
      <w:tr w:rsidR="00171E6C" w:rsidRPr="00171E6C" w14:paraId="09B73427" w14:textId="77777777" w:rsidTr="009B7B19">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05D4B" w14:textId="77777777" w:rsidR="00171E6C" w:rsidRPr="00171E6C" w:rsidRDefault="00171E6C" w:rsidP="00171E6C">
            <w:pPr>
              <w:suppressAutoHyphens w:val="0"/>
              <w:ind w:left="-90"/>
              <w:jc w:val="right"/>
              <w:rPr>
                <w:rFonts w:cs="Times New Roman"/>
                <w:sz w:val="24"/>
                <w:szCs w:val="24"/>
                <w:lang w:eastAsia="en-US"/>
              </w:rPr>
            </w:pPr>
            <w:r w:rsidRPr="00171E6C">
              <w:rPr>
                <w:rFonts w:cs="Times New Roman"/>
                <w:color w:val="000000"/>
                <w:sz w:val="24"/>
                <w:szCs w:val="24"/>
                <w:lang w:eastAsia="en-US"/>
              </w:rPr>
              <w:t>Planned # of Observation Hours:</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7F824" w14:textId="77777777" w:rsidR="00171E6C" w:rsidRPr="00171E6C" w:rsidRDefault="00171E6C" w:rsidP="00171E6C">
            <w:pPr>
              <w:suppressAutoHyphens w:val="0"/>
              <w:rPr>
                <w:rFonts w:cs="Times New Roman"/>
                <w:sz w:val="24"/>
                <w:szCs w:val="24"/>
                <w:lang w:eastAsia="en-US"/>
              </w:rPr>
            </w:pPr>
          </w:p>
        </w:tc>
      </w:tr>
      <w:tr w:rsidR="00171E6C" w:rsidRPr="00171E6C" w14:paraId="737B4463" w14:textId="77777777" w:rsidTr="009B7B19">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8830D" w14:textId="77777777" w:rsidR="00171E6C" w:rsidRPr="00171E6C" w:rsidRDefault="00171E6C" w:rsidP="00171E6C">
            <w:pPr>
              <w:suppressAutoHyphens w:val="0"/>
              <w:ind w:left="-90"/>
              <w:jc w:val="right"/>
              <w:rPr>
                <w:rFonts w:cs="Times New Roman"/>
                <w:sz w:val="24"/>
                <w:szCs w:val="24"/>
                <w:lang w:eastAsia="en-US"/>
              </w:rPr>
            </w:pPr>
            <w:r w:rsidRPr="00171E6C">
              <w:rPr>
                <w:rFonts w:cs="Times New Roman"/>
                <w:color w:val="000000"/>
                <w:sz w:val="24"/>
                <w:szCs w:val="24"/>
                <w:lang w:eastAsia="en-US"/>
              </w:rPr>
              <w:t>Placement School Name</w:t>
            </w:r>
          </w:p>
        </w:tc>
        <w:tc>
          <w:tcPr>
            <w:tcW w:w="4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8741C" w14:textId="77777777" w:rsidR="00171E6C" w:rsidRPr="00171E6C" w:rsidRDefault="00171E6C" w:rsidP="00171E6C">
            <w:pPr>
              <w:suppressAutoHyphens w:val="0"/>
              <w:rPr>
                <w:rFonts w:cs="Times New Roman"/>
                <w:sz w:val="24"/>
                <w:szCs w:val="24"/>
                <w:lang w:eastAsia="en-US"/>
              </w:rPr>
            </w:pPr>
          </w:p>
        </w:tc>
      </w:tr>
    </w:tbl>
    <w:p w14:paraId="5AFB9195" w14:textId="77777777" w:rsidR="00171E6C" w:rsidRPr="00171E6C" w:rsidRDefault="00171E6C" w:rsidP="00171E6C">
      <w:pPr>
        <w:suppressAutoHyphens w:val="0"/>
        <w:spacing w:after="240"/>
        <w:rPr>
          <w:rFonts w:cs="Times New Roman"/>
          <w:sz w:val="24"/>
          <w:szCs w:val="24"/>
          <w:lang w:eastAsia="en-US"/>
        </w:rPr>
      </w:pPr>
      <w:r w:rsidRPr="00171E6C">
        <w:rPr>
          <w:rFonts w:cs="Times New Roman"/>
          <w:sz w:val="24"/>
          <w:szCs w:val="24"/>
          <w:lang w:eastAsia="en-US"/>
        </w:rPr>
        <w:br/>
      </w:r>
    </w:p>
    <w:tbl>
      <w:tblPr>
        <w:tblW w:w="0" w:type="auto"/>
        <w:tblInd w:w="530" w:type="dxa"/>
        <w:tblCellMar>
          <w:top w:w="15" w:type="dxa"/>
          <w:left w:w="15" w:type="dxa"/>
          <w:bottom w:w="15" w:type="dxa"/>
          <w:right w:w="15" w:type="dxa"/>
        </w:tblCellMar>
        <w:tblLook w:val="04A0" w:firstRow="1" w:lastRow="0" w:firstColumn="1" w:lastColumn="0" w:noHBand="0" w:noVBand="1"/>
      </w:tblPr>
      <w:tblGrid>
        <w:gridCol w:w="3600"/>
        <w:gridCol w:w="4500"/>
        <w:gridCol w:w="1170"/>
      </w:tblGrid>
      <w:tr w:rsidR="00171E6C" w:rsidRPr="00171E6C" w14:paraId="15F36066" w14:textId="77777777" w:rsidTr="009B7B19">
        <w:tc>
          <w:tcPr>
            <w:tcW w:w="3600" w:type="dxa"/>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000CF8A5" w14:textId="77777777" w:rsidR="00171E6C" w:rsidRPr="00171E6C" w:rsidRDefault="00171E6C" w:rsidP="00171E6C">
            <w:pPr>
              <w:suppressAutoHyphens w:val="0"/>
              <w:rPr>
                <w:rFonts w:cs="Times New Roman"/>
                <w:sz w:val="24"/>
                <w:szCs w:val="24"/>
                <w:lang w:eastAsia="en-US"/>
              </w:rPr>
            </w:pPr>
          </w:p>
        </w:tc>
        <w:tc>
          <w:tcPr>
            <w:tcW w:w="450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0CAB7A8E" w14:textId="77777777" w:rsidR="00171E6C" w:rsidRPr="00171E6C" w:rsidRDefault="00171E6C" w:rsidP="00171E6C">
            <w:pPr>
              <w:suppressAutoHyphens w:val="0"/>
              <w:rPr>
                <w:rFonts w:cs="Times New Roman"/>
                <w:sz w:val="24"/>
                <w:szCs w:val="24"/>
                <w:lang w:eastAsia="en-US"/>
              </w:rPr>
            </w:pPr>
          </w:p>
        </w:tc>
        <w:tc>
          <w:tcPr>
            <w:tcW w:w="1170" w:type="dxa"/>
            <w:tcBorders>
              <w:top w:val="single" w:sz="8"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14:paraId="29895E4C" w14:textId="77777777" w:rsidR="00171E6C" w:rsidRPr="00171E6C" w:rsidRDefault="00171E6C" w:rsidP="00171E6C">
            <w:pPr>
              <w:suppressAutoHyphens w:val="0"/>
              <w:rPr>
                <w:rFonts w:cs="Times New Roman"/>
                <w:sz w:val="24"/>
                <w:szCs w:val="24"/>
                <w:lang w:eastAsia="en-US"/>
              </w:rPr>
            </w:pPr>
          </w:p>
        </w:tc>
      </w:tr>
      <w:tr w:rsidR="00171E6C" w:rsidRPr="00171E6C" w14:paraId="767D0774" w14:textId="77777777" w:rsidTr="009B7B19">
        <w:trPr>
          <w:trHeight w:val="522"/>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5E1B4" w14:textId="77777777" w:rsidR="00171E6C" w:rsidRPr="00171E6C" w:rsidRDefault="00171E6C" w:rsidP="00171E6C">
            <w:pPr>
              <w:suppressAutoHyphens w:val="0"/>
              <w:jc w:val="center"/>
              <w:rPr>
                <w:rFonts w:cs="Times New Roman"/>
                <w:sz w:val="24"/>
                <w:szCs w:val="24"/>
                <w:lang w:eastAsia="en-US"/>
              </w:rPr>
            </w:pPr>
            <w:r w:rsidRPr="00171E6C">
              <w:rPr>
                <w:rFonts w:cs="Times New Roman"/>
                <w:color w:val="000000"/>
                <w:sz w:val="24"/>
                <w:szCs w:val="24"/>
                <w:lang w:eastAsia="en-US"/>
              </w:rPr>
              <w:t>Cooperating Teacher Name</w:t>
            </w:r>
          </w:p>
          <w:p w14:paraId="26707628" w14:textId="77777777" w:rsidR="00171E6C" w:rsidRPr="00171E6C" w:rsidRDefault="00171E6C" w:rsidP="00171E6C">
            <w:pPr>
              <w:suppressAutoHyphens w:val="0"/>
              <w:jc w:val="center"/>
              <w:rPr>
                <w:rFonts w:cs="Times New Roman"/>
                <w:sz w:val="24"/>
                <w:szCs w:val="24"/>
                <w:lang w:eastAsia="en-US"/>
              </w:rPr>
            </w:pPr>
            <w:r w:rsidRPr="00171E6C">
              <w:rPr>
                <w:rFonts w:cs="Times New Roman"/>
                <w:color w:val="000000"/>
                <w:sz w:val="16"/>
                <w:szCs w:val="16"/>
                <w:lang w:eastAsia="en-US"/>
              </w:rPr>
              <w:t>(Please Print)</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1A61C" w14:textId="77777777" w:rsidR="00171E6C" w:rsidRPr="00171E6C" w:rsidRDefault="00171E6C" w:rsidP="00171E6C">
            <w:pPr>
              <w:suppressAutoHyphens w:val="0"/>
              <w:jc w:val="center"/>
              <w:rPr>
                <w:rFonts w:cs="Times New Roman"/>
                <w:sz w:val="24"/>
                <w:szCs w:val="24"/>
                <w:lang w:eastAsia="en-US"/>
              </w:rPr>
            </w:pPr>
            <w:r w:rsidRPr="00171E6C">
              <w:rPr>
                <w:rFonts w:cs="Times New Roman"/>
                <w:color w:val="000000"/>
                <w:sz w:val="24"/>
                <w:szCs w:val="24"/>
                <w:lang w:eastAsia="en-US"/>
              </w:rPr>
              <w:t>Signature</w:t>
            </w:r>
          </w:p>
          <w:p w14:paraId="79FE683E" w14:textId="77777777" w:rsidR="00171E6C" w:rsidRPr="00171E6C" w:rsidRDefault="00171E6C" w:rsidP="00171E6C">
            <w:pPr>
              <w:suppressAutoHyphens w:val="0"/>
              <w:jc w:val="center"/>
              <w:rPr>
                <w:rFonts w:cs="Times New Roman"/>
                <w:sz w:val="24"/>
                <w:szCs w:val="24"/>
                <w:lang w:eastAsia="en-US"/>
              </w:rPr>
            </w:pPr>
            <w:r w:rsidRPr="00171E6C">
              <w:rPr>
                <w:rFonts w:cs="Times New Roman"/>
                <w:color w:val="000000"/>
                <w:sz w:val="16"/>
                <w:szCs w:val="16"/>
                <w:lang w:eastAsia="en-US"/>
              </w:rPr>
              <w:t>(Cooperating Teacher)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21E31" w14:textId="77777777" w:rsidR="00171E6C" w:rsidRPr="00171E6C" w:rsidRDefault="00171E6C" w:rsidP="00171E6C">
            <w:pPr>
              <w:suppressAutoHyphens w:val="0"/>
              <w:jc w:val="center"/>
              <w:rPr>
                <w:rFonts w:cs="Times New Roman"/>
                <w:sz w:val="24"/>
                <w:szCs w:val="24"/>
                <w:lang w:eastAsia="en-US"/>
              </w:rPr>
            </w:pPr>
            <w:r w:rsidRPr="00171E6C">
              <w:rPr>
                <w:rFonts w:cs="Times New Roman"/>
                <w:color w:val="000000"/>
                <w:sz w:val="24"/>
                <w:szCs w:val="24"/>
                <w:lang w:eastAsia="en-US"/>
              </w:rPr>
              <w:t>Date</w:t>
            </w:r>
          </w:p>
        </w:tc>
      </w:tr>
    </w:tbl>
    <w:p w14:paraId="3593DC2F" w14:textId="77777777" w:rsidR="00171E6C" w:rsidRPr="00171E6C" w:rsidRDefault="00171E6C" w:rsidP="00171E6C">
      <w:pPr>
        <w:suppressAutoHyphens w:val="0"/>
        <w:spacing w:after="240"/>
        <w:rPr>
          <w:rFonts w:cs="Times New Roman"/>
          <w:sz w:val="24"/>
          <w:szCs w:val="24"/>
          <w:lang w:eastAsia="en-US"/>
        </w:rPr>
      </w:pPr>
      <w:r w:rsidRPr="00171E6C">
        <w:rPr>
          <w:rFonts w:cs="Times New Roman"/>
          <w:sz w:val="24"/>
          <w:szCs w:val="24"/>
          <w:lang w:eastAsia="en-US"/>
        </w:rPr>
        <w:br/>
      </w:r>
      <w:r w:rsidRPr="00171E6C">
        <w:rPr>
          <w:rFonts w:cs="Times New Roman"/>
          <w:sz w:val="24"/>
          <w:szCs w:val="24"/>
          <w:lang w:eastAsia="en-US"/>
        </w:rPr>
        <w:br/>
      </w:r>
      <w:r w:rsidRPr="00171E6C">
        <w:rPr>
          <w:rFonts w:cs="Times New Roman"/>
          <w:sz w:val="24"/>
          <w:szCs w:val="24"/>
          <w:lang w:eastAsia="en-US"/>
        </w:rPr>
        <w:br/>
      </w:r>
    </w:p>
    <w:p w14:paraId="1D48699E" w14:textId="77777777" w:rsidR="009C3D3A" w:rsidRDefault="00171E6C" w:rsidP="00171E6C">
      <w:pPr>
        <w:suppressAutoHyphens w:val="0"/>
        <w:rPr>
          <w:rFonts w:cs="Times New Roman"/>
          <w:b/>
          <w:bCs/>
          <w:color w:val="000000"/>
          <w:sz w:val="28"/>
          <w:szCs w:val="28"/>
          <w:lang w:eastAsia="en-US"/>
        </w:rPr>
        <w:sectPr w:rsidR="009C3D3A" w:rsidSect="00236701">
          <w:footnotePr>
            <w:pos w:val="beneathText"/>
            <w:numRestart w:val="eachPage"/>
          </w:footnotePr>
          <w:endnotePr>
            <w:numFmt w:val="decimal"/>
          </w:endnotePr>
          <w:pgSz w:w="12240" w:h="15840"/>
          <w:pgMar w:top="850" w:right="720" w:bottom="720" w:left="576" w:header="288" w:footer="144" w:gutter="0"/>
          <w:cols w:space="720"/>
          <w:titlePg/>
          <w:docGrid w:linePitch="360"/>
        </w:sectPr>
      </w:pPr>
      <w:r w:rsidRPr="00171E6C">
        <w:rPr>
          <w:rFonts w:cs="Times New Roman"/>
          <w:b/>
          <w:bCs/>
          <w:color w:val="000000"/>
          <w:sz w:val="28"/>
          <w:szCs w:val="28"/>
          <w:lang w:eastAsia="en-US"/>
        </w:rPr>
        <w:t>Please sign and return this completed agreement form to the student within five school days.</w:t>
      </w:r>
    </w:p>
    <w:p w14:paraId="2CBF1699" w14:textId="4060EDE3" w:rsidR="009C3D3A" w:rsidRPr="009C3D3A" w:rsidRDefault="009C3D3A" w:rsidP="009C3D3A">
      <w:pPr>
        <w:rPr>
          <w:lang w:val="x-none"/>
        </w:rPr>
      </w:pPr>
      <w:bookmarkStart w:id="39" w:name="Context"/>
      <w:bookmarkEnd w:id="34"/>
      <w:bookmarkEnd w:id="35"/>
      <w:bookmarkEnd w:id="36"/>
      <w:bookmarkEnd w:id="37"/>
      <w:bookmarkEnd w:id="38"/>
      <w:r w:rsidRPr="009C3D3A">
        <w:rPr>
          <w:lang w:val="x-none"/>
        </w:rPr>
        <w:lastRenderedPageBreak/>
        <w:drawing>
          <wp:inline distT="0" distB="0" distL="0" distR="0" wp14:anchorId="6192EBC3" wp14:editId="4ECF088D">
            <wp:extent cx="9061450" cy="6413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61450" cy="6413500"/>
                    </a:xfrm>
                    <a:prstGeom prst="rect">
                      <a:avLst/>
                    </a:prstGeom>
                  </pic:spPr>
                </pic:pic>
              </a:graphicData>
            </a:graphic>
          </wp:inline>
        </w:drawing>
      </w:r>
    </w:p>
    <w:p w14:paraId="1060BF7D" w14:textId="77777777" w:rsidR="009C3D3A" w:rsidRDefault="009C3D3A" w:rsidP="004C3EB8">
      <w:pPr>
        <w:spacing w:before="40" w:after="40"/>
        <w:rPr>
          <w:b/>
          <w:color w:val="FF0000"/>
        </w:rPr>
      </w:pPr>
    </w:p>
    <w:p w14:paraId="69628915" w14:textId="77777777" w:rsidR="009C3D3A" w:rsidRDefault="009C3D3A" w:rsidP="004C3EB8">
      <w:pPr>
        <w:spacing w:before="40" w:after="40"/>
        <w:rPr>
          <w:b/>
          <w:color w:val="FF0000"/>
        </w:rPr>
      </w:pPr>
    </w:p>
    <w:p w14:paraId="09A343B6" w14:textId="77777777" w:rsidR="009C3D3A" w:rsidRDefault="009C3D3A" w:rsidP="004C3EB8">
      <w:pPr>
        <w:spacing w:before="40" w:after="40"/>
        <w:rPr>
          <w:b/>
          <w:color w:val="FF0000"/>
        </w:rPr>
      </w:pPr>
    </w:p>
    <w:p w14:paraId="7D70F275" w14:textId="77777777" w:rsidR="009C3D3A" w:rsidRDefault="009C3D3A" w:rsidP="004C3EB8">
      <w:pPr>
        <w:spacing w:before="40" w:after="40"/>
        <w:rPr>
          <w:b/>
          <w:color w:val="FF0000"/>
        </w:rPr>
      </w:pPr>
    </w:p>
    <w:p w14:paraId="248D2352" w14:textId="39BD412B" w:rsidR="009C3D3A" w:rsidRDefault="00DD5D86" w:rsidP="004C3EB8">
      <w:pPr>
        <w:spacing w:before="40" w:after="40"/>
        <w:rPr>
          <w:b/>
          <w:color w:val="FF0000"/>
        </w:rPr>
        <w:sectPr w:rsidR="009C3D3A" w:rsidSect="00236701">
          <w:footnotePr>
            <w:pos w:val="beneathText"/>
            <w:numRestart w:val="eachPage"/>
          </w:footnotePr>
          <w:endnotePr>
            <w:numFmt w:val="decimal"/>
          </w:endnotePr>
          <w:pgSz w:w="15840" w:h="12240" w:orient="landscape"/>
          <w:pgMar w:top="576" w:right="850" w:bottom="720" w:left="720" w:header="288" w:footer="144" w:gutter="0"/>
          <w:cols w:space="720"/>
          <w:titlePg/>
          <w:docGrid w:linePitch="360"/>
        </w:sectPr>
      </w:pPr>
      <w:r w:rsidRPr="00DD5D86">
        <w:rPr>
          <w:b/>
          <w:color w:val="FF0000"/>
        </w:rPr>
        <w:drawing>
          <wp:inline distT="0" distB="0" distL="0" distR="0" wp14:anchorId="2C79E8D6" wp14:editId="7746C5E0">
            <wp:extent cx="9061450" cy="6265545"/>
            <wp:effectExtent l="0" t="0" r="6350" b="190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3"/>
                    <a:stretch>
                      <a:fillRect/>
                    </a:stretch>
                  </pic:blipFill>
                  <pic:spPr>
                    <a:xfrm>
                      <a:off x="0" y="0"/>
                      <a:ext cx="9061450" cy="6265545"/>
                    </a:xfrm>
                    <a:prstGeom prst="rect">
                      <a:avLst/>
                    </a:prstGeom>
                  </pic:spPr>
                </pic:pic>
              </a:graphicData>
            </a:graphic>
          </wp:inline>
        </w:drawing>
      </w:r>
    </w:p>
    <w:p w14:paraId="34AC9C8C" w14:textId="77777777" w:rsidR="004C3EB8" w:rsidRDefault="004C3EB8" w:rsidP="004C3EB8">
      <w:pPr>
        <w:spacing w:before="40" w:after="40"/>
        <w:rPr>
          <w:b/>
          <w:color w:val="FF0000"/>
        </w:rPr>
      </w:pPr>
    </w:p>
    <w:p w14:paraId="7E64CA13" w14:textId="77777777" w:rsidR="007966F6" w:rsidRDefault="007966F6" w:rsidP="004C3EB8">
      <w:pPr>
        <w:spacing w:before="40" w:after="40"/>
        <w:rPr>
          <w:b/>
          <w:color w:val="FF0000"/>
        </w:rPr>
      </w:pPr>
    </w:p>
    <w:p w14:paraId="26198EE3" w14:textId="77777777" w:rsidR="007966F6" w:rsidRDefault="007966F6" w:rsidP="004C3EB8">
      <w:pPr>
        <w:spacing w:before="40" w:after="40"/>
        <w:rPr>
          <w:b/>
          <w:color w:val="FF0000"/>
        </w:rPr>
      </w:pPr>
    </w:p>
    <w:p w14:paraId="5CFE730F" w14:textId="77777777" w:rsidR="00A3520B" w:rsidRPr="00BA4162" w:rsidRDefault="00A3520B" w:rsidP="004C3EB8">
      <w:pPr>
        <w:spacing w:before="40" w:after="40"/>
        <w:rPr>
          <w:b/>
          <w:color w:val="FF0000"/>
        </w:rPr>
      </w:pPr>
    </w:p>
    <w:p w14:paraId="66180E66" w14:textId="77777777" w:rsidR="00876188" w:rsidRDefault="004C3EB8" w:rsidP="004C3EB8">
      <w:pPr>
        <w:spacing w:before="40" w:after="40"/>
        <w:jc w:val="center"/>
        <w:rPr>
          <w:b/>
          <w:sz w:val="22"/>
          <w:szCs w:val="22"/>
        </w:rPr>
      </w:pPr>
      <w:r w:rsidRPr="00AA05FD">
        <w:rPr>
          <w:b/>
          <w:sz w:val="22"/>
          <w:szCs w:val="22"/>
        </w:rPr>
        <w:t>Kentucky Field Experience Tracking System</w:t>
      </w:r>
    </w:p>
    <w:p w14:paraId="682E6519" w14:textId="77777777" w:rsidR="007D4268" w:rsidRDefault="00876188" w:rsidP="004C3EB8">
      <w:pPr>
        <w:spacing w:before="40" w:after="40"/>
        <w:jc w:val="center"/>
        <w:rPr>
          <w:b/>
          <w:sz w:val="22"/>
          <w:szCs w:val="22"/>
        </w:rPr>
      </w:pPr>
      <w:r>
        <w:rPr>
          <w:b/>
          <w:sz w:val="22"/>
          <w:szCs w:val="22"/>
        </w:rPr>
        <w:t>(KFETS)</w:t>
      </w:r>
      <w:r w:rsidR="004C3EB8">
        <w:rPr>
          <w:b/>
          <w:sz w:val="22"/>
          <w:szCs w:val="22"/>
        </w:rPr>
        <w:t xml:space="preserve">          </w:t>
      </w:r>
    </w:p>
    <w:p w14:paraId="2890FC3D" w14:textId="340969D8" w:rsidR="004C3EB8" w:rsidRPr="00AA05FD" w:rsidRDefault="004C3EB8" w:rsidP="004C3EB8">
      <w:pPr>
        <w:spacing w:before="40" w:after="40"/>
        <w:jc w:val="center"/>
        <w:rPr>
          <w:b/>
          <w:sz w:val="22"/>
          <w:szCs w:val="22"/>
        </w:rPr>
      </w:pPr>
      <w:r>
        <w:rPr>
          <w:b/>
          <w:sz w:val="22"/>
          <w:szCs w:val="22"/>
        </w:rPr>
        <w:t xml:space="preserve">                                 </w:t>
      </w:r>
    </w:p>
    <w:p w14:paraId="17400FED" w14:textId="1123ED4F" w:rsidR="00876188" w:rsidRPr="00876188" w:rsidRDefault="00876188" w:rsidP="007D4268">
      <w:pPr>
        <w:pStyle w:val="NormalWeb"/>
        <w:shd w:val="clear" w:color="auto" w:fill="FFFFFF"/>
        <w:rPr>
          <w:rFonts w:cs="Times New Roman"/>
          <w:color w:val="000000"/>
        </w:rPr>
      </w:pPr>
      <w:r w:rsidRPr="00876188">
        <w:rPr>
          <w:rFonts w:cs="Times New Roman"/>
          <w:color w:val="000000"/>
        </w:rPr>
        <w:t>The Kentucky Field Experience Tracking System (KFETS) is an online application for tracking field experiences of teacher candidates enrolled in a Kentucky teacher preparation program and students who plan to enroll in a teacher preparation program in Kentucky. Candidates in Kentucky are required to complete a minimum of 200 field experience hours prior to student teaching. </w:t>
      </w:r>
      <w:hyperlink r:id="rId14" w:history="1">
        <w:r w:rsidRPr="001D1B9C">
          <w:rPr>
            <w:rStyle w:val="Hyperlink"/>
            <w:color w:val="auto"/>
          </w:rPr>
          <w:t>16 KAR 5:040</w:t>
        </w:r>
      </w:hyperlink>
      <w:r w:rsidRPr="00876188">
        <w:rPr>
          <w:rFonts w:cs="Times New Roman"/>
          <w:color w:val="000000"/>
        </w:rPr>
        <w:t xml:space="preserve">, section (3). Admission, placement, and supervision in student </w:t>
      </w:r>
      <w:r w:rsidR="00213A9B" w:rsidRPr="00876188">
        <w:rPr>
          <w:rFonts w:cs="Times New Roman"/>
          <w:color w:val="000000"/>
        </w:rPr>
        <w:t>teaching provides</w:t>
      </w:r>
      <w:r w:rsidRPr="00876188">
        <w:rPr>
          <w:rFonts w:cs="Times New Roman"/>
          <w:color w:val="000000"/>
        </w:rPr>
        <w:t xml:space="preserve"> details about the field experience requirements.</w:t>
      </w:r>
    </w:p>
    <w:p w14:paraId="68A4649E" w14:textId="77777777" w:rsidR="00213A9B" w:rsidRDefault="00213A9B" w:rsidP="007D4268">
      <w:pPr>
        <w:pStyle w:val="NormalWeb"/>
        <w:shd w:val="clear" w:color="auto" w:fill="FFFFFF"/>
        <w:rPr>
          <w:rFonts w:cs="Times New Roman"/>
          <w:color w:val="000000"/>
        </w:rPr>
      </w:pPr>
    </w:p>
    <w:p w14:paraId="0FAFB48B" w14:textId="0C0C0E82" w:rsidR="00876188" w:rsidRPr="00876188" w:rsidRDefault="00876188" w:rsidP="007D4268">
      <w:pPr>
        <w:pStyle w:val="NormalWeb"/>
        <w:shd w:val="clear" w:color="auto" w:fill="FFFFFF"/>
        <w:rPr>
          <w:rFonts w:cs="Times New Roman"/>
          <w:color w:val="000000"/>
        </w:rPr>
      </w:pPr>
      <w:r w:rsidRPr="00876188">
        <w:rPr>
          <w:rFonts w:cs="Times New Roman"/>
          <w:color w:val="000000"/>
        </w:rPr>
        <w:t>The PowerPoint</w:t>
      </w:r>
      <w:r w:rsidR="00213A9B">
        <w:rPr>
          <w:rFonts w:cs="Times New Roman"/>
          <w:color w:val="000000"/>
        </w:rPr>
        <w:t xml:space="preserve"> linked</w:t>
      </w:r>
      <w:r w:rsidRPr="00876188">
        <w:rPr>
          <w:rFonts w:cs="Times New Roman"/>
          <w:color w:val="000000"/>
        </w:rPr>
        <w:t xml:space="preserve"> </w:t>
      </w:r>
      <w:r w:rsidR="001D1B9C">
        <w:rPr>
          <w:rFonts w:cs="Times New Roman"/>
          <w:color w:val="000000"/>
        </w:rPr>
        <w:t xml:space="preserve">below, and available on the EPSB website, </w:t>
      </w:r>
      <w:r w:rsidRPr="00876188">
        <w:rPr>
          <w:rFonts w:cs="Times New Roman"/>
          <w:color w:val="000000"/>
        </w:rPr>
        <w:t>provide</w:t>
      </w:r>
      <w:r w:rsidR="00213A9B">
        <w:rPr>
          <w:rFonts w:cs="Times New Roman"/>
          <w:color w:val="000000"/>
        </w:rPr>
        <w:t>s</w:t>
      </w:r>
      <w:r w:rsidRPr="00876188">
        <w:rPr>
          <w:rFonts w:cs="Times New Roman"/>
          <w:color w:val="000000"/>
        </w:rPr>
        <w:t xml:space="preserve"> instructions for navigating the KFETS application for candidates</w:t>
      </w:r>
      <w:r w:rsidR="00213A9B">
        <w:rPr>
          <w:rFonts w:cs="Times New Roman"/>
          <w:color w:val="000000"/>
        </w:rPr>
        <w:t>.</w:t>
      </w:r>
    </w:p>
    <w:p w14:paraId="44F204C0" w14:textId="77777777" w:rsidR="00876188" w:rsidRPr="001D1B9C" w:rsidRDefault="00876188" w:rsidP="001D1B9C">
      <w:pPr>
        <w:pStyle w:val="NormalWeb"/>
        <w:shd w:val="clear" w:color="auto" w:fill="FFFFFF"/>
        <w:ind w:firstLine="360"/>
        <w:rPr>
          <w:rFonts w:cs="Times New Roman"/>
          <w:i/>
          <w:iCs/>
          <w:color w:val="0070C0"/>
          <w:u w:val="single"/>
        </w:rPr>
      </w:pPr>
      <w:hyperlink r:id="rId15" w:tgtFrame="_blank" w:history="1">
        <w:r w:rsidRPr="001D1B9C">
          <w:rPr>
            <w:rStyle w:val="Hyperlink"/>
            <w:i/>
            <w:iCs/>
            <w:color w:val="0070C0"/>
            <w:u w:val="single"/>
          </w:rPr>
          <w:t>KFETS Candidate PowerPoint</w:t>
        </w:r>
      </w:hyperlink>
    </w:p>
    <w:p w14:paraId="5D297851" w14:textId="77777777" w:rsidR="004C3EB8" w:rsidRDefault="004C3EB8" w:rsidP="004C3EB8">
      <w:pPr>
        <w:spacing w:before="40" w:after="40"/>
        <w:jc w:val="center"/>
        <w:rPr>
          <w:b/>
          <w:sz w:val="22"/>
          <w:szCs w:val="22"/>
        </w:rPr>
      </w:pPr>
    </w:p>
    <w:p w14:paraId="74F2F7B7" w14:textId="77777777" w:rsidR="00876188" w:rsidRDefault="00876188" w:rsidP="004C3EB8">
      <w:pPr>
        <w:spacing w:before="40" w:after="40"/>
        <w:jc w:val="center"/>
        <w:rPr>
          <w:b/>
          <w:sz w:val="22"/>
          <w:szCs w:val="22"/>
        </w:rPr>
      </w:pPr>
    </w:p>
    <w:p w14:paraId="70B327B9" w14:textId="77777777" w:rsidR="00876188" w:rsidRPr="001D1B9C" w:rsidRDefault="00876188" w:rsidP="004C3EB8">
      <w:pPr>
        <w:spacing w:before="40" w:after="40"/>
        <w:jc w:val="center"/>
        <w:rPr>
          <w:bCs/>
          <w:sz w:val="22"/>
          <w:szCs w:val="22"/>
        </w:rPr>
      </w:pPr>
    </w:p>
    <w:p w14:paraId="1AF99232"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 xml:space="preserve">Log into your EPSB account                                          </w:t>
      </w:r>
    </w:p>
    <w:p w14:paraId="736A48AD"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On main page click on the “KFETS” icon to enter the Kentucky Field Experience into the tracking system</w:t>
      </w:r>
    </w:p>
    <w:p w14:paraId="4F72FDBF"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 xml:space="preserve">Save </w:t>
      </w:r>
      <w:proofErr w:type="gramStart"/>
      <w:r w:rsidRPr="001D1B9C">
        <w:rPr>
          <w:bCs/>
          <w:sz w:val="22"/>
          <w:szCs w:val="22"/>
        </w:rPr>
        <w:t>all of</w:t>
      </w:r>
      <w:proofErr w:type="gramEnd"/>
      <w:r w:rsidRPr="001D1B9C">
        <w:rPr>
          <w:bCs/>
          <w:sz w:val="22"/>
          <w:szCs w:val="22"/>
        </w:rPr>
        <w:t xml:space="preserve"> your field work in a Word document that you can easily copy and paste into the KFETS site</w:t>
      </w:r>
    </w:p>
    <w:p w14:paraId="097D6D9E"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Choose your course on the sidebar to begin</w:t>
      </w:r>
    </w:p>
    <w:p w14:paraId="2BE30916"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Select your institution, select school year, select semester, select courses, enter your student I. D., click add course</w:t>
      </w:r>
    </w:p>
    <w:p w14:paraId="3FE05DCB"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Your selected courses will appear in this area once “add course” button is clicked.</w:t>
      </w:r>
    </w:p>
    <w:p w14:paraId="1D7B158E"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Click “add candidate activity” to begin to add field experience</w:t>
      </w:r>
    </w:p>
    <w:p w14:paraId="15F6B624"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Select appropriate school year, courses for selected school year will appear.</w:t>
      </w:r>
    </w:p>
    <w:p w14:paraId="34B6367B"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Click “add activity” button to begin entering your field experience data.</w:t>
      </w:r>
    </w:p>
    <w:p w14:paraId="4D54D763"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A disclaimer may appear before each initial field experience entry for the course. Clicking “accept” is verifying that you have read and understand the statement</w:t>
      </w:r>
    </w:p>
    <w:p w14:paraId="4AD7CE7A" w14:textId="6A81E919" w:rsidR="004C3EB8" w:rsidRPr="001D1B9C" w:rsidRDefault="004C3EB8" w:rsidP="001C5AB6">
      <w:pPr>
        <w:pStyle w:val="ListParagraph"/>
        <w:numPr>
          <w:ilvl w:val="0"/>
          <w:numId w:val="2"/>
        </w:numPr>
        <w:spacing w:before="40" w:after="40"/>
        <w:rPr>
          <w:bCs/>
          <w:sz w:val="22"/>
          <w:szCs w:val="22"/>
        </w:rPr>
      </w:pPr>
      <w:r w:rsidRPr="001D1B9C">
        <w:rPr>
          <w:bCs/>
          <w:sz w:val="22"/>
          <w:szCs w:val="22"/>
        </w:rPr>
        <w:t xml:space="preserve">Next, each candidate will enter information into the </w:t>
      </w:r>
      <w:proofErr w:type="gramStart"/>
      <w:r w:rsidRPr="001D1B9C">
        <w:rPr>
          <w:bCs/>
          <w:sz w:val="22"/>
          <w:szCs w:val="22"/>
        </w:rPr>
        <w:t>categories</w:t>
      </w:r>
      <w:proofErr w:type="gramEnd"/>
      <w:r w:rsidRPr="001D1B9C">
        <w:rPr>
          <w:bCs/>
          <w:sz w:val="22"/>
          <w:szCs w:val="22"/>
        </w:rPr>
        <w:t xml:space="preserve"> information area. If you are uncertain about which category to </w:t>
      </w:r>
      <w:r w:rsidR="001D1B9C" w:rsidRPr="001D1B9C">
        <w:rPr>
          <w:bCs/>
          <w:sz w:val="22"/>
          <w:szCs w:val="22"/>
        </w:rPr>
        <w:t>choose,</w:t>
      </w:r>
      <w:r w:rsidRPr="001D1B9C">
        <w:rPr>
          <w:bCs/>
          <w:sz w:val="22"/>
          <w:szCs w:val="22"/>
        </w:rPr>
        <w:t xml:space="preserve"> contact your field experience coordinator or ask your professor.</w:t>
      </w:r>
    </w:p>
    <w:p w14:paraId="5418EC2B"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 xml:space="preserve">If a teacher or course does not appear in the dropdown list, data for diverse group’s information will not appear. Choose other at the bottom of the list of teachers to manually enter the data. </w:t>
      </w:r>
    </w:p>
    <w:p w14:paraId="5B292342" w14:textId="77777777" w:rsidR="004C3EB8" w:rsidRPr="001D1B9C" w:rsidRDefault="004C3EB8" w:rsidP="001C5AB6">
      <w:pPr>
        <w:pStyle w:val="ListParagraph"/>
        <w:numPr>
          <w:ilvl w:val="0"/>
          <w:numId w:val="2"/>
        </w:numPr>
        <w:spacing w:before="40" w:after="40"/>
        <w:rPr>
          <w:bCs/>
          <w:sz w:val="22"/>
          <w:szCs w:val="22"/>
        </w:rPr>
      </w:pPr>
      <w:r w:rsidRPr="001D1B9C">
        <w:rPr>
          <w:bCs/>
          <w:sz w:val="22"/>
          <w:szCs w:val="22"/>
        </w:rPr>
        <w:t xml:space="preserve">Category “H” other should be used for field experiences that do not fit any of the other categories. All information should be manually entered to identify and describe the activity. </w:t>
      </w:r>
    </w:p>
    <w:p w14:paraId="543A7B8F" w14:textId="77777777" w:rsidR="004C3EB8" w:rsidRPr="001D1B9C" w:rsidRDefault="004C3EB8" w:rsidP="004C3EB8">
      <w:pPr>
        <w:spacing w:before="40" w:after="40"/>
        <w:rPr>
          <w:bCs/>
          <w:sz w:val="22"/>
          <w:szCs w:val="22"/>
        </w:rPr>
      </w:pPr>
    </w:p>
    <w:p w14:paraId="62A2FBF5" w14:textId="77777777" w:rsidR="004C3EB8" w:rsidRPr="001D1B9C" w:rsidRDefault="004C3EB8" w:rsidP="004C3EB8">
      <w:pPr>
        <w:tabs>
          <w:tab w:val="left" w:pos="900"/>
        </w:tabs>
        <w:spacing w:after="60"/>
        <w:ind w:left="907" w:hanging="907"/>
        <w:contextualSpacing/>
        <w:rPr>
          <w:bCs/>
        </w:rPr>
      </w:pPr>
    </w:p>
    <w:p w14:paraId="21A8CC22" w14:textId="77777777" w:rsidR="004C3EB8" w:rsidRPr="001D1B9C" w:rsidRDefault="004C3EB8" w:rsidP="004C3EB8">
      <w:pPr>
        <w:tabs>
          <w:tab w:val="left" w:pos="900"/>
        </w:tabs>
        <w:spacing w:after="60"/>
        <w:ind w:left="907" w:hanging="907"/>
        <w:contextualSpacing/>
        <w:rPr>
          <w:bCs/>
        </w:rPr>
      </w:pPr>
    </w:p>
    <w:p w14:paraId="63ABFDEE" w14:textId="77777777" w:rsidR="004C3EB8" w:rsidRPr="001D1B9C" w:rsidRDefault="004C3EB8" w:rsidP="004C3EB8">
      <w:pPr>
        <w:tabs>
          <w:tab w:val="left" w:pos="900"/>
        </w:tabs>
        <w:spacing w:after="60"/>
        <w:ind w:left="907" w:hanging="907"/>
        <w:contextualSpacing/>
        <w:rPr>
          <w:bCs/>
        </w:rPr>
      </w:pPr>
    </w:p>
    <w:p w14:paraId="58397B89" w14:textId="77777777" w:rsidR="004C3EB8" w:rsidRPr="001D1B9C" w:rsidRDefault="004C3EB8" w:rsidP="004C3EB8">
      <w:pPr>
        <w:tabs>
          <w:tab w:val="left" w:pos="900"/>
        </w:tabs>
        <w:spacing w:after="60"/>
        <w:ind w:left="907" w:hanging="907"/>
        <w:contextualSpacing/>
        <w:rPr>
          <w:bCs/>
        </w:rPr>
      </w:pPr>
    </w:p>
    <w:p w14:paraId="30451C13" w14:textId="77777777" w:rsidR="004C3EB8" w:rsidRPr="001D1B9C" w:rsidRDefault="004C3EB8" w:rsidP="004C3EB8">
      <w:pPr>
        <w:tabs>
          <w:tab w:val="left" w:pos="900"/>
        </w:tabs>
        <w:spacing w:after="60"/>
        <w:ind w:left="907" w:hanging="907"/>
        <w:contextualSpacing/>
        <w:rPr>
          <w:bCs/>
        </w:rPr>
      </w:pPr>
    </w:p>
    <w:p w14:paraId="6652CE8E" w14:textId="77777777" w:rsidR="004C3EB8" w:rsidRPr="001D1B9C" w:rsidRDefault="004C3EB8" w:rsidP="004C3EB8">
      <w:pPr>
        <w:tabs>
          <w:tab w:val="left" w:pos="900"/>
        </w:tabs>
        <w:spacing w:after="60"/>
        <w:ind w:left="907" w:hanging="907"/>
        <w:contextualSpacing/>
        <w:rPr>
          <w:bCs/>
        </w:rPr>
      </w:pPr>
    </w:p>
    <w:p w14:paraId="11CB0CA2" w14:textId="77777777" w:rsidR="004C3EB8" w:rsidRPr="001D1B9C" w:rsidRDefault="004C3EB8" w:rsidP="004C3EB8">
      <w:pPr>
        <w:tabs>
          <w:tab w:val="left" w:pos="900"/>
        </w:tabs>
        <w:spacing w:after="60"/>
        <w:ind w:left="907" w:hanging="907"/>
        <w:contextualSpacing/>
        <w:rPr>
          <w:bCs/>
        </w:rPr>
      </w:pPr>
    </w:p>
    <w:p w14:paraId="35B05DAC" w14:textId="77777777" w:rsidR="004C3EB8" w:rsidRPr="001D1B9C" w:rsidRDefault="004C3EB8" w:rsidP="004C3EB8">
      <w:pPr>
        <w:tabs>
          <w:tab w:val="left" w:pos="900"/>
        </w:tabs>
        <w:spacing w:after="60"/>
        <w:ind w:left="907" w:hanging="907"/>
        <w:contextualSpacing/>
        <w:rPr>
          <w:bCs/>
        </w:rPr>
      </w:pPr>
    </w:p>
    <w:p w14:paraId="4A065983" w14:textId="77777777" w:rsidR="004C3EB8" w:rsidRDefault="004C3EB8" w:rsidP="004C3EB8">
      <w:pPr>
        <w:tabs>
          <w:tab w:val="left" w:pos="900"/>
        </w:tabs>
        <w:spacing w:after="60"/>
        <w:ind w:left="907" w:hanging="907"/>
        <w:contextualSpacing/>
      </w:pPr>
    </w:p>
    <w:p w14:paraId="70A4E21C" w14:textId="77777777" w:rsidR="004C3EB8" w:rsidRDefault="004C3EB8" w:rsidP="004C3EB8">
      <w:pPr>
        <w:tabs>
          <w:tab w:val="left" w:pos="900"/>
        </w:tabs>
        <w:spacing w:after="60"/>
        <w:ind w:left="907" w:hanging="907"/>
        <w:contextualSpacing/>
      </w:pPr>
    </w:p>
    <w:p w14:paraId="00833F1E" w14:textId="77777777" w:rsidR="004C3EB8" w:rsidRDefault="004C3EB8" w:rsidP="004C3EB8">
      <w:pPr>
        <w:tabs>
          <w:tab w:val="left" w:pos="900"/>
        </w:tabs>
        <w:spacing w:after="60"/>
        <w:ind w:left="907" w:hanging="907"/>
        <w:contextualSpacing/>
      </w:pPr>
    </w:p>
    <w:p w14:paraId="46190796" w14:textId="77777777" w:rsidR="004C3EB8" w:rsidRDefault="004C3EB8" w:rsidP="004C3EB8">
      <w:pPr>
        <w:tabs>
          <w:tab w:val="left" w:pos="900"/>
        </w:tabs>
        <w:spacing w:after="60"/>
        <w:ind w:left="907" w:hanging="907"/>
        <w:contextualSpacing/>
      </w:pPr>
    </w:p>
    <w:p w14:paraId="4944ED58" w14:textId="77777777" w:rsidR="004C3EB8" w:rsidRDefault="004C3EB8" w:rsidP="004C3EB8">
      <w:pPr>
        <w:tabs>
          <w:tab w:val="left" w:pos="900"/>
        </w:tabs>
        <w:spacing w:after="60"/>
        <w:ind w:left="907" w:hanging="907"/>
        <w:contextualSpacing/>
      </w:pPr>
    </w:p>
    <w:p w14:paraId="745224D4" w14:textId="77777777" w:rsidR="004C3EB8" w:rsidRDefault="004C3EB8" w:rsidP="004C3EB8">
      <w:pPr>
        <w:tabs>
          <w:tab w:val="left" w:pos="900"/>
        </w:tabs>
        <w:spacing w:after="60"/>
        <w:ind w:left="907" w:hanging="907"/>
        <w:contextualSpacing/>
      </w:pPr>
    </w:p>
    <w:p w14:paraId="0E5BCD62" w14:textId="77777777" w:rsidR="004C3EB8" w:rsidRDefault="004C3EB8" w:rsidP="004C3EB8">
      <w:pPr>
        <w:tabs>
          <w:tab w:val="left" w:pos="900"/>
        </w:tabs>
        <w:spacing w:after="60"/>
        <w:ind w:left="907" w:hanging="907"/>
        <w:contextualSpacing/>
      </w:pPr>
    </w:p>
    <w:p w14:paraId="72E2DF85" w14:textId="77777777" w:rsidR="004C3EB8" w:rsidRDefault="004C3EB8" w:rsidP="004C3EB8">
      <w:pPr>
        <w:tabs>
          <w:tab w:val="left" w:pos="900"/>
        </w:tabs>
        <w:spacing w:after="60"/>
        <w:ind w:left="907" w:hanging="907"/>
        <w:contextualSpacing/>
      </w:pPr>
    </w:p>
    <w:p w14:paraId="04A5F6FE" w14:textId="77777777" w:rsidR="004C3EB8" w:rsidRDefault="004C3EB8" w:rsidP="004C3EB8">
      <w:pPr>
        <w:tabs>
          <w:tab w:val="left" w:pos="900"/>
        </w:tabs>
        <w:spacing w:after="60"/>
        <w:ind w:left="907" w:hanging="907"/>
        <w:contextualSpacing/>
      </w:pPr>
    </w:p>
    <w:p w14:paraId="6E01238C" w14:textId="77777777" w:rsidR="004C3EB8" w:rsidRDefault="004C3EB8" w:rsidP="004C3EB8">
      <w:pPr>
        <w:tabs>
          <w:tab w:val="left" w:pos="900"/>
        </w:tabs>
        <w:spacing w:after="60"/>
        <w:ind w:left="907" w:hanging="907"/>
        <w:contextualSpacing/>
      </w:pPr>
    </w:p>
    <w:p w14:paraId="51AD289D" w14:textId="0C48832B" w:rsidR="00F74AEF" w:rsidRPr="00DE5AD9" w:rsidRDefault="00F74AEF" w:rsidP="00F74AEF">
      <w:pPr>
        <w:pStyle w:val="NormalWeb"/>
        <w:jc w:val="center"/>
        <w:rPr>
          <w:rFonts w:cs="Times New Roman"/>
          <w:b/>
          <w:bCs/>
        </w:rPr>
      </w:pPr>
      <w:r w:rsidRPr="00DE5AD9">
        <w:rPr>
          <w:rFonts w:cs="Times New Roman"/>
          <w:b/>
          <w:bCs/>
          <w:i/>
          <w:iCs/>
          <w:color w:val="000000"/>
        </w:rPr>
        <w:lastRenderedPageBreak/>
        <w:t>Student Field Experience/ Reflections Guidelines</w:t>
      </w:r>
    </w:p>
    <w:p w14:paraId="7AFBF888" w14:textId="77777777" w:rsidR="00F74AEF" w:rsidRPr="00DE5AD9" w:rsidRDefault="00F74AEF" w:rsidP="00F74AEF">
      <w:pPr>
        <w:rPr>
          <w:rFonts w:cs="Times New Roman"/>
        </w:rPr>
      </w:pPr>
    </w:p>
    <w:p w14:paraId="2F7A7005" w14:textId="77777777" w:rsidR="00F74AEF" w:rsidRPr="009B7AA2" w:rsidRDefault="00F74AEF" w:rsidP="00F74AEF">
      <w:pPr>
        <w:pStyle w:val="NormalWeb"/>
        <w:rPr>
          <w:rFonts w:cs="Times New Roman"/>
        </w:rPr>
      </w:pPr>
      <w:r w:rsidRPr="009B7AA2">
        <w:rPr>
          <w:rFonts w:cs="Times New Roman"/>
          <w:b/>
          <w:bCs/>
          <w:color w:val="000000"/>
        </w:rPr>
        <w:t>Overview</w:t>
      </w:r>
    </w:p>
    <w:p w14:paraId="072837FA" w14:textId="77777777" w:rsidR="00F74AEF" w:rsidRPr="00DE5AD9" w:rsidRDefault="00F74AEF" w:rsidP="00F74AEF">
      <w:pPr>
        <w:rPr>
          <w:rFonts w:cs="Times New Roman"/>
        </w:rPr>
      </w:pPr>
    </w:p>
    <w:p w14:paraId="2CF8223A" w14:textId="77777777" w:rsidR="00F74AEF" w:rsidRPr="00DE5AD9" w:rsidRDefault="00F74AEF" w:rsidP="00F74AEF">
      <w:pPr>
        <w:pStyle w:val="NormalWeb"/>
        <w:rPr>
          <w:rFonts w:cs="Times New Roman"/>
        </w:rPr>
      </w:pPr>
      <w:r w:rsidRPr="00DE5AD9">
        <w:rPr>
          <w:rFonts w:cs="Times New Roman"/>
          <w:color w:val="000000"/>
        </w:rPr>
        <w:t>Field Experience</w:t>
      </w:r>
      <w:r w:rsidRPr="00DE5AD9">
        <w:rPr>
          <w:rFonts w:cs="Times New Roman"/>
          <w:color w:val="000000"/>
          <w:sz w:val="20"/>
          <w:szCs w:val="20"/>
        </w:rPr>
        <w:t xml:space="preserve"> </w:t>
      </w:r>
      <w:r w:rsidRPr="00DE5AD9">
        <w:rPr>
          <w:rFonts w:cs="Times New Roman"/>
          <w:color w:val="000000"/>
        </w:rPr>
        <w:t>hours for students</w:t>
      </w:r>
      <w:r w:rsidRPr="00DE5AD9">
        <w:rPr>
          <w:rFonts w:cs="Times New Roman"/>
          <w:i/>
          <w:iCs/>
          <w:color w:val="000000"/>
        </w:rPr>
        <w:t>:</w:t>
      </w:r>
    </w:p>
    <w:p w14:paraId="4645CB95" w14:textId="77777777" w:rsidR="00F74AEF" w:rsidRPr="00DE5AD9" w:rsidRDefault="00F74AEF" w:rsidP="001C5AB6">
      <w:pPr>
        <w:pStyle w:val="NormalWeb"/>
        <w:numPr>
          <w:ilvl w:val="0"/>
          <w:numId w:val="20"/>
        </w:numPr>
        <w:suppressAutoHyphens w:val="0"/>
        <w:textAlignment w:val="baseline"/>
        <w:rPr>
          <w:rFonts w:cs="Times New Roman"/>
          <w:color w:val="000000"/>
        </w:rPr>
      </w:pPr>
      <w:r w:rsidRPr="00DE5AD9">
        <w:rPr>
          <w:rFonts w:cs="Times New Roman"/>
          <w:color w:val="000000"/>
        </w:rPr>
        <w:t>Field Experience hours for all students will be completed in person at school placements organized and assigned by LWC Placement Coordinator. </w:t>
      </w:r>
    </w:p>
    <w:p w14:paraId="7E9FFC06" w14:textId="77777777" w:rsidR="00F74AEF" w:rsidRPr="00DE5AD9" w:rsidRDefault="00F74AEF" w:rsidP="001C5AB6">
      <w:pPr>
        <w:pStyle w:val="NormalWeb"/>
        <w:numPr>
          <w:ilvl w:val="0"/>
          <w:numId w:val="20"/>
        </w:numPr>
        <w:suppressAutoHyphens w:val="0"/>
        <w:textAlignment w:val="baseline"/>
        <w:rPr>
          <w:rFonts w:cs="Times New Roman"/>
          <w:color w:val="000000"/>
        </w:rPr>
      </w:pPr>
      <w:r w:rsidRPr="00DE5AD9">
        <w:rPr>
          <w:rFonts w:cs="Times New Roman"/>
          <w:color w:val="000000"/>
        </w:rPr>
        <w:t>Due dates are designated in your syllabus for each class.</w:t>
      </w:r>
    </w:p>
    <w:p w14:paraId="5A947DC5" w14:textId="77777777" w:rsidR="00F74AEF" w:rsidRPr="00DE5AD9" w:rsidRDefault="00F74AEF" w:rsidP="001C5AB6">
      <w:pPr>
        <w:pStyle w:val="NormalWeb"/>
        <w:numPr>
          <w:ilvl w:val="0"/>
          <w:numId w:val="20"/>
        </w:numPr>
        <w:suppressAutoHyphens w:val="0"/>
        <w:textAlignment w:val="baseline"/>
        <w:rPr>
          <w:rFonts w:cs="Times New Roman"/>
          <w:color w:val="000000"/>
        </w:rPr>
      </w:pPr>
      <w:r w:rsidRPr="00DE5AD9">
        <w:rPr>
          <w:rFonts w:cs="Times New Roman"/>
          <w:color w:val="000000"/>
        </w:rPr>
        <w:t>Formatting is universal and is outlined below. Reflections must be written in the correct format.  Reflections in the incorrect format will be returned for revisions and points deducted. </w:t>
      </w:r>
    </w:p>
    <w:p w14:paraId="0DA9D7B2" w14:textId="77777777" w:rsidR="00F74AEF" w:rsidRPr="00DE5AD9" w:rsidRDefault="00F74AEF" w:rsidP="001C5AB6">
      <w:pPr>
        <w:pStyle w:val="NormalWeb"/>
        <w:numPr>
          <w:ilvl w:val="0"/>
          <w:numId w:val="20"/>
        </w:numPr>
        <w:suppressAutoHyphens w:val="0"/>
        <w:textAlignment w:val="baseline"/>
        <w:rPr>
          <w:rFonts w:cs="Times New Roman"/>
          <w:color w:val="000000"/>
        </w:rPr>
      </w:pPr>
      <w:r w:rsidRPr="00DE5AD9">
        <w:rPr>
          <w:rFonts w:cs="Times New Roman"/>
          <w:color w:val="000000"/>
        </w:rPr>
        <w:t xml:space="preserve">All students will receive placements from the LWC placement coordinator and will be accessible digitally within the </w:t>
      </w:r>
      <w:hyperlink r:id="rId16" w:history="1">
        <w:r w:rsidRPr="00DE5AD9">
          <w:rPr>
            <w:rStyle w:val="Hyperlink"/>
            <w:i/>
            <w:iCs/>
            <w:color w:val="1155CC"/>
            <w:u w:val="single"/>
          </w:rPr>
          <w:t>Field Placement Folder</w:t>
        </w:r>
      </w:hyperlink>
      <w:r w:rsidRPr="00DE5AD9">
        <w:rPr>
          <w:rFonts w:cs="Times New Roman"/>
          <w:color w:val="000000"/>
        </w:rPr>
        <w:t xml:space="preserve"> (on google drive).</w:t>
      </w:r>
    </w:p>
    <w:p w14:paraId="47C47512" w14:textId="77777777" w:rsidR="00F74AEF" w:rsidRPr="00DE5AD9" w:rsidRDefault="00F74AEF" w:rsidP="001C5AB6">
      <w:pPr>
        <w:pStyle w:val="NormalWeb"/>
        <w:numPr>
          <w:ilvl w:val="0"/>
          <w:numId w:val="20"/>
        </w:numPr>
        <w:suppressAutoHyphens w:val="0"/>
        <w:textAlignment w:val="baseline"/>
        <w:rPr>
          <w:rFonts w:cs="Times New Roman"/>
          <w:color w:val="000000"/>
        </w:rPr>
      </w:pPr>
      <w:r w:rsidRPr="00DE5AD9">
        <w:rPr>
          <w:rFonts w:cs="Times New Roman"/>
          <w:color w:val="000000"/>
        </w:rPr>
        <w:t>A class period/lesson at a school is equivalent to an hour of field experience.  Some schools have periods/classes which are shorter or longer than an exact hour.  </w:t>
      </w:r>
    </w:p>
    <w:p w14:paraId="56CC1039" w14:textId="77777777" w:rsidR="00F74AEF" w:rsidRPr="00DE5AD9" w:rsidRDefault="00F74AEF" w:rsidP="001C5AB6">
      <w:pPr>
        <w:pStyle w:val="NormalWeb"/>
        <w:numPr>
          <w:ilvl w:val="1"/>
          <w:numId w:val="20"/>
        </w:numPr>
        <w:suppressAutoHyphens w:val="0"/>
        <w:textAlignment w:val="baseline"/>
        <w:rPr>
          <w:rFonts w:cs="Times New Roman"/>
          <w:color w:val="000000"/>
        </w:rPr>
      </w:pPr>
      <w:r w:rsidRPr="00DE5AD9">
        <w:rPr>
          <w:rFonts w:cs="Times New Roman"/>
          <w:color w:val="000000"/>
        </w:rPr>
        <w:t xml:space="preserve">If a period/class/lesson is </w:t>
      </w:r>
      <w:r w:rsidRPr="00DE5AD9">
        <w:rPr>
          <w:rFonts w:cs="Times New Roman"/>
          <w:i/>
          <w:iCs/>
          <w:color w:val="000000"/>
        </w:rPr>
        <w:t>longer than an hour</w:t>
      </w:r>
      <w:r w:rsidRPr="00DE5AD9">
        <w:rPr>
          <w:rFonts w:cs="Times New Roman"/>
          <w:color w:val="000000"/>
        </w:rPr>
        <w:t>, you should observe the entire length of the period.  Do arrive late or leave early.</w:t>
      </w:r>
    </w:p>
    <w:p w14:paraId="6D974EFE" w14:textId="77777777" w:rsidR="00F74AEF" w:rsidRPr="00DE5AD9" w:rsidRDefault="00F74AEF" w:rsidP="001C5AB6">
      <w:pPr>
        <w:pStyle w:val="NormalWeb"/>
        <w:numPr>
          <w:ilvl w:val="1"/>
          <w:numId w:val="20"/>
        </w:numPr>
        <w:suppressAutoHyphens w:val="0"/>
        <w:textAlignment w:val="baseline"/>
        <w:rPr>
          <w:rFonts w:cs="Times New Roman"/>
          <w:color w:val="000000"/>
        </w:rPr>
      </w:pPr>
      <w:r w:rsidRPr="00DE5AD9">
        <w:rPr>
          <w:rFonts w:cs="Times New Roman"/>
          <w:color w:val="000000"/>
        </w:rPr>
        <w:t xml:space="preserve">If a period/class/lesson is </w:t>
      </w:r>
      <w:r w:rsidRPr="00DE5AD9">
        <w:rPr>
          <w:rFonts w:cs="Times New Roman"/>
          <w:i/>
          <w:iCs/>
          <w:color w:val="000000"/>
        </w:rPr>
        <w:t>less than an hour</w:t>
      </w:r>
      <w:r w:rsidRPr="00DE5AD9">
        <w:rPr>
          <w:rFonts w:cs="Times New Roman"/>
          <w:color w:val="000000"/>
        </w:rPr>
        <w:t>, you should utilize the additional time to review lesson plans, instructional materials, student products and other related items.</w:t>
      </w:r>
    </w:p>
    <w:p w14:paraId="60BE62E1" w14:textId="77777777" w:rsidR="00F74AEF" w:rsidRPr="00DE5AD9" w:rsidRDefault="00F74AEF" w:rsidP="00F74AEF">
      <w:pPr>
        <w:rPr>
          <w:rFonts w:cs="Times New Roman"/>
          <w:sz w:val="24"/>
          <w:szCs w:val="24"/>
        </w:rPr>
      </w:pPr>
    </w:p>
    <w:p w14:paraId="02E42E47" w14:textId="77777777" w:rsidR="00F74AEF" w:rsidRPr="009B7AA2" w:rsidRDefault="00F74AEF" w:rsidP="00F74AEF">
      <w:pPr>
        <w:pStyle w:val="NormalWeb"/>
        <w:rPr>
          <w:rFonts w:cs="Times New Roman"/>
        </w:rPr>
      </w:pPr>
      <w:r w:rsidRPr="009B7AA2">
        <w:rPr>
          <w:rFonts w:cs="Times New Roman"/>
          <w:b/>
          <w:bCs/>
          <w:color w:val="000000"/>
        </w:rPr>
        <w:t>Reflection Requirements/Turning in Hours</w:t>
      </w:r>
    </w:p>
    <w:p w14:paraId="06D019C9" w14:textId="77777777" w:rsidR="00F74AEF" w:rsidRPr="00DE5AD9" w:rsidRDefault="00F74AEF" w:rsidP="00F74AEF">
      <w:pPr>
        <w:pStyle w:val="NormalWeb"/>
        <w:rPr>
          <w:rFonts w:cs="Times New Roman"/>
        </w:rPr>
      </w:pPr>
      <w:r w:rsidRPr="00DE5AD9">
        <w:rPr>
          <w:rFonts w:cs="Times New Roman"/>
          <w:color w:val="000000"/>
        </w:rPr>
        <w:t xml:space="preserve">Each instructor has created a </w:t>
      </w:r>
      <w:r w:rsidRPr="00DE5AD9">
        <w:rPr>
          <w:rFonts w:cs="Times New Roman"/>
          <w:color w:val="000000"/>
          <w:u w:val="single"/>
        </w:rPr>
        <w:t>Google Share Drive</w:t>
      </w:r>
      <w:r w:rsidRPr="00DE5AD9">
        <w:rPr>
          <w:rFonts w:cs="Times New Roman"/>
          <w:color w:val="000000"/>
        </w:rPr>
        <w:t xml:space="preserve"> for your class. You will need to have a folder in the drive. In that drive, you will: </w:t>
      </w:r>
    </w:p>
    <w:p w14:paraId="7879EC24" w14:textId="77777777" w:rsidR="00F74AEF" w:rsidRPr="00DE5AD9" w:rsidRDefault="00F74AEF" w:rsidP="001C5AB6">
      <w:pPr>
        <w:pStyle w:val="NormalWeb"/>
        <w:numPr>
          <w:ilvl w:val="0"/>
          <w:numId w:val="21"/>
        </w:numPr>
        <w:suppressAutoHyphens w:val="0"/>
        <w:textAlignment w:val="baseline"/>
        <w:rPr>
          <w:rFonts w:cs="Times New Roman"/>
          <w:color w:val="000000"/>
        </w:rPr>
      </w:pPr>
      <w:r w:rsidRPr="00DE5AD9">
        <w:rPr>
          <w:rFonts w:cs="Times New Roman"/>
          <w:color w:val="000000"/>
        </w:rPr>
        <w:t>Set up a folder within the shared drive with your name as the title (If not already established)</w:t>
      </w:r>
    </w:p>
    <w:p w14:paraId="786513C8" w14:textId="77777777" w:rsidR="00F74AEF" w:rsidRPr="00DE5AD9" w:rsidRDefault="00F74AEF" w:rsidP="001C5AB6">
      <w:pPr>
        <w:pStyle w:val="NormalWeb"/>
        <w:numPr>
          <w:ilvl w:val="0"/>
          <w:numId w:val="21"/>
        </w:numPr>
        <w:suppressAutoHyphens w:val="0"/>
        <w:textAlignment w:val="baseline"/>
        <w:rPr>
          <w:rFonts w:cs="Times New Roman"/>
          <w:color w:val="000000"/>
        </w:rPr>
      </w:pPr>
      <w:r w:rsidRPr="00DE5AD9">
        <w:rPr>
          <w:rFonts w:cs="Times New Roman"/>
          <w:color w:val="000000"/>
        </w:rPr>
        <w:t>Make a copy of the needed forms for your folder</w:t>
      </w:r>
    </w:p>
    <w:p w14:paraId="58B4D42B" w14:textId="77777777" w:rsidR="00F74AEF" w:rsidRPr="00DE5AD9" w:rsidRDefault="00F74AEF" w:rsidP="001C5AB6">
      <w:pPr>
        <w:pStyle w:val="NormalWeb"/>
        <w:numPr>
          <w:ilvl w:val="1"/>
          <w:numId w:val="21"/>
        </w:numPr>
        <w:suppressAutoHyphens w:val="0"/>
        <w:textAlignment w:val="baseline"/>
        <w:rPr>
          <w:rFonts w:cs="Times New Roman"/>
          <w:color w:val="000000"/>
        </w:rPr>
      </w:pPr>
      <w:r w:rsidRPr="00DE5AD9">
        <w:rPr>
          <w:rFonts w:cs="Times New Roman"/>
          <w:color w:val="000000"/>
        </w:rPr>
        <w:t>Stage 1 &amp; 2 Record of Field Experience Hours</w:t>
      </w:r>
    </w:p>
    <w:p w14:paraId="2C3C60D8" w14:textId="5C517730" w:rsidR="00F74AEF" w:rsidRPr="00DE5AD9" w:rsidRDefault="00F74AEF" w:rsidP="001C5AB6">
      <w:pPr>
        <w:pStyle w:val="NormalWeb"/>
        <w:numPr>
          <w:ilvl w:val="0"/>
          <w:numId w:val="21"/>
        </w:numPr>
        <w:suppressAutoHyphens w:val="0"/>
        <w:textAlignment w:val="baseline"/>
        <w:rPr>
          <w:rFonts w:cs="Times New Roman"/>
          <w:color w:val="000000"/>
        </w:rPr>
      </w:pPr>
      <w:r w:rsidRPr="00DE5AD9">
        <w:rPr>
          <w:rFonts w:cs="Times New Roman"/>
          <w:color w:val="000000"/>
        </w:rPr>
        <w:t>Complete the Field Experience Log for each hour/case completed and record the hours on the “</w:t>
      </w:r>
      <w:hyperlink r:id="rId17" w:history="1">
        <w:r w:rsidRPr="00DE5AD9">
          <w:rPr>
            <w:rStyle w:val="Hyperlink"/>
            <w:i/>
            <w:iCs/>
            <w:color w:val="1155CC"/>
            <w:u w:val="single"/>
          </w:rPr>
          <w:t>Record of Field Experience Hours</w:t>
        </w:r>
      </w:hyperlink>
      <w:r w:rsidRPr="00DE5AD9">
        <w:rPr>
          <w:rFonts w:cs="Times New Roman"/>
          <w:color w:val="000000"/>
        </w:rPr>
        <w:t>” form and in KFETS</w:t>
      </w:r>
    </w:p>
    <w:p w14:paraId="235C158A" w14:textId="77777777" w:rsidR="00F74AEF" w:rsidRPr="00DE5AD9" w:rsidRDefault="00F74AEF" w:rsidP="001C5AB6">
      <w:pPr>
        <w:pStyle w:val="NormalWeb"/>
        <w:numPr>
          <w:ilvl w:val="0"/>
          <w:numId w:val="21"/>
        </w:numPr>
        <w:suppressAutoHyphens w:val="0"/>
        <w:textAlignment w:val="baseline"/>
        <w:rPr>
          <w:rFonts w:cs="Times New Roman"/>
          <w:color w:val="000000"/>
        </w:rPr>
      </w:pPr>
      <w:r w:rsidRPr="00DE5AD9">
        <w:rPr>
          <w:rFonts w:cs="Times New Roman"/>
          <w:color w:val="000000"/>
        </w:rPr>
        <w:t>For each hour of field experience, upload a reflection (reflection must be complete, quality, formatted and named correctly - see example below)</w:t>
      </w:r>
    </w:p>
    <w:p w14:paraId="1EB30529" w14:textId="77777777" w:rsidR="00F74AEF" w:rsidRPr="00DE5AD9" w:rsidRDefault="00F74AEF" w:rsidP="001C5AB6">
      <w:pPr>
        <w:pStyle w:val="NormalWeb"/>
        <w:numPr>
          <w:ilvl w:val="0"/>
          <w:numId w:val="21"/>
        </w:numPr>
        <w:suppressAutoHyphens w:val="0"/>
        <w:textAlignment w:val="baseline"/>
        <w:rPr>
          <w:rFonts w:cs="Times New Roman"/>
          <w:color w:val="000000"/>
        </w:rPr>
      </w:pPr>
      <w:r w:rsidRPr="00DE5AD9">
        <w:rPr>
          <w:rFonts w:cs="Times New Roman"/>
          <w:color w:val="000000"/>
        </w:rPr>
        <w:t>Upload a screenshot from KFETS of all hours saved in the folder (Record of Field Experience Hours, reflections, and hours documented in KFETS MUST MATCH or they will be returned to the student and points deducted.</w:t>
      </w:r>
    </w:p>
    <w:p w14:paraId="54D9A7F2" w14:textId="77777777" w:rsidR="00F74AEF" w:rsidRPr="00DE5AD9" w:rsidRDefault="00F74AEF" w:rsidP="00F74AEF">
      <w:pPr>
        <w:rPr>
          <w:rFonts w:cs="Times New Roman"/>
          <w:sz w:val="24"/>
          <w:szCs w:val="24"/>
        </w:rPr>
      </w:pPr>
    </w:p>
    <w:p w14:paraId="24FB4308" w14:textId="77777777" w:rsidR="00F74AEF" w:rsidRPr="00DE5AD9" w:rsidRDefault="00F74AEF" w:rsidP="00F74AEF">
      <w:pPr>
        <w:pStyle w:val="NormalWeb"/>
        <w:rPr>
          <w:rFonts w:cs="Times New Roman"/>
        </w:rPr>
      </w:pPr>
      <w:r w:rsidRPr="00DE5AD9">
        <w:rPr>
          <w:rFonts w:cs="Times New Roman"/>
          <w:b/>
          <w:bCs/>
          <w:color w:val="000000"/>
        </w:rPr>
        <w:t>Student Field</w:t>
      </w:r>
      <w:r w:rsidRPr="00DE5AD9">
        <w:rPr>
          <w:rFonts w:cs="Times New Roman"/>
          <w:color w:val="000000"/>
          <w:sz w:val="20"/>
          <w:szCs w:val="20"/>
        </w:rPr>
        <w:t xml:space="preserve"> </w:t>
      </w:r>
      <w:r w:rsidRPr="00DE5AD9">
        <w:rPr>
          <w:rFonts w:cs="Times New Roman"/>
          <w:b/>
          <w:bCs/>
          <w:color w:val="000000"/>
        </w:rPr>
        <w:t>Experience</w:t>
      </w:r>
      <w:r w:rsidRPr="00DE5AD9">
        <w:rPr>
          <w:rFonts w:cs="Times New Roman"/>
          <w:color w:val="000000"/>
          <w:sz w:val="20"/>
          <w:szCs w:val="20"/>
        </w:rPr>
        <w:t xml:space="preserve"> </w:t>
      </w:r>
      <w:r w:rsidRPr="00DE5AD9">
        <w:rPr>
          <w:rFonts w:cs="Times New Roman"/>
          <w:b/>
          <w:bCs/>
          <w:color w:val="000000"/>
        </w:rPr>
        <w:t>Reflections Guidelines</w:t>
      </w:r>
    </w:p>
    <w:p w14:paraId="564754AF" w14:textId="1CD0238B" w:rsidR="00F74AEF" w:rsidRPr="00DE5AD9" w:rsidRDefault="00F74AEF" w:rsidP="001C5AB6">
      <w:pPr>
        <w:pStyle w:val="NormalWeb"/>
        <w:numPr>
          <w:ilvl w:val="0"/>
          <w:numId w:val="22"/>
        </w:numPr>
        <w:suppressAutoHyphens w:val="0"/>
        <w:textAlignment w:val="baseline"/>
        <w:rPr>
          <w:rFonts w:cs="Times New Roman"/>
          <w:color w:val="000000"/>
        </w:rPr>
      </w:pPr>
      <w:r w:rsidRPr="00DE5AD9">
        <w:rPr>
          <w:rFonts w:cs="Times New Roman"/>
          <w:color w:val="000000"/>
        </w:rPr>
        <w:t xml:space="preserve">A </w:t>
      </w:r>
      <w:r w:rsidR="00DE5AD9" w:rsidRPr="00DE5AD9">
        <w:rPr>
          <w:rFonts w:cs="Times New Roman"/>
          <w:color w:val="000000"/>
        </w:rPr>
        <w:t>one-hour</w:t>
      </w:r>
      <w:r w:rsidRPr="00DE5AD9">
        <w:rPr>
          <w:rFonts w:cs="Times New Roman"/>
          <w:color w:val="000000"/>
        </w:rPr>
        <w:t xml:space="preserve"> field experience of an </w:t>
      </w:r>
      <w:r w:rsidRPr="00DE5AD9">
        <w:rPr>
          <w:rFonts w:cs="Times New Roman"/>
          <w:b/>
          <w:bCs/>
          <w:color w:val="000000"/>
        </w:rPr>
        <w:t>observation</w:t>
      </w:r>
      <w:r w:rsidRPr="00DE5AD9">
        <w:rPr>
          <w:rFonts w:cs="Times New Roman"/>
          <w:color w:val="000000"/>
        </w:rPr>
        <w:t xml:space="preserve"> shall include:</w:t>
      </w:r>
    </w:p>
    <w:p w14:paraId="0988A20F"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Some discussion with teacher about class/lesson/students</w:t>
      </w:r>
    </w:p>
    <w:p w14:paraId="59BDBCD0"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 xml:space="preserve">Critical read/review of corresponding </w:t>
      </w:r>
      <w:r w:rsidRPr="00DE5AD9">
        <w:rPr>
          <w:rFonts w:cs="Times New Roman"/>
          <w:i/>
          <w:iCs/>
          <w:color w:val="000000"/>
        </w:rPr>
        <w:t>Instructional Materials</w:t>
      </w:r>
    </w:p>
    <w:p w14:paraId="5F016D93"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Live observation/participation of a complete period of instruction</w:t>
      </w:r>
    </w:p>
    <w:p w14:paraId="54D57D76"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u w:val="single"/>
        </w:rPr>
        <w:t>For students is Stage 2</w:t>
      </w:r>
      <w:r w:rsidRPr="00DE5AD9">
        <w:rPr>
          <w:rFonts w:cs="Times New Roman"/>
          <w:color w:val="000000"/>
        </w:rPr>
        <w:t xml:space="preserve"> the individual instructors will make assignments to meet the needs of the class goals.  Field Logs for these assignments will be specific and be a reflection on what you learned.   Based on your course assignment, you will describe what you and the classroom teacher did and how students participated/responded to instruction.  Include what you did during the class or tutoring experience.</w:t>
      </w:r>
    </w:p>
    <w:p w14:paraId="1D3B08A3"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 xml:space="preserve">For </w:t>
      </w:r>
      <w:r w:rsidRPr="00DE5AD9">
        <w:rPr>
          <w:rFonts w:cs="Times New Roman"/>
          <w:color w:val="000000"/>
          <w:u w:val="single"/>
        </w:rPr>
        <w:t xml:space="preserve">Teaching Experiences </w:t>
      </w:r>
      <w:r w:rsidRPr="00DE5AD9">
        <w:rPr>
          <w:rFonts w:cs="Times New Roman"/>
          <w:color w:val="000000"/>
        </w:rPr>
        <w:t>(when the student candidate teaches)</w:t>
      </w:r>
      <w:r w:rsidRPr="00DE5AD9">
        <w:rPr>
          <w:rFonts w:cs="Times New Roman"/>
          <w:color w:val="000000"/>
          <w:u w:val="single"/>
        </w:rPr>
        <w:t>:</w:t>
      </w:r>
      <w:r w:rsidRPr="00DE5AD9">
        <w:rPr>
          <w:rFonts w:cs="Times New Roman"/>
          <w:color w:val="000000"/>
        </w:rPr>
        <w:t>  Include a copy of your lesson plan and all supporting materials.  If you taught the teacher’s lesson</w:t>
      </w:r>
      <w:r w:rsidRPr="00DE5AD9">
        <w:rPr>
          <w:rFonts w:cs="Times New Roman"/>
          <w:b/>
          <w:bCs/>
          <w:color w:val="000000"/>
        </w:rPr>
        <w:t xml:space="preserve"> </w:t>
      </w:r>
      <w:r w:rsidRPr="00DE5AD9">
        <w:rPr>
          <w:rFonts w:cs="Times New Roman"/>
          <w:color w:val="000000"/>
        </w:rPr>
        <w:t xml:space="preserve">plan, include a </w:t>
      </w:r>
      <w:proofErr w:type="gramStart"/>
      <w:r w:rsidRPr="00DE5AD9">
        <w:rPr>
          <w:rFonts w:cs="Times New Roman"/>
          <w:color w:val="000000"/>
        </w:rPr>
        <w:t>copy</w:t>
      </w:r>
      <w:proofErr w:type="gramEnd"/>
      <w:r w:rsidRPr="00DE5AD9">
        <w:rPr>
          <w:rFonts w:cs="Times New Roman"/>
          <w:color w:val="000000"/>
        </w:rPr>
        <w:t xml:space="preserve"> and clearly state that it is not a lesson plan that you wrote.  Include the following:</w:t>
      </w:r>
    </w:p>
    <w:p w14:paraId="7CC716D9"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Kentucky Core Academic Standards and the Learning Targets</w:t>
      </w:r>
    </w:p>
    <w:p w14:paraId="7CC48787"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Classroom management strategies</w:t>
      </w:r>
    </w:p>
    <w:p w14:paraId="1A903A42"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Review previous lessons or material learned</w:t>
      </w:r>
    </w:p>
    <w:p w14:paraId="78D9BA16" w14:textId="77777777" w:rsidR="005E1DF0"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Student grouping for learning</w:t>
      </w:r>
    </w:p>
    <w:p w14:paraId="2A17C554" w14:textId="3E9083BF"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Individual, small groups, whole class? </w:t>
      </w:r>
    </w:p>
    <w:p w14:paraId="6CF9E8B3" w14:textId="491B14F2"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Reflect on instructional strategies used (teacher talk, reading, writing, graphic organizers, manipulatives, games, discussion, projects, etc.)</w:t>
      </w:r>
    </w:p>
    <w:p w14:paraId="4A611C47"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lastRenderedPageBreak/>
        <w:t>Questioning strategies</w:t>
      </w:r>
    </w:p>
    <w:p w14:paraId="0A86B660"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How instruction tied to real world application and to the lives of the students</w:t>
      </w:r>
    </w:p>
    <w:p w14:paraId="6D0F2789"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Differentiation in instruction</w:t>
      </w:r>
    </w:p>
    <w:p w14:paraId="796CA87B"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Formative assessments</w:t>
      </w:r>
    </w:p>
    <w:p w14:paraId="58885E4F"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A one-page reflection for each hour of field experience is required.  </w:t>
      </w:r>
    </w:p>
    <w:p w14:paraId="0296DEA2"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Size 12 font, double spaced, Times New Roman- yes, one page means a full page.</w:t>
      </w:r>
    </w:p>
    <w:p w14:paraId="70E7AFD6"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 xml:space="preserve">The expectation for each reflection is approximately one and a half pages - </w:t>
      </w:r>
      <w:r w:rsidRPr="00DE5AD9">
        <w:rPr>
          <w:rFonts w:cs="Times New Roman"/>
          <w:b/>
          <w:bCs/>
          <w:color w:val="000000"/>
        </w:rPr>
        <w:t>the absolute minimum for a reflection is one full page </w:t>
      </w:r>
    </w:p>
    <w:p w14:paraId="03518D6C"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Label each page with name, date, and LWC course name (single spaced) </w:t>
      </w:r>
    </w:p>
    <w:p w14:paraId="6AAB2932"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Label each page - “Field Experience 12- Date - Teacher/Location”, “Field Experience 13 - Date - Teacher/Location”</w:t>
      </w:r>
    </w:p>
    <w:p w14:paraId="43584F83"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Poorly formatted or incomplete reflections will be returned for revision.</w:t>
      </w:r>
    </w:p>
    <w:p w14:paraId="2DEF3819"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An example reflection will be shared in class/blackboard/google</w:t>
      </w:r>
    </w:p>
    <w:p w14:paraId="4D47D2F3"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Students may, but are not limited to reflect on the following: </w:t>
      </w:r>
    </w:p>
    <w:p w14:paraId="57749323"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What is the instruction, topic, format of instruction, etc. </w:t>
      </w:r>
    </w:p>
    <w:p w14:paraId="2E3D7DE8"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What is the format of each activity? </w:t>
      </w:r>
    </w:p>
    <w:p w14:paraId="0813FF1B"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How is technology used effectively? </w:t>
      </w:r>
    </w:p>
    <w:p w14:paraId="022E6FC7"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What did you learn and/or insights did you gain from reviewing the teacher commentary?</w:t>
      </w:r>
    </w:p>
    <w:p w14:paraId="4A82C4EA"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What did you learn and/or insights did you gain from reviewing the corresponding instructional materials?</w:t>
      </w:r>
    </w:p>
    <w:p w14:paraId="15C91184"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Discuss the content of the class as it relates to this course (</w:t>
      </w:r>
      <w:proofErr w:type="gramStart"/>
      <w:r w:rsidRPr="00DE5AD9">
        <w:rPr>
          <w:rFonts w:cs="Times New Roman"/>
          <w:color w:val="000000"/>
        </w:rPr>
        <w:t>i.e.</w:t>
      </w:r>
      <w:proofErr w:type="gramEnd"/>
      <w:r w:rsidRPr="00DE5AD9">
        <w:rPr>
          <w:rFonts w:cs="Times New Roman"/>
          <w:color w:val="000000"/>
        </w:rPr>
        <w:t xml:space="preserve"> Reading and Writing in the Content Areas: How does the teacher incorporate reading and writing effectively in the lesson? Measurement &amp; Assessment: Discuss the modes of assessment and how they relate to what you are learning in this course. Are these assessments effective, according to our learning?) </w:t>
      </w:r>
    </w:p>
    <w:p w14:paraId="5DB1AA86"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How are instructional plans modified for regular face-to-face instruction? </w:t>
      </w:r>
    </w:p>
    <w:p w14:paraId="03E7D204"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 xml:space="preserve">How </w:t>
      </w:r>
      <w:proofErr w:type="gramStart"/>
      <w:r w:rsidRPr="00DE5AD9">
        <w:rPr>
          <w:rFonts w:cs="Times New Roman"/>
          <w:color w:val="000000"/>
        </w:rPr>
        <w:t>is</w:t>
      </w:r>
      <w:proofErr w:type="gramEnd"/>
      <w:r w:rsidRPr="00DE5AD9">
        <w:rPr>
          <w:rFonts w:cs="Times New Roman"/>
          <w:color w:val="000000"/>
        </w:rPr>
        <w:t xml:space="preserve"> the teacher monitoring students? </w:t>
      </w:r>
    </w:p>
    <w:p w14:paraId="6F70962D" w14:textId="77777777" w:rsidR="00F74AEF" w:rsidRPr="00DE5AD9" w:rsidRDefault="00F74AEF" w:rsidP="001C5AB6">
      <w:pPr>
        <w:pStyle w:val="NormalWeb"/>
        <w:numPr>
          <w:ilvl w:val="1"/>
          <w:numId w:val="23"/>
        </w:numPr>
        <w:suppressAutoHyphens w:val="0"/>
        <w:textAlignment w:val="baseline"/>
        <w:rPr>
          <w:rFonts w:cs="Times New Roman"/>
          <w:color w:val="000000"/>
        </w:rPr>
      </w:pPr>
      <w:r w:rsidRPr="00DE5AD9">
        <w:rPr>
          <w:rFonts w:cs="Times New Roman"/>
          <w:color w:val="000000"/>
        </w:rPr>
        <w:t>What are your thoughts about this format of online learning?</w:t>
      </w:r>
    </w:p>
    <w:p w14:paraId="4D3E3B6D" w14:textId="17A92B8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 xml:space="preserve">As you become more skilled at writing reflections on classroom field experiences, you should increase the quality and quantity of reflecting on what you observe.  A reflection is not reporting what takes place in the classroom.  Rather, a </w:t>
      </w:r>
      <w:r w:rsidR="005E1DF0" w:rsidRPr="00DE5AD9">
        <w:rPr>
          <w:rFonts w:cs="Times New Roman"/>
          <w:color w:val="000000"/>
        </w:rPr>
        <w:t>high-quality</w:t>
      </w:r>
      <w:r w:rsidRPr="00DE5AD9">
        <w:rPr>
          <w:rFonts w:cs="Times New Roman"/>
          <w:color w:val="000000"/>
        </w:rPr>
        <w:t xml:space="preserve"> reflection reflects on what is observed and comments on the quality, usability, key components, and observer’s critical review of the instructional practices. </w:t>
      </w:r>
    </w:p>
    <w:p w14:paraId="677AA0D5" w14:textId="77777777" w:rsidR="00F74AEF" w:rsidRPr="00DE5AD9" w:rsidRDefault="00F74AEF" w:rsidP="001C5AB6">
      <w:pPr>
        <w:pStyle w:val="NormalWeb"/>
        <w:numPr>
          <w:ilvl w:val="0"/>
          <w:numId w:val="23"/>
        </w:numPr>
        <w:suppressAutoHyphens w:val="0"/>
        <w:textAlignment w:val="baseline"/>
        <w:rPr>
          <w:rFonts w:cs="Times New Roman"/>
          <w:color w:val="000000"/>
        </w:rPr>
      </w:pPr>
      <w:r w:rsidRPr="00DE5AD9">
        <w:rPr>
          <w:rFonts w:cs="Times New Roman"/>
          <w:color w:val="000000"/>
        </w:rPr>
        <w:t>Example field experience reflections are provided on the following pages.</w:t>
      </w:r>
    </w:p>
    <w:p w14:paraId="6678FC38" w14:textId="77777777" w:rsidR="00F74AEF" w:rsidRPr="00DE5AD9" w:rsidRDefault="00F74AEF" w:rsidP="00F74AEF">
      <w:pPr>
        <w:rPr>
          <w:rFonts w:cs="Times New Roman"/>
        </w:rPr>
      </w:pPr>
    </w:p>
    <w:p w14:paraId="5BF6F50E" w14:textId="77777777" w:rsidR="006D1BBE" w:rsidRDefault="00F74AEF" w:rsidP="006D1BBE">
      <w:pPr>
        <w:pStyle w:val="NormalWeb"/>
        <w:rPr>
          <w:rFonts w:cs="Times New Roman"/>
          <w:color w:val="000000"/>
          <w:sz w:val="22"/>
          <w:szCs w:val="22"/>
        </w:rPr>
        <w:sectPr w:rsidR="006D1BBE" w:rsidSect="007D4268">
          <w:footnotePr>
            <w:pos w:val="beneathText"/>
            <w:numRestart w:val="eachPage"/>
          </w:footnotePr>
          <w:endnotePr>
            <w:numFmt w:val="decimal"/>
          </w:endnotePr>
          <w:pgSz w:w="12240" w:h="15840"/>
          <w:pgMar w:top="850" w:right="720" w:bottom="720" w:left="576" w:header="288" w:footer="144" w:gutter="0"/>
          <w:cols w:space="720"/>
          <w:titlePg/>
          <w:docGrid w:linePitch="360"/>
        </w:sectPr>
      </w:pPr>
      <w:r w:rsidRPr="00DE5AD9">
        <w:rPr>
          <w:rFonts w:cs="Times New Roman"/>
          <w:color w:val="000000"/>
          <w:sz w:val="22"/>
          <w:szCs w:val="22"/>
        </w:rPr>
        <w:t> </w:t>
      </w:r>
    </w:p>
    <w:p w14:paraId="4B49A3F1" w14:textId="4FF79982" w:rsidR="00F74AEF" w:rsidRPr="00DE5AD9" w:rsidRDefault="00F74AEF" w:rsidP="00F74AEF">
      <w:pPr>
        <w:pStyle w:val="NormalWeb"/>
        <w:jc w:val="center"/>
        <w:rPr>
          <w:rFonts w:cs="Times New Roman"/>
        </w:rPr>
      </w:pPr>
      <w:r w:rsidRPr="00DE5AD9">
        <w:rPr>
          <w:rFonts w:cs="Times New Roman"/>
          <w:color w:val="000000"/>
        </w:rPr>
        <w:lastRenderedPageBreak/>
        <w:t xml:space="preserve">Field Experience 1 </w:t>
      </w:r>
      <w:proofErr w:type="gramStart"/>
      <w:r w:rsidRPr="00DE5AD9">
        <w:rPr>
          <w:rFonts w:cs="Times New Roman"/>
          <w:color w:val="000000"/>
        </w:rPr>
        <w:t>-  8</w:t>
      </w:r>
      <w:proofErr w:type="gramEnd"/>
      <w:r w:rsidRPr="00DE5AD9">
        <w:rPr>
          <w:rFonts w:cs="Times New Roman"/>
          <w:color w:val="000000"/>
        </w:rPr>
        <w:t>/18/21 - Mrs. Janet/Jones Middle School  </w:t>
      </w:r>
    </w:p>
    <w:p w14:paraId="63233FB2" w14:textId="77777777" w:rsidR="00F74AEF" w:rsidRPr="00DE5AD9" w:rsidRDefault="00F74AEF" w:rsidP="00F74AEF">
      <w:pPr>
        <w:pStyle w:val="NormalWeb"/>
        <w:jc w:val="center"/>
        <w:rPr>
          <w:rFonts w:cs="Times New Roman"/>
        </w:rPr>
      </w:pPr>
      <w:r w:rsidRPr="00DE5AD9">
        <w:rPr>
          <w:rFonts w:cs="Times New Roman"/>
          <w:color w:val="000000"/>
        </w:rPr>
        <w:t>Fundamentals EDUC 3403</w:t>
      </w:r>
    </w:p>
    <w:p w14:paraId="5A4F8620" w14:textId="77777777" w:rsidR="00F74AEF" w:rsidRPr="00DE5AD9" w:rsidRDefault="00F74AEF" w:rsidP="00F74AEF">
      <w:pPr>
        <w:pStyle w:val="NormalWeb"/>
        <w:jc w:val="center"/>
        <w:rPr>
          <w:rFonts w:cs="Times New Roman"/>
        </w:rPr>
      </w:pPr>
      <w:r w:rsidRPr="00DE5AD9">
        <w:rPr>
          <w:rFonts w:cs="Times New Roman"/>
          <w:color w:val="000000"/>
        </w:rPr>
        <w:t>Rhonda Mitchell </w:t>
      </w:r>
    </w:p>
    <w:p w14:paraId="37D95A22" w14:textId="77777777" w:rsidR="00F74AEF" w:rsidRPr="00DE5AD9" w:rsidRDefault="00F74AEF" w:rsidP="00F74AEF">
      <w:pPr>
        <w:rPr>
          <w:rFonts w:cs="Times New Roman"/>
        </w:rPr>
      </w:pPr>
    </w:p>
    <w:p w14:paraId="2863A265" w14:textId="77777777" w:rsidR="00F74AEF" w:rsidRPr="00DE5AD9" w:rsidRDefault="00F74AEF" w:rsidP="00F74AEF">
      <w:pPr>
        <w:pStyle w:val="NormalWeb"/>
        <w:spacing w:line="480" w:lineRule="auto"/>
        <w:ind w:firstLine="720"/>
        <w:rPr>
          <w:rFonts w:cs="Times New Roman"/>
        </w:rPr>
      </w:pPr>
      <w:r w:rsidRPr="00DE5AD9">
        <w:rPr>
          <w:rFonts w:cs="Times New Roman"/>
          <w:color w:val="000000"/>
        </w:rPr>
        <w:t>Today I observed in a sixth grade Reading Classroom.   The learning target for the lesson was “Students will be able to cite textual evidence to support analysis of what the text says explicitly as well as inferences drawn from the text.”  In discussing the lesson plan Mrs. Janet shared much detail about the challenges of several students in the class.  Upon learning how many special education students and ELL students are in the class, I was excited to see how she would modify instruction to specifically help these students.  Her plan was to work with them individually and use some additional graphic organizers.  I was able to preview the graphic organizer.  I had not seen these specific graphic organizers before, but they looked as if they would be extremely helpful with the target students.</w:t>
      </w:r>
    </w:p>
    <w:p w14:paraId="1159C094" w14:textId="77777777" w:rsidR="00F74AEF" w:rsidRPr="00DE5AD9" w:rsidRDefault="00F74AEF" w:rsidP="00F74AEF">
      <w:pPr>
        <w:pStyle w:val="NormalWeb"/>
        <w:spacing w:line="480" w:lineRule="auto"/>
        <w:ind w:firstLine="720"/>
        <w:rPr>
          <w:rFonts w:cs="Times New Roman"/>
        </w:rPr>
      </w:pPr>
      <w:r w:rsidRPr="00DE5AD9">
        <w:rPr>
          <w:rFonts w:cs="Times New Roman"/>
          <w:color w:val="000000"/>
        </w:rPr>
        <w:t>While observing the class, the teacher presented students with a video she created reviewing what informational text is and the different text features she wanted them to pay attention to. She had an article with photos, graphs, and text about the Coronavirus and asked students to read the text and text features. She then asked students to complete a quick write where she asked them questions about the purpose of the article. The teacher then asked students to determine what the central message was using text evidence and inferences to support their answer. She also had a Kahoot for students to do. </w:t>
      </w:r>
    </w:p>
    <w:p w14:paraId="3B3DB6F9" w14:textId="77777777" w:rsidR="00F74AEF" w:rsidRPr="00DE5AD9" w:rsidRDefault="00F74AEF" w:rsidP="00F74AEF">
      <w:pPr>
        <w:pStyle w:val="NormalWeb"/>
        <w:spacing w:line="480" w:lineRule="auto"/>
        <w:ind w:firstLine="720"/>
        <w:rPr>
          <w:rFonts w:cs="Times New Roman"/>
        </w:rPr>
      </w:pPr>
      <w:r w:rsidRPr="00DE5AD9">
        <w:rPr>
          <w:rFonts w:cs="Times New Roman"/>
          <w:color w:val="000000"/>
        </w:rPr>
        <w:t>I think that the teacher chose an article that was appropriate for the age of the students and was meaningful because this is an issue that we are all dealing with today.  If I were to do this lesson, I would consider adding an assignment where the students could write a reflective journal entry at the end of the lesson asking if they agree or disagree with the articles points and perspectives and to share why they felt that way. I could use this as a formative assessment to see what students learned from the article and added to their own writing. </w:t>
      </w:r>
    </w:p>
    <w:p w14:paraId="2C241079" w14:textId="369B3A8D" w:rsidR="006D1BBE" w:rsidRDefault="00F74AEF" w:rsidP="00F74AEF">
      <w:pPr>
        <w:pStyle w:val="NormalWeb"/>
        <w:spacing w:line="480" w:lineRule="auto"/>
        <w:ind w:firstLine="720"/>
        <w:rPr>
          <w:rFonts w:cs="Times New Roman"/>
          <w:color w:val="000000"/>
        </w:rPr>
        <w:sectPr w:rsidR="006D1BBE" w:rsidSect="006D1BBE">
          <w:footnotePr>
            <w:pos w:val="beneathText"/>
            <w:numRestart w:val="eachPage"/>
          </w:footnotePr>
          <w:endnotePr>
            <w:numFmt w:val="decimal"/>
          </w:endnotePr>
          <w:pgSz w:w="12240" w:h="15840"/>
          <w:pgMar w:top="1440" w:right="1440" w:bottom="1440" w:left="1440" w:header="288" w:footer="144" w:gutter="0"/>
          <w:cols w:space="720"/>
          <w:titlePg/>
          <w:docGrid w:linePitch="360"/>
        </w:sectPr>
      </w:pPr>
      <w:r w:rsidRPr="00DE5AD9">
        <w:rPr>
          <w:rFonts w:cs="Times New Roman"/>
          <w:color w:val="000000"/>
        </w:rPr>
        <w:lastRenderedPageBreak/>
        <w:t xml:space="preserve">I really like the way that the teacher set up her classroom. She used color and </w:t>
      </w:r>
      <w:proofErr w:type="spellStart"/>
      <w:r w:rsidRPr="00DE5AD9">
        <w:rPr>
          <w:rFonts w:cs="Times New Roman"/>
          <w:color w:val="000000"/>
        </w:rPr>
        <w:t>Bitmojis</w:t>
      </w:r>
      <w:proofErr w:type="spellEnd"/>
      <w:r w:rsidRPr="00DE5AD9">
        <w:rPr>
          <w:rFonts w:cs="Times New Roman"/>
          <w:color w:val="000000"/>
        </w:rPr>
        <w:t xml:space="preserve"> </w:t>
      </w:r>
      <w:proofErr w:type="gramStart"/>
      <w:r w:rsidRPr="00DE5AD9">
        <w:rPr>
          <w:rFonts w:cs="Times New Roman"/>
          <w:color w:val="000000"/>
        </w:rPr>
        <w:t>as a way to</w:t>
      </w:r>
      <w:proofErr w:type="gramEnd"/>
      <w:r w:rsidRPr="00DE5AD9">
        <w:rPr>
          <w:rFonts w:cs="Times New Roman"/>
          <w:color w:val="000000"/>
        </w:rPr>
        <w:t xml:space="preserve"> increase interest and to engage all students. She used video, a current event article, graphic organizers, and a game to get students to learn about the standard she was teaching.  If I were to do this with my </w:t>
      </w:r>
      <w:r w:rsidR="006D1BBE" w:rsidRPr="00DE5AD9">
        <w:rPr>
          <w:rFonts w:cs="Times New Roman"/>
          <w:color w:val="000000"/>
        </w:rPr>
        <w:t>students,</w:t>
      </w:r>
      <w:r w:rsidRPr="00DE5AD9">
        <w:rPr>
          <w:rFonts w:cs="Times New Roman"/>
          <w:color w:val="000000"/>
        </w:rPr>
        <w:t xml:space="preserve"> I would ask students to share their quick write answers with a partner allowing them to share and possibly revise their answers.  I would then share a quality set of answers with the class to share/model for students.  They could then do a self-assessment of the answers they and their partner completed.</w:t>
      </w:r>
    </w:p>
    <w:p w14:paraId="7B02F43B" w14:textId="77777777" w:rsidR="0076312A" w:rsidRDefault="0076312A" w:rsidP="0076312A">
      <w:pPr>
        <w:pStyle w:val="NormalWeb"/>
        <w:ind w:left="-180"/>
        <w:jc w:val="center"/>
      </w:pPr>
      <w:r>
        <w:rPr>
          <w:i/>
          <w:iCs/>
          <w:color w:val="000000"/>
          <w:sz w:val="28"/>
          <w:szCs w:val="28"/>
        </w:rPr>
        <w:lastRenderedPageBreak/>
        <w:t>Final Evaluation of Student Field Performance</w:t>
      </w:r>
    </w:p>
    <w:p w14:paraId="3B607232" w14:textId="77777777" w:rsidR="0076312A" w:rsidRDefault="0076312A" w:rsidP="0076312A"/>
    <w:p w14:paraId="7E09BE41" w14:textId="77777777" w:rsidR="0076312A" w:rsidRDefault="0076312A" w:rsidP="0076312A">
      <w:pPr>
        <w:pStyle w:val="NormalWeb"/>
        <w:ind w:left="-180"/>
      </w:pPr>
      <w:r>
        <w:rPr>
          <w:color w:val="000000"/>
        </w:rPr>
        <w:t>To be used for evaluation of students completing the Stage 1 Field Experience Requirement in the following Education courses.   Students at this level have been admitted to the Teacher Education Program and completed Field Experiences in preparation for Student Teaching.   </w:t>
      </w:r>
    </w:p>
    <w:p w14:paraId="56D4B880" w14:textId="77777777" w:rsidR="0076312A" w:rsidRDefault="0076312A" w:rsidP="0076312A"/>
    <w:p w14:paraId="39B6EE20" w14:textId="77777777" w:rsidR="0076312A" w:rsidRDefault="0076312A" w:rsidP="0076312A">
      <w:pPr>
        <w:pStyle w:val="NormalWeb"/>
        <w:ind w:left="-180"/>
      </w:pPr>
      <w:r>
        <w:rPr>
          <w:b/>
          <w:bCs/>
          <w:color w:val="000000"/>
        </w:rPr>
        <w:t xml:space="preserve">Directions:  </w:t>
      </w:r>
      <w:r>
        <w:rPr>
          <w:color w:val="000000"/>
        </w:rPr>
        <w:t xml:space="preserve">This evaluation form is to be </w:t>
      </w:r>
      <w:r>
        <w:rPr>
          <w:color w:val="000000"/>
          <w:u w:val="single"/>
        </w:rPr>
        <w:t>completed by the cooperating classroom teacher</w:t>
      </w:r>
      <w:r>
        <w:rPr>
          <w:color w:val="000000"/>
        </w:rPr>
        <w:t xml:space="preserve"> to evaluate the student’s overall performance in the classroom based on the Kentucky Teacher Standards.</w:t>
      </w:r>
    </w:p>
    <w:p w14:paraId="39DA237B" w14:textId="77777777" w:rsidR="0076312A" w:rsidRDefault="0076312A" w:rsidP="001C5AB6">
      <w:pPr>
        <w:pStyle w:val="NormalWeb"/>
        <w:numPr>
          <w:ilvl w:val="0"/>
          <w:numId w:val="24"/>
        </w:numPr>
        <w:suppressAutoHyphens w:val="0"/>
        <w:ind w:left="540"/>
        <w:textAlignment w:val="baseline"/>
        <w:rPr>
          <w:color w:val="000000"/>
        </w:rPr>
      </w:pPr>
      <w:r>
        <w:rPr>
          <w:color w:val="000000"/>
        </w:rPr>
        <w:t>Complete the evaluation form when the student has completed all field hours</w:t>
      </w:r>
    </w:p>
    <w:p w14:paraId="00900812" w14:textId="77777777" w:rsidR="0076312A" w:rsidRDefault="0076312A" w:rsidP="001C5AB6">
      <w:pPr>
        <w:pStyle w:val="NormalWeb"/>
        <w:numPr>
          <w:ilvl w:val="0"/>
          <w:numId w:val="24"/>
        </w:numPr>
        <w:suppressAutoHyphens w:val="0"/>
        <w:ind w:left="540"/>
        <w:textAlignment w:val="baseline"/>
        <w:rPr>
          <w:color w:val="000000"/>
        </w:rPr>
      </w:pPr>
      <w:r>
        <w:rPr>
          <w:color w:val="000000"/>
        </w:rPr>
        <w:t>Check only the holistic score of student performance for each standard using the Scale below</w:t>
      </w:r>
    </w:p>
    <w:p w14:paraId="30923A9C" w14:textId="77777777" w:rsidR="0076312A" w:rsidRDefault="0076312A" w:rsidP="001C5AB6">
      <w:pPr>
        <w:pStyle w:val="NormalWeb"/>
        <w:numPr>
          <w:ilvl w:val="0"/>
          <w:numId w:val="24"/>
        </w:numPr>
        <w:suppressAutoHyphens w:val="0"/>
        <w:ind w:left="540"/>
        <w:textAlignment w:val="baseline"/>
        <w:rPr>
          <w:color w:val="000000"/>
        </w:rPr>
      </w:pPr>
      <w:r>
        <w:rPr>
          <w:color w:val="000000"/>
        </w:rPr>
        <w:t>If there was not an opportunity to observe the standard, mark NA</w:t>
      </w:r>
    </w:p>
    <w:p w14:paraId="74DF429E" w14:textId="77777777" w:rsidR="0076312A" w:rsidRDefault="0076312A" w:rsidP="001C5AB6">
      <w:pPr>
        <w:pStyle w:val="NormalWeb"/>
        <w:numPr>
          <w:ilvl w:val="0"/>
          <w:numId w:val="24"/>
        </w:numPr>
        <w:suppressAutoHyphens w:val="0"/>
        <w:ind w:left="540"/>
        <w:textAlignment w:val="baseline"/>
        <w:rPr>
          <w:color w:val="000000"/>
        </w:rPr>
      </w:pPr>
      <w:r>
        <w:rPr>
          <w:color w:val="000000"/>
        </w:rPr>
        <w:t>Make any comments for each standard that you believe will be helpful feedback to the LWC student</w:t>
      </w:r>
    </w:p>
    <w:p w14:paraId="340BABD6" w14:textId="77777777" w:rsidR="0076312A" w:rsidRDefault="0076312A" w:rsidP="0076312A"/>
    <w:p w14:paraId="3ECBF959" w14:textId="77777777" w:rsidR="0076312A" w:rsidRDefault="0076312A" w:rsidP="0076312A">
      <w:pPr>
        <w:pStyle w:val="NormalWeb"/>
        <w:ind w:left="-180"/>
      </w:pPr>
      <w:r>
        <w:rPr>
          <w:b/>
          <w:bCs/>
          <w:color w:val="000000"/>
          <w:sz w:val="22"/>
          <w:szCs w:val="22"/>
        </w:rPr>
        <w:t>SCALE: </w:t>
      </w:r>
    </w:p>
    <w:p w14:paraId="3229A58C" w14:textId="77777777" w:rsidR="0076312A" w:rsidRDefault="0076312A" w:rsidP="0076312A">
      <w:pPr>
        <w:pStyle w:val="NormalWeb"/>
        <w:ind w:left="360"/>
      </w:pPr>
      <w:r>
        <w:rPr>
          <w:b/>
          <w:bCs/>
          <w:color w:val="000000"/>
          <w:sz w:val="22"/>
          <w:szCs w:val="22"/>
        </w:rPr>
        <w:t xml:space="preserve">4 – Exceeds Target: </w:t>
      </w:r>
      <w:r>
        <w:rPr>
          <w:color w:val="000000"/>
          <w:sz w:val="22"/>
          <w:szCs w:val="22"/>
        </w:rPr>
        <w:t> Candidate successfully completes all tasks assigned and overall performance exceeds targeted </w:t>
      </w:r>
    </w:p>
    <w:p w14:paraId="02C0BA03" w14:textId="77777777" w:rsidR="0076312A" w:rsidRDefault="0076312A" w:rsidP="0076312A">
      <w:pPr>
        <w:pStyle w:val="NormalWeb"/>
        <w:ind w:left="360"/>
      </w:pPr>
      <w:r>
        <w:rPr>
          <w:b/>
          <w:bCs/>
          <w:color w:val="000000"/>
          <w:sz w:val="22"/>
          <w:szCs w:val="22"/>
        </w:rPr>
        <w:t>      </w:t>
      </w:r>
      <w:r>
        <w:rPr>
          <w:color w:val="000000"/>
          <w:sz w:val="22"/>
          <w:szCs w:val="22"/>
        </w:rPr>
        <w:t>expectation with some tasks exemplary. </w:t>
      </w:r>
    </w:p>
    <w:p w14:paraId="36ACC9E0" w14:textId="77777777" w:rsidR="0076312A" w:rsidRDefault="0076312A" w:rsidP="0076312A">
      <w:pPr>
        <w:pStyle w:val="NormalWeb"/>
        <w:ind w:left="360"/>
      </w:pPr>
      <w:r>
        <w:rPr>
          <w:b/>
          <w:bCs/>
          <w:color w:val="000000"/>
          <w:sz w:val="22"/>
          <w:szCs w:val="22"/>
        </w:rPr>
        <w:t>3 – Target:</w:t>
      </w:r>
      <w:r>
        <w:rPr>
          <w:color w:val="000000"/>
          <w:sz w:val="22"/>
          <w:szCs w:val="22"/>
        </w:rPr>
        <w:t xml:space="preserve"> Candidate successfully completes all tasks assigned and overall performance is at the target performance </w:t>
      </w:r>
    </w:p>
    <w:p w14:paraId="1DC9667A" w14:textId="77777777" w:rsidR="0076312A" w:rsidRDefault="0076312A" w:rsidP="0076312A">
      <w:pPr>
        <w:pStyle w:val="NormalWeb"/>
        <w:ind w:left="360"/>
      </w:pPr>
      <w:r>
        <w:rPr>
          <w:b/>
          <w:bCs/>
          <w:color w:val="000000"/>
          <w:sz w:val="22"/>
          <w:szCs w:val="22"/>
        </w:rPr>
        <w:t>       </w:t>
      </w:r>
      <w:r>
        <w:rPr>
          <w:color w:val="000000"/>
          <w:sz w:val="22"/>
          <w:szCs w:val="22"/>
        </w:rPr>
        <w:t>level for an initial Field Experience, prior to admission to the Teacher Education Program.  Performance in </w:t>
      </w:r>
    </w:p>
    <w:p w14:paraId="526D2778" w14:textId="77777777" w:rsidR="0076312A" w:rsidRDefault="0076312A" w:rsidP="0076312A">
      <w:pPr>
        <w:pStyle w:val="NormalWeb"/>
        <w:ind w:left="360"/>
      </w:pPr>
      <w:r>
        <w:rPr>
          <w:color w:val="000000"/>
          <w:sz w:val="22"/>
          <w:szCs w:val="22"/>
        </w:rPr>
        <w:t>      completing tasks and meeting standards indicates the candidate has the ability, knowledge, skills, and dispositions </w:t>
      </w:r>
    </w:p>
    <w:p w14:paraId="408FF592" w14:textId="77777777" w:rsidR="0076312A" w:rsidRDefault="0076312A" w:rsidP="0076312A">
      <w:pPr>
        <w:pStyle w:val="NormalWeb"/>
        <w:ind w:left="360"/>
      </w:pPr>
      <w:r>
        <w:rPr>
          <w:color w:val="000000"/>
          <w:sz w:val="22"/>
          <w:szCs w:val="22"/>
        </w:rPr>
        <w:t>      to successfully complete the teacher preparation program.</w:t>
      </w:r>
    </w:p>
    <w:p w14:paraId="6DCCA6BF" w14:textId="77777777" w:rsidR="0076312A" w:rsidRDefault="0076312A" w:rsidP="0076312A">
      <w:pPr>
        <w:pStyle w:val="NormalWeb"/>
        <w:ind w:left="360"/>
      </w:pPr>
      <w:r>
        <w:rPr>
          <w:b/>
          <w:bCs/>
          <w:color w:val="000000"/>
          <w:sz w:val="22"/>
          <w:szCs w:val="22"/>
        </w:rPr>
        <w:t>2 – Acceptable:</w:t>
      </w:r>
      <w:r>
        <w:rPr>
          <w:color w:val="000000"/>
          <w:sz w:val="22"/>
          <w:szCs w:val="22"/>
        </w:rPr>
        <w:t xml:space="preserve"> Candidate completes tasks and meets standard at a level appropriate for entry to the Teacher        </w:t>
      </w:r>
    </w:p>
    <w:p w14:paraId="5F25DCE1" w14:textId="77777777" w:rsidR="0076312A" w:rsidRDefault="0076312A" w:rsidP="0076312A">
      <w:pPr>
        <w:pStyle w:val="NormalWeb"/>
        <w:ind w:left="360"/>
      </w:pPr>
      <w:r>
        <w:rPr>
          <w:b/>
          <w:bCs/>
          <w:color w:val="000000"/>
          <w:sz w:val="22"/>
          <w:szCs w:val="22"/>
        </w:rPr>
        <w:t>      </w:t>
      </w:r>
      <w:r>
        <w:rPr>
          <w:color w:val="000000"/>
          <w:sz w:val="22"/>
          <w:szCs w:val="22"/>
        </w:rPr>
        <w:t>Education program overall but there are areas where the candidate needs work and improvement.</w:t>
      </w:r>
    </w:p>
    <w:p w14:paraId="4A97885E" w14:textId="77777777" w:rsidR="0076312A" w:rsidRDefault="0076312A" w:rsidP="0076312A">
      <w:pPr>
        <w:pStyle w:val="NormalWeb"/>
        <w:ind w:left="360"/>
      </w:pPr>
      <w:r>
        <w:rPr>
          <w:b/>
          <w:bCs/>
          <w:color w:val="000000"/>
          <w:sz w:val="22"/>
          <w:szCs w:val="22"/>
        </w:rPr>
        <w:t>1 – Unacceptable:</w:t>
      </w:r>
      <w:r>
        <w:rPr>
          <w:color w:val="000000"/>
          <w:sz w:val="22"/>
          <w:szCs w:val="22"/>
        </w:rPr>
        <w:t xml:space="preserve"> Candidate does not complete the tasks or meet the standard at a level appropriate for entry to the </w:t>
      </w:r>
    </w:p>
    <w:p w14:paraId="325755D1" w14:textId="77777777" w:rsidR="0076312A" w:rsidRDefault="0076312A" w:rsidP="0076312A">
      <w:pPr>
        <w:pStyle w:val="NormalWeb"/>
        <w:ind w:left="360"/>
      </w:pPr>
      <w:r>
        <w:rPr>
          <w:b/>
          <w:bCs/>
          <w:color w:val="000000"/>
          <w:sz w:val="22"/>
          <w:szCs w:val="22"/>
        </w:rPr>
        <w:t>      </w:t>
      </w:r>
      <w:r>
        <w:rPr>
          <w:color w:val="000000"/>
          <w:sz w:val="22"/>
          <w:szCs w:val="22"/>
        </w:rPr>
        <w:t>Teacher Education program.</w:t>
      </w:r>
    </w:p>
    <w:p w14:paraId="5B83FA55" w14:textId="77777777" w:rsidR="0076312A" w:rsidRDefault="0076312A" w:rsidP="0076312A">
      <w:pPr>
        <w:pStyle w:val="NormalWeb"/>
        <w:ind w:left="360"/>
      </w:pPr>
      <w:r>
        <w:rPr>
          <w:b/>
          <w:bCs/>
          <w:color w:val="000000"/>
          <w:sz w:val="22"/>
          <w:szCs w:val="22"/>
        </w:rPr>
        <w:t>N/A – Does not apply</w:t>
      </w:r>
      <w:r>
        <w:rPr>
          <w:color w:val="000000"/>
          <w:sz w:val="22"/>
          <w:szCs w:val="22"/>
        </w:rPr>
        <w:t>, not part of the classroom experience, or not observed.</w:t>
      </w:r>
    </w:p>
    <w:p w14:paraId="71276CB0" w14:textId="77777777" w:rsidR="0076312A" w:rsidRDefault="0076312A" w:rsidP="0076312A"/>
    <w:p w14:paraId="108185AA" w14:textId="77777777" w:rsidR="0076312A" w:rsidRDefault="0076312A" w:rsidP="0076312A">
      <w:pPr>
        <w:pStyle w:val="NormalWeb"/>
      </w:pPr>
      <w:r>
        <w:rPr>
          <w:b/>
          <w:bCs/>
          <w:color w:val="000000"/>
          <w:sz w:val="22"/>
          <w:szCs w:val="22"/>
        </w:rPr>
        <w:t>WHEN COMPLETED:</w:t>
      </w:r>
    </w:p>
    <w:p w14:paraId="53F1899F" w14:textId="77777777" w:rsidR="0076312A" w:rsidRDefault="0076312A" w:rsidP="001C5AB6">
      <w:pPr>
        <w:pStyle w:val="NormalWeb"/>
        <w:numPr>
          <w:ilvl w:val="0"/>
          <w:numId w:val="25"/>
        </w:numPr>
        <w:suppressAutoHyphens w:val="0"/>
        <w:textAlignment w:val="baseline"/>
        <w:rPr>
          <w:color w:val="000000"/>
        </w:rPr>
      </w:pPr>
      <w:r>
        <w:rPr>
          <w:color w:val="000000"/>
        </w:rPr>
        <w:t>Sign the completed evaluation</w:t>
      </w:r>
    </w:p>
    <w:p w14:paraId="743981CF" w14:textId="77777777" w:rsidR="0076312A" w:rsidRDefault="0076312A" w:rsidP="001C5AB6">
      <w:pPr>
        <w:pStyle w:val="NormalWeb"/>
        <w:numPr>
          <w:ilvl w:val="0"/>
          <w:numId w:val="25"/>
        </w:numPr>
        <w:suppressAutoHyphens w:val="0"/>
        <w:textAlignment w:val="baseline"/>
        <w:rPr>
          <w:color w:val="000000"/>
        </w:rPr>
      </w:pPr>
      <w:r>
        <w:rPr>
          <w:color w:val="000000"/>
        </w:rPr>
        <w:t>Return to LWC Division of Education within one week of the completed Field Experience </w:t>
      </w:r>
    </w:p>
    <w:p w14:paraId="5D35D55D" w14:textId="7BA804CA" w:rsidR="0076312A" w:rsidRDefault="0076312A" w:rsidP="001C5AB6">
      <w:pPr>
        <w:pStyle w:val="NormalWeb"/>
        <w:numPr>
          <w:ilvl w:val="0"/>
          <w:numId w:val="25"/>
        </w:numPr>
        <w:suppressAutoHyphens w:val="0"/>
        <w:textAlignment w:val="baseline"/>
        <w:rPr>
          <w:color w:val="000000"/>
        </w:rPr>
      </w:pPr>
      <w:r>
        <w:rPr>
          <w:color w:val="000000"/>
        </w:rPr>
        <w:t xml:space="preserve">Options for return - Scan and email/take a picture with </w:t>
      </w:r>
      <w:r>
        <w:rPr>
          <w:color w:val="000000"/>
        </w:rPr>
        <w:t>your</w:t>
      </w:r>
      <w:r>
        <w:rPr>
          <w:color w:val="000000"/>
        </w:rPr>
        <w:t xml:space="preserve"> phone, </w:t>
      </w:r>
      <w:proofErr w:type="gramStart"/>
      <w:r>
        <w:rPr>
          <w:color w:val="000000"/>
        </w:rPr>
        <w:t>text</w:t>
      </w:r>
      <w:proofErr w:type="gramEnd"/>
      <w:r>
        <w:rPr>
          <w:color w:val="000000"/>
        </w:rPr>
        <w:t xml:space="preserve"> or email (</w:t>
      </w:r>
      <w:hyperlink r:id="rId18" w:history="1">
        <w:r>
          <w:rPr>
            <w:rStyle w:val="Hyperlink"/>
            <w:color w:val="1155CC"/>
          </w:rPr>
          <w:t>sappb@lindsey.edu</w:t>
        </w:r>
      </w:hyperlink>
      <w:r>
        <w:rPr>
          <w:color w:val="000000"/>
        </w:rPr>
        <w:t>; 859 496 8530)</w:t>
      </w:r>
    </w:p>
    <w:p w14:paraId="754731AA" w14:textId="77777777" w:rsidR="0076312A" w:rsidRDefault="0076312A" w:rsidP="0076312A"/>
    <w:p w14:paraId="474941A4" w14:textId="7CCDAE52" w:rsidR="0076312A" w:rsidRDefault="0076312A" w:rsidP="0076312A">
      <w:pPr>
        <w:pStyle w:val="NormalWeb"/>
      </w:pPr>
      <w:r>
        <w:rPr>
          <w:b/>
          <w:bCs/>
          <w:color w:val="000000"/>
        </w:rPr>
        <w:t xml:space="preserve">If you have </w:t>
      </w:r>
      <w:r w:rsidR="00284000">
        <w:rPr>
          <w:b/>
          <w:bCs/>
          <w:color w:val="000000"/>
        </w:rPr>
        <w:t>questions,</w:t>
      </w:r>
      <w:r>
        <w:rPr>
          <w:b/>
          <w:bCs/>
          <w:color w:val="000000"/>
        </w:rPr>
        <w:t xml:space="preserve"> please email:</w:t>
      </w:r>
    </w:p>
    <w:p w14:paraId="60680638" w14:textId="77777777" w:rsidR="0076312A" w:rsidRDefault="0076312A" w:rsidP="001C5AB6">
      <w:pPr>
        <w:pStyle w:val="NormalWeb"/>
        <w:numPr>
          <w:ilvl w:val="0"/>
          <w:numId w:val="26"/>
        </w:numPr>
        <w:suppressAutoHyphens w:val="0"/>
        <w:textAlignment w:val="baseline"/>
        <w:rPr>
          <w:color w:val="000000"/>
        </w:rPr>
      </w:pPr>
      <w:r>
        <w:rPr>
          <w:color w:val="000000"/>
        </w:rPr>
        <w:t>Dr. Brennon Sapp-Director of Field Placements</w:t>
      </w:r>
    </w:p>
    <w:p w14:paraId="11C383CA" w14:textId="77777777" w:rsidR="0076312A" w:rsidRDefault="0076312A" w:rsidP="001C5AB6">
      <w:pPr>
        <w:pStyle w:val="NormalWeb"/>
        <w:numPr>
          <w:ilvl w:val="0"/>
          <w:numId w:val="26"/>
        </w:numPr>
        <w:suppressAutoHyphens w:val="0"/>
        <w:textAlignment w:val="baseline"/>
        <w:rPr>
          <w:color w:val="000000"/>
        </w:rPr>
      </w:pPr>
      <w:r>
        <w:rPr>
          <w:color w:val="000000"/>
        </w:rPr>
        <w:t>Data Manager, Education Division Administrative Assistant</w:t>
      </w:r>
    </w:p>
    <w:p w14:paraId="14A39003" w14:textId="77777777" w:rsidR="0076312A" w:rsidRDefault="0076312A" w:rsidP="001C5AB6">
      <w:pPr>
        <w:pStyle w:val="NormalWeb"/>
        <w:numPr>
          <w:ilvl w:val="0"/>
          <w:numId w:val="26"/>
        </w:numPr>
        <w:suppressAutoHyphens w:val="0"/>
        <w:textAlignment w:val="baseline"/>
        <w:rPr>
          <w:color w:val="000000"/>
        </w:rPr>
      </w:pPr>
      <w:r>
        <w:rPr>
          <w:color w:val="000000"/>
        </w:rPr>
        <w:t>Instructor for the course.</w:t>
      </w:r>
    </w:p>
    <w:p w14:paraId="61D87C55" w14:textId="77777777" w:rsidR="0076312A" w:rsidRDefault="0076312A" w:rsidP="0076312A"/>
    <w:p w14:paraId="4926C064" w14:textId="77777777" w:rsidR="0076312A" w:rsidRDefault="0076312A" w:rsidP="0076312A">
      <w:pPr>
        <w:pStyle w:val="NormalWeb"/>
      </w:pPr>
      <w:r>
        <w:rPr>
          <w:color w:val="000000"/>
        </w:rPr>
        <w:t>Thank you for working with the LWC Division of Education in the preparation of teacher leaders for the 21</w:t>
      </w:r>
      <w:r>
        <w:rPr>
          <w:color w:val="000000"/>
          <w:sz w:val="14"/>
          <w:szCs w:val="14"/>
          <w:vertAlign w:val="superscript"/>
        </w:rPr>
        <w:t>st</w:t>
      </w:r>
      <w:r>
        <w:rPr>
          <w:color w:val="000000"/>
        </w:rPr>
        <w:t xml:space="preserve"> Century.  We value your partnership.</w:t>
      </w:r>
    </w:p>
    <w:p w14:paraId="6EAF8B4D" w14:textId="77777777" w:rsidR="0076312A" w:rsidRDefault="0076312A" w:rsidP="0076312A">
      <w:pPr>
        <w:spacing w:after="240"/>
      </w:pPr>
      <w:r>
        <w:br/>
      </w:r>
    </w:p>
    <w:p w14:paraId="5A884C30" w14:textId="77777777" w:rsidR="00284000" w:rsidRDefault="00284000">
      <w:pPr>
        <w:suppressAutoHyphens w:val="0"/>
        <w:rPr>
          <w:b/>
          <w:bCs/>
          <w:color w:val="000000"/>
          <w:sz w:val="52"/>
          <w:szCs w:val="52"/>
        </w:rPr>
      </w:pPr>
      <w:r>
        <w:rPr>
          <w:b/>
          <w:bCs/>
          <w:color w:val="000000"/>
          <w:sz w:val="52"/>
          <w:szCs w:val="52"/>
        </w:rPr>
        <w:br w:type="page"/>
      </w:r>
    </w:p>
    <w:p w14:paraId="182734EA" w14:textId="77777777" w:rsidR="0076312A" w:rsidRDefault="0076312A" w:rsidP="0076312A">
      <w:pPr>
        <w:pStyle w:val="NormalWeb"/>
        <w:jc w:val="center"/>
      </w:pPr>
      <w:r>
        <w:rPr>
          <w:i/>
          <w:iCs/>
          <w:color w:val="000000"/>
          <w:sz w:val="28"/>
          <w:szCs w:val="28"/>
        </w:rPr>
        <w:lastRenderedPageBreak/>
        <w:t> Evaluation of Non-Teaching Student Field Performance</w:t>
      </w:r>
    </w:p>
    <w:p w14:paraId="3325A231" w14:textId="77777777" w:rsidR="0076312A" w:rsidRDefault="0076312A" w:rsidP="0076312A"/>
    <w:p w14:paraId="45CBF995" w14:textId="77777777" w:rsidR="0076312A" w:rsidRDefault="0076312A" w:rsidP="0076312A">
      <w:pPr>
        <w:pStyle w:val="NormalWeb"/>
      </w:pPr>
      <w:r>
        <w:rPr>
          <w:color w:val="000000"/>
        </w:rPr>
        <w:t>Please complete the following evaluation for the LWC candidate listed below by assigning a holistic score for each standard.  If you did not observe the student demonstrating the indicator, score the student a NA. Use your professional judgment in scoring the candidate.</w:t>
      </w:r>
    </w:p>
    <w:p w14:paraId="3D32A36B" w14:textId="77777777" w:rsidR="0076312A" w:rsidRDefault="0076312A" w:rsidP="0076312A"/>
    <w:tbl>
      <w:tblPr>
        <w:tblW w:w="0" w:type="auto"/>
        <w:tblCellMar>
          <w:top w:w="15" w:type="dxa"/>
          <w:left w:w="15" w:type="dxa"/>
          <w:bottom w:w="15" w:type="dxa"/>
          <w:right w:w="15" w:type="dxa"/>
        </w:tblCellMar>
        <w:tblLook w:val="04A0" w:firstRow="1" w:lastRow="0" w:firstColumn="1" w:lastColumn="0" w:noHBand="0" w:noVBand="1"/>
      </w:tblPr>
      <w:tblGrid>
        <w:gridCol w:w="2276"/>
        <w:gridCol w:w="2484"/>
        <w:gridCol w:w="2250"/>
        <w:gridCol w:w="1260"/>
        <w:gridCol w:w="2520"/>
      </w:tblGrid>
      <w:tr w:rsidR="0076312A" w14:paraId="23E0860A" w14:textId="77777777" w:rsidTr="00284000">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B414FD" w14:textId="77777777" w:rsidR="0076312A" w:rsidRDefault="0076312A">
            <w:pPr>
              <w:pStyle w:val="NormalWeb"/>
              <w:ind w:left="-90"/>
              <w:jc w:val="right"/>
            </w:pPr>
            <w:r>
              <w:rPr>
                <w:color w:val="000000"/>
              </w:rPr>
              <w:t>LWC Candidate:</w:t>
            </w:r>
          </w:p>
        </w:tc>
        <w:tc>
          <w:tcPr>
            <w:tcW w:w="47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614F0" w14:textId="77777777" w:rsidR="0076312A" w:rsidRDefault="0076312A"/>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AE0BAA" w14:textId="77777777" w:rsidR="0076312A" w:rsidRDefault="0076312A">
            <w:pPr>
              <w:pStyle w:val="NormalWeb"/>
              <w:jc w:val="right"/>
            </w:pPr>
            <w:r>
              <w:rPr>
                <w:color w:val="000000"/>
              </w:rPr>
              <w:t>LWC ID#:</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2F62" w14:textId="77777777" w:rsidR="0076312A" w:rsidRDefault="0076312A"/>
        </w:tc>
      </w:tr>
      <w:tr w:rsidR="0076312A" w14:paraId="5A1D543E" w14:textId="77777777" w:rsidTr="00284000">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82F363" w14:textId="77777777" w:rsidR="0076312A" w:rsidRDefault="0076312A">
            <w:pPr>
              <w:pStyle w:val="NormalWeb"/>
              <w:ind w:left="-90"/>
              <w:jc w:val="right"/>
            </w:pPr>
            <w:r>
              <w:rPr>
                <w:color w:val="000000"/>
              </w:rPr>
              <w:t>Supervising Teacher:</w:t>
            </w:r>
          </w:p>
        </w:tc>
        <w:tc>
          <w:tcPr>
            <w:tcW w:w="47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02149" w14:textId="77777777" w:rsidR="0076312A" w:rsidRDefault="0076312A"/>
        </w:tc>
        <w:tc>
          <w:tcPr>
            <w:tcW w:w="12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C9E554" w14:textId="77777777" w:rsidR="0076312A" w:rsidRDefault="0076312A">
            <w:pPr>
              <w:pStyle w:val="NormalWeb"/>
              <w:jc w:val="right"/>
            </w:pPr>
            <w:r>
              <w:rPr>
                <w:color w:val="000000"/>
              </w:rPr>
              <w:t>Date:</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FB270" w14:textId="77777777" w:rsidR="0076312A" w:rsidRDefault="0076312A"/>
        </w:tc>
      </w:tr>
      <w:tr w:rsidR="0076312A" w14:paraId="3A95DD59" w14:textId="77777777" w:rsidTr="00284000">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235BB65" w14:textId="77777777" w:rsidR="0076312A" w:rsidRDefault="0076312A">
            <w:pPr>
              <w:pStyle w:val="NormalWeb"/>
              <w:ind w:left="-90"/>
              <w:jc w:val="right"/>
            </w:pPr>
            <w:r>
              <w:rPr>
                <w:color w:val="000000"/>
              </w:rPr>
              <w:t>Placement School:</w:t>
            </w:r>
          </w:p>
        </w:tc>
        <w:tc>
          <w:tcPr>
            <w:tcW w:w="2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2E89C" w14:textId="77777777" w:rsidR="0076312A" w:rsidRDefault="0076312A"/>
        </w:tc>
        <w:tc>
          <w:tcPr>
            <w:tcW w:w="22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82771F" w14:textId="77777777" w:rsidR="0076312A" w:rsidRDefault="0076312A">
            <w:pPr>
              <w:pStyle w:val="NormalWeb"/>
              <w:ind w:left="-90" w:right="-90"/>
              <w:jc w:val="right"/>
            </w:pPr>
            <w:r>
              <w:rPr>
                <w:color w:val="000000"/>
              </w:rPr>
              <w:t>Grade Level/Subject:</w:t>
            </w:r>
          </w:p>
        </w:tc>
        <w:tc>
          <w:tcPr>
            <w:tcW w:w="3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0C0EC" w14:textId="77777777" w:rsidR="0076312A" w:rsidRDefault="0076312A"/>
        </w:tc>
      </w:tr>
    </w:tbl>
    <w:p w14:paraId="22598157" w14:textId="77777777" w:rsidR="0076312A" w:rsidRDefault="0076312A" w:rsidP="0076312A">
      <w:pPr>
        <w:pStyle w:val="NormalWeb"/>
        <w:ind w:left="-180"/>
      </w:pPr>
      <w:r>
        <w:rPr>
          <w:b/>
          <w:bCs/>
          <w:color w:val="000000"/>
          <w:sz w:val="22"/>
          <w:szCs w:val="22"/>
        </w:rPr>
        <w:t>  SCALE:</w:t>
      </w:r>
      <w:r>
        <w:rPr>
          <w:color w:val="000000"/>
          <w:sz w:val="22"/>
          <w:szCs w:val="22"/>
        </w:rPr>
        <w:t xml:space="preserve"> </w:t>
      </w:r>
      <w:r>
        <w:rPr>
          <w:b/>
          <w:bCs/>
          <w:color w:val="000000"/>
          <w:sz w:val="20"/>
          <w:szCs w:val="20"/>
        </w:rPr>
        <w:t>3 – Target:</w:t>
      </w:r>
      <w:r>
        <w:rPr>
          <w:color w:val="000000"/>
          <w:sz w:val="20"/>
          <w:szCs w:val="20"/>
        </w:rPr>
        <w:t xml:space="preserve"> Candidate performance in completing tasks and meeting standards indicates the candidate has the ability, </w:t>
      </w:r>
    </w:p>
    <w:p w14:paraId="5EC3B08F" w14:textId="77777777" w:rsidR="0076312A" w:rsidRDefault="0076312A" w:rsidP="0076312A">
      <w:pPr>
        <w:pStyle w:val="NormalWeb"/>
        <w:ind w:left="1170"/>
      </w:pPr>
      <w:r>
        <w:rPr>
          <w:color w:val="000000"/>
          <w:sz w:val="20"/>
          <w:szCs w:val="20"/>
        </w:rPr>
        <w:t xml:space="preserve">knowledge, skills, and dispositions to successfully complete the teacher preparation </w:t>
      </w:r>
      <w:proofErr w:type="gramStart"/>
      <w:r>
        <w:rPr>
          <w:color w:val="000000"/>
          <w:sz w:val="20"/>
          <w:szCs w:val="20"/>
        </w:rPr>
        <w:t>program;</w:t>
      </w:r>
      <w:proofErr w:type="gramEnd"/>
    </w:p>
    <w:p w14:paraId="14594282" w14:textId="77777777" w:rsidR="0076312A" w:rsidRDefault="0076312A" w:rsidP="00A45C76">
      <w:pPr>
        <w:pStyle w:val="NormalWeb"/>
        <w:ind w:left="1170" w:hanging="360"/>
      </w:pPr>
      <w:r>
        <w:rPr>
          <w:b/>
          <w:bCs/>
          <w:color w:val="000000"/>
          <w:sz w:val="20"/>
          <w:szCs w:val="20"/>
        </w:rPr>
        <w:t>2 – Acceptable:</w:t>
      </w:r>
      <w:r>
        <w:rPr>
          <w:color w:val="000000"/>
          <w:sz w:val="20"/>
          <w:szCs w:val="20"/>
        </w:rPr>
        <w:t xml:space="preserve"> Candidate completes tasks and meets standard at a level appropriate for teacher preparation program overall but there are areas where the candidate needs work and </w:t>
      </w:r>
      <w:proofErr w:type="gramStart"/>
      <w:r>
        <w:rPr>
          <w:color w:val="000000"/>
          <w:sz w:val="20"/>
          <w:szCs w:val="20"/>
        </w:rPr>
        <w:t>improvement;</w:t>
      </w:r>
      <w:proofErr w:type="gramEnd"/>
    </w:p>
    <w:p w14:paraId="3F591F90" w14:textId="77777777" w:rsidR="0076312A" w:rsidRDefault="0076312A" w:rsidP="00A45C76">
      <w:pPr>
        <w:pStyle w:val="NormalWeb"/>
        <w:ind w:left="1170" w:hanging="360"/>
      </w:pPr>
      <w:r>
        <w:rPr>
          <w:b/>
          <w:bCs/>
          <w:color w:val="000000"/>
          <w:sz w:val="20"/>
          <w:szCs w:val="20"/>
        </w:rPr>
        <w:t>1 – Unacceptable:</w:t>
      </w:r>
      <w:r>
        <w:rPr>
          <w:color w:val="000000"/>
          <w:sz w:val="20"/>
          <w:szCs w:val="20"/>
        </w:rPr>
        <w:t xml:space="preserve"> Candidate does not meet the standard or complete the tasks at a level appropriate for the teacher </w:t>
      </w:r>
      <w:proofErr w:type="gramStart"/>
      <w:r>
        <w:rPr>
          <w:color w:val="000000"/>
          <w:sz w:val="20"/>
          <w:szCs w:val="20"/>
        </w:rPr>
        <w:t>program;</w:t>
      </w:r>
      <w:proofErr w:type="gramEnd"/>
      <w:r>
        <w:rPr>
          <w:color w:val="000000"/>
          <w:sz w:val="20"/>
          <w:szCs w:val="20"/>
        </w:rPr>
        <w:t>    </w:t>
      </w:r>
    </w:p>
    <w:p w14:paraId="591CA2D7" w14:textId="77777777" w:rsidR="0076312A" w:rsidRDefault="0076312A" w:rsidP="00A45C76">
      <w:pPr>
        <w:pStyle w:val="NormalWeb"/>
        <w:ind w:left="1170" w:hanging="360"/>
      </w:pPr>
      <w:r>
        <w:rPr>
          <w:b/>
          <w:bCs/>
          <w:color w:val="000000"/>
          <w:sz w:val="20"/>
          <w:szCs w:val="20"/>
        </w:rPr>
        <w:t>N/A – Does not apply</w:t>
      </w:r>
      <w:r>
        <w:rPr>
          <w:color w:val="000000"/>
          <w:sz w:val="20"/>
          <w:szCs w:val="20"/>
        </w:rPr>
        <w:t>, not part of the classroom experience, or not observed.</w:t>
      </w:r>
    </w:p>
    <w:p w14:paraId="3A9FEF8B" w14:textId="77777777" w:rsidR="0076312A" w:rsidRDefault="0076312A" w:rsidP="0076312A"/>
    <w:tbl>
      <w:tblPr>
        <w:tblW w:w="0" w:type="auto"/>
        <w:tblCellMar>
          <w:top w:w="15" w:type="dxa"/>
          <w:left w:w="15" w:type="dxa"/>
          <w:bottom w:w="15" w:type="dxa"/>
          <w:right w:w="15" w:type="dxa"/>
        </w:tblCellMar>
        <w:tblLook w:val="04A0" w:firstRow="1" w:lastRow="0" w:firstColumn="1" w:lastColumn="0" w:noHBand="0" w:noVBand="1"/>
      </w:tblPr>
      <w:tblGrid>
        <w:gridCol w:w="9774"/>
        <w:gridCol w:w="1160"/>
      </w:tblGrid>
      <w:tr w:rsidR="0076312A" w14:paraId="5A66F10F" w14:textId="77777777" w:rsidTr="0076312A">
        <w:trPr>
          <w:trHeight w:val="269"/>
        </w:trPr>
        <w:tc>
          <w:tcPr>
            <w:tcW w:w="0" w:type="auto"/>
            <w:tcBorders>
              <w:bottom w:val="single" w:sz="8" w:space="0" w:color="000000"/>
              <w:right w:val="single" w:sz="8" w:space="0" w:color="000000"/>
            </w:tcBorders>
            <w:tcMar>
              <w:top w:w="100" w:type="dxa"/>
              <w:left w:w="100" w:type="dxa"/>
              <w:bottom w:w="100" w:type="dxa"/>
              <w:right w:w="100" w:type="dxa"/>
            </w:tcMar>
            <w:hideMark/>
          </w:tcPr>
          <w:p w14:paraId="24B56E61" w14:textId="77777777" w:rsidR="0076312A" w:rsidRDefault="0076312A">
            <w:pPr>
              <w:pStyle w:val="NormalWeb"/>
              <w:jc w:val="center"/>
            </w:pPr>
            <w:r>
              <w:rPr>
                <w:b/>
                <w:bCs/>
                <w:color w:val="000000"/>
                <w:sz w:val="22"/>
                <w:szCs w:val="22"/>
              </w:rPr>
              <w:t>Please assign a holistic score for each of the following teacher dispositions: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F5852A2" w14:textId="77777777" w:rsidR="0076312A" w:rsidRDefault="0076312A">
            <w:pPr>
              <w:pStyle w:val="NormalWeb"/>
              <w:jc w:val="center"/>
            </w:pPr>
            <w:r>
              <w:rPr>
                <w:color w:val="000000"/>
                <w:sz w:val="22"/>
                <w:szCs w:val="22"/>
              </w:rPr>
              <w:t>(3,2,</w:t>
            </w:r>
            <w:proofErr w:type="gramStart"/>
            <w:r>
              <w:rPr>
                <w:color w:val="000000"/>
                <w:sz w:val="22"/>
                <w:szCs w:val="22"/>
              </w:rPr>
              <w:t>1,NA</w:t>
            </w:r>
            <w:proofErr w:type="gramEnd"/>
            <w:r>
              <w:rPr>
                <w:color w:val="000000"/>
                <w:sz w:val="22"/>
                <w:szCs w:val="22"/>
              </w:rPr>
              <w:t>)</w:t>
            </w:r>
          </w:p>
        </w:tc>
      </w:tr>
      <w:tr w:rsidR="0076312A" w14:paraId="55C3BA4B" w14:textId="77777777" w:rsidTr="0076312A">
        <w:trPr>
          <w:trHeight w:val="26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3AAEFB" w14:textId="77777777" w:rsidR="0076312A" w:rsidRDefault="0076312A">
            <w:pPr>
              <w:pStyle w:val="NormalWeb"/>
            </w:pPr>
            <w:r>
              <w:rPr>
                <w:b/>
                <w:bCs/>
                <w:color w:val="000000"/>
                <w:sz w:val="20"/>
                <w:szCs w:val="20"/>
              </w:rPr>
              <w:t xml:space="preserve">The LWC Candidate exhibits the following:                                                                                                                            </w:t>
            </w:r>
            <w:r>
              <w:rPr>
                <w:rFonts w:ascii="Comic Sans MS" w:hAnsi="Comic Sans MS"/>
                <w:b/>
                <w:bCs/>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7A78D" w14:textId="77777777" w:rsidR="0076312A" w:rsidRDefault="0076312A"/>
        </w:tc>
      </w:tr>
      <w:tr w:rsidR="0076312A" w14:paraId="64AEFA8C" w14:textId="77777777" w:rsidTr="0076312A">
        <w:trPr>
          <w:trHeight w:val="269"/>
        </w:trPr>
        <w:tc>
          <w:tcPr>
            <w:tcW w:w="0" w:type="auto"/>
            <w:tcBorders>
              <w:top w:val="single" w:sz="8"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50CEA2A4" w14:textId="77777777" w:rsidR="0076312A" w:rsidRDefault="0076312A" w:rsidP="009B7AA2">
            <w:pPr>
              <w:pStyle w:val="NormalWeb"/>
            </w:pPr>
            <w:r>
              <w:rPr>
                <w:color w:val="000000"/>
                <w:sz w:val="20"/>
                <w:szCs w:val="20"/>
              </w:rPr>
              <w:t>1. Is ethical and dependable</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2424DCA" w14:textId="77777777" w:rsidR="0076312A" w:rsidRDefault="0076312A"/>
        </w:tc>
      </w:tr>
      <w:tr w:rsidR="0076312A" w14:paraId="21742C6C" w14:textId="77777777" w:rsidTr="0076312A">
        <w:trPr>
          <w:trHeight w:val="26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27CEC798" w14:textId="02CE2253" w:rsidR="0076312A" w:rsidRDefault="0076312A" w:rsidP="009B7AA2">
            <w:pPr>
              <w:pStyle w:val="NormalWeb"/>
            </w:pPr>
            <w:r>
              <w:rPr>
                <w:color w:val="000000"/>
                <w:sz w:val="20"/>
                <w:szCs w:val="20"/>
              </w:rPr>
              <w:t>2. Demonstrates behaviors appropriate for a role model for students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CBD9ED" w14:textId="77777777" w:rsidR="0076312A" w:rsidRDefault="0076312A"/>
        </w:tc>
      </w:tr>
      <w:tr w:rsidR="0076312A" w14:paraId="621E78A5" w14:textId="77777777" w:rsidTr="0076312A">
        <w:trPr>
          <w:trHeight w:val="26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00D8DE1D" w14:textId="39077DA1" w:rsidR="0076312A" w:rsidRDefault="0076312A" w:rsidP="009B7AA2">
            <w:pPr>
              <w:pStyle w:val="NormalWeb"/>
            </w:pPr>
            <w:r>
              <w:rPr>
                <w:color w:val="000000"/>
                <w:sz w:val="20"/>
                <w:szCs w:val="20"/>
              </w:rPr>
              <w:t>3. Respects students as individuals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CDBED4" w14:textId="77777777" w:rsidR="0076312A" w:rsidRDefault="0076312A"/>
        </w:tc>
      </w:tr>
      <w:tr w:rsidR="0076312A" w14:paraId="5B68C287" w14:textId="77777777" w:rsidTr="0076312A">
        <w:trPr>
          <w:trHeight w:val="26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46074F09" w14:textId="6F6B5B29" w:rsidR="0076312A" w:rsidRDefault="0076312A" w:rsidP="009B7AA2">
            <w:pPr>
              <w:pStyle w:val="NormalWeb"/>
            </w:pPr>
            <w:r>
              <w:rPr>
                <w:color w:val="000000"/>
                <w:sz w:val="20"/>
                <w:szCs w:val="20"/>
              </w:rPr>
              <w:t xml:space="preserve">4. Responds competently and maturely to all </w:t>
            </w:r>
            <w:r w:rsidR="00A45C76">
              <w:rPr>
                <w:color w:val="000000"/>
                <w:sz w:val="20"/>
                <w:szCs w:val="20"/>
              </w:rPr>
              <w:t>public-school</w:t>
            </w:r>
            <w:r>
              <w:rPr>
                <w:color w:val="000000"/>
                <w:sz w:val="20"/>
                <w:szCs w:val="20"/>
              </w:rPr>
              <w:t xml:space="preserve"> students, faculty, and staff.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16FDC72" w14:textId="77777777" w:rsidR="0076312A" w:rsidRDefault="0076312A"/>
        </w:tc>
      </w:tr>
      <w:tr w:rsidR="0076312A" w14:paraId="0CB7E8F6" w14:textId="77777777" w:rsidTr="0076312A">
        <w:trPr>
          <w:trHeight w:val="26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5CFB88F6" w14:textId="77777777" w:rsidR="0076312A" w:rsidRDefault="0076312A" w:rsidP="009B7AA2">
            <w:pPr>
              <w:pStyle w:val="NormalWeb"/>
            </w:pPr>
            <w:r>
              <w:rPr>
                <w:color w:val="000000"/>
                <w:sz w:val="20"/>
                <w:szCs w:val="20"/>
              </w:rPr>
              <w:t>5. Dresses appropriately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8C22FFE" w14:textId="77777777" w:rsidR="0076312A" w:rsidRDefault="0076312A"/>
        </w:tc>
      </w:tr>
      <w:tr w:rsidR="0076312A" w14:paraId="573A8E9F" w14:textId="77777777" w:rsidTr="0076312A">
        <w:trPr>
          <w:trHeight w:val="26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0670D600" w14:textId="0495244A" w:rsidR="0076312A" w:rsidRDefault="0076312A" w:rsidP="009B7AA2">
            <w:pPr>
              <w:pStyle w:val="NormalWeb"/>
            </w:pPr>
            <w:r>
              <w:rPr>
                <w:color w:val="000000"/>
                <w:sz w:val="20"/>
                <w:szCs w:val="20"/>
              </w:rPr>
              <w:t>6. Is dependable and reliable----on-</w:t>
            </w:r>
            <w:r w:rsidR="00A45C76">
              <w:rPr>
                <w:color w:val="000000"/>
                <w:sz w:val="20"/>
                <w:szCs w:val="20"/>
              </w:rPr>
              <w:t>time, present</w:t>
            </w:r>
            <w:r>
              <w:rPr>
                <w:color w:val="000000"/>
                <w:sz w:val="20"/>
                <w:szCs w:val="20"/>
              </w:rPr>
              <w:t xml:space="preserve"> when scheduled, participates fully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CE6D0E" w14:textId="77777777" w:rsidR="0076312A" w:rsidRDefault="0076312A"/>
        </w:tc>
      </w:tr>
      <w:tr w:rsidR="0076312A" w14:paraId="2EB5669B" w14:textId="77777777" w:rsidTr="0076312A">
        <w:trPr>
          <w:trHeight w:val="269"/>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7C7E501C" w14:textId="19EAA77B" w:rsidR="0076312A" w:rsidRDefault="00DF748D" w:rsidP="009B7AA2">
            <w:pPr>
              <w:pStyle w:val="NormalWeb"/>
            </w:pPr>
            <w:r>
              <w:rPr>
                <w:color w:val="000000"/>
                <w:sz w:val="20"/>
                <w:szCs w:val="20"/>
              </w:rPr>
              <w:t>7</w:t>
            </w:r>
            <w:r w:rsidR="0076312A">
              <w:rPr>
                <w:color w:val="000000"/>
                <w:sz w:val="20"/>
                <w:szCs w:val="20"/>
              </w:rPr>
              <w:t>. Acts in a professional manner.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4D44706" w14:textId="77777777" w:rsidR="0076312A" w:rsidRDefault="0076312A"/>
        </w:tc>
      </w:tr>
      <w:tr w:rsidR="0076312A" w14:paraId="22939828" w14:textId="77777777" w:rsidTr="0076312A">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2E0F58" w14:textId="77777777" w:rsidR="0076312A" w:rsidRDefault="0076312A">
            <w:pPr>
              <w:pStyle w:val="NormalWeb"/>
            </w:pPr>
            <w:r>
              <w:rPr>
                <w:color w:val="000000"/>
                <w:sz w:val="20"/>
                <w:szCs w:val="20"/>
              </w:rPr>
              <w:t>Comments:</w:t>
            </w:r>
          </w:p>
          <w:p w14:paraId="020F5DF1" w14:textId="77777777" w:rsidR="0076312A" w:rsidRDefault="0076312A"/>
        </w:tc>
      </w:tr>
      <w:tr w:rsidR="0076312A" w14:paraId="6C4A6220" w14:textId="77777777" w:rsidTr="0076312A">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4101D3" w14:textId="77777777" w:rsidR="0076312A" w:rsidRDefault="0076312A">
            <w:pPr>
              <w:pStyle w:val="NormalWeb"/>
            </w:pPr>
            <w:r>
              <w:rPr>
                <w:color w:val="000000"/>
                <w:sz w:val="20"/>
                <w:szCs w:val="20"/>
              </w:rPr>
              <w:t>What do you see as strengths of the teacher candidate?</w:t>
            </w:r>
          </w:p>
          <w:p w14:paraId="3FEFC44C" w14:textId="77777777" w:rsidR="0076312A" w:rsidRDefault="0076312A"/>
        </w:tc>
      </w:tr>
      <w:tr w:rsidR="0076312A" w14:paraId="56B96E66" w14:textId="77777777" w:rsidTr="0076312A">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A344EE" w14:textId="77777777" w:rsidR="0076312A" w:rsidRDefault="0076312A">
            <w:pPr>
              <w:pStyle w:val="NormalWeb"/>
            </w:pPr>
            <w:r>
              <w:rPr>
                <w:color w:val="000000"/>
                <w:sz w:val="20"/>
                <w:szCs w:val="20"/>
              </w:rPr>
              <w:t>What are areas for growth</w:t>
            </w:r>
            <w:r>
              <w:rPr>
                <w:color w:val="000000"/>
                <w:sz w:val="22"/>
                <w:szCs w:val="22"/>
              </w:rPr>
              <w:t>?</w:t>
            </w:r>
          </w:p>
          <w:p w14:paraId="1E986077" w14:textId="77777777" w:rsidR="0076312A" w:rsidRDefault="0076312A"/>
        </w:tc>
      </w:tr>
      <w:tr w:rsidR="0076312A" w14:paraId="25707E8C"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22CD2F99" w14:textId="77777777" w:rsidR="0076312A" w:rsidRDefault="0076312A">
            <w:pPr>
              <w:pStyle w:val="NormalWeb"/>
              <w:jc w:val="center"/>
            </w:pPr>
            <w:r>
              <w:rPr>
                <w:b/>
                <w:bCs/>
                <w:color w:val="000000"/>
                <w:sz w:val="22"/>
                <w:szCs w:val="22"/>
              </w:rPr>
              <w:t>Please respond to the following statements regarding the LWC’s field experience program.</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34A7D3AE" w14:textId="77777777" w:rsidR="0076312A" w:rsidRDefault="0076312A">
            <w:pPr>
              <w:pStyle w:val="NormalWeb"/>
              <w:jc w:val="center"/>
            </w:pPr>
            <w:r>
              <w:rPr>
                <w:color w:val="000000"/>
                <w:sz w:val="22"/>
                <w:szCs w:val="22"/>
              </w:rPr>
              <w:t>(3,2,</w:t>
            </w:r>
            <w:proofErr w:type="gramStart"/>
            <w:r>
              <w:rPr>
                <w:color w:val="000000"/>
                <w:sz w:val="22"/>
                <w:szCs w:val="22"/>
              </w:rPr>
              <w:t>1,NA</w:t>
            </w:r>
            <w:proofErr w:type="gramEnd"/>
            <w:r>
              <w:rPr>
                <w:color w:val="000000"/>
                <w:sz w:val="22"/>
                <w:szCs w:val="22"/>
              </w:rPr>
              <w:t>)</w:t>
            </w:r>
          </w:p>
        </w:tc>
      </w:tr>
      <w:tr w:rsidR="0076312A" w14:paraId="75335DA8" w14:textId="77777777" w:rsidTr="0076312A">
        <w:trPr>
          <w:trHeight w:val="193"/>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67B38D82" w14:textId="77777777" w:rsidR="0076312A" w:rsidRDefault="0076312A" w:rsidP="001C5AB6">
            <w:pPr>
              <w:pStyle w:val="NormalWeb"/>
              <w:numPr>
                <w:ilvl w:val="0"/>
                <w:numId w:val="27"/>
              </w:numPr>
              <w:suppressAutoHyphens w:val="0"/>
              <w:ind w:left="170" w:hanging="170"/>
              <w:textAlignment w:val="baseline"/>
              <w:rPr>
                <w:color w:val="000000"/>
                <w:sz w:val="20"/>
                <w:szCs w:val="20"/>
              </w:rPr>
            </w:pPr>
            <w:r>
              <w:rPr>
                <w:color w:val="000000"/>
                <w:sz w:val="20"/>
                <w:szCs w:val="20"/>
              </w:rPr>
              <w:t>Members of the P-12 school staff and LWC staff members jointly assign candidates for their field experiences.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48AD75" w14:textId="77777777" w:rsidR="0076312A" w:rsidRDefault="0076312A">
            <w:pPr>
              <w:rPr>
                <w:sz w:val="24"/>
                <w:szCs w:val="24"/>
              </w:rPr>
            </w:pPr>
          </w:p>
        </w:tc>
      </w:tr>
      <w:tr w:rsidR="0076312A" w14:paraId="04E2EAF4"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4E9CF57C" w14:textId="77777777" w:rsidR="0076312A" w:rsidRDefault="0076312A" w:rsidP="001C5AB6">
            <w:pPr>
              <w:pStyle w:val="NormalWeb"/>
              <w:numPr>
                <w:ilvl w:val="0"/>
                <w:numId w:val="28"/>
              </w:numPr>
              <w:suppressAutoHyphens w:val="0"/>
              <w:textAlignment w:val="baseline"/>
              <w:rPr>
                <w:color w:val="000000"/>
                <w:sz w:val="20"/>
                <w:szCs w:val="20"/>
              </w:rPr>
            </w:pPr>
            <w:r>
              <w:rPr>
                <w:color w:val="000000"/>
                <w:sz w:val="20"/>
                <w:szCs w:val="20"/>
              </w:rPr>
              <w:t>Members of the P-12 school staff and LWC staff members jointly assume responsibility for the candidate’s field experiences.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6826ED5" w14:textId="77777777" w:rsidR="0076312A" w:rsidRDefault="0076312A">
            <w:pPr>
              <w:rPr>
                <w:sz w:val="24"/>
                <w:szCs w:val="24"/>
              </w:rPr>
            </w:pPr>
          </w:p>
        </w:tc>
      </w:tr>
      <w:tr w:rsidR="0076312A" w14:paraId="34EA34DB"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105C32A3" w14:textId="77777777" w:rsidR="0076312A" w:rsidRDefault="0076312A" w:rsidP="001C5AB6">
            <w:pPr>
              <w:pStyle w:val="NormalWeb"/>
              <w:numPr>
                <w:ilvl w:val="0"/>
                <w:numId w:val="29"/>
              </w:numPr>
              <w:suppressAutoHyphens w:val="0"/>
              <w:textAlignment w:val="baseline"/>
              <w:rPr>
                <w:color w:val="000000"/>
                <w:sz w:val="20"/>
                <w:szCs w:val="20"/>
              </w:rPr>
            </w:pPr>
            <w:r>
              <w:rPr>
                <w:color w:val="000000"/>
                <w:sz w:val="20"/>
                <w:szCs w:val="20"/>
              </w:rPr>
              <w:t>Members of the P-12 school staff and LWC staff members jointly assume responsibility for the assessment of the LWC candidate’s field experiences.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0F6032" w14:textId="77777777" w:rsidR="0076312A" w:rsidRDefault="0076312A">
            <w:pPr>
              <w:rPr>
                <w:sz w:val="24"/>
                <w:szCs w:val="24"/>
              </w:rPr>
            </w:pPr>
          </w:p>
        </w:tc>
      </w:tr>
      <w:tr w:rsidR="0076312A" w14:paraId="04CEF31B"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17FA9578" w14:textId="77777777" w:rsidR="0076312A" w:rsidRDefault="0076312A" w:rsidP="001C5AB6">
            <w:pPr>
              <w:pStyle w:val="NormalWeb"/>
              <w:numPr>
                <w:ilvl w:val="0"/>
                <w:numId w:val="30"/>
              </w:numPr>
              <w:suppressAutoHyphens w:val="0"/>
              <w:textAlignment w:val="baseline"/>
              <w:rPr>
                <w:color w:val="000000"/>
                <w:sz w:val="20"/>
                <w:szCs w:val="20"/>
              </w:rPr>
            </w:pPr>
            <w:r>
              <w:rPr>
                <w:color w:val="000000"/>
                <w:sz w:val="20"/>
                <w:szCs w:val="20"/>
              </w:rPr>
              <w:t>Field experience activities allow the LWC candidate the opportunity to develop professionally as an educator.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344E341" w14:textId="77777777" w:rsidR="0076312A" w:rsidRDefault="0076312A">
            <w:pPr>
              <w:rPr>
                <w:sz w:val="24"/>
                <w:szCs w:val="24"/>
              </w:rPr>
            </w:pPr>
          </w:p>
        </w:tc>
      </w:tr>
      <w:tr w:rsidR="0076312A" w14:paraId="5AC2E62D"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12511906" w14:textId="77777777" w:rsidR="0076312A" w:rsidRDefault="0076312A" w:rsidP="001C5AB6">
            <w:pPr>
              <w:pStyle w:val="NormalWeb"/>
              <w:numPr>
                <w:ilvl w:val="0"/>
                <w:numId w:val="31"/>
              </w:numPr>
              <w:suppressAutoHyphens w:val="0"/>
              <w:textAlignment w:val="baseline"/>
              <w:rPr>
                <w:color w:val="000000"/>
                <w:sz w:val="20"/>
                <w:szCs w:val="20"/>
              </w:rPr>
            </w:pPr>
            <w:r>
              <w:rPr>
                <w:color w:val="000000"/>
                <w:sz w:val="20"/>
                <w:szCs w:val="20"/>
              </w:rPr>
              <w:lastRenderedPageBreak/>
              <w:t>Field experience activities allow the LWC candidate the opportunity to develop content knowledge.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39A6DA" w14:textId="77777777" w:rsidR="0076312A" w:rsidRDefault="0076312A">
            <w:pPr>
              <w:rPr>
                <w:sz w:val="24"/>
                <w:szCs w:val="24"/>
              </w:rPr>
            </w:pPr>
          </w:p>
        </w:tc>
      </w:tr>
      <w:tr w:rsidR="0076312A" w14:paraId="6F12A387"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020540F1" w14:textId="77777777" w:rsidR="0076312A" w:rsidRDefault="0076312A" w:rsidP="001C5AB6">
            <w:pPr>
              <w:pStyle w:val="NormalWeb"/>
              <w:numPr>
                <w:ilvl w:val="0"/>
                <w:numId w:val="32"/>
              </w:numPr>
              <w:suppressAutoHyphens w:val="0"/>
              <w:textAlignment w:val="baseline"/>
              <w:rPr>
                <w:color w:val="000000"/>
                <w:sz w:val="20"/>
                <w:szCs w:val="20"/>
              </w:rPr>
            </w:pPr>
            <w:r>
              <w:rPr>
                <w:color w:val="000000"/>
                <w:sz w:val="20"/>
                <w:szCs w:val="20"/>
              </w:rPr>
              <w:t>Field experience activities allow the LWC candidate the opportunity to practice their teaching skills.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9902F1" w14:textId="77777777" w:rsidR="0076312A" w:rsidRDefault="0076312A">
            <w:pPr>
              <w:rPr>
                <w:sz w:val="24"/>
                <w:szCs w:val="24"/>
              </w:rPr>
            </w:pPr>
          </w:p>
        </w:tc>
      </w:tr>
      <w:tr w:rsidR="0076312A" w14:paraId="5DD7D979"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391869EE" w14:textId="77777777" w:rsidR="0076312A" w:rsidRDefault="0076312A" w:rsidP="001C5AB6">
            <w:pPr>
              <w:pStyle w:val="NormalWeb"/>
              <w:numPr>
                <w:ilvl w:val="0"/>
                <w:numId w:val="33"/>
              </w:numPr>
              <w:suppressAutoHyphens w:val="0"/>
              <w:textAlignment w:val="baseline"/>
              <w:rPr>
                <w:color w:val="000000"/>
                <w:sz w:val="20"/>
                <w:szCs w:val="20"/>
              </w:rPr>
            </w:pPr>
            <w:r>
              <w:rPr>
                <w:color w:val="000000"/>
                <w:sz w:val="20"/>
                <w:szCs w:val="20"/>
              </w:rPr>
              <w:t>Rate your overall experience with the field experience program this semester.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8A49AE9" w14:textId="77777777" w:rsidR="0076312A" w:rsidRDefault="0076312A">
            <w:pPr>
              <w:rPr>
                <w:sz w:val="24"/>
                <w:szCs w:val="24"/>
              </w:rPr>
            </w:pPr>
          </w:p>
        </w:tc>
      </w:tr>
      <w:tr w:rsidR="0076312A" w14:paraId="4AEBCE7F" w14:textId="77777777" w:rsidTr="0076312A">
        <w:tc>
          <w:tcPr>
            <w:tcW w:w="0" w:type="auto"/>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hideMark/>
          </w:tcPr>
          <w:p w14:paraId="3CBEE879" w14:textId="77777777" w:rsidR="0076312A" w:rsidRDefault="0076312A" w:rsidP="001C5AB6">
            <w:pPr>
              <w:pStyle w:val="NormalWeb"/>
              <w:numPr>
                <w:ilvl w:val="0"/>
                <w:numId w:val="34"/>
              </w:numPr>
              <w:suppressAutoHyphens w:val="0"/>
              <w:textAlignment w:val="baseline"/>
              <w:rPr>
                <w:color w:val="000000"/>
                <w:sz w:val="20"/>
                <w:szCs w:val="20"/>
              </w:rPr>
            </w:pPr>
            <w:r>
              <w:rPr>
                <w:color w:val="000000"/>
                <w:sz w:val="20"/>
                <w:szCs w:val="20"/>
              </w:rPr>
              <w:t>The LWC field experience program had a positive effect on your school and your P-12 students’ learning.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E94AEB" w14:textId="77777777" w:rsidR="0076312A" w:rsidRDefault="0076312A">
            <w:pPr>
              <w:rPr>
                <w:sz w:val="24"/>
                <w:szCs w:val="24"/>
              </w:rPr>
            </w:pPr>
          </w:p>
        </w:tc>
      </w:tr>
      <w:tr w:rsidR="0076312A" w14:paraId="4C28C8DA" w14:textId="77777777" w:rsidTr="0076312A">
        <w:trPr>
          <w:trHeight w:val="51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5DAFA9" w14:textId="77777777" w:rsidR="0076312A" w:rsidRDefault="0076312A">
            <w:pPr>
              <w:pStyle w:val="NormalWeb"/>
            </w:pPr>
            <w:r>
              <w:rPr>
                <w:color w:val="000000"/>
                <w:sz w:val="20"/>
                <w:szCs w:val="20"/>
              </w:rPr>
              <w:t>Comments:</w:t>
            </w:r>
          </w:p>
        </w:tc>
      </w:tr>
    </w:tbl>
    <w:p w14:paraId="53AE2098" w14:textId="77777777" w:rsidR="0076312A" w:rsidRDefault="0076312A" w:rsidP="0076312A">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4850"/>
        <w:gridCol w:w="4500"/>
        <w:gridCol w:w="1530"/>
      </w:tblGrid>
      <w:tr w:rsidR="0076312A" w14:paraId="36FA0ACB" w14:textId="77777777" w:rsidTr="00A45C76">
        <w:trPr>
          <w:trHeight w:val="215"/>
        </w:trPr>
        <w:tc>
          <w:tcPr>
            <w:tcW w:w="4850" w:type="dxa"/>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5A255968" w14:textId="77777777" w:rsidR="0076312A" w:rsidRDefault="0076312A"/>
        </w:tc>
        <w:tc>
          <w:tcPr>
            <w:tcW w:w="450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65E3E417" w14:textId="77777777" w:rsidR="0076312A" w:rsidRDefault="0076312A"/>
        </w:tc>
        <w:tc>
          <w:tcPr>
            <w:tcW w:w="1530" w:type="dxa"/>
            <w:tcBorders>
              <w:top w:val="single" w:sz="8" w:space="0" w:color="FFFFFF"/>
              <w:left w:val="single" w:sz="8" w:space="0" w:color="000000"/>
              <w:bottom w:val="single" w:sz="8" w:space="0" w:color="000000"/>
              <w:right w:val="single" w:sz="8" w:space="0" w:color="FFFFFF"/>
            </w:tcBorders>
            <w:tcMar>
              <w:top w:w="100" w:type="dxa"/>
              <w:left w:w="100" w:type="dxa"/>
              <w:bottom w:w="100" w:type="dxa"/>
              <w:right w:w="100" w:type="dxa"/>
            </w:tcMar>
            <w:hideMark/>
          </w:tcPr>
          <w:p w14:paraId="72B2231D" w14:textId="77777777" w:rsidR="0076312A" w:rsidRDefault="0076312A"/>
        </w:tc>
      </w:tr>
      <w:tr w:rsidR="0076312A" w14:paraId="7AC4FCD8" w14:textId="77777777" w:rsidTr="00A45C76">
        <w:trPr>
          <w:trHeight w:val="240"/>
        </w:trPr>
        <w:tc>
          <w:tcPr>
            <w:tcW w:w="4850"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317CDFF2" w14:textId="77777777" w:rsidR="0076312A" w:rsidRDefault="0076312A">
            <w:pPr>
              <w:pStyle w:val="NormalWeb"/>
              <w:jc w:val="center"/>
            </w:pPr>
            <w:r>
              <w:rPr>
                <w:color w:val="000000"/>
                <w:sz w:val="20"/>
                <w:szCs w:val="20"/>
              </w:rPr>
              <w:t>Cooperating Teacher Signature</w:t>
            </w:r>
          </w:p>
        </w:tc>
        <w:tc>
          <w:tcPr>
            <w:tcW w:w="4500"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1EA8045C" w14:textId="77777777" w:rsidR="0076312A" w:rsidRDefault="0076312A">
            <w:pPr>
              <w:pStyle w:val="NormalWeb"/>
              <w:jc w:val="center"/>
            </w:pPr>
            <w:r>
              <w:rPr>
                <w:color w:val="000000"/>
                <w:sz w:val="20"/>
                <w:szCs w:val="20"/>
              </w:rPr>
              <w:t>Student Signature</w:t>
            </w:r>
          </w:p>
        </w:tc>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58" w:type="dxa"/>
              <w:left w:w="58" w:type="dxa"/>
              <w:bottom w:w="58" w:type="dxa"/>
              <w:right w:w="58" w:type="dxa"/>
            </w:tcMar>
            <w:hideMark/>
          </w:tcPr>
          <w:p w14:paraId="2EBBEECD" w14:textId="77777777" w:rsidR="0076312A" w:rsidRDefault="0076312A">
            <w:pPr>
              <w:pStyle w:val="NormalWeb"/>
              <w:jc w:val="center"/>
            </w:pPr>
            <w:r>
              <w:rPr>
                <w:color w:val="000000"/>
                <w:sz w:val="20"/>
                <w:szCs w:val="20"/>
              </w:rPr>
              <w:t>Date</w:t>
            </w:r>
          </w:p>
        </w:tc>
      </w:tr>
    </w:tbl>
    <w:p w14:paraId="48B820F8" w14:textId="606CE559" w:rsidR="00D25912" w:rsidRPr="00D03ED7" w:rsidRDefault="00D25912" w:rsidP="0076312A"/>
    <w:p w14:paraId="5D9A8235" w14:textId="77777777" w:rsidR="006405DC" w:rsidRDefault="006405DC">
      <w:pPr>
        <w:suppressAutoHyphens w:val="0"/>
        <w:rPr>
          <w:b/>
          <w:sz w:val="22"/>
          <w:szCs w:val="22"/>
        </w:rPr>
      </w:pPr>
      <w:r>
        <w:rPr>
          <w:b/>
          <w:sz w:val="22"/>
          <w:szCs w:val="22"/>
        </w:rPr>
        <w:br w:type="page"/>
      </w:r>
    </w:p>
    <w:p w14:paraId="18699CA6"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sz w:val="32"/>
          <w:szCs w:val="32"/>
          <w:lang w:eastAsia="en-US"/>
        </w:rPr>
        <w:lastRenderedPageBreak/>
        <w:t>Lindsey Wilson College</w:t>
      </w:r>
    </w:p>
    <w:p w14:paraId="26AB58BC" w14:textId="77777777" w:rsidR="009A4569" w:rsidRPr="009A4569" w:rsidRDefault="009A4569" w:rsidP="009A4569">
      <w:pPr>
        <w:suppressAutoHyphens w:val="0"/>
        <w:ind w:left="-180"/>
        <w:jc w:val="center"/>
        <w:rPr>
          <w:rFonts w:cs="Times New Roman"/>
          <w:sz w:val="24"/>
          <w:szCs w:val="24"/>
          <w:lang w:eastAsia="en-US"/>
        </w:rPr>
      </w:pPr>
      <w:r w:rsidRPr="009A4569">
        <w:rPr>
          <w:rFonts w:cs="Times New Roman"/>
          <w:color w:val="000000"/>
          <w:sz w:val="24"/>
          <w:szCs w:val="24"/>
          <w:lang w:eastAsia="en-US"/>
        </w:rPr>
        <w:t>Final Evaluation of Teaching - Student Field Performance</w:t>
      </w:r>
    </w:p>
    <w:p w14:paraId="1677E244" w14:textId="77777777" w:rsidR="009A4569" w:rsidRPr="009A4569" w:rsidRDefault="009A4569" w:rsidP="009A4569">
      <w:pPr>
        <w:suppressAutoHyphens w:val="0"/>
        <w:rPr>
          <w:rFonts w:cs="Times New Roman"/>
          <w:sz w:val="24"/>
          <w:szCs w:val="24"/>
          <w:lang w:eastAsia="en-US"/>
        </w:rPr>
      </w:pPr>
    </w:p>
    <w:p w14:paraId="10300680" w14:textId="77777777" w:rsidR="009A4569" w:rsidRPr="009A4569" w:rsidRDefault="009A4569" w:rsidP="009A4569">
      <w:pPr>
        <w:suppressAutoHyphens w:val="0"/>
        <w:ind w:left="-180"/>
        <w:rPr>
          <w:rFonts w:cs="Times New Roman"/>
          <w:sz w:val="24"/>
          <w:szCs w:val="24"/>
          <w:lang w:eastAsia="en-US"/>
        </w:rPr>
      </w:pPr>
      <w:r w:rsidRPr="009A4569">
        <w:rPr>
          <w:rFonts w:cs="Times New Roman"/>
          <w:color w:val="000000"/>
          <w:sz w:val="24"/>
          <w:szCs w:val="24"/>
          <w:lang w:eastAsia="en-US"/>
        </w:rPr>
        <w:t>To be used for evaluation of students completing the Stage 2 Field Requirement in the following Education courses.  Students at this level have been admitted to the Teacher Education Program and are currently completing Field Experiences in preparation.   Thank you for working with the LWC Division of Education in the preparation of teacher leaders for the 21</w:t>
      </w:r>
      <w:r w:rsidRPr="009A4569">
        <w:rPr>
          <w:rFonts w:cs="Times New Roman"/>
          <w:color w:val="000000"/>
          <w:sz w:val="14"/>
          <w:szCs w:val="14"/>
          <w:vertAlign w:val="superscript"/>
          <w:lang w:eastAsia="en-US"/>
        </w:rPr>
        <w:t>st</w:t>
      </w:r>
      <w:r w:rsidRPr="009A4569">
        <w:rPr>
          <w:rFonts w:cs="Times New Roman"/>
          <w:color w:val="000000"/>
          <w:sz w:val="24"/>
          <w:szCs w:val="24"/>
          <w:lang w:eastAsia="en-US"/>
        </w:rPr>
        <w:t xml:space="preserve"> Century.  We greatly value your support.</w:t>
      </w:r>
    </w:p>
    <w:p w14:paraId="1D760E08" w14:textId="77777777" w:rsidR="009A4569" w:rsidRPr="009A4569" w:rsidRDefault="009A4569" w:rsidP="009A4569">
      <w:pPr>
        <w:suppressAutoHyphens w:val="0"/>
        <w:rPr>
          <w:rFonts w:cs="Times New Roman"/>
          <w:sz w:val="24"/>
          <w:szCs w:val="24"/>
          <w:lang w:eastAsia="en-US"/>
        </w:rPr>
      </w:pPr>
    </w:p>
    <w:p w14:paraId="5504FEDB" w14:textId="77777777" w:rsidR="009A4569" w:rsidRPr="009A4569" w:rsidRDefault="009A4569" w:rsidP="009A4569">
      <w:pPr>
        <w:suppressAutoHyphens w:val="0"/>
        <w:ind w:left="-180"/>
        <w:rPr>
          <w:rFonts w:cs="Times New Roman"/>
          <w:sz w:val="24"/>
          <w:szCs w:val="24"/>
          <w:lang w:eastAsia="en-US"/>
        </w:rPr>
      </w:pPr>
      <w:r w:rsidRPr="009A4569">
        <w:rPr>
          <w:rFonts w:cs="Times New Roman"/>
          <w:b/>
          <w:bCs/>
          <w:color w:val="000000"/>
          <w:sz w:val="24"/>
          <w:szCs w:val="24"/>
          <w:lang w:eastAsia="en-US"/>
        </w:rPr>
        <w:t xml:space="preserve">Directions:  </w:t>
      </w:r>
      <w:r w:rsidRPr="009A4569">
        <w:rPr>
          <w:rFonts w:cs="Times New Roman"/>
          <w:color w:val="000000"/>
          <w:sz w:val="24"/>
          <w:szCs w:val="24"/>
          <w:lang w:eastAsia="en-US"/>
        </w:rPr>
        <w:t xml:space="preserve">This evaluation form is to be completed by the </w:t>
      </w:r>
      <w:r w:rsidRPr="009A4569">
        <w:rPr>
          <w:rFonts w:cs="Times New Roman"/>
          <w:color w:val="000000"/>
          <w:sz w:val="24"/>
          <w:szCs w:val="24"/>
          <w:u w:val="single"/>
          <w:lang w:eastAsia="en-US"/>
        </w:rPr>
        <w:t>cooperating classroom teacher</w:t>
      </w:r>
      <w:r w:rsidRPr="009A4569">
        <w:rPr>
          <w:rFonts w:cs="Times New Roman"/>
          <w:color w:val="000000"/>
          <w:sz w:val="24"/>
          <w:szCs w:val="24"/>
          <w:lang w:eastAsia="en-US"/>
        </w:rPr>
        <w:t xml:space="preserve"> to </w:t>
      </w:r>
      <w:r w:rsidRPr="009A4569">
        <w:rPr>
          <w:rFonts w:cs="Times New Roman"/>
          <w:color w:val="000000"/>
          <w:sz w:val="24"/>
          <w:szCs w:val="24"/>
          <w:u w:val="single"/>
          <w:lang w:eastAsia="en-US"/>
        </w:rPr>
        <w:t>evaluate</w:t>
      </w:r>
      <w:r w:rsidRPr="009A4569">
        <w:rPr>
          <w:rFonts w:cs="Times New Roman"/>
          <w:color w:val="000000"/>
          <w:sz w:val="24"/>
          <w:szCs w:val="24"/>
          <w:lang w:eastAsia="en-US"/>
        </w:rPr>
        <w:t xml:space="preserve"> the </w:t>
      </w:r>
      <w:r w:rsidRPr="009A4569">
        <w:rPr>
          <w:rFonts w:cs="Times New Roman"/>
          <w:color w:val="000000"/>
          <w:sz w:val="24"/>
          <w:szCs w:val="24"/>
          <w:u w:val="single"/>
          <w:lang w:eastAsia="en-US"/>
        </w:rPr>
        <w:t>student’s overall performance</w:t>
      </w:r>
      <w:r w:rsidRPr="009A4569">
        <w:rPr>
          <w:rFonts w:cs="Times New Roman"/>
          <w:color w:val="000000"/>
          <w:sz w:val="24"/>
          <w:szCs w:val="24"/>
          <w:lang w:eastAsia="en-US"/>
        </w:rPr>
        <w:t xml:space="preserve"> in the classroom based on the Kentucky Teacher Performance Standards.  You may type in the document before you print </w:t>
      </w:r>
      <w:proofErr w:type="gramStart"/>
      <w:r w:rsidRPr="009A4569">
        <w:rPr>
          <w:rFonts w:cs="Times New Roman"/>
          <w:color w:val="000000"/>
          <w:sz w:val="24"/>
          <w:szCs w:val="24"/>
          <w:lang w:eastAsia="en-US"/>
        </w:rPr>
        <w:t>it</w:t>
      </w:r>
      <w:proofErr w:type="gramEnd"/>
      <w:r w:rsidRPr="009A4569">
        <w:rPr>
          <w:rFonts w:cs="Times New Roman"/>
          <w:color w:val="000000"/>
          <w:sz w:val="24"/>
          <w:szCs w:val="24"/>
          <w:lang w:eastAsia="en-US"/>
        </w:rPr>
        <w:t xml:space="preserve"> or you can print and then write directly on the document.</w:t>
      </w:r>
    </w:p>
    <w:p w14:paraId="3BB1E902" w14:textId="77777777" w:rsidR="009A4569" w:rsidRPr="009A4569" w:rsidRDefault="009A4569" w:rsidP="001C5AB6">
      <w:pPr>
        <w:numPr>
          <w:ilvl w:val="0"/>
          <w:numId w:val="35"/>
        </w:numPr>
        <w:suppressAutoHyphens w:val="0"/>
        <w:ind w:left="540"/>
        <w:textAlignment w:val="baseline"/>
        <w:rPr>
          <w:rFonts w:ascii="Arial" w:hAnsi="Arial" w:cs="Arial"/>
          <w:color w:val="000000"/>
          <w:sz w:val="24"/>
          <w:szCs w:val="24"/>
          <w:lang w:eastAsia="en-US"/>
        </w:rPr>
      </w:pPr>
      <w:r w:rsidRPr="009A4569">
        <w:rPr>
          <w:rFonts w:cs="Times New Roman"/>
          <w:color w:val="000000"/>
          <w:sz w:val="24"/>
          <w:szCs w:val="24"/>
          <w:lang w:eastAsia="en-US"/>
        </w:rPr>
        <w:t>Complete the evaluation form when the student has completed all field hours</w:t>
      </w:r>
    </w:p>
    <w:p w14:paraId="3344B636" w14:textId="77777777" w:rsidR="009A4569" w:rsidRPr="009A4569" w:rsidRDefault="009A4569" w:rsidP="001C5AB6">
      <w:pPr>
        <w:numPr>
          <w:ilvl w:val="0"/>
          <w:numId w:val="35"/>
        </w:numPr>
        <w:suppressAutoHyphens w:val="0"/>
        <w:ind w:left="540"/>
        <w:textAlignment w:val="baseline"/>
        <w:rPr>
          <w:rFonts w:ascii="Arial" w:hAnsi="Arial" w:cs="Arial"/>
          <w:color w:val="000000"/>
          <w:sz w:val="24"/>
          <w:szCs w:val="24"/>
          <w:lang w:eastAsia="en-US"/>
        </w:rPr>
      </w:pPr>
      <w:r w:rsidRPr="009A4569">
        <w:rPr>
          <w:rFonts w:cs="Times New Roman"/>
          <w:color w:val="000000"/>
          <w:sz w:val="24"/>
          <w:szCs w:val="24"/>
          <w:lang w:eastAsia="en-US"/>
        </w:rPr>
        <w:t>Provide a holistic score of 4-1 for student performance for each standard using the scale below</w:t>
      </w:r>
    </w:p>
    <w:p w14:paraId="6E0F1034" w14:textId="77777777" w:rsidR="009A4569" w:rsidRPr="009A4569" w:rsidRDefault="009A4569" w:rsidP="001C5AB6">
      <w:pPr>
        <w:numPr>
          <w:ilvl w:val="0"/>
          <w:numId w:val="35"/>
        </w:numPr>
        <w:suppressAutoHyphens w:val="0"/>
        <w:ind w:left="540"/>
        <w:textAlignment w:val="baseline"/>
        <w:rPr>
          <w:rFonts w:ascii="Arial" w:hAnsi="Arial" w:cs="Arial"/>
          <w:color w:val="000000"/>
          <w:sz w:val="24"/>
          <w:szCs w:val="24"/>
          <w:lang w:eastAsia="en-US"/>
        </w:rPr>
      </w:pPr>
      <w:r w:rsidRPr="009A4569">
        <w:rPr>
          <w:rFonts w:cs="Times New Roman"/>
          <w:color w:val="000000"/>
          <w:sz w:val="24"/>
          <w:szCs w:val="24"/>
          <w:lang w:eastAsia="en-US"/>
        </w:rPr>
        <w:t>If there was not an opportunity to observe the standard, note NA</w:t>
      </w:r>
    </w:p>
    <w:p w14:paraId="52ED8BE2" w14:textId="77777777" w:rsidR="009A4569" w:rsidRPr="009A4569" w:rsidRDefault="009A4569" w:rsidP="001C5AB6">
      <w:pPr>
        <w:numPr>
          <w:ilvl w:val="0"/>
          <w:numId w:val="35"/>
        </w:numPr>
        <w:suppressAutoHyphens w:val="0"/>
        <w:ind w:left="540"/>
        <w:textAlignment w:val="baseline"/>
        <w:rPr>
          <w:rFonts w:ascii="Arial" w:hAnsi="Arial" w:cs="Arial"/>
          <w:color w:val="000000"/>
          <w:sz w:val="24"/>
          <w:szCs w:val="24"/>
          <w:lang w:eastAsia="en-US"/>
        </w:rPr>
      </w:pPr>
      <w:r w:rsidRPr="009A4569">
        <w:rPr>
          <w:rFonts w:cs="Times New Roman"/>
          <w:color w:val="000000"/>
          <w:sz w:val="24"/>
          <w:szCs w:val="24"/>
          <w:lang w:eastAsia="en-US"/>
        </w:rPr>
        <w:t xml:space="preserve">Please make comments for specific standards, </w:t>
      </w:r>
      <w:proofErr w:type="gramStart"/>
      <w:r w:rsidRPr="009A4569">
        <w:rPr>
          <w:rFonts w:cs="Times New Roman"/>
          <w:color w:val="000000"/>
          <w:sz w:val="24"/>
          <w:szCs w:val="24"/>
          <w:lang w:eastAsia="en-US"/>
        </w:rPr>
        <w:t>strengths</w:t>
      </w:r>
      <w:proofErr w:type="gramEnd"/>
      <w:r w:rsidRPr="009A4569">
        <w:rPr>
          <w:rFonts w:cs="Times New Roman"/>
          <w:color w:val="000000"/>
          <w:sz w:val="24"/>
          <w:szCs w:val="24"/>
          <w:lang w:eastAsia="en-US"/>
        </w:rPr>
        <w:t xml:space="preserve"> and areas for growth that you believe will be helpful feedback to the LWC student.  Specific feedback is essential to help our student candidates continue to improve.</w:t>
      </w:r>
    </w:p>
    <w:p w14:paraId="7E1C33A4" w14:textId="77777777" w:rsidR="009A4569" w:rsidRPr="009A4569" w:rsidRDefault="009A4569" w:rsidP="009A4569">
      <w:pPr>
        <w:suppressAutoHyphens w:val="0"/>
        <w:rPr>
          <w:rFonts w:cs="Times New Roman"/>
          <w:sz w:val="24"/>
          <w:szCs w:val="24"/>
          <w:lang w:eastAsia="en-US"/>
        </w:rPr>
      </w:pPr>
    </w:p>
    <w:p w14:paraId="1AF612EA" w14:textId="77777777" w:rsidR="009A4569" w:rsidRPr="009A4569" w:rsidRDefault="009A4569" w:rsidP="009A4569">
      <w:pPr>
        <w:suppressAutoHyphens w:val="0"/>
        <w:ind w:left="-180"/>
        <w:rPr>
          <w:rFonts w:cs="Times New Roman"/>
          <w:sz w:val="24"/>
          <w:szCs w:val="24"/>
          <w:lang w:eastAsia="en-US"/>
        </w:rPr>
      </w:pPr>
      <w:r w:rsidRPr="009A4569">
        <w:rPr>
          <w:rFonts w:cs="Times New Roman"/>
          <w:b/>
          <w:bCs/>
          <w:color w:val="000000"/>
          <w:sz w:val="22"/>
          <w:szCs w:val="22"/>
          <w:lang w:eastAsia="en-US"/>
        </w:rPr>
        <w:t>SCALE: </w:t>
      </w:r>
    </w:p>
    <w:p w14:paraId="6D406A0E"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 xml:space="preserve">4 – Exceeds Target: </w:t>
      </w:r>
      <w:r w:rsidRPr="009A4569">
        <w:rPr>
          <w:rFonts w:cs="Times New Roman"/>
          <w:color w:val="000000"/>
          <w:sz w:val="22"/>
          <w:szCs w:val="22"/>
          <w:lang w:eastAsia="en-US"/>
        </w:rPr>
        <w:t> Candidate successfully completes all tasks assigned and overall performance exceeds targeted </w:t>
      </w:r>
    </w:p>
    <w:p w14:paraId="5B318D20"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      </w:t>
      </w:r>
      <w:r w:rsidRPr="009A4569">
        <w:rPr>
          <w:rFonts w:cs="Times New Roman"/>
          <w:color w:val="000000"/>
          <w:sz w:val="22"/>
          <w:szCs w:val="22"/>
          <w:lang w:eastAsia="en-US"/>
        </w:rPr>
        <w:t>expectation with some tasks exemplary. </w:t>
      </w:r>
    </w:p>
    <w:p w14:paraId="16FFF026"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3 – Target:</w:t>
      </w:r>
      <w:r w:rsidRPr="009A4569">
        <w:rPr>
          <w:rFonts w:cs="Times New Roman"/>
          <w:color w:val="000000"/>
          <w:sz w:val="22"/>
          <w:szCs w:val="22"/>
          <w:lang w:eastAsia="en-US"/>
        </w:rPr>
        <w:t xml:space="preserve"> Candidate successfully completes all tasks assigned and overall performance is at the target performance </w:t>
      </w:r>
    </w:p>
    <w:p w14:paraId="73ACAE61"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       </w:t>
      </w:r>
      <w:r w:rsidRPr="009A4569">
        <w:rPr>
          <w:rFonts w:cs="Times New Roman"/>
          <w:color w:val="000000"/>
          <w:sz w:val="22"/>
          <w:szCs w:val="22"/>
          <w:lang w:eastAsia="en-US"/>
        </w:rPr>
        <w:t xml:space="preserve">level for an initial Field Experience, prior to admission </w:t>
      </w:r>
      <w:proofErr w:type="spellStart"/>
      <w:r w:rsidRPr="009A4569">
        <w:rPr>
          <w:rFonts w:cs="Times New Roman"/>
          <w:color w:val="000000"/>
          <w:sz w:val="22"/>
          <w:szCs w:val="22"/>
          <w:lang w:eastAsia="en-US"/>
        </w:rPr>
        <w:t>toTeacher</w:t>
      </w:r>
      <w:proofErr w:type="spellEnd"/>
      <w:r w:rsidRPr="009A4569">
        <w:rPr>
          <w:rFonts w:cs="Times New Roman"/>
          <w:color w:val="000000"/>
          <w:sz w:val="22"/>
          <w:szCs w:val="22"/>
          <w:lang w:eastAsia="en-US"/>
        </w:rPr>
        <w:t xml:space="preserve"> Education Program.  Performance in </w:t>
      </w:r>
    </w:p>
    <w:p w14:paraId="42AAB181" w14:textId="77777777" w:rsidR="009A4569" w:rsidRPr="009A4569" w:rsidRDefault="009A4569" w:rsidP="009A4569">
      <w:pPr>
        <w:suppressAutoHyphens w:val="0"/>
        <w:ind w:left="360"/>
        <w:rPr>
          <w:rFonts w:cs="Times New Roman"/>
          <w:sz w:val="24"/>
          <w:szCs w:val="24"/>
          <w:lang w:eastAsia="en-US"/>
        </w:rPr>
      </w:pPr>
      <w:r w:rsidRPr="009A4569">
        <w:rPr>
          <w:rFonts w:cs="Times New Roman"/>
          <w:color w:val="000000"/>
          <w:sz w:val="22"/>
          <w:szCs w:val="22"/>
          <w:lang w:eastAsia="en-US"/>
        </w:rPr>
        <w:t>      completing tasks and meeting standards indicates the candidate has the ability, knowledge, skills, and dispositions </w:t>
      </w:r>
    </w:p>
    <w:p w14:paraId="29687BDB" w14:textId="77777777" w:rsidR="009A4569" w:rsidRPr="009A4569" w:rsidRDefault="009A4569" w:rsidP="009A4569">
      <w:pPr>
        <w:suppressAutoHyphens w:val="0"/>
        <w:ind w:left="360"/>
        <w:rPr>
          <w:rFonts w:cs="Times New Roman"/>
          <w:sz w:val="24"/>
          <w:szCs w:val="24"/>
          <w:lang w:eastAsia="en-US"/>
        </w:rPr>
      </w:pPr>
      <w:r w:rsidRPr="009A4569">
        <w:rPr>
          <w:rFonts w:cs="Times New Roman"/>
          <w:color w:val="000000"/>
          <w:sz w:val="22"/>
          <w:szCs w:val="22"/>
          <w:lang w:eastAsia="en-US"/>
        </w:rPr>
        <w:t>      to successfully complete the teacher preparation program.</w:t>
      </w:r>
    </w:p>
    <w:p w14:paraId="286439CE"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2 – Acceptable:</w:t>
      </w:r>
      <w:r w:rsidRPr="009A4569">
        <w:rPr>
          <w:rFonts w:cs="Times New Roman"/>
          <w:color w:val="000000"/>
          <w:sz w:val="22"/>
          <w:szCs w:val="22"/>
          <w:lang w:eastAsia="en-US"/>
        </w:rPr>
        <w:t xml:space="preserve"> Candidate completes tasks and meets standard at a level appropriate for entry to the Teacher        </w:t>
      </w:r>
    </w:p>
    <w:p w14:paraId="280A64FC"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      </w:t>
      </w:r>
      <w:r w:rsidRPr="009A4569">
        <w:rPr>
          <w:rFonts w:cs="Times New Roman"/>
          <w:color w:val="000000"/>
          <w:sz w:val="22"/>
          <w:szCs w:val="22"/>
          <w:lang w:eastAsia="en-US"/>
        </w:rPr>
        <w:t>Education program overall but there are areas where the candidate needs work and improvement.</w:t>
      </w:r>
    </w:p>
    <w:p w14:paraId="31D0E686"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1 – Unacceptable:</w:t>
      </w:r>
      <w:r w:rsidRPr="009A4569">
        <w:rPr>
          <w:rFonts w:cs="Times New Roman"/>
          <w:color w:val="000000"/>
          <w:sz w:val="22"/>
          <w:szCs w:val="22"/>
          <w:lang w:eastAsia="en-US"/>
        </w:rPr>
        <w:t xml:space="preserve"> Candidate does not complete the tasks or meet the standard at a level appropriate for entry to the </w:t>
      </w:r>
    </w:p>
    <w:p w14:paraId="36286764"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      </w:t>
      </w:r>
      <w:r w:rsidRPr="009A4569">
        <w:rPr>
          <w:rFonts w:cs="Times New Roman"/>
          <w:color w:val="000000"/>
          <w:sz w:val="22"/>
          <w:szCs w:val="22"/>
          <w:lang w:eastAsia="en-US"/>
        </w:rPr>
        <w:t>Teacher Education program.</w:t>
      </w:r>
    </w:p>
    <w:p w14:paraId="47133075" w14:textId="77777777" w:rsidR="009A4569" w:rsidRPr="009A4569" w:rsidRDefault="009A4569" w:rsidP="009A4569">
      <w:pPr>
        <w:suppressAutoHyphens w:val="0"/>
        <w:ind w:left="360"/>
        <w:rPr>
          <w:rFonts w:cs="Times New Roman"/>
          <w:sz w:val="24"/>
          <w:szCs w:val="24"/>
          <w:lang w:eastAsia="en-US"/>
        </w:rPr>
      </w:pPr>
      <w:r w:rsidRPr="009A4569">
        <w:rPr>
          <w:rFonts w:cs="Times New Roman"/>
          <w:b/>
          <w:bCs/>
          <w:color w:val="000000"/>
          <w:sz w:val="22"/>
          <w:szCs w:val="22"/>
          <w:lang w:eastAsia="en-US"/>
        </w:rPr>
        <w:t>N/A – Does not apply</w:t>
      </w:r>
      <w:r w:rsidRPr="009A4569">
        <w:rPr>
          <w:rFonts w:cs="Times New Roman"/>
          <w:color w:val="000000"/>
          <w:sz w:val="22"/>
          <w:szCs w:val="22"/>
          <w:lang w:eastAsia="en-US"/>
        </w:rPr>
        <w:t>, not part of the classroom experience, or not observed.</w:t>
      </w:r>
    </w:p>
    <w:p w14:paraId="4636DD22" w14:textId="77777777" w:rsidR="009A4569" w:rsidRPr="009A4569" w:rsidRDefault="009A4569" w:rsidP="009A4569">
      <w:pPr>
        <w:suppressAutoHyphens w:val="0"/>
        <w:rPr>
          <w:rFonts w:cs="Times New Roman"/>
          <w:sz w:val="24"/>
          <w:szCs w:val="24"/>
          <w:lang w:eastAsia="en-US"/>
        </w:rPr>
      </w:pPr>
    </w:p>
    <w:p w14:paraId="41CE3905" w14:textId="77777777" w:rsidR="009A4569" w:rsidRPr="009A4569" w:rsidRDefault="009A4569" w:rsidP="009A4569">
      <w:pPr>
        <w:suppressAutoHyphens w:val="0"/>
        <w:rPr>
          <w:rFonts w:cs="Times New Roman"/>
          <w:sz w:val="24"/>
          <w:szCs w:val="24"/>
          <w:lang w:eastAsia="en-US"/>
        </w:rPr>
      </w:pPr>
      <w:r w:rsidRPr="009A4569">
        <w:rPr>
          <w:rFonts w:cs="Times New Roman"/>
          <w:b/>
          <w:bCs/>
          <w:color w:val="000000"/>
          <w:sz w:val="22"/>
          <w:szCs w:val="22"/>
          <w:lang w:eastAsia="en-US"/>
        </w:rPr>
        <w:t>After Completion:</w:t>
      </w:r>
    </w:p>
    <w:p w14:paraId="1F6E3C3A" w14:textId="77777777" w:rsidR="009A4569" w:rsidRPr="009A4569" w:rsidRDefault="009A4569" w:rsidP="001C5AB6">
      <w:pPr>
        <w:numPr>
          <w:ilvl w:val="0"/>
          <w:numId w:val="36"/>
        </w:numPr>
        <w:suppressAutoHyphens w:val="0"/>
        <w:textAlignment w:val="baseline"/>
        <w:rPr>
          <w:rFonts w:cs="Times New Roman"/>
          <w:color w:val="000000"/>
          <w:sz w:val="24"/>
          <w:szCs w:val="24"/>
          <w:lang w:eastAsia="en-US"/>
        </w:rPr>
      </w:pPr>
      <w:r w:rsidRPr="009A4569">
        <w:rPr>
          <w:rFonts w:cs="Times New Roman"/>
          <w:color w:val="000000"/>
          <w:sz w:val="24"/>
          <w:szCs w:val="24"/>
          <w:lang w:eastAsia="en-US"/>
        </w:rPr>
        <w:t>Sign the completed evaluation</w:t>
      </w:r>
    </w:p>
    <w:p w14:paraId="63093484" w14:textId="77777777" w:rsidR="009A4569" w:rsidRPr="009A4569" w:rsidRDefault="009A4569" w:rsidP="001C5AB6">
      <w:pPr>
        <w:numPr>
          <w:ilvl w:val="0"/>
          <w:numId w:val="36"/>
        </w:numPr>
        <w:suppressAutoHyphens w:val="0"/>
        <w:textAlignment w:val="baseline"/>
        <w:rPr>
          <w:rFonts w:cs="Times New Roman"/>
          <w:color w:val="000000"/>
          <w:sz w:val="24"/>
          <w:szCs w:val="24"/>
          <w:lang w:eastAsia="en-US"/>
        </w:rPr>
      </w:pPr>
      <w:r w:rsidRPr="009A4569">
        <w:rPr>
          <w:rFonts w:cs="Times New Roman"/>
          <w:color w:val="000000"/>
          <w:sz w:val="24"/>
          <w:szCs w:val="24"/>
          <w:lang w:eastAsia="en-US"/>
        </w:rPr>
        <w:t>Return to LWC Division of Education within one week of the completed Field Experience.  You can do this by scanning the document and emailing it to cookm@lindsey.edu</w:t>
      </w:r>
    </w:p>
    <w:p w14:paraId="733095AD" w14:textId="77777777" w:rsidR="009A4569" w:rsidRPr="009A4569" w:rsidRDefault="009A4569" w:rsidP="009A4569">
      <w:pPr>
        <w:suppressAutoHyphens w:val="0"/>
        <w:rPr>
          <w:rFonts w:cs="Times New Roman"/>
          <w:sz w:val="24"/>
          <w:szCs w:val="24"/>
          <w:lang w:eastAsia="en-US"/>
        </w:rPr>
      </w:pPr>
    </w:p>
    <w:p w14:paraId="29EAF301" w14:textId="77777777" w:rsidR="009A4569" w:rsidRPr="009A4569" w:rsidRDefault="009A4569" w:rsidP="009A4569">
      <w:pPr>
        <w:suppressAutoHyphens w:val="0"/>
        <w:rPr>
          <w:rFonts w:cs="Times New Roman"/>
          <w:sz w:val="24"/>
          <w:szCs w:val="24"/>
          <w:lang w:eastAsia="en-US"/>
        </w:rPr>
      </w:pPr>
      <w:r w:rsidRPr="009A4569">
        <w:rPr>
          <w:rFonts w:ascii="Palatino" w:hAnsi="Palatino" w:cs="Times New Roman"/>
          <w:b/>
          <w:bCs/>
          <w:color w:val="000000"/>
          <w:sz w:val="24"/>
          <w:szCs w:val="24"/>
          <w:lang w:eastAsia="en-US"/>
        </w:rPr>
        <w:t xml:space="preserve">If you have questions please call or text 859-496-8530 to contact </w:t>
      </w:r>
      <w:r w:rsidRPr="009A4569">
        <w:rPr>
          <w:rFonts w:cs="Times New Roman"/>
          <w:color w:val="000000"/>
          <w:sz w:val="24"/>
          <w:szCs w:val="24"/>
          <w:lang w:eastAsia="en-US"/>
        </w:rPr>
        <w:t xml:space="preserve">Dr. Brennon Sapp, Field Placement Coordinator.  You are also </w:t>
      </w:r>
      <w:proofErr w:type="gramStart"/>
      <w:r w:rsidRPr="009A4569">
        <w:rPr>
          <w:rFonts w:cs="Times New Roman"/>
          <w:color w:val="000000"/>
          <w:sz w:val="24"/>
          <w:szCs w:val="24"/>
          <w:lang w:eastAsia="en-US"/>
        </w:rPr>
        <w:t>welcome</w:t>
      </w:r>
      <w:proofErr w:type="gramEnd"/>
      <w:r w:rsidRPr="009A4569">
        <w:rPr>
          <w:rFonts w:cs="Times New Roman"/>
          <w:color w:val="000000"/>
          <w:sz w:val="24"/>
          <w:szCs w:val="24"/>
          <w:lang w:eastAsia="en-US"/>
        </w:rPr>
        <w:t xml:space="preserve"> to contact the course instructor.</w:t>
      </w:r>
    </w:p>
    <w:p w14:paraId="3579293B" w14:textId="77777777" w:rsidR="009A4569" w:rsidRPr="009A4569" w:rsidRDefault="009A4569" w:rsidP="009A4569">
      <w:pPr>
        <w:suppressAutoHyphens w:val="0"/>
        <w:spacing w:after="240"/>
        <w:rPr>
          <w:rFonts w:cs="Times New Roman"/>
          <w:sz w:val="24"/>
          <w:szCs w:val="24"/>
          <w:lang w:eastAsia="en-US"/>
        </w:rPr>
      </w:pPr>
      <w:r w:rsidRPr="009A4569">
        <w:rPr>
          <w:rFonts w:cs="Times New Roman"/>
          <w:sz w:val="24"/>
          <w:szCs w:val="24"/>
          <w:lang w:eastAsia="en-US"/>
        </w:rPr>
        <w:br/>
      </w:r>
    </w:p>
    <w:p w14:paraId="1B3FF77A" w14:textId="77777777" w:rsidR="00022C3E" w:rsidRDefault="00022C3E">
      <w:pPr>
        <w:suppressAutoHyphens w:val="0"/>
        <w:rPr>
          <w:rFonts w:cs="Times New Roman"/>
          <w:b/>
          <w:bCs/>
          <w:color w:val="000000"/>
          <w:sz w:val="26"/>
          <w:szCs w:val="26"/>
          <w:lang w:eastAsia="en-US"/>
        </w:rPr>
      </w:pPr>
      <w:r>
        <w:rPr>
          <w:rFonts w:cs="Times New Roman"/>
          <w:b/>
          <w:bCs/>
          <w:color w:val="000000"/>
          <w:sz w:val="26"/>
          <w:szCs w:val="26"/>
          <w:lang w:eastAsia="en-US"/>
        </w:rPr>
        <w:br w:type="page"/>
      </w:r>
    </w:p>
    <w:p w14:paraId="042F9B4C" w14:textId="77DAAD86"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sz w:val="26"/>
          <w:szCs w:val="26"/>
          <w:lang w:eastAsia="en-US"/>
        </w:rPr>
        <w:lastRenderedPageBreak/>
        <w:t>Lindsey Wilson College</w:t>
      </w:r>
    </w:p>
    <w:p w14:paraId="31656470" w14:textId="77777777" w:rsidR="009A4569" w:rsidRPr="009A4569" w:rsidRDefault="009A4569" w:rsidP="009A4569">
      <w:pPr>
        <w:suppressAutoHyphens w:val="0"/>
        <w:jc w:val="center"/>
        <w:rPr>
          <w:rFonts w:cs="Times New Roman"/>
          <w:sz w:val="24"/>
          <w:szCs w:val="24"/>
          <w:lang w:eastAsia="en-US"/>
        </w:rPr>
      </w:pPr>
      <w:r w:rsidRPr="009A4569">
        <w:rPr>
          <w:rFonts w:cs="Times New Roman"/>
          <w:color w:val="000000"/>
          <w:sz w:val="16"/>
          <w:szCs w:val="16"/>
          <w:lang w:eastAsia="en-US"/>
        </w:rPr>
        <w:t xml:space="preserve">Stage 2 Evaluation for </w:t>
      </w:r>
      <w:r w:rsidRPr="009A4569">
        <w:rPr>
          <w:rFonts w:cs="Times New Roman"/>
          <w:color w:val="000000"/>
          <w:sz w:val="16"/>
          <w:szCs w:val="16"/>
          <w:u w:val="single"/>
          <w:lang w:eastAsia="en-US"/>
        </w:rPr>
        <w:t>Teaching</w:t>
      </w:r>
      <w:r w:rsidRPr="009A4569">
        <w:rPr>
          <w:rFonts w:cs="Times New Roman"/>
          <w:color w:val="000000"/>
          <w:sz w:val="16"/>
          <w:szCs w:val="16"/>
          <w:lang w:eastAsia="en-US"/>
        </w:rPr>
        <w:t xml:space="preserve"> in Field Experience</w:t>
      </w:r>
    </w:p>
    <w:tbl>
      <w:tblPr>
        <w:tblW w:w="1094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600" w:firstRow="0" w:lastRow="0" w:firstColumn="0" w:lastColumn="0" w:noHBand="1" w:noVBand="1"/>
      </w:tblPr>
      <w:tblGrid>
        <w:gridCol w:w="3824"/>
        <w:gridCol w:w="3560"/>
        <w:gridCol w:w="3560"/>
      </w:tblGrid>
      <w:tr w:rsidR="00546051" w14:paraId="79F015CE" w14:textId="77777777" w:rsidTr="00D2653F">
        <w:trPr>
          <w:jc w:val="center"/>
        </w:trPr>
        <w:tc>
          <w:tcPr>
            <w:tcW w:w="3824" w:type="dxa"/>
            <w:tcBorders>
              <w:bottom w:val="single" w:sz="8" w:space="0" w:color="000000"/>
            </w:tcBorders>
            <w:shd w:val="clear" w:color="auto" w:fill="auto"/>
            <w:tcMar>
              <w:top w:w="100" w:type="dxa"/>
              <w:left w:w="100" w:type="dxa"/>
              <w:bottom w:w="100" w:type="dxa"/>
              <w:right w:w="100" w:type="dxa"/>
            </w:tcMar>
          </w:tcPr>
          <w:p w14:paraId="22CC30C0" w14:textId="77777777" w:rsidR="00546051" w:rsidRDefault="00546051" w:rsidP="00D2653F">
            <w:pPr>
              <w:widowControl w:val="0"/>
              <w:jc w:val="center"/>
            </w:pPr>
            <w:proofErr w:type="spellStart"/>
            <w:r>
              <w:t>Observee</w:t>
            </w:r>
            <w:proofErr w:type="spellEnd"/>
            <w:r>
              <w:t xml:space="preserve"> (Student Name)</w:t>
            </w:r>
          </w:p>
        </w:tc>
        <w:tc>
          <w:tcPr>
            <w:tcW w:w="3559" w:type="dxa"/>
            <w:tcBorders>
              <w:bottom w:val="single" w:sz="8" w:space="0" w:color="000000"/>
            </w:tcBorders>
            <w:shd w:val="clear" w:color="auto" w:fill="auto"/>
            <w:tcMar>
              <w:top w:w="100" w:type="dxa"/>
              <w:left w:w="100" w:type="dxa"/>
              <w:bottom w:w="100" w:type="dxa"/>
              <w:right w:w="100" w:type="dxa"/>
            </w:tcMar>
          </w:tcPr>
          <w:p w14:paraId="0E76F54B" w14:textId="77777777" w:rsidR="00546051" w:rsidRDefault="00546051" w:rsidP="00D2653F">
            <w:pPr>
              <w:widowControl w:val="0"/>
              <w:jc w:val="center"/>
            </w:pPr>
            <w:r>
              <w:t>Student L#</w:t>
            </w:r>
          </w:p>
        </w:tc>
        <w:tc>
          <w:tcPr>
            <w:tcW w:w="3559" w:type="dxa"/>
            <w:tcBorders>
              <w:bottom w:val="single" w:sz="8" w:space="0" w:color="000000"/>
            </w:tcBorders>
            <w:shd w:val="clear" w:color="auto" w:fill="auto"/>
            <w:tcMar>
              <w:top w:w="100" w:type="dxa"/>
              <w:left w:w="100" w:type="dxa"/>
              <w:bottom w:w="100" w:type="dxa"/>
              <w:right w:w="100" w:type="dxa"/>
            </w:tcMar>
          </w:tcPr>
          <w:p w14:paraId="04ACF2ED" w14:textId="77777777" w:rsidR="00546051" w:rsidRDefault="00546051" w:rsidP="00D2653F">
            <w:pPr>
              <w:widowControl w:val="0"/>
              <w:jc w:val="center"/>
            </w:pPr>
            <w:r>
              <w:t>Cooperating Teacher</w:t>
            </w:r>
          </w:p>
        </w:tc>
      </w:tr>
      <w:tr w:rsidR="00546051" w14:paraId="6C6431AA" w14:textId="77777777" w:rsidTr="00D2653F">
        <w:trPr>
          <w:trHeight w:val="150"/>
          <w:jc w:val="center"/>
        </w:trPr>
        <w:tc>
          <w:tcPr>
            <w:tcW w:w="382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18A62" w14:textId="77777777" w:rsidR="00546051" w:rsidRDefault="00546051" w:rsidP="00D2653F">
            <w:pPr>
              <w:widowControl w:val="0"/>
              <w:spacing w:line="120" w:lineRule="auto"/>
              <w:jc w:val="center"/>
            </w:pPr>
          </w:p>
        </w:tc>
        <w:tc>
          <w:tcPr>
            <w:tcW w:w="3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67F89" w14:textId="77777777" w:rsidR="00546051" w:rsidRDefault="00546051" w:rsidP="00D2653F">
            <w:pPr>
              <w:widowControl w:val="0"/>
              <w:spacing w:line="120" w:lineRule="auto"/>
              <w:jc w:val="center"/>
            </w:pPr>
          </w:p>
        </w:tc>
        <w:tc>
          <w:tcPr>
            <w:tcW w:w="35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76B82" w14:textId="77777777" w:rsidR="00546051" w:rsidRDefault="00546051" w:rsidP="00D2653F">
            <w:pPr>
              <w:widowControl w:val="0"/>
              <w:spacing w:line="120" w:lineRule="auto"/>
              <w:jc w:val="center"/>
            </w:pPr>
          </w:p>
        </w:tc>
      </w:tr>
    </w:tbl>
    <w:p w14:paraId="5AD245FC" w14:textId="77777777" w:rsidR="00546051" w:rsidRDefault="00546051" w:rsidP="00546051">
      <w:pPr>
        <w:jc w:val="center"/>
        <w:rPr>
          <w:sz w:val="2"/>
          <w:szCs w:val="2"/>
        </w:rPr>
      </w:pPr>
    </w:p>
    <w:tbl>
      <w:tblPr>
        <w:tblW w:w="109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190"/>
        <w:gridCol w:w="1965"/>
        <w:gridCol w:w="1995"/>
        <w:gridCol w:w="1815"/>
      </w:tblGrid>
      <w:tr w:rsidR="00546051" w14:paraId="6F6897B3" w14:textId="77777777" w:rsidTr="00D2653F">
        <w:trPr>
          <w:trHeight w:val="219"/>
          <w:jc w:val="center"/>
        </w:trPr>
        <w:tc>
          <w:tcPr>
            <w:tcW w:w="5190" w:type="dxa"/>
            <w:tcBorders>
              <w:bottom w:val="single" w:sz="8" w:space="0" w:color="000000"/>
            </w:tcBorders>
            <w:shd w:val="clear" w:color="auto" w:fill="auto"/>
            <w:tcMar>
              <w:top w:w="100" w:type="dxa"/>
              <w:left w:w="100" w:type="dxa"/>
              <w:bottom w:w="100" w:type="dxa"/>
              <w:right w:w="100" w:type="dxa"/>
            </w:tcMar>
          </w:tcPr>
          <w:p w14:paraId="4FD3BEDF" w14:textId="77777777" w:rsidR="00546051" w:rsidRDefault="00546051" w:rsidP="00D2653F">
            <w:pPr>
              <w:widowControl w:val="0"/>
              <w:jc w:val="center"/>
            </w:pPr>
            <w:r>
              <w:t>Placement School</w:t>
            </w:r>
          </w:p>
        </w:tc>
        <w:tc>
          <w:tcPr>
            <w:tcW w:w="1965" w:type="dxa"/>
            <w:tcBorders>
              <w:bottom w:val="single" w:sz="8" w:space="0" w:color="000000"/>
            </w:tcBorders>
            <w:shd w:val="clear" w:color="auto" w:fill="auto"/>
            <w:tcMar>
              <w:top w:w="100" w:type="dxa"/>
              <w:left w:w="100" w:type="dxa"/>
              <w:bottom w:w="100" w:type="dxa"/>
              <w:right w:w="100" w:type="dxa"/>
            </w:tcMar>
          </w:tcPr>
          <w:p w14:paraId="094E4130" w14:textId="77777777" w:rsidR="00546051" w:rsidRDefault="00546051" w:rsidP="00D2653F">
            <w:pPr>
              <w:widowControl w:val="0"/>
              <w:jc w:val="center"/>
            </w:pPr>
            <w:r>
              <w:t>Age/Grade Level</w:t>
            </w:r>
          </w:p>
        </w:tc>
        <w:tc>
          <w:tcPr>
            <w:tcW w:w="1995" w:type="dxa"/>
            <w:tcBorders>
              <w:bottom w:val="single" w:sz="8" w:space="0" w:color="000000"/>
            </w:tcBorders>
            <w:shd w:val="clear" w:color="auto" w:fill="auto"/>
            <w:tcMar>
              <w:top w:w="100" w:type="dxa"/>
              <w:left w:w="100" w:type="dxa"/>
              <w:bottom w:w="100" w:type="dxa"/>
              <w:right w:w="100" w:type="dxa"/>
            </w:tcMar>
          </w:tcPr>
          <w:p w14:paraId="1A278F8E" w14:textId="77777777" w:rsidR="00546051" w:rsidRDefault="00546051" w:rsidP="00D2653F">
            <w:pPr>
              <w:widowControl w:val="0"/>
              <w:jc w:val="center"/>
            </w:pPr>
            <w:r>
              <w:t xml:space="preserve">Content Area </w:t>
            </w:r>
          </w:p>
        </w:tc>
        <w:tc>
          <w:tcPr>
            <w:tcW w:w="1815" w:type="dxa"/>
            <w:tcBorders>
              <w:bottom w:val="single" w:sz="8" w:space="0" w:color="000000"/>
            </w:tcBorders>
            <w:shd w:val="clear" w:color="auto" w:fill="auto"/>
            <w:tcMar>
              <w:top w:w="100" w:type="dxa"/>
              <w:left w:w="100" w:type="dxa"/>
              <w:bottom w:w="100" w:type="dxa"/>
              <w:right w:w="100" w:type="dxa"/>
            </w:tcMar>
          </w:tcPr>
          <w:p w14:paraId="7ABAE824" w14:textId="77777777" w:rsidR="00546051" w:rsidRDefault="00546051" w:rsidP="00D2653F">
            <w:pPr>
              <w:widowControl w:val="0"/>
              <w:jc w:val="center"/>
            </w:pPr>
            <w:r>
              <w:t>Date</w:t>
            </w:r>
          </w:p>
        </w:tc>
      </w:tr>
      <w:tr w:rsidR="00546051" w14:paraId="0657232E" w14:textId="77777777" w:rsidTr="00D2653F">
        <w:trPr>
          <w:jc w:val="center"/>
        </w:trPr>
        <w:tc>
          <w:tcPr>
            <w:tcW w:w="51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09A27" w14:textId="77777777" w:rsidR="00546051" w:rsidRDefault="00546051" w:rsidP="00D2653F">
            <w:pPr>
              <w:widowControl w:val="0"/>
              <w:spacing w:line="120" w:lineRule="auto"/>
              <w:ind w:left="-180"/>
            </w:pPr>
          </w:p>
        </w:tc>
        <w:tc>
          <w:tcPr>
            <w:tcW w:w="19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681D7" w14:textId="77777777" w:rsidR="00546051" w:rsidRDefault="00546051" w:rsidP="00D2653F">
            <w:pPr>
              <w:widowControl w:val="0"/>
              <w:spacing w:line="120" w:lineRule="auto"/>
            </w:pP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FED5F" w14:textId="77777777" w:rsidR="00546051" w:rsidRDefault="00546051" w:rsidP="00D2653F">
            <w:pPr>
              <w:widowControl w:val="0"/>
              <w:spacing w:line="120" w:lineRule="auto"/>
            </w:pP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222E4D" w14:textId="77777777" w:rsidR="00546051" w:rsidRDefault="00546051" w:rsidP="00D2653F">
            <w:pPr>
              <w:widowControl w:val="0"/>
              <w:spacing w:line="120" w:lineRule="auto"/>
            </w:pPr>
          </w:p>
        </w:tc>
      </w:tr>
    </w:tbl>
    <w:p w14:paraId="21E3CF6A" w14:textId="169C0C55" w:rsidR="009A4569" w:rsidRPr="009A4569" w:rsidRDefault="00FA0D29" w:rsidP="009A4569">
      <w:pPr>
        <w:suppressAutoHyphens w:val="0"/>
        <w:rPr>
          <w:rFonts w:cs="Times New Roman"/>
          <w:sz w:val="24"/>
          <w:szCs w:val="24"/>
          <w:lang w:eastAsia="en-US"/>
        </w:rPr>
      </w:pPr>
      <w:r>
        <w:rPr>
          <w:rFonts w:cs="Times New Roman"/>
          <w:color w:val="000000"/>
          <w:lang w:eastAsia="en-US"/>
        </w:rPr>
        <w:t>Y</w:t>
      </w:r>
      <w:r w:rsidR="009A4569" w:rsidRPr="009A4569">
        <w:rPr>
          <w:rFonts w:cs="Times New Roman"/>
          <w:color w:val="000000"/>
          <w:lang w:eastAsia="en-US"/>
        </w:rPr>
        <w:t>our input is vital to the LWC Division and our students as we strive to improve our program and continue to prepare Teachers as Leaders for the 21</w:t>
      </w:r>
      <w:r w:rsidR="009A4569" w:rsidRPr="009A4569">
        <w:rPr>
          <w:rFonts w:cs="Times New Roman"/>
          <w:color w:val="000000"/>
          <w:sz w:val="12"/>
          <w:szCs w:val="12"/>
          <w:vertAlign w:val="superscript"/>
          <w:lang w:eastAsia="en-US"/>
        </w:rPr>
        <w:t>st</w:t>
      </w:r>
      <w:r w:rsidR="009A4569" w:rsidRPr="009A4569">
        <w:rPr>
          <w:rFonts w:cs="Times New Roman"/>
          <w:color w:val="000000"/>
          <w:lang w:eastAsia="en-US"/>
        </w:rPr>
        <w:t xml:space="preserve"> Century. Please complete the following evaluation for the LWC candidate listed below</w:t>
      </w:r>
      <w:r w:rsidR="009A4569" w:rsidRPr="009A4569">
        <w:rPr>
          <w:rFonts w:cs="Times New Roman"/>
          <w:color w:val="000000"/>
          <w:u w:val="single"/>
          <w:lang w:eastAsia="en-US"/>
        </w:rPr>
        <w:t xml:space="preserve"> </w:t>
      </w:r>
      <w:r w:rsidR="009A4569" w:rsidRPr="009A4569">
        <w:rPr>
          <w:rFonts w:cs="Times New Roman"/>
          <w:color w:val="000000"/>
          <w:lang w:eastAsia="en-US"/>
        </w:rPr>
        <w:t>by assigning a holistic score for each standard. </w:t>
      </w:r>
    </w:p>
    <w:p w14:paraId="3B98E9E1" w14:textId="77777777" w:rsidR="009A4569" w:rsidRPr="009A4569" w:rsidRDefault="009A4569" w:rsidP="009A4569">
      <w:pPr>
        <w:suppressAutoHyphens w:val="0"/>
        <w:rPr>
          <w:rFonts w:cs="Times New Roman"/>
          <w:sz w:val="24"/>
          <w:szCs w:val="24"/>
          <w:lang w:eastAsia="en-US"/>
        </w:rPr>
      </w:pPr>
      <w:r w:rsidRPr="009A4569">
        <w:rPr>
          <w:rFonts w:cs="Times New Roman"/>
          <w:b/>
          <w:bCs/>
          <w:color w:val="000000"/>
          <w:lang w:eastAsia="en-US"/>
        </w:rPr>
        <w:t xml:space="preserve">Rubric: </w:t>
      </w:r>
      <w:r w:rsidRPr="009A4569">
        <w:rPr>
          <w:rFonts w:cs="Times New Roman"/>
          <w:color w:val="000000"/>
          <w:sz w:val="26"/>
          <w:szCs w:val="26"/>
          <w:lang w:eastAsia="en-US"/>
        </w:rPr>
        <w:t> </w:t>
      </w:r>
      <w:r w:rsidRPr="009A4569">
        <w:rPr>
          <w:rFonts w:cs="Times New Roman"/>
          <w:b/>
          <w:bCs/>
          <w:color w:val="000000"/>
          <w:lang w:eastAsia="en-US"/>
        </w:rPr>
        <w:t xml:space="preserve">4 – Exceeds Target: </w:t>
      </w:r>
      <w:r w:rsidRPr="009A4569">
        <w:rPr>
          <w:rFonts w:cs="Times New Roman"/>
          <w:color w:val="000000"/>
          <w:lang w:eastAsia="en-US"/>
        </w:rPr>
        <w:t> Candidate successfully completes all tasks with some tasks exemplary. </w:t>
      </w:r>
    </w:p>
    <w:p w14:paraId="74512471" w14:textId="77777777" w:rsidR="009A4569" w:rsidRPr="009A4569" w:rsidRDefault="009A4569" w:rsidP="009A4569">
      <w:pPr>
        <w:suppressAutoHyphens w:val="0"/>
        <w:ind w:left="810" w:hanging="270"/>
        <w:rPr>
          <w:rFonts w:cs="Times New Roman"/>
          <w:sz w:val="24"/>
          <w:szCs w:val="24"/>
          <w:lang w:eastAsia="en-US"/>
        </w:rPr>
      </w:pPr>
      <w:r w:rsidRPr="009A4569">
        <w:rPr>
          <w:rFonts w:cs="Times New Roman"/>
          <w:b/>
          <w:bCs/>
          <w:color w:val="000000"/>
          <w:lang w:eastAsia="en-US"/>
        </w:rPr>
        <w:t>3 – Target:</w:t>
      </w:r>
      <w:r w:rsidRPr="009A4569">
        <w:rPr>
          <w:rFonts w:cs="Times New Roman"/>
          <w:color w:val="000000"/>
          <w:lang w:eastAsia="en-US"/>
        </w:rPr>
        <w:t xml:space="preserve"> Candidate performance in completing tasks and meeting standards indicates the candidate has the ability, knowledge, skills, and dispositions to successfully complete the teacher preparation </w:t>
      </w:r>
      <w:proofErr w:type="gramStart"/>
      <w:r w:rsidRPr="009A4569">
        <w:rPr>
          <w:rFonts w:cs="Times New Roman"/>
          <w:color w:val="000000"/>
          <w:lang w:eastAsia="en-US"/>
        </w:rPr>
        <w:t>program;</w:t>
      </w:r>
      <w:proofErr w:type="gramEnd"/>
    </w:p>
    <w:p w14:paraId="67EFFCBB" w14:textId="77777777" w:rsidR="009A4569" w:rsidRPr="009A4569" w:rsidRDefault="009A4569" w:rsidP="009A4569">
      <w:pPr>
        <w:suppressAutoHyphens w:val="0"/>
        <w:ind w:left="810" w:hanging="270"/>
        <w:rPr>
          <w:rFonts w:cs="Times New Roman"/>
          <w:sz w:val="24"/>
          <w:szCs w:val="24"/>
          <w:lang w:eastAsia="en-US"/>
        </w:rPr>
      </w:pPr>
      <w:r w:rsidRPr="009A4569">
        <w:rPr>
          <w:rFonts w:cs="Times New Roman"/>
          <w:b/>
          <w:bCs/>
          <w:color w:val="000000"/>
          <w:lang w:eastAsia="en-US"/>
        </w:rPr>
        <w:t>2 – Acceptable:</w:t>
      </w:r>
      <w:r w:rsidRPr="009A4569">
        <w:rPr>
          <w:rFonts w:cs="Times New Roman"/>
          <w:color w:val="000000"/>
          <w:lang w:eastAsia="en-US"/>
        </w:rPr>
        <w:t xml:space="preserve"> Candidate completes tasks and meets standard at a level appropriate for teacher preparation program overall but there are areas where the candidate needs work and </w:t>
      </w:r>
      <w:proofErr w:type="gramStart"/>
      <w:r w:rsidRPr="009A4569">
        <w:rPr>
          <w:rFonts w:cs="Times New Roman"/>
          <w:color w:val="000000"/>
          <w:lang w:eastAsia="en-US"/>
        </w:rPr>
        <w:t>improvement;</w:t>
      </w:r>
      <w:proofErr w:type="gramEnd"/>
    </w:p>
    <w:p w14:paraId="7CBF9188" w14:textId="77777777" w:rsidR="009A4569" w:rsidRPr="009A4569" w:rsidRDefault="009A4569" w:rsidP="009A4569">
      <w:pPr>
        <w:suppressAutoHyphens w:val="0"/>
        <w:ind w:left="810" w:hanging="270"/>
        <w:rPr>
          <w:rFonts w:cs="Times New Roman"/>
          <w:sz w:val="24"/>
          <w:szCs w:val="24"/>
          <w:lang w:eastAsia="en-US"/>
        </w:rPr>
      </w:pPr>
      <w:r w:rsidRPr="009A4569">
        <w:rPr>
          <w:rFonts w:cs="Times New Roman"/>
          <w:b/>
          <w:bCs/>
          <w:color w:val="000000"/>
          <w:lang w:eastAsia="en-US"/>
        </w:rPr>
        <w:t>1 – Unacceptable:</w:t>
      </w:r>
      <w:r w:rsidRPr="009A4569">
        <w:rPr>
          <w:rFonts w:cs="Times New Roman"/>
          <w:color w:val="000000"/>
          <w:lang w:eastAsia="en-US"/>
        </w:rPr>
        <w:t xml:space="preserve"> Candidate does not meet the standard or complete the tasks at a level appropriate for the teacher </w:t>
      </w:r>
      <w:proofErr w:type="gramStart"/>
      <w:r w:rsidRPr="009A4569">
        <w:rPr>
          <w:rFonts w:cs="Times New Roman"/>
          <w:color w:val="000000"/>
          <w:lang w:eastAsia="en-US"/>
        </w:rPr>
        <w:t>program;</w:t>
      </w:r>
      <w:proofErr w:type="gramEnd"/>
      <w:r w:rsidRPr="009A4569">
        <w:rPr>
          <w:rFonts w:cs="Times New Roman"/>
          <w:color w:val="000000"/>
          <w:lang w:eastAsia="en-US"/>
        </w:rPr>
        <w:t>    </w:t>
      </w:r>
    </w:p>
    <w:p w14:paraId="5C3F1B6B" w14:textId="77777777" w:rsidR="009A4569" w:rsidRPr="009A4569" w:rsidRDefault="009A4569" w:rsidP="009A4569">
      <w:pPr>
        <w:suppressAutoHyphens w:val="0"/>
        <w:ind w:left="810" w:hanging="270"/>
        <w:rPr>
          <w:rFonts w:cs="Times New Roman"/>
          <w:sz w:val="24"/>
          <w:szCs w:val="24"/>
          <w:lang w:eastAsia="en-US"/>
        </w:rPr>
      </w:pPr>
      <w:r w:rsidRPr="009A4569">
        <w:rPr>
          <w:rFonts w:cs="Times New Roman"/>
          <w:b/>
          <w:bCs/>
          <w:color w:val="000000"/>
          <w:lang w:eastAsia="en-US"/>
        </w:rPr>
        <w:t>N/A – Does not apply</w:t>
      </w:r>
      <w:r w:rsidRPr="009A4569">
        <w:rPr>
          <w:rFonts w:cs="Times New Roman"/>
          <w:color w:val="000000"/>
          <w:lang w:eastAsia="en-US"/>
        </w:rPr>
        <w:t xml:space="preserve">, not part of the classroom experience, or not observed. </w:t>
      </w:r>
      <w:r w:rsidRPr="009A4569">
        <w:rPr>
          <w:rFonts w:cs="Times New Roman"/>
          <w:b/>
          <w:bCs/>
          <w:color w:val="000000"/>
          <w:lang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10120"/>
        <w:gridCol w:w="778"/>
        <w:gridCol w:w="36"/>
      </w:tblGrid>
      <w:tr w:rsidR="009A4569" w:rsidRPr="009A4569" w14:paraId="51ECCB40" w14:textId="77777777" w:rsidTr="009A4569">
        <w:trPr>
          <w:gridAfter w:val="1"/>
          <w:trHeight w:val="2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0BD260"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Standard 1-Learner Development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92AC67" w14:textId="77777777" w:rsidR="009A4569" w:rsidRPr="009A4569" w:rsidRDefault="009A4569" w:rsidP="009A4569">
            <w:pPr>
              <w:suppressAutoHyphens w:val="0"/>
              <w:rPr>
                <w:rFonts w:cs="Times New Roman"/>
                <w:sz w:val="24"/>
                <w:szCs w:val="24"/>
                <w:lang w:eastAsia="en-US"/>
              </w:rPr>
            </w:pPr>
            <w:r w:rsidRPr="009A4569">
              <w:rPr>
                <w:rFonts w:cs="Times New Roman"/>
                <w:b/>
                <w:bCs/>
                <w:color w:val="000000"/>
                <w:lang w:eastAsia="en-US"/>
              </w:rPr>
              <w:t>Rating</w:t>
            </w:r>
          </w:p>
        </w:tc>
      </w:tr>
      <w:tr w:rsidR="009A4569" w:rsidRPr="009A4569" w14:paraId="346BFFAF" w14:textId="77777777" w:rsidTr="009A4569">
        <w:trPr>
          <w:gridAfter w:val="1"/>
          <w:trHeight w:val="23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3E3C62"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The teacher shall understand how learners grow and develop, recognizing that patterns of learning and development vary individually within and across the cognitive, linguistic, social, and emotional, and physical areas, and shall design and shall implement developmentally appropriate and challenging learning experiences.</w:t>
            </w:r>
          </w:p>
          <w:p w14:paraId="629F1ED1" w14:textId="77777777" w:rsidR="009A4569" w:rsidRPr="009A4569" w:rsidRDefault="009A4569" w:rsidP="001C5AB6">
            <w:pPr>
              <w:numPr>
                <w:ilvl w:val="0"/>
                <w:numId w:val="37"/>
              </w:numPr>
              <w:suppressAutoHyphens w:val="0"/>
              <w:ind w:left="450"/>
              <w:textAlignment w:val="baseline"/>
              <w:rPr>
                <w:rFonts w:cs="Times New Roman"/>
                <w:color w:val="000000"/>
                <w:lang w:eastAsia="en-US"/>
              </w:rPr>
            </w:pPr>
            <w:r w:rsidRPr="009A4569">
              <w:rPr>
                <w:rFonts w:cs="Times New Roman"/>
                <w:color w:val="000000"/>
                <w:lang w:eastAsia="en-US"/>
              </w:rPr>
              <w:t>Outcomes represent rigorous and important learning in the discipline.</w:t>
            </w:r>
          </w:p>
          <w:p w14:paraId="0D6E2001" w14:textId="77777777" w:rsidR="009A4569" w:rsidRPr="009A4569" w:rsidRDefault="009A4569" w:rsidP="001C5AB6">
            <w:pPr>
              <w:numPr>
                <w:ilvl w:val="0"/>
                <w:numId w:val="37"/>
              </w:numPr>
              <w:suppressAutoHyphens w:val="0"/>
              <w:ind w:left="450"/>
              <w:textAlignment w:val="baseline"/>
              <w:rPr>
                <w:rFonts w:cs="Times New Roman"/>
                <w:color w:val="000000"/>
                <w:lang w:eastAsia="en-US"/>
              </w:rPr>
            </w:pPr>
            <w:r w:rsidRPr="009A4569">
              <w:rPr>
                <w:rFonts w:cs="Times New Roman"/>
                <w:color w:val="000000"/>
                <w:lang w:eastAsia="en-US"/>
              </w:rPr>
              <w:t>Outcomes are clear, are written in the form of student learning, and suggest viable methods of assessment.</w:t>
            </w:r>
          </w:p>
          <w:p w14:paraId="54CE854D" w14:textId="77777777" w:rsidR="009A4569" w:rsidRPr="009A4569" w:rsidRDefault="009A4569" w:rsidP="001C5AB6">
            <w:pPr>
              <w:numPr>
                <w:ilvl w:val="0"/>
                <w:numId w:val="37"/>
              </w:numPr>
              <w:suppressAutoHyphens w:val="0"/>
              <w:ind w:left="450"/>
              <w:textAlignment w:val="baseline"/>
              <w:rPr>
                <w:rFonts w:cs="Times New Roman"/>
                <w:color w:val="000000"/>
                <w:lang w:eastAsia="en-US"/>
              </w:rPr>
            </w:pPr>
            <w:r w:rsidRPr="009A4569">
              <w:rPr>
                <w:rFonts w:cs="Times New Roman"/>
                <w:color w:val="000000"/>
                <w:lang w:eastAsia="en-US"/>
              </w:rPr>
              <w:t>Outcomes reflect several different types of learning and opportunities for coordination.</w:t>
            </w:r>
          </w:p>
          <w:p w14:paraId="11DCCAFE" w14:textId="77777777" w:rsidR="009A4569" w:rsidRPr="009A4569" w:rsidRDefault="009A4569" w:rsidP="001C5AB6">
            <w:pPr>
              <w:numPr>
                <w:ilvl w:val="0"/>
                <w:numId w:val="37"/>
              </w:numPr>
              <w:suppressAutoHyphens w:val="0"/>
              <w:ind w:left="450"/>
              <w:textAlignment w:val="baseline"/>
              <w:rPr>
                <w:rFonts w:cs="Times New Roman"/>
                <w:color w:val="000000"/>
                <w:lang w:eastAsia="en-US"/>
              </w:rPr>
            </w:pPr>
            <w:r w:rsidRPr="009A4569">
              <w:rPr>
                <w:rFonts w:cs="Times New Roman"/>
                <w:color w:val="000000"/>
                <w:lang w:eastAsia="en-US"/>
              </w:rPr>
              <w:t xml:space="preserve">Outcomes </w:t>
            </w:r>
            <w:proofErr w:type="gramStart"/>
            <w:r w:rsidRPr="009A4569">
              <w:rPr>
                <w:rFonts w:cs="Times New Roman"/>
                <w:color w:val="000000"/>
                <w:lang w:eastAsia="en-US"/>
              </w:rPr>
              <w:t>take into account</w:t>
            </w:r>
            <w:proofErr w:type="gramEnd"/>
            <w:r w:rsidRPr="009A4569">
              <w:rPr>
                <w:rFonts w:cs="Times New Roman"/>
                <w:color w:val="000000"/>
                <w:lang w:eastAsia="en-US"/>
              </w:rPr>
              <w:t xml:space="preserve"> the varying needs of groups of students</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E643AF4" w14:textId="77777777" w:rsidR="009A4569" w:rsidRPr="009A4569" w:rsidRDefault="009A4569" w:rsidP="009A4569">
            <w:pPr>
              <w:suppressAutoHyphens w:val="0"/>
              <w:ind w:left="180" w:right="210"/>
              <w:rPr>
                <w:rFonts w:cs="Times New Roman"/>
                <w:sz w:val="24"/>
                <w:szCs w:val="24"/>
                <w:lang w:eastAsia="en-US"/>
              </w:rPr>
            </w:pPr>
            <w:r w:rsidRPr="009A4569">
              <w:rPr>
                <w:rFonts w:ascii="Comic Sans MS" w:hAnsi="Comic Sans MS" w:cs="Times New Roman"/>
                <w:b/>
                <w:bCs/>
                <w:color w:val="000000"/>
                <w:lang w:eastAsia="en-US"/>
              </w:rPr>
              <w:t> </w:t>
            </w:r>
          </w:p>
          <w:p w14:paraId="463683D3" w14:textId="77777777" w:rsidR="009A4569" w:rsidRPr="009A4569" w:rsidRDefault="009A4569" w:rsidP="009A4569">
            <w:pPr>
              <w:suppressAutoHyphens w:val="0"/>
              <w:ind w:left="180" w:right="210"/>
              <w:rPr>
                <w:rFonts w:cs="Times New Roman"/>
                <w:sz w:val="24"/>
                <w:szCs w:val="24"/>
                <w:lang w:eastAsia="en-US"/>
              </w:rPr>
            </w:pPr>
            <w:r w:rsidRPr="009A4569">
              <w:rPr>
                <w:rFonts w:ascii="Comic Sans MS" w:hAnsi="Comic Sans MS" w:cs="Times New Roman"/>
                <w:b/>
                <w:bCs/>
                <w:color w:val="000000"/>
                <w:lang w:eastAsia="en-US"/>
              </w:rPr>
              <w:t> </w:t>
            </w:r>
          </w:p>
        </w:tc>
      </w:tr>
      <w:tr w:rsidR="009A4569" w:rsidRPr="009A4569" w14:paraId="6EF723B4"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CA1BC"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1575DF"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3D57DE47" w14:textId="77777777" w:rsidR="009A4569" w:rsidRPr="009A4569" w:rsidRDefault="009A4569" w:rsidP="009A4569">
            <w:pPr>
              <w:suppressAutoHyphens w:val="0"/>
              <w:rPr>
                <w:rFonts w:cs="Times New Roman"/>
                <w:sz w:val="24"/>
                <w:szCs w:val="24"/>
                <w:lang w:eastAsia="en-US"/>
              </w:rPr>
            </w:pPr>
          </w:p>
        </w:tc>
      </w:tr>
      <w:tr w:rsidR="009A4569" w:rsidRPr="009A4569" w14:paraId="1195D538"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21AF66"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Standard 2: Learning Differences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528B0A"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c>
          <w:tcPr>
            <w:tcW w:w="0" w:type="auto"/>
            <w:vAlign w:val="center"/>
            <w:hideMark/>
          </w:tcPr>
          <w:p w14:paraId="0EACADD7" w14:textId="77777777" w:rsidR="009A4569" w:rsidRPr="009A4569" w:rsidRDefault="009A4569" w:rsidP="009A4569">
            <w:pPr>
              <w:suppressAutoHyphens w:val="0"/>
              <w:rPr>
                <w:rFonts w:cs="Times New Roman"/>
                <w:lang w:eastAsia="en-US"/>
              </w:rPr>
            </w:pPr>
          </w:p>
        </w:tc>
      </w:tr>
      <w:tr w:rsidR="009A4569" w:rsidRPr="009A4569" w14:paraId="6986A0C8" w14:textId="77777777" w:rsidTr="009A456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217D17"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The teacher shall use the understanding of individual differences and diverse cultures and communities to ensure inclusive learning environments that enable each learner to meet high standards.</w:t>
            </w:r>
            <w:r w:rsidRPr="009A4569">
              <w:rPr>
                <w:rFonts w:cs="Times New Roman"/>
                <w:b/>
                <w:bCs/>
                <w:color w:val="000000"/>
                <w:sz w:val="22"/>
                <w:szCs w:val="22"/>
                <w:lang w:eastAsia="en-US"/>
              </w:rPr>
              <w:t xml:space="preserve"> </w:t>
            </w:r>
            <w:r w:rsidRPr="009A4569">
              <w:rPr>
                <w:rFonts w:cs="Times New Roman"/>
                <w:b/>
                <w:bCs/>
                <w:color w:val="000000"/>
                <w:lang w:eastAsia="en-US"/>
              </w:rPr>
              <w:t>                                  </w:t>
            </w:r>
          </w:p>
          <w:p w14:paraId="6BC8BA96" w14:textId="77777777" w:rsidR="009A4569" w:rsidRPr="009A4569" w:rsidRDefault="009A4569" w:rsidP="001C5AB6">
            <w:pPr>
              <w:numPr>
                <w:ilvl w:val="0"/>
                <w:numId w:val="38"/>
              </w:numPr>
              <w:suppressAutoHyphens w:val="0"/>
              <w:ind w:left="450"/>
              <w:textAlignment w:val="baseline"/>
              <w:rPr>
                <w:rFonts w:cs="Times New Roman"/>
                <w:color w:val="000000"/>
                <w:lang w:eastAsia="en-US"/>
              </w:rPr>
            </w:pPr>
            <w:r w:rsidRPr="009A4569">
              <w:rPr>
                <w:rFonts w:cs="Times New Roman"/>
                <w:color w:val="000000"/>
                <w:lang w:eastAsia="en-US"/>
              </w:rPr>
              <w:t>Teacher understands the active nature of student learning.</w:t>
            </w:r>
          </w:p>
          <w:p w14:paraId="0EAB0787" w14:textId="77777777" w:rsidR="009A4569" w:rsidRPr="009A4569" w:rsidRDefault="009A4569" w:rsidP="001C5AB6">
            <w:pPr>
              <w:numPr>
                <w:ilvl w:val="0"/>
                <w:numId w:val="38"/>
              </w:numPr>
              <w:suppressAutoHyphens w:val="0"/>
              <w:ind w:left="450"/>
              <w:textAlignment w:val="baseline"/>
              <w:rPr>
                <w:rFonts w:cs="Times New Roman"/>
                <w:color w:val="000000"/>
                <w:lang w:eastAsia="en-US"/>
              </w:rPr>
            </w:pPr>
            <w:r w:rsidRPr="009A4569">
              <w:rPr>
                <w:rFonts w:cs="Times New Roman"/>
                <w:color w:val="000000"/>
                <w:lang w:eastAsia="en-US"/>
              </w:rPr>
              <w:t>Teacher attains information about levels of development for groups of students.</w:t>
            </w:r>
          </w:p>
          <w:p w14:paraId="524C8369" w14:textId="77777777" w:rsidR="009A4569" w:rsidRPr="009A4569" w:rsidRDefault="009A4569" w:rsidP="001C5AB6">
            <w:pPr>
              <w:numPr>
                <w:ilvl w:val="0"/>
                <w:numId w:val="38"/>
              </w:numPr>
              <w:suppressAutoHyphens w:val="0"/>
              <w:ind w:left="450"/>
              <w:textAlignment w:val="baseline"/>
              <w:rPr>
                <w:rFonts w:cs="Times New Roman"/>
                <w:color w:val="000000"/>
                <w:lang w:eastAsia="en-US"/>
              </w:rPr>
            </w:pPr>
            <w:r w:rsidRPr="009A4569">
              <w:rPr>
                <w:rFonts w:cs="Times New Roman"/>
                <w:color w:val="000000"/>
                <w:lang w:eastAsia="en-US"/>
              </w:rPr>
              <w:t>Teacher purposefully seeks knowledge from several sources of students’ backgrounds, cultures, skills, language proficiency, interests, and special needs and attains this knowledge about groups of students.</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5A23EA"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0920C0DF"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4893DDF6"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tc>
        <w:tc>
          <w:tcPr>
            <w:tcW w:w="0" w:type="auto"/>
            <w:vAlign w:val="center"/>
            <w:hideMark/>
          </w:tcPr>
          <w:p w14:paraId="6BB713FC" w14:textId="77777777" w:rsidR="009A4569" w:rsidRPr="009A4569" w:rsidRDefault="009A4569" w:rsidP="009A4569">
            <w:pPr>
              <w:suppressAutoHyphens w:val="0"/>
              <w:rPr>
                <w:rFonts w:cs="Times New Roman"/>
                <w:lang w:eastAsia="en-US"/>
              </w:rPr>
            </w:pPr>
          </w:p>
        </w:tc>
      </w:tr>
      <w:tr w:rsidR="009A4569" w:rsidRPr="009A4569" w14:paraId="43077198"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D30AC5"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5119E7"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7D5BBA4F" w14:textId="77777777" w:rsidR="009A4569" w:rsidRPr="009A4569" w:rsidRDefault="009A4569" w:rsidP="009A4569">
            <w:pPr>
              <w:suppressAutoHyphens w:val="0"/>
              <w:rPr>
                <w:rFonts w:cs="Times New Roman"/>
                <w:sz w:val="24"/>
                <w:szCs w:val="24"/>
                <w:lang w:eastAsia="en-US"/>
              </w:rPr>
            </w:pPr>
          </w:p>
        </w:tc>
      </w:tr>
      <w:tr w:rsidR="009A4569" w:rsidRPr="009A4569" w14:paraId="1123CB4C"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9DA8AB"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C506F"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26868186" w14:textId="77777777" w:rsidR="009A4569" w:rsidRPr="009A4569" w:rsidRDefault="009A4569" w:rsidP="009A4569">
            <w:pPr>
              <w:suppressAutoHyphens w:val="0"/>
              <w:rPr>
                <w:rFonts w:cs="Times New Roman"/>
                <w:lang w:eastAsia="en-US"/>
              </w:rPr>
            </w:pPr>
          </w:p>
        </w:tc>
      </w:tr>
      <w:tr w:rsidR="009A4569" w:rsidRPr="009A4569" w14:paraId="1CAD732D"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3ADF61"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984BA0"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139A2C98" w14:textId="77777777" w:rsidR="009A4569" w:rsidRPr="009A4569" w:rsidRDefault="009A4569" w:rsidP="009A4569">
            <w:pPr>
              <w:suppressAutoHyphens w:val="0"/>
              <w:rPr>
                <w:rFonts w:cs="Times New Roman"/>
                <w:lang w:eastAsia="en-US"/>
              </w:rPr>
            </w:pPr>
          </w:p>
        </w:tc>
      </w:tr>
      <w:tr w:rsidR="009A4569" w:rsidRPr="009A4569" w14:paraId="7C6C49AC"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528426A"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Standard 3: Learning Environments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88B7C6"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c>
          <w:tcPr>
            <w:tcW w:w="0" w:type="auto"/>
            <w:vAlign w:val="center"/>
            <w:hideMark/>
          </w:tcPr>
          <w:p w14:paraId="7BFEE38B" w14:textId="77777777" w:rsidR="009A4569" w:rsidRPr="009A4569" w:rsidRDefault="009A4569" w:rsidP="009A4569">
            <w:pPr>
              <w:suppressAutoHyphens w:val="0"/>
              <w:rPr>
                <w:rFonts w:cs="Times New Roman"/>
                <w:lang w:eastAsia="en-US"/>
              </w:rPr>
            </w:pPr>
          </w:p>
        </w:tc>
      </w:tr>
      <w:tr w:rsidR="009A4569" w:rsidRPr="009A4569" w14:paraId="2E0D1DC2" w14:textId="77777777" w:rsidTr="009A4569">
        <w:trPr>
          <w:trHeight w:val="200"/>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534730"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The teacher shall use the understanding of individual differences and diverse cultures and communities to ensure inclusive learning environments that enable each learner to meet high standards. a) Support individual and collaborative learning; and b) Encourage positive and social interaction, active engagement in learning, and self-motivation.</w:t>
            </w:r>
          </w:p>
          <w:p w14:paraId="52DEF871" w14:textId="77777777" w:rsidR="009A4569" w:rsidRPr="009A4569" w:rsidRDefault="009A4569" w:rsidP="001C5AB6">
            <w:pPr>
              <w:numPr>
                <w:ilvl w:val="0"/>
                <w:numId w:val="39"/>
              </w:numPr>
              <w:suppressAutoHyphens w:val="0"/>
              <w:ind w:left="450"/>
              <w:textAlignment w:val="baseline"/>
              <w:rPr>
                <w:rFonts w:cs="Times New Roman"/>
                <w:color w:val="000000"/>
                <w:lang w:eastAsia="en-US"/>
              </w:rPr>
            </w:pPr>
            <w:r w:rsidRPr="009A4569">
              <w:rPr>
                <w:rFonts w:cs="Times New Roman"/>
                <w:color w:val="000000"/>
                <w:lang w:eastAsia="en-US"/>
              </w:rPr>
              <w:t>Teacher-student interactions are friendly, appropriate, and demonstrate general caring and respect. </w:t>
            </w:r>
          </w:p>
          <w:p w14:paraId="4EEDF87E" w14:textId="77777777" w:rsidR="009A4569" w:rsidRPr="009A4569" w:rsidRDefault="009A4569" w:rsidP="001C5AB6">
            <w:pPr>
              <w:numPr>
                <w:ilvl w:val="0"/>
                <w:numId w:val="39"/>
              </w:numPr>
              <w:suppressAutoHyphens w:val="0"/>
              <w:ind w:left="450"/>
              <w:textAlignment w:val="baseline"/>
              <w:rPr>
                <w:rFonts w:cs="Times New Roman"/>
                <w:color w:val="000000"/>
                <w:lang w:eastAsia="en-US"/>
              </w:rPr>
            </w:pPr>
            <w:r w:rsidRPr="009A4569">
              <w:rPr>
                <w:rFonts w:cs="Times New Roman"/>
                <w:color w:val="000000"/>
                <w:lang w:eastAsia="en-US"/>
              </w:rPr>
              <w:t>Students exhibit respect for the teacher. Interactions among students are generally polite and respectful.</w:t>
            </w:r>
          </w:p>
          <w:p w14:paraId="1A62D3C4" w14:textId="77777777" w:rsidR="009A4569" w:rsidRPr="009A4569" w:rsidRDefault="009A4569" w:rsidP="001C5AB6">
            <w:pPr>
              <w:numPr>
                <w:ilvl w:val="0"/>
                <w:numId w:val="39"/>
              </w:numPr>
              <w:suppressAutoHyphens w:val="0"/>
              <w:ind w:left="450"/>
              <w:textAlignment w:val="baseline"/>
              <w:rPr>
                <w:rFonts w:cs="Times New Roman"/>
                <w:color w:val="000000"/>
                <w:lang w:eastAsia="en-US"/>
              </w:rPr>
            </w:pPr>
            <w:r w:rsidRPr="009A4569">
              <w:rPr>
                <w:rFonts w:cs="Times New Roman"/>
                <w:color w:val="000000"/>
                <w:lang w:eastAsia="en-US"/>
              </w:rPr>
              <w:t>Teacher responds successfully to disrespectful behavior among students. </w:t>
            </w:r>
          </w:p>
          <w:p w14:paraId="5C62BF72" w14:textId="77777777" w:rsidR="009A4569" w:rsidRPr="009A4569" w:rsidRDefault="009A4569" w:rsidP="001C5AB6">
            <w:pPr>
              <w:numPr>
                <w:ilvl w:val="0"/>
                <w:numId w:val="39"/>
              </w:numPr>
              <w:suppressAutoHyphens w:val="0"/>
              <w:ind w:left="450"/>
              <w:textAlignment w:val="baseline"/>
              <w:rPr>
                <w:rFonts w:cs="Times New Roman"/>
                <w:color w:val="000000"/>
                <w:lang w:eastAsia="en-US"/>
              </w:rPr>
            </w:pPr>
            <w:r w:rsidRPr="009A4569">
              <w:rPr>
                <w:rFonts w:cs="Times New Roman"/>
                <w:color w:val="000000"/>
                <w:lang w:eastAsia="en-US"/>
              </w:rPr>
              <w:t>The net result of the interactions is polite and respectful, but impersonal.</w:t>
            </w:r>
          </w:p>
        </w:tc>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576FED"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5C6DA612"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7588EB9C"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20C3AF2B"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0E23C2E4"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tc>
        <w:tc>
          <w:tcPr>
            <w:tcW w:w="0" w:type="auto"/>
            <w:vAlign w:val="center"/>
            <w:hideMark/>
          </w:tcPr>
          <w:p w14:paraId="0CF85622" w14:textId="77777777" w:rsidR="009A4569" w:rsidRPr="009A4569" w:rsidRDefault="009A4569" w:rsidP="009A4569">
            <w:pPr>
              <w:suppressAutoHyphens w:val="0"/>
              <w:rPr>
                <w:rFonts w:cs="Times New Roman"/>
                <w:lang w:eastAsia="en-US"/>
              </w:rPr>
            </w:pPr>
          </w:p>
        </w:tc>
      </w:tr>
      <w:tr w:rsidR="009A4569" w:rsidRPr="009A4569" w14:paraId="5F8D68ED"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3B7949"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A8CF3F"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632362AD" w14:textId="77777777" w:rsidR="009A4569" w:rsidRPr="009A4569" w:rsidRDefault="009A4569" w:rsidP="009A4569">
            <w:pPr>
              <w:suppressAutoHyphens w:val="0"/>
              <w:rPr>
                <w:rFonts w:cs="Times New Roman"/>
                <w:sz w:val="24"/>
                <w:szCs w:val="24"/>
                <w:lang w:eastAsia="en-US"/>
              </w:rPr>
            </w:pPr>
          </w:p>
        </w:tc>
      </w:tr>
      <w:tr w:rsidR="009A4569" w:rsidRPr="009A4569" w14:paraId="4BC398F9"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FF4362"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C8E709"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03541559" w14:textId="77777777" w:rsidR="009A4569" w:rsidRPr="009A4569" w:rsidRDefault="009A4569" w:rsidP="009A4569">
            <w:pPr>
              <w:suppressAutoHyphens w:val="0"/>
              <w:rPr>
                <w:rFonts w:cs="Times New Roman"/>
                <w:lang w:eastAsia="en-US"/>
              </w:rPr>
            </w:pPr>
          </w:p>
        </w:tc>
      </w:tr>
      <w:tr w:rsidR="009A4569" w:rsidRPr="009A4569" w14:paraId="7314CD4E"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D077A8"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8B216D"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1D8E31AF" w14:textId="77777777" w:rsidR="009A4569" w:rsidRPr="009A4569" w:rsidRDefault="009A4569" w:rsidP="009A4569">
            <w:pPr>
              <w:suppressAutoHyphens w:val="0"/>
              <w:rPr>
                <w:rFonts w:cs="Times New Roman"/>
                <w:lang w:eastAsia="en-US"/>
              </w:rPr>
            </w:pPr>
          </w:p>
        </w:tc>
      </w:tr>
      <w:tr w:rsidR="009A4569" w:rsidRPr="009A4569" w14:paraId="00FA1BAD"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151529"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D9880E"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0B4569D7" w14:textId="77777777" w:rsidR="009A4569" w:rsidRPr="009A4569" w:rsidRDefault="009A4569" w:rsidP="009A4569">
            <w:pPr>
              <w:suppressAutoHyphens w:val="0"/>
              <w:rPr>
                <w:rFonts w:cs="Times New Roman"/>
                <w:lang w:eastAsia="en-US"/>
              </w:rPr>
            </w:pPr>
          </w:p>
        </w:tc>
      </w:tr>
      <w:tr w:rsidR="009A4569" w:rsidRPr="009A4569" w14:paraId="34FD8A11" w14:textId="77777777" w:rsidTr="009A4569">
        <w:trPr>
          <w:trHeight w:val="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462AA"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49CAAF"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46F16005" w14:textId="77777777" w:rsidR="009A4569" w:rsidRPr="009A4569" w:rsidRDefault="009A4569" w:rsidP="009A4569">
            <w:pPr>
              <w:suppressAutoHyphens w:val="0"/>
              <w:rPr>
                <w:rFonts w:cs="Times New Roman"/>
                <w:lang w:eastAsia="en-US"/>
              </w:rPr>
            </w:pPr>
          </w:p>
        </w:tc>
      </w:tr>
      <w:tr w:rsidR="009A4569" w:rsidRPr="009A4569" w14:paraId="53CF76BD" w14:textId="77777777" w:rsidTr="009A4569">
        <w:trPr>
          <w:trHeight w:val="135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A67761"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 xml:space="preserve"> Comments - Please note at least 1 specific area of strength displayed by the teacher candidate: </w:t>
            </w:r>
          </w:p>
          <w:p w14:paraId="763EAFD5"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5DEC7849" w14:textId="77777777" w:rsidR="009A4569" w:rsidRPr="009A4569" w:rsidRDefault="009A4569" w:rsidP="009A4569">
            <w:pPr>
              <w:suppressAutoHyphens w:val="0"/>
              <w:rPr>
                <w:rFonts w:cs="Times New Roman"/>
                <w:lang w:eastAsia="en-US"/>
              </w:rPr>
            </w:pPr>
          </w:p>
        </w:tc>
      </w:tr>
      <w:tr w:rsidR="009A4569" w:rsidRPr="009A4569" w14:paraId="63C4AABA" w14:textId="77777777" w:rsidTr="009A4569">
        <w:trPr>
          <w:trHeight w:val="135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0B11EA"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 xml:space="preserve"> Comments - Please note at least 1 specific area for growth for the teacher candidate to focus on in the future:  </w:t>
            </w:r>
          </w:p>
          <w:p w14:paraId="18BB355F"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                                                                            </w:t>
            </w:r>
          </w:p>
          <w:p w14:paraId="60FB3E8C"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219B742D" w14:textId="77777777" w:rsidR="009A4569" w:rsidRPr="009A4569" w:rsidRDefault="009A4569" w:rsidP="009A4569">
            <w:pPr>
              <w:suppressAutoHyphens w:val="0"/>
              <w:rPr>
                <w:rFonts w:cs="Times New Roman"/>
                <w:lang w:eastAsia="en-US"/>
              </w:rPr>
            </w:pPr>
          </w:p>
        </w:tc>
      </w:tr>
      <w:tr w:rsidR="009A4569" w:rsidRPr="009A4569" w14:paraId="51453CE9" w14:textId="77777777" w:rsidTr="009A4569">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0AD68D3F"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lastRenderedPageBreak/>
              <w:t>Standard 4:  Content Knowledge</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63F55E09"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c>
          <w:tcPr>
            <w:tcW w:w="0" w:type="auto"/>
            <w:vAlign w:val="center"/>
            <w:hideMark/>
          </w:tcPr>
          <w:p w14:paraId="5725694B" w14:textId="77777777" w:rsidR="009A4569" w:rsidRPr="009A4569" w:rsidRDefault="009A4569" w:rsidP="009A4569">
            <w:pPr>
              <w:suppressAutoHyphens w:val="0"/>
              <w:rPr>
                <w:rFonts w:cs="Times New Roman"/>
                <w:lang w:eastAsia="en-US"/>
              </w:rPr>
            </w:pPr>
          </w:p>
        </w:tc>
      </w:tr>
      <w:tr w:rsidR="009A4569" w:rsidRPr="009A4569" w14:paraId="0E7D84A7" w14:textId="77777777" w:rsidTr="009A4569">
        <w:trPr>
          <w:trHeight w:val="2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E883D" w14:textId="23E2DDF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The teacher shall a)</w:t>
            </w:r>
            <w:r w:rsidR="00DF748D">
              <w:rPr>
                <w:rFonts w:cs="Times New Roman"/>
                <w:color w:val="000000"/>
                <w:lang w:eastAsia="en-US"/>
              </w:rPr>
              <w:t xml:space="preserve"> </w:t>
            </w:r>
            <w:r w:rsidRPr="009A4569">
              <w:rPr>
                <w:rFonts w:cs="Times New Roman"/>
                <w:color w:val="000000"/>
                <w:lang w:eastAsia="en-US"/>
              </w:rPr>
              <w:t>use the understanding of individual differences and diverse cultures and communities to ensure inclusive learning environments that enable each b)</w:t>
            </w:r>
            <w:r w:rsidR="00DF748D">
              <w:rPr>
                <w:rFonts w:cs="Times New Roman"/>
                <w:color w:val="000000"/>
                <w:lang w:eastAsia="en-US"/>
              </w:rPr>
              <w:t xml:space="preserve"> </w:t>
            </w:r>
            <w:r w:rsidRPr="009A4569">
              <w:rPr>
                <w:rFonts w:cs="Times New Roman"/>
                <w:color w:val="000000"/>
                <w:lang w:eastAsia="en-US"/>
              </w:rPr>
              <w:t>Encourage positive and social interaction, active engagement in learning, and self-motivation.</w:t>
            </w:r>
          </w:p>
          <w:p w14:paraId="41FD84F2" w14:textId="77777777" w:rsidR="009A4569" w:rsidRPr="009A4569" w:rsidRDefault="009A4569" w:rsidP="001C5AB6">
            <w:pPr>
              <w:numPr>
                <w:ilvl w:val="0"/>
                <w:numId w:val="40"/>
              </w:numPr>
              <w:suppressAutoHyphens w:val="0"/>
              <w:ind w:left="450"/>
              <w:textAlignment w:val="baseline"/>
              <w:rPr>
                <w:rFonts w:cs="Times New Roman"/>
                <w:color w:val="000000"/>
                <w:lang w:eastAsia="en-US"/>
              </w:rPr>
            </w:pPr>
            <w:r w:rsidRPr="009A4569">
              <w:rPr>
                <w:rFonts w:cs="Times New Roman"/>
                <w:color w:val="000000"/>
                <w:lang w:eastAsia="en-US"/>
              </w:rPr>
              <w:t>Teacher displays solid knowledge of the important concepts in the discipline and the ways they relate to one another.</w:t>
            </w:r>
          </w:p>
          <w:p w14:paraId="35E20A43" w14:textId="77777777" w:rsidR="009A4569" w:rsidRPr="009A4569" w:rsidRDefault="009A4569" w:rsidP="001C5AB6">
            <w:pPr>
              <w:numPr>
                <w:ilvl w:val="0"/>
                <w:numId w:val="40"/>
              </w:numPr>
              <w:suppressAutoHyphens w:val="0"/>
              <w:ind w:left="450"/>
              <w:textAlignment w:val="baseline"/>
              <w:rPr>
                <w:rFonts w:cs="Times New Roman"/>
                <w:color w:val="000000"/>
                <w:lang w:eastAsia="en-US"/>
              </w:rPr>
            </w:pPr>
            <w:r w:rsidRPr="009A4569">
              <w:rPr>
                <w:rFonts w:cs="Times New Roman"/>
                <w:color w:val="000000"/>
                <w:lang w:eastAsia="en-US"/>
              </w:rPr>
              <w:t>Teacher’s plans and practice reflect accurate understanding of prerequisite relationships among topics and concepts.</w:t>
            </w:r>
          </w:p>
          <w:p w14:paraId="3BB077B8" w14:textId="77777777" w:rsidR="009A4569" w:rsidRPr="009A4569" w:rsidRDefault="009A4569" w:rsidP="001C5AB6">
            <w:pPr>
              <w:numPr>
                <w:ilvl w:val="0"/>
                <w:numId w:val="40"/>
              </w:numPr>
              <w:suppressAutoHyphens w:val="0"/>
              <w:ind w:left="450"/>
              <w:textAlignment w:val="baseline"/>
              <w:rPr>
                <w:rFonts w:cs="Times New Roman"/>
                <w:color w:val="000000"/>
                <w:lang w:eastAsia="en-US"/>
              </w:rPr>
            </w:pPr>
            <w:r w:rsidRPr="009A4569">
              <w:rPr>
                <w:rFonts w:cs="Times New Roman"/>
                <w:color w:val="000000"/>
                <w:lang w:eastAsia="en-US"/>
              </w:rPr>
              <w:t>Teacher’s plans and practice reflect familiarity with a wide range of effective pedagogical approaches to the discipline.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D9D57" w14:textId="77777777" w:rsidR="009A4569" w:rsidRPr="009A4569" w:rsidRDefault="009A4569" w:rsidP="009A4569">
            <w:pPr>
              <w:suppressAutoHyphens w:val="0"/>
              <w:rPr>
                <w:rFonts w:cs="Times New Roman"/>
                <w:sz w:val="24"/>
                <w:szCs w:val="24"/>
                <w:lang w:eastAsia="en-US"/>
              </w:rPr>
            </w:pPr>
          </w:p>
          <w:p w14:paraId="65BA0817"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2CD5535E"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tc>
        <w:tc>
          <w:tcPr>
            <w:tcW w:w="0" w:type="auto"/>
            <w:vAlign w:val="center"/>
            <w:hideMark/>
          </w:tcPr>
          <w:p w14:paraId="0EEBFE0A" w14:textId="77777777" w:rsidR="009A4569" w:rsidRPr="009A4569" w:rsidRDefault="009A4569" w:rsidP="009A4569">
            <w:pPr>
              <w:suppressAutoHyphens w:val="0"/>
              <w:rPr>
                <w:rFonts w:cs="Times New Roman"/>
                <w:lang w:eastAsia="en-US"/>
              </w:rPr>
            </w:pPr>
          </w:p>
        </w:tc>
      </w:tr>
      <w:tr w:rsidR="009A4569" w:rsidRPr="009A4569" w14:paraId="3EC00FC0" w14:textId="77777777" w:rsidTr="009A4569">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56A4EF" w14:textId="77777777" w:rsidR="009A4569" w:rsidRPr="009A4569" w:rsidRDefault="009A4569" w:rsidP="009A4569">
            <w:pPr>
              <w:suppressAutoHyphens w:val="0"/>
              <w:rPr>
                <w:rFonts w:cs="Times New Roman"/>
                <w:color w:val="00000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7020306"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433AB860" w14:textId="77777777" w:rsidR="009A4569" w:rsidRPr="009A4569" w:rsidRDefault="009A4569" w:rsidP="009A4569">
            <w:pPr>
              <w:suppressAutoHyphens w:val="0"/>
              <w:rPr>
                <w:rFonts w:cs="Times New Roman"/>
                <w:sz w:val="24"/>
                <w:szCs w:val="24"/>
                <w:lang w:eastAsia="en-US"/>
              </w:rPr>
            </w:pPr>
          </w:p>
        </w:tc>
      </w:tr>
      <w:tr w:rsidR="009A4569" w:rsidRPr="009A4569" w14:paraId="678E30F4" w14:textId="77777777" w:rsidTr="009A4569">
        <w:trPr>
          <w:trHeight w:val="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2912BD" w14:textId="77777777" w:rsidR="009A4569" w:rsidRPr="009A4569" w:rsidRDefault="009A4569" w:rsidP="009A4569">
            <w:pPr>
              <w:suppressAutoHyphens w:val="0"/>
              <w:rPr>
                <w:rFonts w:cs="Times New Roman"/>
                <w:color w:val="00000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C0BC44"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68037436" w14:textId="77777777" w:rsidR="009A4569" w:rsidRPr="009A4569" w:rsidRDefault="009A4569" w:rsidP="009A4569">
            <w:pPr>
              <w:suppressAutoHyphens w:val="0"/>
              <w:rPr>
                <w:rFonts w:cs="Times New Roman"/>
                <w:lang w:eastAsia="en-US"/>
              </w:rPr>
            </w:pPr>
          </w:p>
        </w:tc>
      </w:tr>
      <w:tr w:rsidR="009A4569" w:rsidRPr="009A4569" w14:paraId="37AAA6B7" w14:textId="77777777" w:rsidTr="009A4569">
        <w:trPr>
          <w:trHeight w:val="8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F8EBB6" w14:textId="77777777" w:rsidR="009A4569" w:rsidRPr="009A4569" w:rsidRDefault="009A4569" w:rsidP="009A4569">
            <w:pPr>
              <w:suppressAutoHyphens w:val="0"/>
              <w:rPr>
                <w:rFonts w:cs="Times New Roman"/>
                <w:color w:val="000000"/>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77949C"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428D094D" w14:textId="77777777" w:rsidR="009A4569" w:rsidRPr="009A4569" w:rsidRDefault="009A4569" w:rsidP="009A4569">
            <w:pPr>
              <w:suppressAutoHyphens w:val="0"/>
              <w:rPr>
                <w:rFonts w:cs="Times New Roman"/>
                <w:lang w:eastAsia="en-US"/>
              </w:rPr>
            </w:pPr>
          </w:p>
        </w:tc>
      </w:tr>
      <w:tr w:rsidR="009A4569" w:rsidRPr="009A4569" w14:paraId="04FC422F" w14:textId="77777777" w:rsidTr="009A4569">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CA88DB"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Standard 5:  Application of Content</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F1133F"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c>
          <w:tcPr>
            <w:tcW w:w="0" w:type="auto"/>
            <w:vAlign w:val="center"/>
            <w:hideMark/>
          </w:tcPr>
          <w:p w14:paraId="477C41FC" w14:textId="77777777" w:rsidR="009A4569" w:rsidRPr="009A4569" w:rsidRDefault="009A4569" w:rsidP="009A4569">
            <w:pPr>
              <w:suppressAutoHyphens w:val="0"/>
              <w:rPr>
                <w:rFonts w:cs="Times New Roman"/>
                <w:lang w:eastAsia="en-US"/>
              </w:rPr>
            </w:pPr>
          </w:p>
        </w:tc>
      </w:tr>
      <w:tr w:rsidR="009A4569" w:rsidRPr="009A4569" w14:paraId="37041A5A" w14:textId="77777777" w:rsidTr="009A4569">
        <w:trPr>
          <w:trHeight w:val="200"/>
        </w:trPr>
        <w:tc>
          <w:tcPr>
            <w:tcW w:w="0" w:type="auto"/>
            <w:vMerge w:val="restart"/>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5C83AC2F"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The teacher shall understand how to connect concepts and use differing perspectives to engage learners in critical thinking, creativity, and collaborative problem solving related to authentic local and global issues.</w:t>
            </w:r>
          </w:p>
          <w:p w14:paraId="4271803C" w14:textId="77777777" w:rsidR="009A4569" w:rsidRPr="009A4569" w:rsidRDefault="009A4569" w:rsidP="001C5AB6">
            <w:pPr>
              <w:numPr>
                <w:ilvl w:val="0"/>
                <w:numId w:val="41"/>
              </w:numPr>
              <w:suppressAutoHyphens w:val="0"/>
              <w:ind w:left="450"/>
              <w:textAlignment w:val="baseline"/>
              <w:rPr>
                <w:rFonts w:cs="Times New Roman"/>
                <w:color w:val="000000"/>
                <w:lang w:eastAsia="en-US"/>
              </w:rPr>
            </w:pPr>
            <w:r w:rsidRPr="009A4569">
              <w:rPr>
                <w:rFonts w:cs="Times New Roman"/>
                <w:color w:val="000000"/>
                <w:lang w:eastAsia="en-US"/>
              </w:rPr>
              <w:t>The teacher clearly communicates instructional purpose of the lesson, within the broader learning,</w:t>
            </w:r>
          </w:p>
          <w:p w14:paraId="17514CA0" w14:textId="77777777" w:rsidR="009A4569" w:rsidRPr="009A4569" w:rsidRDefault="009A4569" w:rsidP="001C5AB6">
            <w:pPr>
              <w:numPr>
                <w:ilvl w:val="0"/>
                <w:numId w:val="41"/>
              </w:numPr>
              <w:suppressAutoHyphens w:val="0"/>
              <w:ind w:left="450"/>
              <w:textAlignment w:val="baseline"/>
              <w:rPr>
                <w:rFonts w:cs="Times New Roman"/>
                <w:color w:val="000000"/>
                <w:lang w:eastAsia="en-US"/>
              </w:rPr>
            </w:pPr>
            <w:r w:rsidRPr="009A4569">
              <w:rPr>
                <w:rFonts w:cs="Times New Roman"/>
                <w:color w:val="000000"/>
                <w:lang w:eastAsia="en-US"/>
              </w:rPr>
              <w:t xml:space="preserve">Explanation of content is well scaffolded, </w:t>
            </w:r>
            <w:proofErr w:type="gramStart"/>
            <w:r w:rsidRPr="009A4569">
              <w:rPr>
                <w:rFonts w:cs="Times New Roman"/>
                <w:color w:val="000000"/>
                <w:lang w:eastAsia="en-US"/>
              </w:rPr>
              <w:t>clear</w:t>
            </w:r>
            <w:proofErr w:type="gramEnd"/>
            <w:r w:rsidRPr="009A4569">
              <w:rPr>
                <w:rFonts w:cs="Times New Roman"/>
                <w:color w:val="000000"/>
                <w:lang w:eastAsia="en-US"/>
              </w:rPr>
              <w:t xml:space="preserve"> and accurate, and connects with students’ knowledge and experiences.</w:t>
            </w:r>
          </w:p>
          <w:p w14:paraId="24F54CE6" w14:textId="77777777" w:rsidR="009A4569" w:rsidRPr="009A4569" w:rsidRDefault="009A4569" w:rsidP="001C5AB6">
            <w:pPr>
              <w:numPr>
                <w:ilvl w:val="0"/>
                <w:numId w:val="41"/>
              </w:numPr>
              <w:suppressAutoHyphens w:val="0"/>
              <w:ind w:left="450"/>
              <w:textAlignment w:val="baseline"/>
              <w:rPr>
                <w:rFonts w:cs="Times New Roman"/>
                <w:color w:val="000000"/>
                <w:lang w:eastAsia="en-US"/>
              </w:rPr>
            </w:pPr>
            <w:r w:rsidRPr="009A4569">
              <w:rPr>
                <w:rFonts w:cs="Times New Roman"/>
                <w:color w:val="000000"/>
                <w:lang w:eastAsia="en-US"/>
              </w:rPr>
              <w:t>Spoken and written language is clear and correct.</w:t>
            </w:r>
          </w:p>
          <w:p w14:paraId="7193E4ED" w14:textId="77777777" w:rsidR="009A4569" w:rsidRPr="009A4569" w:rsidRDefault="009A4569" w:rsidP="001C5AB6">
            <w:pPr>
              <w:numPr>
                <w:ilvl w:val="0"/>
                <w:numId w:val="41"/>
              </w:numPr>
              <w:suppressAutoHyphens w:val="0"/>
              <w:ind w:left="450"/>
              <w:textAlignment w:val="baseline"/>
              <w:rPr>
                <w:rFonts w:cs="Times New Roman"/>
                <w:color w:val="000000"/>
                <w:lang w:eastAsia="en-US"/>
              </w:rPr>
            </w:pPr>
            <w:r w:rsidRPr="009A4569">
              <w:rPr>
                <w:rFonts w:cs="Times New Roman"/>
                <w:color w:val="000000"/>
                <w:lang w:eastAsia="en-US"/>
              </w:rPr>
              <w:t>Teacher promotes the successful learning of all students, making minor adjustments as needed </w:t>
            </w:r>
          </w:p>
        </w:tc>
        <w:tc>
          <w:tcPr>
            <w:tcW w:w="0" w:type="auto"/>
            <w:vMerge w:val="restart"/>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51C23BFA"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p w14:paraId="2383C49B" w14:textId="77777777" w:rsidR="009A4569" w:rsidRPr="009A4569" w:rsidRDefault="009A4569" w:rsidP="009A4569">
            <w:pPr>
              <w:suppressAutoHyphens w:val="0"/>
              <w:rPr>
                <w:rFonts w:cs="Times New Roman"/>
                <w:sz w:val="24"/>
                <w:szCs w:val="24"/>
                <w:lang w:eastAsia="en-US"/>
              </w:rPr>
            </w:pPr>
            <w:r w:rsidRPr="009A4569">
              <w:rPr>
                <w:rFonts w:ascii="Comic Sans MS" w:hAnsi="Comic Sans MS" w:cs="Times New Roman"/>
                <w:b/>
                <w:bCs/>
                <w:color w:val="000000"/>
                <w:lang w:eastAsia="en-US"/>
              </w:rPr>
              <w:t> </w:t>
            </w:r>
          </w:p>
        </w:tc>
        <w:tc>
          <w:tcPr>
            <w:tcW w:w="0" w:type="auto"/>
            <w:vAlign w:val="center"/>
            <w:hideMark/>
          </w:tcPr>
          <w:p w14:paraId="111A3F89" w14:textId="77777777" w:rsidR="009A4569" w:rsidRPr="009A4569" w:rsidRDefault="009A4569" w:rsidP="009A4569">
            <w:pPr>
              <w:suppressAutoHyphens w:val="0"/>
              <w:rPr>
                <w:rFonts w:cs="Times New Roman"/>
                <w:lang w:eastAsia="en-US"/>
              </w:rPr>
            </w:pPr>
          </w:p>
        </w:tc>
      </w:tr>
      <w:tr w:rsidR="009A4569" w:rsidRPr="009A4569" w14:paraId="299099F2" w14:textId="77777777" w:rsidTr="009A4569">
        <w:trPr>
          <w:trHeight w:val="200"/>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373AF49"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8184D05"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574FC049" w14:textId="77777777" w:rsidR="009A4569" w:rsidRPr="009A4569" w:rsidRDefault="009A4569" w:rsidP="009A4569">
            <w:pPr>
              <w:suppressAutoHyphens w:val="0"/>
              <w:rPr>
                <w:rFonts w:cs="Times New Roman"/>
                <w:sz w:val="24"/>
                <w:szCs w:val="24"/>
                <w:lang w:eastAsia="en-US"/>
              </w:rPr>
            </w:pPr>
          </w:p>
        </w:tc>
      </w:tr>
      <w:tr w:rsidR="009A4569" w:rsidRPr="009A4569" w14:paraId="332F448F" w14:textId="77777777" w:rsidTr="009A4569">
        <w:trPr>
          <w:trHeight w:val="200"/>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2B6EA232"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4E51245E"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19ECF993" w14:textId="77777777" w:rsidR="009A4569" w:rsidRPr="009A4569" w:rsidRDefault="009A4569" w:rsidP="009A4569">
            <w:pPr>
              <w:suppressAutoHyphens w:val="0"/>
              <w:rPr>
                <w:rFonts w:cs="Times New Roman"/>
                <w:lang w:eastAsia="en-US"/>
              </w:rPr>
            </w:pPr>
          </w:p>
        </w:tc>
      </w:tr>
      <w:tr w:rsidR="009A4569" w:rsidRPr="009A4569" w14:paraId="10261E3C" w14:textId="77777777" w:rsidTr="009A4569">
        <w:trPr>
          <w:trHeight w:val="200"/>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3765F8B8"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5E036B5B"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443A6AF5" w14:textId="77777777" w:rsidR="009A4569" w:rsidRPr="009A4569" w:rsidRDefault="009A4569" w:rsidP="009A4569">
            <w:pPr>
              <w:suppressAutoHyphens w:val="0"/>
              <w:rPr>
                <w:rFonts w:cs="Times New Roman"/>
                <w:lang w:eastAsia="en-US"/>
              </w:rPr>
            </w:pPr>
          </w:p>
        </w:tc>
      </w:tr>
      <w:tr w:rsidR="009A4569" w:rsidRPr="009A4569" w14:paraId="177E7922" w14:textId="77777777" w:rsidTr="009A4569">
        <w:trPr>
          <w:trHeight w:val="200"/>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2162A67C"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6099AFD9"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02FBF8A5" w14:textId="77777777" w:rsidR="009A4569" w:rsidRPr="009A4569" w:rsidRDefault="009A4569" w:rsidP="009A4569">
            <w:pPr>
              <w:suppressAutoHyphens w:val="0"/>
              <w:rPr>
                <w:rFonts w:cs="Times New Roman"/>
                <w:lang w:eastAsia="en-US"/>
              </w:rPr>
            </w:pPr>
          </w:p>
        </w:tc>
      </w:tr>
      <w:tr w:rsidR="009A4569" w:rsidRPr="009A4569" w14:paraId="20944BF9" w14:textId="77777777" w:rsidTr="009A4569">
        <w:trPr>
          <w:trHeight w:val="200"/>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69F9C0C1"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2D648DD2"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05A185BD" w14:textId="77777777" w:rsidR="009A4569" w:rsidRPr="009A4569" w:rsidRDefault="009A4569" w:rsidP="009A4569">
            <w:pPr>
              <w:suppressAutoHyphens w:val="0"/>
              <w:rPr>
                <w:rFonts w:cs="Times New Roman"/>
                <w:lang w:eastAsia="en-US"/>
              </w:rPr>
            </w:pPr>
          </w:p>
        </w:tc>
      </w:tr>
      <w:tr w:rsidR="009A4569" w:rsidRPr="009A4569" w14:paraId="4AC12D5E" w14:textId="77777777" w:rsidTr="009A4569">
        <w:trPr>
          <w:trHeight w:val="200"/>
        </w:trPr>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4335EA7" w14:textId="77777777" w:rsidR="009A4569" w:rsidRPr="009A4569" w:rsidRDefault="009A4569" w:rsidP="009A4569">
            <w:pPr>
              <w:suppressAutoHyphens w:val="0"/>
              <w:rPr>
                <w:rFonts w:cs="Times New Roman"/>
                <w:color w:val="000000"/>
                <w:lang w:eastAsia="en-US"/>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1C32CA5"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67949912" w14:textId="77777777" w:rsidR="009A4569" w:rsidRPr="009A4569" w:rsidRDefault="009A4569" w:rsidP="009A4569">
            <w:pPr>
              <w:suppressAutoHyphens w:val="0"/>
              <w:rPr>
                <w:rFonts w:cs="Times New Roman"/>
                <w:lang w:eastAsia="en-US"/>
              </w:rPr>
            </w:pPr>
          </w:p>
        </w:tc>
      </w:tr>
      <w:tr w:rsidR="009A4569" w:rsidRPr="009A4569" w14:paraId="759810CC" w14:textId="77777777" w:rsidTr="009A4569">
        <w:trPr>
          <w:trHeight w:val="1155"/>
        </w:trPr>
        <w:tc>
          <w:tcPr>
            <w:tcW w:w="0" w:type="auto"/>
            <w:gridSpan w:val="2"/>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FF64337"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 xml:space="preserve"> Comments - Please note at least 1 specific area of strength displayed by the teacher candidate: </w:t>
            </w:r>
          </w:p>
          <w:p w14:paraId="557D8D8A"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4CABCB03" w14:textId="77777777" w:rsidR="009A4569" w:rsidRPr="009A4569" w:rsidRDefault="009A4569" w:rsidP="009A4569">
            <w:pPr>
              <w:suppressAutoHyphens w:val="0"/>
              <w:rPr>
                <w:rFonts w:cs="Times New Roman"/>
                <w:lang w:eastAsia="en-US"/>
              </w:rPr>
            </w:pPr>
          </w:p>
        </w:tc>
      </w:tr>
      <w:tr w:rsidR="009A4569" w:rsidRPr="009A4569" w14:paraId="301FE707" w14:textId="77777777" w:rsidTr="009A4569">
        <w:trPr>
          <w:trHeight w:val="102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5C952BA"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 xml:space="preserve"> Comments - Please note at least 1 specific area for growth for the teacher candidate to focus on in the future:  </w:t>
            </w:r>
          </w:p>
          <w:p w14:paraId="777783B5"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3F04A44D" w14:textId="77777777" w:rsidR="009A4569" w:rsidRPr="009A4569" w:rsidRDefault="009A4569" w:rsidP="009A4569">
            <w:pPr>
              <w:suppressAutoHyphens w:val="0"/>
              <w:rPr>
                <w:rFonts w:cs="Times New Roman"/>
                <w:lang w:eastAsia="en-US"/>
              </w:rPr>
            </w:pPr>
          </w:p>
        </w:tc>
      </w:tr>
      <w:tr w:rsidR="009A4569" w:rsidRPr="009A4569" w14:paraId="5C65DCDB"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EED534"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Holistic Score for Standard 6: Assessment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7607AE"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c>
          <w:tcPr>
            <w:tcW w:w="0" w:type="auto"/>
            <w:vAlign w:val="center"/>
            <w:hideMark/>
          </w:tcPr>
          <w:p w14:paraId="5E11653E" w14:textId="77777777" w:rsidR="009A4569" w:rsidRPr="009A4569" w:rsidRDefault="009A4569" w:rsidP="009A4569">
            <w:pPr>
              <w:suppressAutoHyphens w:val="0"/>
              <w:rPr>
                <w:rFonts w:cs="Times New Roman"/>
                <w:lang w:eastAsia="en-US"/>
              </w:rPr>
            </w:pPr>
          </w:p>
        </w:tc>
      </w:tr>
      <w:tr w:rsidR="009A4569" w:rsidRPr="009A4569" w14:paraId="6635D998"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D69586" w14:textId="77777777" w:rsidR="009A4569" w:rsidRPr="009A4569" w:rsidRDefault="009A4569" w:rsidP="009A4569">
            <w:pPr>
              <w:suppressAutoHyphens w:val="0"/>
              <w:jc w:val="both"/>
              <w:rPr>
                <w:rFonts w:cs="Times New Roman"/>
                <w:sz w:val="24"/>
                <w:szCs w:val="24"/>
                <w:lang w:eastAsia="en-US"/>
              </w:rPr>
            </w:pPr>
            <w:r w:rsidRPr="009A4569">
              <w:rPr>
                <w:rFonts w:cs="Times New Roman"/>
                <w:color w:val="000000"/>
                <w:lang w:eastAsia="en-US"/>
              </w:rPr>
              <w:t xml:space="preserve">The teacher shall understand and use multiple methods of assessment to engage learners in their own growth, to monitor learner progress, and to guide the educators and </w:t>
            </w:r>
            <w:proofErr w:type="gramStart"/>
            <w:r w:rsidRPr="009A4569">
              <w:rPr>
                <w:rFonts w:cs="Times New Roman"/>
                <w:color w:val="000000"/>
                <w:lang w:eastAsia="en-US"/>
              </w:rPr>
              <w:t>learners</w:t>
            </w:r>
            <w:proofErr w:type="gramEnd"/>
            <w:r w:rsidRPr="009A4569">
              <w:rPr>
                <w:rFonts w:cs="Times New Roman"/>
                <w:color w:val="000000"/>
                <w:lang w:eastAsia="en-US"/>
              </w:rPr>
              <w:t xml:space="preserve"> decision making.</w:t>
            </w:r>
          </w:p>
          <w:p w14:paraId="253318F6" w14:textId="77777777" w:rsidR="009A4569" w:rsidRPr="009A4569" w:rsidRDefault="009A4569" w:rsidP="001C5AB6">
            <w:pPr>
              <w:numPr>
                <w:ilvl w:val="0"/>
                <w:numId w:val="42"/>
              </w:numPr>
              <w:suppressAutoHyphens w:val="0"/>
              <w:ind w:left="450"/>
              <w:textAlignment w:val="baseline"/>
              <w:rPr>
                <w:rFonts w:cs="Times New Roman"/>
                <w:color w:val="000000"/>
                <w:lang w:eastAsia="en-US"/>
              </w:rPr>
            </w:pPr>
            <w:r w:rsidRPr="009A4569">
              <w:rPr>
                <w:rFonts w:cs="Times New Roman"/>
                <w:color w:val="000000"/>
                <w:lang w:eastAsia="en-US"/>
              </w:rPr>
              <w:t>Plan for student assessment is aligned with the instructional outcomes</w:t>
            </w:r>
          </w:p>
          <w:p w14:paraId="345162B2" w14:textId="77777777" w:rsidR="009A4569" w:rsidRPr="009A4569" w:rsidRDefault="009A4569" w:rsidP="001C5AB6">
            <w:pPr>
              <w:numPr>
                <w:ilvl w:val="0"/>
                <w:numId w:val="42"/>
              </w:numPr>
              <w:suppressAutoHyphens w:val="0"/>
              <w:ind w:left="450"/>
              <w:textAlignment w:val="baseline"/>
              <w:rPr>
                <w:rFonts w:cs="Times New Roman"/>
                <w:color w:val="000000"/>
                <w:lang w:eastAsia="en-US"/>
              </w:rPr>
            </w:pPr>
            <w:r w:rsidRPr="009A4569">
              <w:rPr>
                <w:rFonts w:cs="Times New Roman"/>
                <w:color w:val="000000"/>
                <w:lang w:eastAsia="en-US"/>
              </w:rPr>
              <w:t>Assessment criteria and standards are clear.</w:t>
            </w:r>
          </w:p>
          <w:p w14:paraId="31440B86" w14:textId="77777777" w:rsidR="009A4569" w:rsidRPr="009A4569" w:rsidRDefault="009A4569" w:rsidP="001C5AB6">
            <w:pPr>
              <w:numPr>
                <w:ilvl w:val="0"/>
                <w:numId w:val="42"/>
              </w:numPr>
              <w:suppressAutoHyphens w:val="0"/>
              <w:ind w:left="450"/>
              <w:textAlignment w:val="baseline"/>
              <w:rPr>
                <w:rFonts w:cs="Times New Roman"/>
                <w:color w:val="000000"/>
                <w:lang w:eastAsia="en-US"/>
              </w:rPr>
            </w:pPr>
            <w:r w:rsidRPr="009A4569">
              <w:rPr>
                <w:rFonts w:cs="Times New Roman"/>
                <w:color w:val="000000"/>
                <w:lang w:eastAsia="en-US"/>
              </w:rPr>
              <w:t>Assessment results are planned for use in future instruction.</w:t>
            </w:r>
          </w:p>
          <w:p w14:paraId="1A7AEAC0" w14:textId="77777777" w:rsidR="009A4569" w:rsidRPr="009A4569" w:rsidRDefault="009A4569" w:rsidP="001C5AB6">
            <w:pPr>
              <w:numPr>
                <w:ilvl w:val="0"/>
                <w:numId w:val="42"/>
              </w:numPr>
              <w:suppressAutoHyphens w:val="0"/>
              <w:ind w:left="450"/>
              <w:textAlignment w:val="baseline"/>
              <w:rPr>
                <w:rFonts w:cs="Times New Roman"/>
                <w:color w:val="000000"/>
                <w:lang w:eastAsia="en-US"/>
              </w:rPr>
            </w:pPr>
            <w:r w:rsidRPr="009A4569">
              <w:rPr>
                <w:rFonts w:cs="Times New Roman"/>
                <w:color w:val="000000"/>
                <w:lang w:eastAsia="en-US"/>
              </w:rPr>
              <w:t>Assessment is used regularly by teacher and/or students during the lesson through monitoring of learning progress.</w:t>
            </w:r>
          </w:p>
          <w:p w14:paraId="788C7DC5" w14:textId="77777777" w:rsidR="009A4569" w:rsidRPr="009A4569" w:rsidRDefault="009A4569" w:rsidP="001C5AB6">
            <w:pPr>
              <w:numPr>
                <w:ilvl w:val="0"/>
                <w:numId w:val="42"/>
              </w:numPr>
              <w:suppressAutoHyphens w:val="0"/>
              <w:ind w:left="450"/>
              <w:textAlignment w:val="baseline"/>
              <w:rPr>
                <w:rFonts w:cs="Times New Roman"/>
                <w:color w:val="000000"/>
                <w:lang w:eastAsia="en-US"/>
              </w:rPr>
            </w:pPr>
            <w:r w:rsidRPr="009A4569">
              <w:rPr>
                <w:rFonts w:cs="Times New Roman"/>
                <w:color w:val="000000"/>
                <w:lang w:eastAsia="en-US"/>
              </w:rPr>
              <w:t>Students are aware of the assessment criteria; some of them engage in self-assessment</w:t>
            </w:r>
          </w:p>
          <w:p w14:paraId="40C1ED58" w14:textId="77777777" w:rsidR="009A4569" w:rsidRPr="009A4569" w:rsidRDefault="009A4569" w:rsidP="001C5AB6">
            <w:pPr>
              <w:numPr>
                <w:ilvl w:val="0"/>
                <w:numId w:val="42"/>
              </w:numPr>
              <w:suppressAutoHyphens w:val="0"/>
              <w:ind w:left="450"/>
              <w:textAlignment w:val="baseline"/>
              <w:rPr>
                <w:rFonts w:cs="Times New Roman"/>
                <w:color w:val="000000"/>
                <w:lang w:eastAsia="en-US"/>
              </w:rPr>
            </w:pPr>
            <w:r w:rsidRPr="009A4569">
              <w:rPr>
                <w:rFonts w:cs="Times New Roman"/>
                <w:color w:val="000000"/>
                <w:lang w:eastAsia="en-US"/>
              </w:rPr>
              <w:t>Questions, prompts, assessments are used to diagnose evidence of learning.</w:t>
            </w:r>
          </w:p>
        </w:tc>
        <w:tc>
          <w:tcPr>
            <w:tcW w:w="0" w:type="auto"/>
            <w:tcBorders>
              <w:top w:val="single" w:sz="4"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14:paraId="6ABB2FB1"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2A219AA1" w14:textId="77777777" w:rsidR="009A4569" w:rsidRPr="009A4569" w:rsidRDefault="009A4569" w:rsidP="009A4569">
            <w:pPr>
              <w:suppressAutoHyphens w:val="0"/>
              <w:rPr>
                <w:rFonts w:cs="Times New Roman"/>
                <w:lang w:eastAsia="en-US"/>
              </w:rPr>
            </w:pPr>
          </w:p>
        </w:tc>
      </w:tr>
      <w:tr w:rsidR="009A4569" w:rsidRPr="009A4569" w14:paraId="5FDDB907"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E98485"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Holistic Score for Standard 7: Planning for Instruction                 </w:t>
            </w:r>
          </w:p>
        </w:tc>
        <w:tc>
          <w:tcPr>
            <w:tcW w:w="0" w:type="auto"/>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8DB62A"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c>
          <w:tcPr>
            <w:tcW w:w="0" w:type="auto"/>
            <w:vAlign w:val="center"/>
            <w:hideMark/>
          </w:tcPr>
          <w:p w14:paraId="7692268C" w14:textId="77777777" w:rsidR="009A4569" w:rsidRPr="009A4569" w:rsidRDefault="009A4569" w:rsidP="009A4569">
            <w:pPr>
              <w:suppressAutoHyphens w:val="0"/>
              <w:rPr>
                <w:rFonts w:cs="Times New Roman"/>
                <w:lang w:eastAsia="en-US"/>
              </w:rPr>
            </w:pPr>
          </w:p>
        </w:tc>
      </w:tr>
      <w:tr w:rsidR="009A4569" w:rsidRPr="009A4569" w14:paraId="7F741E87"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810183C"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Shall plan instruction that supports every student in meeting rigorous learning goals by drawing upon knowledge of content areas, curriculum, cross-disciplinary skills, and pedagogy, as well as knowledge of learners and the community content.</w:t>
            </w:r>
          </w:p>
          <w:p w14:paraId="7C7E95B4" w14:textId="77777777" w:rsidR="009A4569" w:rsidRPr="009A4569" w:rsidRDefault="009A4569" w:rsidP="001C5AB6">
            <w:pPr>
              <w:numPr>
                <w:ilvl w:val="0"/>
                <w:numId w:val="43"/>
              </w:numPr>
              <w:suppressAutoHyphens w:val="0"/>
              <w:ind w:left="450"/>
              <w:textAlignment w:val="baseline"/>
              <w:rPr>
                <w:rFonts w:cs="Times New Roman"/>
                <w:color w:val="000000"/>
                <w:lang w:eastAsia="en-US"/>
              </w:rPr>
            </w:pPr>
            <w:r w:rsidRPr="009A4569">
              <w:rPr>
                <w:rFonts w:cs="Times New Roman"/>
                <w:color w:val="000000"/>
                <w:lang w:eastAsia="en-US"/>
              </w:rPr>
              <w:t>Teacher coordinates knowledge of content, of students, and of resources, to design a series of learning experiences aligned to instructional outcomes and suitable to groups of students.</w:t>
            </w:r>
          </w:p>
          <w:p w14:paraId="1F42076A" w14:textId="77777777" w:rsidR="009A4569" w:rsidRPr="009A4569" w:rsidRDefault="009A4569" w:rsidP="001C5AB6">
            <w:pPr>
              <w:numPr>
                <w:ilvl w:val="0"/>
                <w:numId w:val="43"/>
              </w:numPr>
              <w:suppressAutoHyphens w:val="0"/>
              <w:ind w:left="450"/>
              <w:textAlignment w:val="baseline"/>
              <w:rPr>
                <w:rFonts w:cs="Times New Roman"/>
                <w:color w:val="000000"/>
                <w:lang w:eastAsia="en-US"/>
              </w:rPr>
            </w:pPr>
            <w:r w:rsidRPr="009A4569">
              <w:rPr>
                <w:rFonts w:cs="Times New Roman"/>
                <w:color w:val="000000"/>
                <w:lang w:eastAsia="en-US"/>
              </w:rPr>
              <w:t>The learning activities have reasonable time allocations; they represent significant cognitive challenge, with some differentiation for different groups of students.</w:t>
            </w:r>
          </w:p>
          <w:p w14:paraId="43232C13" w14:textId="77777777" w:rsidR="009A4569" w:rsidRPr="009A4569" w:rsidRDefault="009A4569" w:rsidP="001C5AB6">
            <w:pPr>
              <w:numPr>
                <w:ilvl w:val="0"/>
                <w:numId w:val="43"/>
              </w:numPr>
              <w:suppressAutoHyphens w:val="0"/>
              <w:ind w:left="450"/>
              <w:textAlignment w:val="baseline"/>
              <w:rPr>
                <w:rFonts w:cs="Times New Roman"/>
                <w:color w:val="000000"/>
                <w:lang w:eastAsia="en-US"/>
              </w:rPr>
            </w:pPr>
            <w:r w:rsidRPr="009A4569">
              <w:rPr>
                <w:rFonts w:cs="Times New Roman"/>
                <w:color w:val="000000"/>
                <w:lang w:eastAsia="en-US"/>
              </w:rPr>
              <w:t>The lesson or unit has a clear structure, with appropriate and varied use of instructional groups.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75EA214"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447CB68D" w14:textId="77777777" w:rsidR="009A4569" w:rsidRPr="009A4569" w:rsidRDefault="009A4569" w:rsidP="009A4569">
            <w:pPr>
              <w:suppressAutoHyphens w:val="0"/>
              <w:rPr>
                <w:rFonts w:cs="Times New Roman"/>
                <w:lang w:eastAsia="en-US"/>
              </w:rPr>
            </w:pPr>
          </w:p>
        </w:tc>
      </w:tr>
      <w:tr w:rsidR="009A4569" w:rsidRPr="009A4569" w14:paraId="60560896"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4C4230C"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Holistic Score for Standard 8: Instructional Strategies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813C88"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c>
          <w:tcPr>
            <w:tcW w:w="0" w:type="auto"/>
            <w:vAlign w:val="center"/>
            <w:hideMark/>
          </w:tcPr>
          <w:p w14:paraId="5FFBF795" w14:textId="77777777" w:rsidR="009A4569" w:rsidRPr="009A4569" w:rsidRDefault="009A4569" w:rsidP="009A4569">
            <w:pPr>
              <w:suppressAutoHyphens w:val="0"/>
              <w:rPr>
                <w:rFonts w:cs="Times New Roman"/>
                <w:lang w:eastAsia="en-US"/>
              </w:rPr>
            </w:pPr>
          </w:p>
        </w:tc>
      </w:tr>
      <w:tr w:rsidR="009A4569" w:rsidRPr="009A4569" w14:paraId="4B652622" w14:textId="77777777" w:rsidTr="009A456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F944D30"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The teacher shall understand and use and uses a variety of instructional strategies to encourage learners to develop deep understanding of content areas and their connections and to build skills to apply knowledge in meaningful ways.</w:t>
            </w:r>
          </w:p>
          <w:p w14:paraId="57621D74" w14:textId="77777777" w:rsidR="009A4569" w:rsidRPr="009A4569" w:rsidRDefault="009A4569" w:rsidP="001C5AB6">
            <w:pPr>
              <w:numPr>
                <w:ilvl w:val="0"/>
                <w:numId w:val="44"/>
              </w:numPr>
              <w:suppressAutoHyphens w:val="0"/>
              <w:ind w:left="450"/>
              <w:textAlignment w:val="baseline"/>
              <w:rPr>
                <w:rFonts w:cs="Times New Roman"/>
                <w:color w:val="000000"/>
                <w:lang w:eastAsia="en-US"/>
              </w:rPr>
            </w:pPr>
            <w:r w:rsidRPr="009A4569">
              <w:rPr>
                <w:rFonts w:cs="Times New Roman"/>
                <w:color w:val="000000"/>
                <w:lang w:eastAsia="en-US"/>
              </w:rPr>
              <w:t>The learning tasks and activities are aligned with instructional outcomes and designed to challenge student thinking, </w:t>
            </w:r>
          </w:p>
          <w:p w14:paraId="6A10BE02" w14:textId="77777777" w:rsidR="009A4569" w:rsidRPr="009A4569" w:rsidRDefault="009A4569" w:rsidP="001C5AB6">
            <w:pPr>
              <w:numPr>
                <w:ilvl w:val="0"/>
                <w:numId w:val="44"/>
              </w:numPr>
              <w:suppressAutoHyphens w:val="0"/>
              <w:ind w:left="450"/>
              <w:textAlignment w:val="baseline"/>
              <w:rPr>
                <w:rFonts w:cs="Times New Roman"/>
                <w:color w:val="000000"/>
                <w:lang w:eastAsia="en-US"/>
              </w:rPr>
            </w:pPr>
            <w:r w:rsidRPr="009A4569">
              <w:rPr>
                <w:rFonts w:cs="Times New Roman"/>
                <w:color w:val="000000"/>
                <w:lang w:eastAsia="en-US"/>
              </w:rPr>
              <w:t>Students display active intellectual engagement </w:t>
            </w:r>
          </w:p>
          <w:p w14:paraId="1F564EE3" w14:textId="77777777" w:rsidR="009A4569" w:rsidRPr="009A4569" w:rsidRDefault="009A4569" w:rsidP="001C5AB6">
            <w:pPr>
              <w:numPr>
                <w:ilvl w:val="0"/>
                <w:numId w:val="44"/>
              </w:numPr>
              <w:suppressAutoHyphens w:val="0"/>
              <w:ind w:left="450"/>
              <w:textAlignment w:val="baseline"/>
              <w:rPr>
                <w:rFonts w:cs="Times New Roman"/>
                <w:color w:val="000000"/>
                <w:lang w:eastAsia="en-US"/>
              </w:rPr>
            </w:pPr>
            <w:r w:rsidRPr="009A4569">
              <w:rPr>
                <w:rFonts w:cs="Times New Roman"/>
                <w:color w:val="000000"/>
                <w:lang w:eastAsia="en-US"/>
              </w:rPr>
              <w:t>The pacing of the lesson is appropriate.</w:t>
            </w:r>
          </w:p>
          <w:p w14:paraId="4D1D0D1E" w14:textId="77777777" w:rsidR="009A4569" w:rsidRPr="009A4569" w:rsidRDefault="009A4569" w:rsidP="001C5AB6">
            <w:pPr>
              <w:numPr>
                <w:ilvl w:val="0"/>
                <w:numId w:val="44"/>
              </w:numPr>
              <w:suppressAutoHyphens w:val="0"/>
              <w:ind w:left="450"/>
              <w:textAlignment w:val="baseline"/>
              <w:rPr>
                <w:rFonts w:cs="Times New Roman"/>
                <w:color w:val="000000"/>
                <w:lang w:eastAsia="en-US"/>
              </w:rPr>
            </w:pPr>
            <w:r w:rsidRPr="009A4569">
              <w:rPr>
                <w:rFonts w:cs="Times New Roman"/>
                <w:color w:val="000000"/>
                <w:lang w:eastAsia="en-US"/>
              </w:rPr>
              <w:t>Teacher asks students questions designed to promote thinking &amp; understanding/creates genuine discussion</w:t>
            </w:r>
          </w:p>
          <w:p w14:paraId="6E8D09A5" w14:textId="77777777" w:rsidR="009A4569" w:rsidRPr="009A4569" w:rsidRDefault="009A4569" w:rsidP="001C5AB6">
            <w:pPr>
              <w:numPr>
                <w:ilvl w:val="0"/>
                <w:numId w:val="44"/>
              </w:numPr>
              <w:suppressAutoHyphens w:val="0"/>
              <w:ind w:left="450"/>
              <w:textAlignment w:val="baseline"/>
              <w:rPr>
                <w:rFonts w:cs="Times New Roman"/>
                <w:color w:val="000000"/>
                <w:lang w:eastAsia="en-US"/>
              </w:rPr>
            </w:pPr>
            <w:r w:rsidRPr="009A4569">
              <w:rPr>
                <w:rFonts w:cs="Times New Roman"/>
                <w:color w:val="000000"/>
                <w:lang w:eastAsia="en-US"/>
              </w:rPr>
              <w:t>Teacher successfully engages students in the discussion, employing a range of strategies to ensure students are heard.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B7DF4D"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2FFE573A" w14:textId="77777777" w:rsidR="009A4569" w:rsidRPr="009A4569" w:rsidRDefault="009A4569" w:rsidP="009A4569">
            <w:pPr>
              <w:suppressAutoHyphens w:val="0"/>
              <w:rPr>
                <w:rFonts w:cs="Times New Roman"/>
                <w:lang w:eastAsia="en-US"/>
              </w:rPr>
            </w:pPr>
          </w:p>
        </w:tc>
      </w:tr>
      <w:tr w:rsidR="009A4569" w:rsidRPr="009A4569" w14:paraId="7DAB9E07" w14:textId="77777777" w:rsidTr="009A4569">
        <w:trPr>
          <w:trHeight w:val="129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74CCEF"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lastRenderedPageBreak/>
              <w:t xml:space="preserve"> Comments - Please note at least 1 specific area of strength displayed by the teacher candidate: </w:t>
            </w:r>
          </w:p>
          <w:p w14:paraId="55E6937C"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09B4F1C4" w14:textId="77777777" w:rsidR="009A4569" w:rsidRPr="009A4569" w:rsidRDefault="009A4569" w:rsidP="009A4569">
            <w:pPr>
              <w:suppressAutoHyphens w:val="0"/>
              <w:rPr>
                <w:rFonts w:cs="Times New Roman"/>
                <w:lang w:eastAsia="en-US"/>
              </w:rPr>
            </w:pPr>
          </w:p>
        </w:tc>
      </w:tr>
      <w:tr w:rsidR="009A4569" w:rsidRPr="009A4569" w14:paraId="519E2BA2" w14:textId="77777777" w:rsidTr="009A4569">
        <w:trPr>
          <w:trHeight w:val="1575"/>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BDA6ABB"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 xml:space="preserve"> Comments - Please note at least 1 specific area for growth for the teacher candidate to focus on in the future:  </w:t>
            </w:r>
          </w:p>
          <w:p w14:paraId="453D48E5" w14:textId="77777777" w:rsidR="009A4569" w:rsidRPr="009A4569" w:rsidRDefault="009A4569" w:rsidP="009A4569">
            <w:pPr>
              <w:suppressAutoHyphens w:val="0"/>
              <w:rPr>
                <w:rFonts w:cs="Times New Roman"/>
                <w:sz w:val="24"/>
                <w:szCs w:val="24"/>
                <w:lang w:eastAsia="en-US"/>
              </w:rPr>
            </w:pPr>
          </w:p>
        </w:tc>
        <w:tc>
          <w:tcPr>
            <w:tcW w:w="0" w:type="auto"/>
            <w:vAlign w:val="center"/>
            <w:hideMark/>
          </w:tcPr>
          <w:p w14:paraId="5B226589" w14:textId="77777777" w:rsidR="009A4569" w:rsidRPr="009A4569" w:rsidRDefault="009A4569" w:rsidP="009A4569">
            <w:pPr>
              <w:suppressAutoHyphens w:val="0"/>
              <w:rPr>
                <w:rFonts w:cs="Times New Roman"/>
                <w:lang w:eastAsia="en-US"/>
              </w:rPr>
            </w:pPr>
          </w:p>
        </w:tc>
      </w:tr>
    </w:tbl>
    <w:p w14:paraId="3BFCD126" w14:textId="77777777" w:rsidR="009A4569" w:rsidRPr="009A4569" w:rsidRDefault="009A4569" w:rsidP="009A4569">
      <w:pPr>
        <w:suppressAutoHyphens w:val="0"/>
        <w:rPr>
          <w:rFonts w:cs="Times New Roman"/>
          <w:sz w:val="24"/>
          <w:szCs w:val="24"/>
          <w:lang w:eastAsia="en-US"/>
        </w:rPr>
      </w:pPr>
    </w:p>
    <w:tbl>
      <w:tblPr>
        <w:tblW w:w="0" w:type="auto"/>
        <w:tblInd w:w="535" w:type="dxa"/>
        <w:tblCellMar>
          <w:top w:w="15" w:type="dxa"/>
          <w:left w:w="15" w:type="dxa"/>
          <w:bottom w:w="15" w:type="dxa"/>
          <w:right w:w="15" w:type="dxa"/>
        </w:tblCellMar>
        <w:tblLook w:val="04A0" w:firstRow="1" w:lastRow="0" w:firstColumn="1" w:lastColumn="0" w:noHBand="0" w:noVBand="1"/>
      </w:tblPr>
      <w:tblGrid>
        <w:gridCol w:w="9047"/>
        <w:gridCol w:w="778"/>
      </w:tblGrid>
      <w:tr w:rsidR="009A4569" w:rsidRPr="009A4569" w14:paraId="43374174"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CF07CD6" w14:textId="77777777" w:rsidR="009A4569" w:rsidRPr="009A4569" w:rsidRDefault="009A4569" w:rsidP="00546051">
            <w:pPr>
              <w:suppressAutoHyphens w:val="0"/>
              <w:ind w:left="522"/>
              <w:jc w:val="center"/>
              <w:rPr>
                <w:rFonts w:cs="Times New Roman"/>
                <w:sz w:val="24"/>
                <w:szCs w:val="24"/>
                <w:lang w:eastAsia="en-US"/>
              </w:rPr>
            </w:pPr>
            <w:r w:rsidRPr="009A4569">
              <w:rPr>
                <w:rFonts w:cs="Times New Roman"/>
                <w:b/>
                <w:bCs/>
                <w:color w:val="000000"/>
                <w:lang w:eastAsia="en-US"/>
              </w:rPr>
              <w:t>Student Disposition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0F21C5F" w14:textId="77777777" w:rsidR="009A4569" w:rsidRPr="009A4569" w:rsidRDefault="009A4569" w:rsidP="009A4569">
            <w:pPr>
              <w:suppressAutoHyphens w:val="0"/>
              <w:jc w:val="center"/>
              <w:rPr>
                <w:rFonts w:cs="Times New Roman"/>
                <w:sz w:val="24"/>
                <w:szCs w:val="24"/>
                <w:lang w:eastAsia="en-US"/>
              </w:rPr>
            </w:pPr>
            <w:r w:rsidRPr="009A4569">
              <w:rPr>
                <w:rFonts w:cs="Times New Roman"/>
                <w:b/>
                <w:bCs/>
                <w:color w:val="000000"/>
                <w:lang w:eastAsia="en-US"/>
              </w:rPr>
              <w:t>Rating</w:t>
            </w:r>
          </w:p>
        </w:tc>
      </w:tr>
      <w:tr w:rsidR="009A4569" w:rsidRPr="009A4569" w14:paraId="12B214EE"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9D6C9EB" w14:textId="77777777" w:rsidR="009A4569" w:rsidRPr="009A4569" w:rsidRDefault="009A4569" w:rsidP="00546051">
            <w:pPr>
              <w:suppressAutoHyphens w:val="0"/>
              <w:ind w:left="522"/>
              <w:rPr>
                <w:rFonts w:cs="Times New Roman"/>
                <w:sz w:val="24"/>
                <w:szCs w:val="24"/>
                <w:lang w:eastAsia="en-US"/>
              </w:rPr>
            </w:pPr>
            <w:r w:rsidRPr="009A4569">
              <w:rPr>
                <w:rFonts w:cs="Times New Roman"/>
                <w:b/>
                <w:bCs/>
                <w:color w:val="000000"/>
                <w:lang w:eastAsia="en-US"/>
              </w:rPr>
              <w:t>1.</w:t>
            </w:r>
            <w:r w:rsidRPr="009A4569">
              <w:rPr>
                <w:rFonts w:cs="Times New Roman"/>
                <w:color w:val="000000"/>
                <w:lang w:eastAsia="en-US"/>
              </w:rPr>
              <w:t xml:space="preserve"> Is ethical and dependable in roles and responsibilities.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0D20DB" w14:textId="77777777" w:rsidR="009A4569" w:rsidRPr="009A4569" w:rsidRDefault="009A4569" w:rsidP="009A4569">
            <w:pPr>
              <w:suppressAutoHyphens w:val="0"/>
              <w:rPr>
                <w:rFonts w:cs="Times New Roman"/>
                <w:sz w:val="24"/>
                <w:szCs w:val="24"/>
                <w:lang w:eastAsia="en-US"/>
              </w:rPr>
            </w:pPr>
          </w:p>
        </w:tc>
      </w:tr>
      <w:tr w:rsidR="009A4569" w:rsidRPr="009A4569" w14:paraId="0FF68199"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D997BF"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b/>
                <w:bCs/>
                <w:color w:val="000000"/>
                <w:lang w:eastAsia="en-US"/>
              </w:rPr>
              <w:t>  2.</w:t>
            </w:r>
            <w:r w:rsidRPr="009A4569">
              <w:rPr>
                <w:rFonts w:cs="Times New Roman"/>
                <w:color w:val="000000"/>
                <w:lang w:eastAsia="en-US"/>
              </w:rPr>
              <w:t xml:space="preserve"> Demonstrates behaviors appropriate for a role model for students to reflect that teaching is important.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A9F651B" w14:textId="77777777" w:rsidR="009A4569" w:rsidRPr="009A4569" w:rsidRDefault="009A4569" w:rsidP="009A4569">
            <w:pPr>
              <w:suppressAutoHyphens w:val="0"/>
              <w:rPr>
                <w:rFonts w:cs="Times New Roman"/>
                <w:sz w:val="24"/>
                <w:szCs w:val="24"/>
                <w:lang w:eastAsia="en-US"/>
              </w:rPr>
            </w:pPr>
          </w:p>
        </w:tc>
      </w:tr>
      <w:tr w:rsidR="009A4569" w:rsidRPr="009A4569" w14:paraId="1FBDD3DE"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D67450"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b/>
                <w:bCs/>
                <w:color w:val="000000"/>
                <w:lang w:eastAsia="en-US"/>
              </w:rPr>
              <w:t xml:space="preserve">  3. </w:t>
            </w:r>
            <w:r w:rsidRPr="009A4569">
              <w:rPr>
                <w:rFonts w:cs="Times New Roman"/>
                <w:color w:val="000000"/>
                <w:lang w:eastAsia="en-US"/>
              </w:rPr>
              <w:t xml:space="preserve">Learns about and respects students as individuals </w:t>
            </w:r>
            <w:proofErr w:type="gramStart"/>
            <w:r w:rsidRPr="009A4569">
              <w:rPr>
                <w:rFonts w:cs="Times New Roman"/>
                <w:color w:val="000000"/>
                <w:lang w:eastAsia="en-US"/>
              </w:rPr>
              <w:t>in order to</w:t>
            </w:r>
            <w:proofErr w:type="gramEnd"/>
            <w:r w:rsidRPr="009A4569">
              <w:rPr>
                <w:rFonts w:cs="Times New Roman"/>
                <w:color w:val="000000"/>
                <w:lang w:eastAsia="en-US"/>
              </w:rPr>
              <w:t xml:space="preserve"> positively affect student learning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43927F0" w14:textId="77777777" w:rsidR="009A4569" w:rsidRPr="009A4569" w:rsidRDefault="009A4569" w:rsidP="009A4569">
            <w:pPr>
              <w:suppressAutoHyphens w:val="0"/>
              <w:rPr>
                <w:rFonts w:cs="Times New Roman"/>
                <w:sz w:val="24"/>
                <w:szCs w:val="24"/>
                <w:lang w:eastAsia="en-US"/>
              </w:rPr>
            </w:pPr>
          </w:p>
        </w:tc>
      </w:tr>
      <w:tr w:rsidR="009A4569" w:rsidRPr="009A4569" w14:paraId="07C5B30F"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075AF88"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b/>
                <w:bCs/>
                <w:color w:val="000000"/>
                <w:lang w:eastAsia="en-US"/>
              </w:rPr>
              <w:t xml:space="preserve">  4. </w:t>
            </w:r>
            <w:r w:rsidRPr="009A4569">
              <w:rPr>
                <w:rFonts w:cs="Times New Roman"/>
                <w:color w:val="000000"/>
                <w:lang w:eastAsia="en-US"/>
              </w:rPr>
              <w:t xml:space="preserve">Responds competently and maturely to all </w:t>
            </w:r>
            <w:proofErr w:type="gramStart"/>
            <w:r w:rsidRPr="009A4569">
              <w:rPr>
                <w:rFonts w:cs="Times New Roman"/>
                <w:color w:val="000000"/>
                <w:lang w:eastAsia="en-US"/>
              </w:rPr>
              <w:t>public school</w:t>
            </w:r>
            <w:proofErr w:type="gramEnd"/>
            <w:r w:rsidRPr="009A4569">
              <w:rPr>
                <w:rFonts w:cs="Times New Roman"/>
                <w:color w:val="000000"/>
                <w:lang w:eastAsia="en-US"/>
              </w:rPr>
              <w:t xml:space="preserve"> students, faculty, and staff.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DBE3F9" w14:textId="77777777" w:rsidR="009A4569" w:rsidRPr="009A4569" w:rsidRDefault="009A4569" w:rsidP="009A4569">
            <w:pPr>
              <w:suppressAutoHyphens w:val="0"/>
              <w:rPr>
                <w:rFonts w:cs="Times New Roman"/>
                <w:sz w:val="24"/>
                <w:szCs w:val="24"/>
                <w:lang w:eastAsia="en-US"/>
              </w:rPr>
            </w:pPr>
          </w:p>
        </w:tc>
      </w:tr>
      <w:tr w:rsidR="009A4569" w:rsidRPr="009A4569" w14:paraId="72570223"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72F3A2"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b/>
                <w:bCs/>
                <w:color w:val="000000"/>
                <w:lang w:eastAsia="en-US"/>
              </w:rPr>
              <w:t xml:space="preserve">  5. </w:t>
            </w:r>
            <w:r w:rsidRPr="009A4569">
              <w:rPr>
                <w:rFonts w:cs="Times New Roman"/>
                <w:color w:val="000000"/>
                <w:lang w:eastAsia="en-US"/>
              </w:rPr>
              <w:t>Welcomes feedback and assessment of his/her teaching.</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2F955A2" w14:textId="77777777" w:rsidR="009A4569" w:rsidRPr="009A4569" w:rsidRDefault="009A4569" w:rsidP="009A4569">
            <w:pPr>
              <w:suppressAutoHyphens w:val="0"/>
              <w:rPr>
                <w:rFonts w:cs="Times New Roman"/>
                <w:sz w:val="24"/>
                <w:szCs w:val="24"/>
                <w:lang w:eastAsia="en-US"/>
              </w:rPr>
            </w:pPr>
          </w:p>
        </w:tc>
      </w:tr>
      <w:tr w:rsidR="009A4569" w:rsidRPr="009A4569" w14:paraId="4FDF6D46"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F9F433"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b/>
                <w:bCs/>
                <w:color w:val="000000"/>
                <w:lang w:eastAsia="en-US"/>
              </w:rPr>
              <w:t xml:space="preserve">  7. </w:t>
            </w:r>
            <w:r w:rsidRPr="009A4569">
              <w:rPr>
                <w:rFonts w:cs="Times New Roman"/>
                <w:color w:val="000000"/>
                <w:lang w:eastAsia="en-US"/>
              </w:rPr>
              <w:t>Is</w:t>
            </w:r>
            <w:r w:rsidRPr="009A4569">
              <w:rPr>
                <w:rFonts w:cs="Times New Roman"/>
                <w:b/>
                <w:bCs/>
                <w:color w:val="000000"/>
                <w:lang w:eastAsia="en-US"/>
              </w:rPr>
              <w:t xml:space="preserve"> </w:t>
            </w:r>
            <w:r w:rsidRPr="009A4569">
              <w:rPr>
                <w:rFonts w:cs="Times New Roman"/>
                <w:color w:val="000000"/>
                <w:lang w:eastAsia="en-US"/>
              </w:rPr>
              <w:t>dependable and reliable----makes appointments, on-time, keeps appointments.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61A0931" w14:textId="77777777" w:rsidR="009A4569" w:rsidRPr="009A4569" w:rsidRDefault="009A4569" w:rsidP="009A4569">
            <w:pPr>
              <w:suppressAutoHyphens w:val="0"/>
              <w:rPr>
                <w:rFonts w:cs="Times New Roman"/>
                <w:sz w:val="24"/>
                <w:szCs w:val="24"/>
                <w:lang w:eastAsia="en-US"/>
              </w:rPr>
            </w:pPr>
          </w:p>
        </w:tc>
      </w:tr>
      <w:tr w:rsidR="009A4569" w:rsidRPr="009A4569" w14:paraId="57238375"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96FF36A"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color w:val="000000"/>
                <w:lang w:eastAsia="en-US"/>
              </w:rPr>
              <w:t xml:space="preserve">  </w:t>
            </w:r>
            <w:r w:rsidRPr="009A4569">
              <w:rPr>
                <w:rFonts w:cs="Times New Roman"/>
                <w:b/>
                <w:bCs/>
                <w:color w:val="000000"/>
                <w:lang w:eastAsia="en-US"/>
              </w:rPr>
              <w:t>8.</w:t>
            </w:r>
            <w:r w:rsidRPr="009A4569">
              <w:rPr>
                <w:rFonts w:cs="Times New Roman"/>
                <w:color w:val="000000"/>
                <w:lang w:eastAsia="en-US"/>
              </w:rPr>
              <w:t xml:space="preserve"> Completes the observations in a timely manner.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6DA134E" w14:textId="77777777" w:rsidR="009A4569" w:rsidRPr="009A4569" w:rsidRDefault="009A4569" w:rsidP="009A4569">
            <w:pPr>
              <w:suppressAutoHyphens w:val="0"/>
              <w:rPr>
                <w:rFonts w:cs="Times New Roman"/>
                <w:sz w:val="24"/>
                <w:szCs w:val="24"/>
                <w:lang w:eastAsia="en-US"/>
              </w:rPr>
            </w:pPr>
          </w:p>
        </w:tc>
      </w:tr>
      <w:tr w:rsidR="009A4569" w:rsidRPr="009A4569" w14:paraId="431D0AF4"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876FD78"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b/>
                <w:bCs/>
                <w:color w:val="000000"/>
                <w:lang w:eastAsia="en-US"/>
              </w:rPr>
              <w:t>  9.</w:t>
            </w:r>
            <w:r w:rsidRPr="009A4569">
              <w:rPr>
                <w:rFonts w:cs="Times New Roman"/>
                <w:color w:val="000000"/>
                <w:lang w:eastAsia="en-US"/>
              </w:rPr>
              <w:t>  Dresses appropriately.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E68F87" w14:textId="77777777" w:rsidR="009A4569" w:rsidRPr="009A4569" w:rsidRDefault="009A4569" w:rsidP="009A4569">
            <w:pPr>
              <w:suppressAutoHyphens w:val="0"/>
              <w:rPr>
                <w:rFonts w:cs="Times New Roman"/>
                <w:sz w:val="24"/>
                <w:szCs w:val="24"/>
                <w:lang w:eastAsia="en-US"/>
              </w:rPr>
            </w:pPr>
          </w:p>
        </w:tc>
      </w:tr>
      <w:tr w:rsidR="009A4569" w:rsidRPr="009A4569" w14:paraId="7265CB53" w14:textId="77777777" w:rsidTr="00546051">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C3A1578" w14:textId="77777777" w:rsidR="009A4569" w:rsidRPr="009A4569" w:rsidRDefault="009A4569" w:rsidP="00546051">
            <w:pPr>
              <w:suppressAutoHyphens w:val="0"/>
              <w:ind w:left="522" w:hanging="90"/>
              <w:rPr>
                <w:rFonts w:cs="Times New Roman"/>
                <w:sz w:val="24"/>
                <w:szCs w:val="24"/>
                <w:lang w:eastAsia="en-US"/>
              </w:rPr>
            </w:pPr>
            <w:r w:rsidRPr="009A4569">
              <w:rPr>
                <w:rFonts w:cs="Times New Roman"/>
                <w:b/>
                <w:bCs/>
                <w:color w:val="000000"/>
                <w:lang w:eastAsia="en-US"/>
              </w:rPr>
              <w:t>10.</w:t>
            </w:r>
            <w:r w:rsidRPr="009A4569">
              <w:rPr>
                <w:rFonts w:cs="Times New Roman"/>
                <w:color w:val="000000"/>
                <w:lang w:eastAsia="en-US"/>
              </w:rPr>
              <w:t xml:space="preserve"> Acts in a professional manner.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568CD6" w14:textId="77777777" w:rsidR="009A4569" w:rsidRPr="009A4569" w:rsidRDefault="009A4569" w:rsidP="009A4569">
            <w:pPr>
              <w:suppressAutoHyphens w:val="0"/>
              <w:rPr>
                <w:rFonts w:cs="Times New Roman"/>
                <w:sz w:val="24"/>
                <w:szCs w:val="24"/>
                <w:lang w:eastAsia="en-US"/>
              </w:rPr>
            </w:pPr>
          </w:p>
        </w:tc>
      </w:tr>
      <w:tr w:rsidR="009A4569" w:rsidRPr="009A4569" w14:paraId="6AD5FCE2" w14:textId="77777777" w:rsidTr="00546051">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362A69" w14:textId="77777777" w:rsidR="009A4569" w:rsidRPr="009A4569" w:rsidRDefault="009A4569" w:rsidP="00546051">
            <w:pPr>
              <w:suppressAutoHyphens w:val="0"/>
              <w:ind w:left="522"/>
              <w:rPr>
                <w:rFonts w:cs="Times New Roman"/>
                <w:sz w:val="24"/>
                <w:szCs w:val="24"/>
                <w:lang w:eastAsia="en-US"/>
              </w:rPr>
            </w:pPr>
            <w:r w:rsidRPr="009A4569">
              <w:rPr>
                <w:rFonts w:cs="Times New Roman"/>
                <w:color w:val="000000"/>
                <w:lang w:eastAsia="en-US"/>
              </w:rPr>
              <w:t>Comments:</w:t>
            </w:r>
          </w:p>
          <w:p w14:paraId="2705D058" w14:textId="77777777" w:rsidR="009A4569" w:rsidRPr="009A4569" w:rsidRDefault="009A4569" w:rsidP="00546051">
            <w:pPr>
              <w:suppressAutoHyphens w:val="0"/>
              <w:spacing w:after="240"/>
              <w:ind w:left="522"/>
              <w:rPr>
                <w:rFonts w:cs="Times New Roman"/>
                <w:sz w:val="24"/>
                <w:szCs w:val="24"/>
                <w:lang w:eastAsia="en-US"/>
              </w:rPr>
            </w:pPr>
            <w:r w:rsidRPr="009A4569">
              <w:rPr>
                <w:rFonts w:cs="Times New Roman"/>
                <w:sz w:val="24"/>
                <w:szCs w:val="24"/>
                <w:lang w:eastAsia="en-US"/>
              </w:rPr>
              <w:br/>
            </w:r>
            <w:r w:rsidRPr="009A4569">
              <w:rPr>
                <w:rFonts w:cs="Times New Roman"/>
                <w:sz w:val="24"/>
                <w:szCs w:val="24"/>
                <w:lang w:eastAsia="en-US"/>
              </w:rPr>
              <w:br/>
            </w:r>
            <w:r w:rsidRPr="009A4569">
              <w:rPr>
                <w:rFonts w:cs="Times New Roman"/>
                <w:sz w:val="24"/>
                <w:szCs w:val="24"/>
                <w:lang w:eastAsia="en-US"/>
              </w:rPr>
              <w:br/>
            </w:r>
            <w:r w:rsidRPr="009A4569">
              <w:rPr>
                <w:rFonts w:cs="Times New Roman"/>
                <w:sz w:val="24"/>
                <w:szCs w:val="24"/>
                <w:lang w:eastAsia="en-US"/>
              </w:rPr>
              <w:br/>
            </w:r>
            <w:r w:rsidRPr="009A4569">
              <w:rPr>
                <w:rFonts w:cs="Times New Roman"/>
                <w:sz w:val="24"/>
                <w:szCs w:val="24"/>
                <w:lang w:eastAsia="en-US"/>
              </w:rPr>
              <w:br/>
            </w:r>
            <w:r w:rsidRPr="009A4569">
              <w:rPr>
                <w:rFonts w:cs="Times New Roman"/>
                <w:sz w:val="24"/>
                <w:szCs w:val="24"/>
                <w:lang w:eastAsia="en-US"/>
              </w:rPr>
              <w:br/>
            </w:r>
          </w:p>
          <w:p w14:paraId="25167D69" w14:textId="763A09BB" w:rsidR="009A4569" w:rsidRPr="009A4569" w:rsidRDefault="009A4569" w:rsidP="00546051">
            <w:pPr>
              <w:suppressAutoHyphens w:val="0"/>
              <w:ind w:left="522"/>
              <w:jc w:val="center"/>
              <w:rPr>
                <w:rFonts w:cs="Times New Roman"/>
                <w:sz w:val="24"/>
                <w:szCs w:val="24"/>
                <w:lang w:eastAsia="en-US"/>
              </w:rPr>
            </w:pPr>
            <w:r w:rsidRPr="009A4569">
              <w:rPr>
                <w:rFonts w:cs="Times New Roman"/>
                <w:i/>
                <w:iCs/>
                <w:color w:val="000000"/>
                <w:sz w:val="18"/>
                <w:szCs w:val="18"/>
                <w:lang w:eastAsia="en-US"/>
              </w:rPr>
              <w:t>Attach a paper to this form if additional comments are needed beyond this allotted writing space.</w:t>
            </w:r>
          </w:p>
        </w:tc>
      </w:tr>
    </w:tbl>
    <w:p w14:paraId="2E535ED7" w14:textId="77777777" w:rsidR="009A4569" w:rsidRPr="009A4569" w:rsidRDefault="009A4569" w:rsidP="009A4569">
      <w:pPr>
        <w:suppressAutoHyphens w:val="0"/>
        <w:spacing w:after="240"/>
        <w:rPr>
          <w:rFonts w:cs="Times New Roman"/>
          <w:sz w:val="24"/>
          <w:szCs w:val="24"/>
          <w:lang w:eastAsia="en-US"/>
        </w:rPr>
      </w:pPr>
    </w:p>
    <w:tbl>
      <w:tblPr>
        <w:tblW w:w="10970" w:type="dxa"/>
        <w:tblCellMar>
          <w:top w:w="15" w:type="dxa"/>
          <w:left w:w="15" w:type="dxa"/>
          <w:bottom w:w="15" w:type="dxa"/>
          <w:right w:w="15" w:type="dxa"/>
        </w:tblCellMar>
        <w:tblLook w:val="04A0" w:firstRow="1" w:lastRow="0" w:firstColumn="1" w:lastColumn="0" w:noHBand="0" w:noVBand="1"/>
      </w:tblPr>
      <w:tblGrid>
        <w:gridCol w:w="4040"/>
        <w:gridCol w:w="1260"/>
        <w:gridCol w:w="4140"/>
        <w:gridCol w:w="1530"/>
      </w:tblGrid>
      <w:tr w:rsidR="009A4569" w:rsidRPr="009A4569" w14:paraId="59CE5944" w14:textId="77777777" w:rsidTr="00546051">
        <w:tc>
          <w:tcPr>
            <w:tcW w:w="4040" w:type="dxa"/>
            <w:tcBorders>
              <w:top w:val="single" w:sz="8" w:space="0" w:color="FFFFFF"/>
              <w:left w:val="single" w:sz="8" w:space="0" w:color="FFFFFF"/>
              <w:bottom w:val="single" w:sz="8" w:space="0" w:color="000000"/>
              <w:right w:val="single" w:sz="8" w:space="0" w:color="000000"/>
            </w:tcBorders>
            <w:tcMar>
              <w:top w:w="100" w:type="dxa"/>
              <w:left w:w="100" w:type="dxa"/>
              <w:bottom w:w="100" w:type="dxa"/>
              <w:right w:w="100" w:type="dxa"/>
            </w:tcMar>
            <w:hideMark/>
          </w:tcPr>
          <w:p w14:paraId="4F6A37F2" w14:textId="77777777" w:rsidR="009A4569" w:rsidRPr="009A4569" w:rsidRDefault="009A4569" w:rsidP="009A4569">
            <w:pPr>
              <w:suppressAutoHyphens w:val="0"/>
              <w:rPr>
                <w:rFonts w:cs="Times New Roman"/>
                <w:sz w:val="24"/>
                <w:szCs w:val="24"/>
                <w:lang w:eastAsia="en-US"/>
              </w:rPr>
            </w:pPr>
          </w:p>
        </w:tc>
        <w:tc>
          <w:tcPr>
            <w:tcW w:w="126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38F11096" w14:textId="77777777" w:rsidR="009A4569" w:rsidRPr="009A4569" w:rsidRDefault="009A4569" w:rsidP="009A4569">
            <w:pPr>
              <w:suppressAutoHyphens w:val="0"/>
              <w:rPr>
                <w:rFonts w:cs="Times New Roman"/>
                <w:sz w:val="24"/>
                <w:szCs w:val="24"/>
                <w:lang w:eastAsia="en-US"/>
              </w:rPr>
            </w:pPr>
          </w:p>
        </w:tc>
        <w:tc>
          <w:tcPr>
            <w:tcW w:w="414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131623E2" w14:textId="77777777" w:rsidR="009A4569" w:rsidRPr="009A4569" w:rsidRDefault="009A4569" w:rsidP="009A4569">
            <w:pPr>
              <w:suppressAutoHyphens w:val="0"/>
              <w:rPr>
                <w:rFonts w:cs="Times New Roman"/>
                <w:sz w:val="24"/>
                <w:szCs w:val="24"/>
                <w:lang w:eastAsia="en-US"/>
              </w:rPr>
            </w:pPr>
          </w:p>
        </w:tc>
        <w:tc>
          <w:tcPr>
            <w:tcW w:w="1530" w:type="dxa"/>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536B6353" w14:textId="77777777" w:rsidR="009A4569" w:rsidRPr="009A4569" w:rsidRDefault="009A4569" w:rsidP="009A4569">
            <w:pPr>
              <w:suppressAutoHyphens w:val="0"/>
              <w:rPr>
                <w:rFonts w:cs="Times New Roman"/>
                <w:sz w:val="24"/>
                <w:szCs w:val="24"/>
                <w:lang w:eastAsia="en-US"/>
              </w:rPr>
            </w:pPr>
          </w:p>
        </w:tc>
      </w:tr>
      <w:tr w:rsidR="009A4569" w:rsidRPr="009A4569" w14:paraId="451955D7" w14:textId="77777777" w:rsidTr="00546051">
        <w:trPr>
          <w:trHeight w:val="522"/>
        </w:trPr>
        <w:tc>
          <w:tcPr>
            <w:tcW w:w="40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43780B" w14:textId="77777777" w:rsidR="009A4569" w:rsidRPr="009A4569" w:rsidRDefault="009A4569" w:rsidP="009A4569">
            <w:pPr>
              <w:suppressAutoHyphens w:val="0"/>
              <w:jc w:val="center"/>
              <w:rPr>
                <w:rFonts w:cs="Times New Roman"/>
                <w:sz w:val="24"/>
                <w:szCs w:val="24"/>
                <w:lang w:eastAsia="en-US"/>
              </w:rPr>
            </w:pPr>
            <w:r w:rsidRPr="009A4569">
              <w:rPr>
                <w:rFonts w:cs="Times New Roman"/>
                <w:color w:val="000000"/>
                <w:sz w:val="24"/>
                <w:szCs w:val="24"/>
                <w:lang w:eastAsia="en-US"/>
              </w:rPr>
              <w:t>Cooperating Teacher Signature</w:t>
            </w:r>
          </w:p>
        </w:tc>
        <w:tc>
          <w:tcPr>
            <w:tcW w:w="12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3611EE1" w14:textId="77777777" w:rsidR="009A4569" w:rsidRPr="009A4569" w:rsidRDefault="009A4569" w:rsidP="009A4569">
            <w:pPr>
              <w:suppressAutoHyphens w:val="0"/>
              <w:jc w:val="center"/>
              <w:rPr>
                <w:rFonts w:cs="Times New Roman"/>
                <w:sz w:val="24"/>
                <w:szCs w:val="24"/>
                <w:lang w:eastAsia="en-US"/>
              </w:rPr>
            </w:pPr>
            <w:r w:rsidRPr="009A4569">
              <w:rPr>
                <w:rFonts w:cs="Times New Roman"/>
                <w:color w:val="000000"/>
                <w:sz w:val="24"/>
                <w:szCs w:val="24"/>
                <w:lang w:eastAsia="en-US"/>
              </w:rPr>
              <w:t>Date</w:t>
            </w:r>
          </w:p>
        </w:tc>
        <w:tc>
          <w:tcPr>
            <w:tcW w:w="41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FEA7241" w14:textId="77777777" w:rsidR="009A4569" w:rsidRPr="009A4569" w:rsidRDefault="009A4569" w:rsidP="009A4569">
            <w:pPr>
              <w:suppressAutoHyphens w:val="0"/>
              <w:rPr>
                <w:rFonts w:cs="Times New Roman"/>
                <w:sz w:val="24"/>
                <w:szCs w:val="24"/>
                <w:lang w:eastAsia="en-US"/>
              </w:rPr>
            </w:pPr>
            <w:r w:rsidRPr="009A4569">
              <w:rPr>
                <w:rFonts w:cs="Times New Roman"/>
                <w:color w:val="000000"/>
                <w:sz w:val="24"/>
                <w:szCs w:val="24"/>
                <w:lang w:eastAsia="en-US"/>
              </w:rPr>
              <w:t>LWC Candidate Signature</w:t>
            </w:r>
          </w:p>
        </w:tc>
        <w:tc>
          <w:tcPr>
            <w:tcW w:w="15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02E239F" w14:textId="77777777" w:rsidR="009A4569" w:rsidRPr="009A4569" w:rsidRDefault="009A4569" w:rsidP="009A4569">
            <w:pPr>
              <w:suppressAutoHyphens w:val="0"/>
              <w:jc w:val="center"/>
              <w:rPr>
                <w:rFonts w:cs="Times New Roman"/>
                <w:sz w:val="24"/>
                <w:szCs w:val="24"/>
                <w:lang w:eastAsia="en-US"/>
              </w:rPr>
            </w:pPr>
            <w:r w:rsidRPr="009A4569">
              <w:rPr>
                <w:rFonts w:cs="Times New Roman"/>
                <w:color w:val="000000"/>
                <w:sz w:val="24"/>
                <w:szCs w:val="24"/>
                <w:lang w:eastAsia="en-US"/>
              </w:rPr>
              <w:t>Date</w:t>
            </w:r>
          </w:p>
        </w:tc>
      </w:tr>
    </w:tbl>
    <w:p w14:paraId="77FEF317"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Thank you for working with the LWC Division of Education in the preparation of Teacher Leaders for the 21</w:t>
      </w:r>
      <w:r w:rsidRPr="009A4569">
        <w:rPr>
          <w:rFonts w:cs="Times New Roman"/>
          <w:color w:val="000000"/>
          <w:sz w:val="12"/>
          <w:szCs w:val="12"/>
          <w:vertAlign w:val="superscript"/>
          <w:lang w:eastAsia="en-US"/>
        </w:rPr>
        <w:t>st</w:t>
      </w:r>
      <w:r w:rsidRPr="009A4569">
        <w:rPr>
          <w:rFonts w:cs="Times New Roman"/>
          <w:color w:val="000000"/>
          <w:lang w:eastAsia="en-US"/>
        </w:rPr>
        <w:t xml:space="preserve"> Century.  We value your partnership.</w:t>
      </w:r>
    </w:p>
    <w:p w14:paraId="0AC0BF55" w14:textId="77777777" w:rsidR="009A4569" w:rsidRPr="009A4569" w:rsidRDefault="009A4569" w:rsidP="009A4569">
      <w:pPr>
        <w:suppressAutoHyphens w:val="0"/>
        <w:rPr>
          <w:rFonts w:cs="Times New Roman"/>
          <w:sz w:val="24"/>
          <w:szCs w:val="24"/>
          <w:lang w:eastAsia="en-US"/>
        </w:rPr>
      </w:pPr>
      <w:r w:rsidRPr="009A4569">
        <w:rPr>
          <w:rFonts w:cs="Times New Roman"/>
          <w:color w:val="000000"/>
          <w:lang w:eastAsia="en-US"/>
        </w:rPr>
        <w:t>WHEN COMPLETED:  Sign and return to LWC Division of Education within one week by one of the following methods:</w:t>
      </w:r>
    </w:p>
    <w:p w14:paraId="1F78CAAA" w14:textId="77777777" w:rsidR="009A4569" w:rsidRPr="009A4569" w:rsidRDefault="009A4569" w:rsidP="001C5AB6">
      <w:pPr>
        <w:numPr>
          <w:ilvl w:val="0"/>
          <w:numId w:val="45"/>
        </w:numPr>
        <w:suppressAutoHyphens w:val="0"/>
        <w:ind w:left="973"/>
        <w:textAlignment w:val="baseline"/>
        <w:rPr>
          <w:rFonts w:ascii="Arial" w:hAnsi="Arial" w:cs="Arial"/>
          <w:color w:val="000000"/>
          <w:lang w:eastAsia="en-US"/>
        </w:rPr>
      </w:pPr>
      <w:r w:rsidRPr="009A4569">
        <w:rPr>
          <w:rFonts w:cs="Times New Roman"/>
          <w:color w:val="000000"/>
          <w:lang w:eastAsia="en-US"/>
        </w:rPr>
        <w:t>Scan and attach to email to cookm@lindsey.edu</w:t>
      </w:r>
    </w:p>
    <w:p w14:paraId="7803AABB" w14:textId="77777777" w:rsidR="009A4569" w:rsidRPr="009A4569" w:rsidRDefault="009A4569" w:rsidP="001C5AB6">
      <w:pPr>
        <w:numPr>
          <w:ilvl w:val="0"/>
          <w:numId w:val="45"/>
        </w:numPr>
        <w:suppressAutoHyphens w:val="0"/>
        <w:ind w:left="973"/>
        <w:textAlignment w:val="baseline"/>
        <w:rPr>
          <w:rFonts w:ascii="Arial" w:hAnsi="Arial" w:cs="Arial"/>
          <w:color w:val="000000"/>
          <w:lang w:eastAsia="en-US"/>
        </w:rPr>
      </w:pPr>
      <w:r w:rsidRPr="009A4569">
        <w:rPr>
          <w:rFonts w:cs="Times New Roman"/>
          <w:color w:val="000000"/>
          <w:lang w:eastAsia="en-US"/>
        </w:rPr>
        <w:t>Take pictures with your phone and text to 859 496 8530</w:t>
      </w:r>
    </w:p>
    <w:p w14:paraId="3FB9B302" w14:textId="77777777" w:rsidR="009A4569" w:rsidRPr="009A4569" w:rsidRDefault="009A4569" w:rsidP="001C5AB6">
      <w:pPr>
        <w:numPr>
          <w:ilvl w:val="0"/>
          <w:numId w:val="45"/>
        </w:numPr>
        <w:suppressAutoHyphens w:val="0"/>
        <w:ind w:left="973"/>
        <w:textAlignment w:val="baseline"/>
        <w:rPr>
          <w:rFonts w:ascii="Arial" w:hAnsi="Arial" w:cs="Arial"/>
          <w:color w:val="000000"/>
          <w:lang w:eastAsia="en-US"/>
        </w:rPr>
      </w:pPr>
      <w:r w:rsidRPr="009A4569">
        <w:rPr>
          <w:rFonts w:cs="Times New Roman"/>
          <w:color w:val="000000"/>
          <w:lang w:eastAsia="en-US"/>
        </w:rPr>
        <w:t xml:space="preserve">Student may return to LWC professor in sealed envelope </w:t>
      </w:r>
    </w:p>
    <w:p w14:paraId="5AD5995E" w14:textId="78C2A0AA" w:rsidR="0076312A" w:rsidRDefault="0076312A">
      <w:pPr>
        <w:suppressAutoHyphens w:val="0"/>
        <w:rPr>
          <w:b/>
          <w:sz w:val="22"/>
          <w:szCs w:val="22"/>
        </w:rPr>
      </w:pPr>
      <w:r>
        <w:rPr>
          <w:b/>
          <w:sz w:val="22"/>
          <w:szCs w:val="22"/>
        </w:rPr>
        <w:br w:type="page"/>
      </w:r>
    </w:p>
    <w:p w14:paraId="1E22403E" w14:textId="77777777" w:rsidR="00B856EB" w:rsidRPr="002D17CD" w:rsidRDefault="00B856EB" w:rsidP="00B856EB">
      <w:pPr>
        <w:rPr>
          <w:b/>
          <w:sz w:val="22"/>
          <w:szCs w:val="22"/>
        </w:rPr>
      </w:pPr>
    </w:p>
    <w:p w14:paraId="4F698BBB" w14:textId="77777777" w:rsidR="00B856EB" w:rsidRPr="002D17CD" w:rsidRDefault="00B856EB" w:rsidP="002761A4">
      <w:pPr>
        <w:pStyle w:val="Heading2"/>
        <w:jc w:val="center"/>
      </w:pPr>
      <w:bookmarkStart w:id="40" w:name="_Toc332457541"/>
      <w:bookmarkStart w:id="41" w:name="_Toc332458597"/>
      <w:bookmarkStart w:id="42" w:name="_Toc332459151"/>
      <w:bookmarkStart w:id="43" w:name="_Toc332459171"/>
      <w:bookmarkStart w:id="44" w:name="_Toc332459206"/>
      <w:bookmarkStart w:id="45" w:name="_Toc367869253"/>
      <w:r w:rsidRPr="002D17CD">
        <w:t>The Practicum Experience</w:t>
      </w:r>
      <w:bookmarkEnd w:id="40"/>
      <w:bookmarkEnd w:id="41"/>
      <w:bookmarkEnd w:id="42"/>
      <w:bookmarkEnd w:id="43"/>
      <w:bookmarkEnd w:id="44"/>
      <w:bookmarkEnd w:id="45"/>
    </w:p>
    <w:p w14:paraId="747DAECA" w14:textId="686ED456" w:rsidR="00B856EB" w:rsidRPr="002D17CD" w:rsidRDefault="00B856EB" w:rsidP="00B856EB">
      <w:pPr>
        <w:rPr>
          <w:sz w:val="24"/>
          <w:szCs w:val="24"/>
        </w:rPr>
      </w:pPr>
      <w:r w:rsidRPr="002D17CD">
        <w:rPr>
          <w:sz w:val="24"/>
          <w:szCs w:val="24"/>
        </w:rPr>
        <w:t xml:space="preserve">Practicum occurs in the same semester as and immediately prior to the candidate’s student teaching placement. The purpose of the practicum experience is to provide an in-depth exposure to a diverse P–12 classroom setting </w:t>
      </w:r>
      <w:r w:rsidR="00E34F7B">
        <w:rPr>
          <w:sz w:val="24"/>
          <w:szCs w:val="24"/>
        </w:rPr>
        <w:t>up to</w:t>
      </w:r>
      <w:r w:rsidRPr="002D17CD">
        <w:rPr>
          <w:sz w:val="24"/>
          <w:szCs w:val="24"/>
        </w:rPr>
        <w:t xml:space="preserve"> fifteen days of intense work in the </w:t>
      </w:r>
      <w:proofErr w:type="spellStart"/>
      <w:r w:rsidRPr="002D17CD">
        <w:rPr>
          <w:sz w:val="24"/>
          <w:szCs w:val="24"/>
        </w:rPr>
        <w:t>Caverna</w:t>
      </w:r>
      <w:proofErr w:type="spellEnd"/>
      <w:r w:rsidRPr="002D17CD">
        <w:rPr>
          <w:sz w:val="24"/>
          <w:szCs w:val="24"/>
        </w:rPr>
        <w:t xml:space="preserve"> Independent School District. The practicum provides the candidate the opportunity for </w:t>
      </w:r>
      <w:r w:rsidR="005D7C25">
        <w:rPr>
          <w:sz w:val="24"/>
          <w:szCs w:val="24"/>
        </w:rPr>
        <w:t>high quality</w:t>
      </w:r>
      <w:r w:rsidRPr="002D17CD">
        <w:rPr>
          <w:sz w:val="24"/>
          <w:szCs w:val="24"/>
        </w:rPr>
        <w:t xml:space="preserve"> interaction and collaboration with public school students, faculty, administration, and staff. During the </w:t>
      </w:r>
      <w:r w:rsidR="00E34F7B">
        <w:rPr>
          <w:sz w:val="24"/>
          <w:szCs w:val="24"/>
        </w:rPr>
        <w:t xml:space="preserve">practicum </w:t>
      </w:r>
      <w:r w:rsidRPr="002D17CD">
        <w:rPr>
          <w:sz w:val="24"/>
          <w:szCs w:val="24"/>
        </w:rPr>
        <w:t xml:space="preserve">experience, the candidates prepare and teach </w:t>
      </w:r>
      <w:r w:rsidR="00E34F7B">
        <w:rPr>
          <w:sz w:val="24"/>
          <w:szCs w:val="24"/>
        </w:rPr>
        <w:t>l</w:t>
      </w:r>
      <w:r w:rsidRPr="002D17CD">
        <w:rPr>
          <w:sz w:val="24"/>
          <w:szCs w:val="24"/>
        </w:rPr>
        <w:t>essons</w:t>
      </w:r>
      <w:r w:rsidR="00E145B8">
        <w:rPr>
          <w:sz w:val="24"/>
          <w:szCs w:val="24"/>
        </w:rPr>
        <w:t>,</w:t>
      </w:r>
      <w:r w:rsidRPr="002D17CD">
        <w:rPr>
          <w:sz w:val="24"/>
          <w:szCs w:val="24"/>
        </w:rPr>
        <w:t xml:space="preserve"> assess, reflect, make necessary </w:t>
      </w:r>
      <w:r w:rsidR="00E145B8" w:rsidRPr="002D17CD">
        <w:rPr>
          <w:sz w:val="24"/>
          <w:szCs w:val="24"/>
        </w:rPr>
        <w:t>changes,</w:t>
      </w:r>
      <w:r w:rsidRPr="002D17CD">
        <w:rPr>
          <w:sz w:val="24"/>
          <w:szCs w:val="24"/>
        </w:rPr>
        <w:t xml:space="preserve"> and </w:t>
      </w:r>
      <w:r w:rsidR="003D37D7">
        <w:rPr>
          <w:sz w:val="24"/>
          <w:szCs w:val="24"/>
        </w:rPr>
        <w:t>support multiple students throughout the experience</w:t>
      </w:r>
      <w:r w:rsidRPr="002D17CD">
        <w:rPr>
          <w:sz w:val="24"/>
          <w:szCs w:val="24"/>
        </w:rPr>
        <w:t>. It is expected that the candidate</w:t>
      </w:r>
      <w:r w:rsidR="003D37D7">
        <w:rPr>
          <w:sz w:val="24"/>
          <w:szCs w:val="24"/>
        </w:rPr>
        <w:t>s</w:t>
      </w:r>
      <w:r w:rsidRPr="002D17CD">
        <w:rPr>
          <w:sz w:val="24"/>
          <w:szCs w:val="24"/>
        </w:rPr>
        <w:t xml:space="preserve"> will be actively involved for the duration of the experience. Candidates will meet regularly after school hours with the course professor and site coordinators at </w:t>
      </w:r>
      <w:proofErr w:type="spellStart"/>
      <w:r w:rsidRPr="002D17CD">
        <w:rPr>
          <w:sz w:val="24"/>
          <w:szCs w:val="24"/>
        </w:rPr>
        <w:t>Caverna</w:t>
      </w:r>
      <w:proofErr w:type="spellEnd"/>
      <w:r w:rsidRPr="002D17CD">
        <w:rPr>
          <w:sz w:val="24"/>
          <w:szCs w:val="24"/>
        </w:rPr>
        <w:t xml:space="preserve"> to discuss the experience, ask questions, and receive feedback. </w:t>
      </w:r>
    </w:p>
    <w:p w14:paraId="14A76376" w14:textId="77777777" w:rsidR="00B856EB" w:rsidRPr="002D17CD" w:rsidRDefault="00B856EB" w:rsidP="00B856EB">
      <w:pPr>
        <w:rPr>
          <w:sz w:val="24"/>
          <w:szCs w:val="24"/>
        </w:rPr>
      </w:pPr>
    </w:p>
    <w:p w14:paraId="749F64E1" w14:textId="79B8D3B9" w:rsidR="00B856EB" w:rsidRPr="00616F89" w:rsidRDefault="00B856EB" w:rsidP="00B856EB">
      <w:pPr>
        <w:rPr>
          <w:b/>
          <w:sz w:val="24"/>
          <w:u w:val="single"/>
        </w:rPr>
      </w:pPr>
      <w:r w:rsidRPr="002D17CD">
        <w:rPr>
          <w:sz w:val="24"/>
          <w:szCs w:val="24"/>
        </w:rPr>
        <w:t xml:space="preserve">Due to the short duration of the experience, the candidate </w:t>
      </w:r>
      <w:r w:rsidR="00CD1E76">
        <w:rPr>
          <w:sz w:val="24"/>
          <w:szCs w:val="24"/>
        </w:rPr>
        <w:t>quickly</w:t>
      </w:r>
      <w:r w:rsidRPr="002D17CD">
        <w:rPr>
          <w:sz w:val="24"/>
          <w:szCs w:val="24"/>
        </w:rPr>
        <w:t xml:space="preserve"> begins </w:t>
      </w:r>
      <w:r w:rsidR="0013754E">
        <w:rPr>
          <w:sz w:val="24"/>
          <w:szCs w:val="24"/>
        </w:rPr>
        <w:t>interacting with students in the</w:t>
      </w:r>
      <w:r w:rsidRPr="002D17CD">
        <w:rPr>
          <w:sz w:val="24"/>
          <w:szCs w:val="24"/>
        </w:rPr>
        <w:t xml:space="preserve"> classroom. As the candidate becomes better acclimated to the classroom, he/she will, at the discretion of the classroom teacher become more involved, working with small groups, co-teaching, and assuming more of the  classroom duties. Classroom routine, discipline techniques, organization and location of materials should all be noted and logged into a Field Experience Log. </w:t>
      </w:r>
    </w:p>
    <w:p w14:paraId="21EE02BA" w14:textId="77777777" w:rsidR="00B856EB" w:rsidRPr="002761A4" w:rsidRDefault="00B856EB" w:rsidP="002761A4"/>
    <w:p w14:paraId="42EB5E21" w14:textId="37C7E051" w:rsidR="00B856EB" w:rsidRDefault="00B856EB" w:rsidP="00B856EB">
      <w:pPr>
        <w:autoSpaceDE w:val="0"/>
        <w:autoSpaceDN w:val="0"/>
        <w:adjustRightInd w:val="0"/>
        <w:rPr>
          <w:sz w:val="24"/>
          <w:szCs w:val="24"/>
        </w:rPr>
      </w:pPr>
      <w:r w:rsidRPr="00226DE1">
        <w:rPr>
          <w:sz w:val="24"/>
          <w:szCs w:val="24"/>
        </w:rPr>
        <w:t xml:space="preserve">The </w:t>
      </w:r>
      <w:r>
        <w:rPr>
          <w:sz w:val="24"/>
          <w:szCs w:val="24"/>
        </w:rPr>
        <w:t xml:space="preserve">candidate </w:t>
      </w:r>
      <w:r w:rsidRPr="00226DE1">
        <w:rPr>
          <w:sz w:val="24"/>
          <w:szCs w:val="24"/>
        </w:rPr>
        <w:t xml:space="preserve">is expected to </w:t>
      </w:r>
      <w:r w:rsidR="000B59CC">
        <w:rPr>
          <w:sz w:val="24"/>
          <w:szCs w:val="24"/>
        </w:rPr>
        <w:t>be</w:t>
      </w:r>
      <w:r w:rsidR="000B59CC" w:rsidRPr="00226DE1">
        <w:rPr>
          <w:sz w:val="24"/>
          <w:szCs w:val="24"/>
        </w:rPr>
        <w:t xml:space="preserve"> always reasonable and professional</w:t>
      </w:r>
      <w:r w:rsidRPr="00226DE1">
        <w:rPr>
          <w:sz w:val="24"/>
          <w:szCs w:val="24"/>
        </w:rPr>
        <w:t xml:space="preserve">. The </w:t>
      </w:r>
      <w:r>
        <w:rPr>
          <w:sz w:val="24"/>
          <w:szCs w:val="24"/>
        </w:rPr>
        <w:t xml:space="preserve">unit </w:t>
      </w:r>
      <w:r w:rsidRPr="00226DE1">
        <w:rPr>
          <w:sz w:val="24"/>
          <w:szCs w:val="24"/>
        </w:rPr>
        <w:t xml:space="preserve">expects a level of performance and sense of responsibility commensurate with </w:t>
      </w:r>
      <w:r>
        <w:rPr>
          <w:sz w:val="24"/>
          <w:szCs w:val="24"/>
        </w:rPr>
        <w:t xml:space="preserve">those who have advanced to this point </w:t>
      </w:r>
      <w:r w:rsidRPr="00226DE1">
        <w:rPr>
          <w:sz w:val="24"/>
          <w:szCs w:val="24"/>
        </w:rPr>
        <w:t xml:space="preserve">in the education profession. The </w:t>
      </w:r>
      <w:r>
        <w:rPr>
          <w:sz w:val="24"/>
          <w:szCs w:val="24"/>
        </w:rPr>
        <w:t>candidate</w:t>
      </w:r>
      <w:r w:rsidRPr="00226DE1">
        <w:rPr>
          <w:sz w:val="24"/>
          <w:szCs w:val="24"/>
        </w:rPr>
        <w:t xml:space="preserve"> should be cognizant of the fact that he/she is a representative of the</w:t>
      </w:r>
      <w:r>
        <w:rPr>
          <w:sz w:val="24"/>
          <w:szCs w:val="24"/>
        </w:rPr>
        <w:t xml:space="preserve"> unit and the </w:t>
      </w:r>
      <w:proofErr w:type="spellStart"/>
      <w:r>
        <w:rPr>
          <w:sz w:val="24"/>
          <w:szCs w:val="24"/>
        </w:rPr>
        <w:t>Caverna</w:t>
      </w:r>
      <w:proofErr w:type="spellEnd"/>
      <w:r>
        <w:rPr>
          <w:sz w:val="24"/>
          <w:szCs w:val="24"/>
        </w:rPr>
        <w:t xml:space="preserve"> School District</w:t>
      </w:r>
      <w:r w:rsidR="00A4282E">
        <w:rPr>
          <w:sz w:val="24"/>
          <w:szCs w:val="24"/>
        </w:rPr>
        <w:t>.  The candidate shall</w:t>
      </w:r>
      <w:r w:rsidRPr="00226DE1">
        <w:rPr>
          <w:sz w:val="24"/>
          <w:szCs w:val="24"/>
        </w:rPr>
        <w:t xml:space="preserve"> adhere to the expectations of the community and </w:t>
      </w:r>
      <w:r>
        <w:rPr>
          <w:sz w:val="24"/>
          <w:szCs w:val="24"/>
        </w:rPr>
        <w:t>c</w:t>
      </w:r>
      <w:r w:rsidRPr="00226DE1">
        <w:rPr>
          <w:sz w:val="24"/>
          <w:szCs w:val="24"/>
        </w:rPr>
        <w:t xml:space="preserve">ollege </w:t>
      </w:r>
      <w:proofErr w:type="gramStart"/>
      <w:r w:rsidRPr="00226DE1">
        <w:rPr>
          <w:sz w:val="24"/>
          <w:szCs w:val="24"/>
        </w:rPr>
        <w:t>in regard to</w:t>
      </w:r>
      <w:proofErr w:type="gramEnd"/>
      <w:r w:rsidRPr="00226DE1">
        <w:rPr>
          <w:sz w:val="24"/>
          <w:szCs w:val="24"/>
        </w:rPr>
        <w:t xml:space="preserve"> appropriate dress</w:t>
      </w:r>
      <w:r w:rsidR="00824A6F">
        <w:rPr>
          <w:sz w:val="24"/>
          <w:szCs w:val="24"/>
        </w:rPr>
        <w:t xml:space="preserve">, </w:t>
      </w:r>
      <w:r w:rsidRPr="00226DE1">
        <w:rPr>
          <w:sz w:val="24"/>
          <w:szCs w:val="24"/>
        </w:rPr>
        <w:t>grooming</w:t>
      </w:r>
      <w:r w:rsidR="00824A6F">
        <w:rPr>
          <w:sz w:val="24"/>
          <w:szCs w:val="24"/>
        </w:rPr>
        <w:t>,</w:t>
      </w:r>
      <w:r w:rsidRPr="00226DE1">
        <w:rPr>
          <w:sz w:val="24"/>
          <w:szCs w:val="24"/>
        </w:rPr>
        <w:t xml:space="preserve"> and social behavior.</w:t>
      </w:r>
    </w:p>
    <w:p w14:paraId="56C8205A" w14:textId="77777777" w:rsidR="007112C4" w:rsidRDefault="007112C4" w:rsidP="007112C4">
      <w:pPr>
        <w:ind w:left="720"/>
        <w:rPr>
          <w:sz w:val="24"/>
          <w:szCs w:val="24"/>
        </w:rPr>
      </w:pPr>
    </w:p>
    <w:p w14:paraId="1FA212A9" w14:textId="012205E0" w:rsidR="007112C4" w:rsidRDefault="007112C4" w:rsidP="007112C4">
      <w:pPr>
        <w:rPr>
          <w:sz w:val="24"/>
          <w:szCs w:val="24"/>
        </w:rPr>
      </w:pPr>
      <w:r>
        <w:rPr>
          <w:sz w:val="24"/>
          <w:szCs w:val="24"/>
        </w:rPr>
        <w:t>Professional dress is expected of all candidates:</w:t>
      </w:r>
    </w:p>
    <w:p w14:paraId="2DEB73F3" w14:textId="77777777" w:rsidR="00BB1D63" w:rsidRPr="00522C04" w:rsidRDefault="00BB1D63" w:rsidP="001C5AB6">
      <w:pPr>
        <w:pStyle w:val="ListParagraph"/>
        <w:numPr>
          <w:ilvl w:val="0"/>
          <w:numId w:val="46"/>
        </w:numPr>
        <w:rPr>
          <w:sz w:val="24"/>
          <w:szCs w:val="24"/>
        </w:rPr>
      </w:pPr>
      <w:r w:rsidRPr="00522C04">
        <w:rPr>
          <w:sz w:val="24"/>
          <w:szCs w:val="24"/>
        </w:rPr>
        <w:t xml:space="preserve">dress </w:t>
      </w:r>
      <w:r>
        <w:rPr>
          <w:sz w:val="24"/>
          <w:szCs w:val="24"/>
        </w:rPr>
        <w:t>p</w:t>
      </w:r>
      <w:r w:rsidRPr="00522C04">
        <w:rPr>
          <w:sz w:val="24"/>
          <w:szCs w:val="24"/>
        </w:rPr>
        <w:t>ants, skirts, or dresses are required</w:t>
      </w:r>
    </w:p>
    <w:p w14:paraId="3CCBEA00" w14:textId="77777777" w:rsidR="00BB1D63" w:rsidRPr="00522C04" w:rsidRDefault="00BB1D63" w:rsidP="001C5AB6">
      <w:pPr>
        <w:pStyle w:val="ListParagraph"/>
        <w:numPr>
          <w:ilvl w:val="0"/>
          <w:numId w:val="46"/>
        </w:numPr>
        <w:rPr>
          <w:sz w:val="24"/>
          <w:szCs w:val="24"/>
        </w:rPr>
      </w:pPr>
      <w:r w:rsidRPr="00522C04">
        <w:rPr>
          <w:sz w:val="24"/>
          <w:szCs w:val="24"/>
        </w:rPr>
        <w:t>belts or suspenders are to be worn on clothes with loops</w:t>
      </w:r>
    </w:p>
    <w:p w14:paraId="29FDF376" w14:textId="252B246D" w:rsidR="00522C04" w:rsidRPr="00522C04" w:rsidRDefault="00522C04" w:rsidP="001C5AB6">
      <w:pPr>
        <w:pStyle w:val="ListParagraph"/>
        <w:numPr>
          <w:ilvl w:val="0"/>
          <w:numId w:val="46"/>
        </w:numPr>
        <w:rPr>
          <w:sz w:val="24"/>
          <w:szCs w:val="24"/>
        </w:rPr>
      </w:pPr>
      <w:r w:rsidRPr="00522C04">
        <w:rPr>
          <w:sz w:val="24"/>
          <w:szCs w:val="24"/>
        </w:rPr>
        <w:t>shirts should have sleeves and collars</w:t>
      </w:r>
    </w:p>
    <w:p w14:paraId="3FD4A0FD" w14:textId="77366A83" w:rsidR="00522C04" w:rsidRPr="00522C04" w:rsidRDefault="00522C04" w:rsidP="001C5AB6">
      <w:pPr>
        <w:pStyle w:val="ListParagraph"/>
        <w:numPr>
          <w:ilvl w:val="0"/>
          <w:numId w:val="46"/>
        </w:numPr>
        <w:rPr>
          <w:sz w:val="24"/>
          <w:szCs w:val="24"/>
        </w:rPr>
      </w:pPr>
      <w:r w:rsidRPr="00522C04">
        <w:rPr>
          <w:sz w:val="24"/>
          <w:szCs w:val="24"/>
        </w:rPr>
        <w:t>attire should be professional and modest (not too revealing)</w:t>
      </w:r>
    </w:p>
    <w:p w14:paraId="5A135AB7" w14:textId="77227F06" w:rsidR="007112C4" w:rsidRPr="00522C04" w:rsidRDefault="00B856EB" w:rsidP="001C5AB6">
      <w:pPr>
        <w:pStyle w:val="ListParagraph"/>
        <w:numPr>
          <w:ilvl w:val="0"/>
          <w:numId w:val="46"/>
        </w:numPr>
        <w:rPr>
          <w:sz w:val="24"/>
          <w:szCs w:val="24"/>
        </w:rPr>
      </w:pPr>
      <w:r w:rsidRPr="00522C04">
        <w:rPr>
          <w:sz w:val="24"/>
          <w:szCs w:val="24"/>
        </w:rPr>
        <w:t>midriffs or lower backs</w:t>
      </w:r>
      <w:r w:rsidR="0094604D" w:rsidRPr="00522C04">
        <w:rPr>
          <w:sz w:val="24"/>
          <w:szCs w:val="24"/>
        </w:rPr>
        <w:t xml:space="preserve"> should be </w:t>
      </w:r>
      <w:r w:rsidR="00522C04" w:rsidRPr="00522C04">
        <w:rPr>
          <w:sz w:val="24"/>
          <w:szCs w:val="24"/>
        </w:rPr>
        <w:t>always concealed</w:t>
      </w:r>
    </w:p>
    <w:p w14:paraId="17611501" w14:textId="74F4F22A" w:rsidR="007112C4" w:rsidRPr="00522C04" w:rsidRDefault="00B856EB" w:rsidP="001C5AB6">
      <w:pPr>
        <w:pStyle w:val="ListParagraph"/>
        <w:numPr>
          <w:ilvl w:val="0"/>
          <w:numId w:val="46"/>
        </w:numPr>
        <w:rPr>
          <w:sz w:val="24"/>
          <w:szCs w:val="24"/>
        </w:rPr>
      </w:pPr>
      <w:r w:rsidRPr="00522C04">
        <w:rPr>
          <w:sz w:val="24"/>
          <w:szCs w:val="24"/>
        </w:rPr>
        <w:t>body piercing(s)</w:t>
      </w:r>
      <w:r w:rsidR="0094604D" w:rsidRPr="00522C04">
        <w:rPr>
          <w:sz w:val="24"/>
          <w:szCs w:val="24"/>
        </w:rPr>
        <w:t xml:space="preserve"> should be removed and/or not visible</w:t>
      </w:r>
    </w:p>
    <w:p w14:paraId="1DC46CD0" w14:textId="24C5148D" w:rsidR="007112C4" w:rsidRPr="00522C04" w:rsidRDefault="00B856EB" w:rsidP="001C5AB6">
      <w:pPr>
        <w:pStyle w:val="ListParagraph"/>
        <w:numPr>
          <w:ilvl w:val="0"/>
          <w:numId w:val="46"/>
        </w:numPr>
        <w:rPr>
          <w:sz w:val="24"/>
          <w:szCs w:val="24"/>
        </w:rPr>
      </w:pPr>
      <w:r w:rsidRPr="00522C04">
        <w:rPr>
          <w:sz w:val="24"/>
          <w:szCs w:val="24"/>
        </w:rPr>
        <w:t>tattoos</w:t>
      </w:r>
      <w:r w:rsidR="00101DD0" w:rsidRPr="00522C04">
        <w:rPr>
          <w:sz w:val="24"/>
          <w:szCs w:val="24"/>
        </w:rPr>
        <w:t xml:space="preserve"> should be concealed to avoid distraction</w:t>
      </w:r>
    </w:p>
    <w:p w14:paraId="06038A1A" w14:textId="0B4F99CD" w:rsidR="001B7D1B" w:rsidRPr="00522C04" w:rsidRDefault="00A30A9E" w:rsidP="001C5AB6">
      <w:pPr>
        <w:pStyle w:val="ListParagraph"/>
        <w:numPr>
          <w:ilvl w:val="0"/>
          <w:numId w:val="46"/>
        </w:numPr>
        <w:rPr>
          <w:sz w:val="24"/>
          <w:szCs w:val="24"/>
        </w:rPr>
      </w:pPr>
      <w:r w:rsidRPr="00522C04">
        <w:rPr>
          <w:sz w:val="24"/>
          <w:szCs w:val="24"/>
        </w:rPr>
        <w:t xml:space="preserve">avoid </w:t>
      </w:r>
      <w:r w:rsidR="00B856EB" w:rsidRPr="00522C04">
        <w:rPr>
          <w:sz w:val="24"/>
          <w:szCs w:val="24"/>
        </w:rPr>
        <w:t>gang associated attire such as ‘color’ bandannas or ‘</w:t>
      </w:r>
      <w:proofErr w:type="spellStart"/>
      <w:r w:rsidR="00B856EB" w:rsidRPr="00522C04">
        <w:rPr>
          <w:sz w:val="24"/>
          <w:szCs w:val="24"/>
        </w:rPr>
        <w:t>sagger</w:t>
      </w:r>
      <w:proofErr w:type="spellEnd"/>
      <w:r w:rsidR="00B856EB" w:rsidRPr="00522C04">
        <w:rPr>
          <w:sz w:val="24"/>
          <w:szCs w:val="24"/>
        </w:rPr>
        <w:t xml:space="preserve">’ </w:t>
      </w:r>
      <w:proofErr w:type="gramStart"/>
      <w:r w:rsidR="00B856EB" w:rsidRPr="00522C04">
        <w:rPr>
          <w:sz w:val="24"/>
          <w:szCs w:val="24"/>
        </w:rPr>
        <w:t>pants;</w:t>
      </w:r>
      <w:proofErr w:type="gramEnd"/>
      <w:r w:rsidR="00B856EB" w:rsidRPr="00522C04">
        <w:rPr>
          <w:sz w:val="24"/>
          <w:szCs w:val="24"/>
        </w:rPr>
        <w:t xml:space="preserve"> </w:t>
      </w:r>
    </w:p>
    <w:p w14:paraId="1D962D5B" w14:textId="66128419" w:rsidR="001B7D1B" w:rsidRPr="00522C04" w:rsidRDefault="00B856EB" w:rsidP="001C5AB6">
      <w:pPr>
        <w:pStyle w:val="ListParagraph"/>
        <w:numPr>
          <w:ilvl w:val="0"/>
          <w:numId w:val="46"/>
        </w:numPr>
        <w:rPr>
          <w:sz w:val="24"/>
          <w:szCs w:val="24"/>
        </w:rPr>
      </w:pPr>
      <w:r w:rsidRPr="00522C04">
        <w:rPr>
          <w:sz w:val="24"/>
          <w:szCs w:val="24"/>
        </w:rPr>
        <w:t>caps or hats</w:t>
      </w:r>
      <w:r w:rsidR="001B7D1B" w:rsidRPr="00522C04">
        <w:rPr>
          <w:sz w:val="24"/>
          <w:szCs w:val="24"/>
        </w:rPr>
        <w:t xml:space="preserve"> should not be worn</w:t>
      </w:r>
    </w:p>
    <w:p w14:paraId="105F149C" w14:textId="57AA0FC7" w:rsidR="001B7D1B" w:rsidRPr="00522C04" w:rsidRDefault="00B856EB" w:rsidP="001C5AB6">
      <w:pPr>
        <w:pStyle w:val="ListParagraph"/>
        <w:numPr>
          <w:ilvl w:val="0"/>
          <w:numId w:val="46"/>
        </w:numPr>
        <w:rPr>
          <w:sz w:val="24"/>
          <w:szCs w:val="24"/>
        </w:rPr>
      </w:pPr>
      <w:r w:rsidRPr="00522C04">
        <w:rPr>
          <w:sz w:val="24"/>
          <w:szCs w:val="24"/>
        </w:rPr>
        <w:t>jean</w:t>
      </w:r>
      <w:r w:rsidR="001B7D1B" w:rsidRPr="00522C04">
        <w:rPr>
          <w:sz w:val="24"/>
          <w:szCs w:val="24"/>
        </w:rPr>
        <w:t>s are not acceptable</w:t>
      </w:r>
    </w:p>
    <w:p w14:paraId="5B74B2CB" w14:textId="2564EF80" w:rsidR="001B7D1B" w:rsidRPr="00522C04" w:rsidRDefault="00B856EB" w:rsidP="001C5AB6">
      <w:pPr>
        <w:pStyle w:val="ListParagraph"/>
        <w:numPr>
          <w:ilvl w:val="0"/>
          <w:numId w:val="46"/>
        </w:numPr>
        <w:rPr>
          <w:sz w:val="24"/>
          <w:szCs w:val="24"/>
        </w:rPr>
      </w:pPr>
      <w:r w:rsidRPr="00522C04">
        <w:rPr>
          <w:sz w:val="24"/>
          <w:szCs w:val="24"/>
        </w:rPr>
        <w:t>any look, style, or dress that disrupts the school process</w:t>
      </w:r>
      <w:r w:rsidR="001B7D1B" w:rsidRPr="00522C04">
        <w:rPr>
          <w:sz w:val="24"/>
          <w:szCs w:val="24"/>
        </w:rPr>
        <w:t xml:space="preserve"> should be avoided</w:t>
      </w:r>
    </w:p>
    <w:p w14:paraId="73B89B51" w14:textId="3E7A80B1" w:rsidR="00522C04" w:rsidRPr="00522C04" w:rsidRDefault="00B856EB" w:rsidP="001C5AB6">
      <w:pPr>
        <w:pStyle w:val="ListParagraph"/>
        <w:numPr>
          <w:ilvl w:val="0"/>
          <w:numId w:val="46"/>
        </w:numPr>
        <w:rPr>
          <w:sz w:val="24"/>
          <w:szCs w:val="24"/>
        </w:rPr>
      </w:pPr>
      <w:r w:rsidRPr="00522C04">
        <w:rPr>
          <w:sz w:val="24"/>
          <w:szCs w:val="24"/>
        </w:rPr>
        <w:t xml:space="preserve">any modeling of looks or attire that is deemed inappropriate by the school or school district. </w:t>
      </w:r>
    </w:p>
    <w:p w14:paraId="7A32784C" w14:textId="77777777" w:rsidR="00522C04" w:rsidRDefault="00522C04" w:rsidP="007112C4">
      <w:pPr>
        <w:ind w:left="720"/>
        <w:rPr>
          <w:sz w:val="24"/>
          <w:szCs w:val="24"/>
        </w:rPr>
      </w:pPr>
    </w:p>
    <w:p w14:paraId="0720365F" w14:textId="3277CDA9" w:rsidR="00B856EB" w:rsidRPr="00226DE1" w:rsidRDefault="00053B9D" w:rsidP="007112C4">
      <w:pPr>
        <w:ind w:left="720"/>
        <w:rPr>
          <w:sz w:val="24"/>
          <w:szCs w:val="24"/>
        </w:rPr>
      </w:pPr>
      <w:r>
        <w:rPr>
          <w:sz w:val="24"/>
          <w:szCs w:val="24"/>
        </w:rPr>
        <w:t>*</w:t>
      </w:r>
      <w:r w:rsidR="00B856EB" w:rsidRPr="00226DE1">
        <w:rPr>
          <w:sz w:val="24"/>
          <w:szCs w:val="24"/>
        </w:rPr>
        <w:t xml:space="preserve">Inappropriate dress could result in the </w:t>
      </w:r>
      <w:r w:rsidR="00B856EB">
        <w:rPr>
          <w:sz w:val="24"/>
          <w:szCs w:val="24"/>
        </w:rPr>
        <w:t>student teacher</w:t>
      </w:r>
      <w:r w:rsidR="00B856EB" w:rsidRPr="00226DE1">
        <w:rPr>
          <w:sz w:val="24"/>
          <w:szCs w:val="24"/>
        </w:rPr>
        <w:t xml:space="preserve">’s removal from student teaching. In summation, the </w:t>
      </w:r>
      <w:r w:rsidR="00B856EB">
        <w:rPr>
          <w:sz w:val="24"/>
          <w:szCs w:val="24"/>
        </w:rPr>
        <w:t xml:space="preserve">student </w:t>
      </w:r>
      <w:r w:rsidR="00B856EB" w:rsidRPr="00226DE1">
        <w:rPr>
          <w:sz w:val="24"/>
          <w:szCs w:val="24"/>
        </w:rPr>
        <w:t xml:space="preserve">teacher should be sensitive to the social norms of </w:t>
      </w:r>
      <w:r w:rsidR="00B856EB">
        <w:rPr>
          <w:sz w:val="24"/>
          <w:szCs w:val="24"/>
        </w:rPr>
        <w:t>his/her</w:t>
      </w:r>
      <w:r w:rsidR="00B856EB" w:rsidRPr="00226DE1">
        <w:rPr>
          <w:sz w:val="24"/>
          <w:szCs w:val="24"/>
        </w:rPr>
        <w:t xml:space="preserve"> placement school(s) at all times.</w:t>
      </w:r>
    </w:p>
    <w:p w14:paraId="79D28B10" w14:textId="77777777" w:rsidR="00B856EB" w:rsidRDefault="00B856EB" w:rsidP="00B856EB">
      <w:pPr>
        <w:ind w:left="360" w:hanging="360"/>
        <w:rPr>
          <w:b/>
          <w:sz w:val="24"/>
          <w:szCs w:val="24"/>
        </w:rPr>
      </w:pPr>
    </w:p>
    <w:p w14:paraId="1D2DD9A1" w14:textId="0131DD05" w:rsidR="001F1F02" w:rsidRPr="002761A4" w:rsidRDefault="00053B9D" w:rsidP="001F1F02">
      <w:pPr>
        <w:spacing w:line="276" w:lineRule="auto"/>
        <w:rPr>
          <w:sz w:val="24"/>
          <w:szCs w:val="24"/>
        </w:rPr>
      </w:pPr>
      <w:r>
        <w:rPr>
          <w:sz w:val="24"/>
          <w:szCs w:val="24"/>
        </w:rPr>
        <w:t>C</w:t>
      </w:r>
      <w:r w:rsidR="001F1F02" w:rsidRPr="002761A4">
        <w:rPr>
          <w:sz w:val="24"/>
          <w:szCs w:val="24"/>
        </w:rPr>
        <w:t xml:space="preserve">ell phones </w:t>
      </w:r>
      <w:r>
        <w:rPr>
          <w:sz w:val="24"/>
          <w:szCs w:val="24"/>
        </w:rPr>
        <w:t>should not</w:t>
      </w:r>
      <w:r w:rsidR="001F1F02" w:rsidRPr="002761A4">
        <w:rPr>
          <w:sz w:val="24"/>
          <w:szCs w:val="24"/>
        </w:rPr>
        <w:t xml:space="preserve">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w:t>
      </w:r>
    </w:p>
    <w:p w14:paraId="0302AFDD" w14:textId="2DD68E71" w:rsidR="001F1F02" w:rsidRPr="002761A4" w:rsidRDefault="001F1F02" w:rsidP="001F1F02">
      <w:pPr>
        <w:spacing w:line="276" w:lineRule="auto"/>
        <w:rPr>
          <w:sz w:val="24"/>
          <w:szCs w:val="24"/>
        </w:rPr>
      </w:pPr>
      <w:r w:rsidRPr="002761A4">
        <w:rPr>
          <w:sz w:val="24"/>
          <w:szCs w:val="24"/>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w:t>
      </w:r>
      <w:proofErr w:type="gramStart"/>
      <w:r w:rsidRPr="002761A4">
        <w:rPr>
          <w:sz w:val="24"/>
          <w:szCs w:val="24"/>
        </w:rPr>
        <w:t>“ Violation</w:t>
      </w:r>
      <w:proofErr w:type="gramEnd"/>
      <w:r w:rsidRPr="002761A4">
        <w:rPr>
          <w:sz w:val="24"/>
          <w:szCs w:val="24"/>
        </w:rPr>
        <w:t xml:space="preserve"> of LWC policy will be grounds for dismissal from class.  Education instructors may impose additional cell phone policies and note these in their course syllabi.  </w:t>
      </w:r>
      <w:r w:rsidRPr="002761A4">
        <w:rPr>
          <w:sz w:val="24"/>
          <w:szCs w:val="24"/>
        </w:rPr>
        <w:lastRenderedPageBreak/>
        <w:t xml:space="preserve">Any requests to keep the cell phone on but silent and not visible, such as </w:t>
      </w:r>
      <w:r w:rsidR="002843D8" w:rsidRPr="002761A4">
        <w:rPr>
          <w:sz w:val="24"/>
          <w:szCs w:val="24"/>
        </w:rPr>
        <w:t xml:space="preserve">family or medical emergencies, </w:t>
      </w:r>
      <w:r w:rsidRPr="002761A4">
        <w:rPr>
          <w:sz w:val="24"/>
          <w:szCs w:val="24"/>
        </w:rPr>
        <w:t xml:space="preserve">must be given prior </w:t>
      </w:r>
      <w:r w:rsidR="002761A4" w:rsidRPr="002761A4">
        <w:rPr>
          <w:sz w:val="24"/>
          <w:szCs w:val="24"/>
        </w:rPr>
        <w:t>approval by</w:t>
      </w:r>
      <w:r w:rsidRPr="002761A4">
        <w:rPr>
          <w:sz w:val="24"/>
          <w:szCs w:val="24"/>
        </w:rPr>
        <w:t xml:space="preserve"> the classroom instructor.   </w:t>
      </w:r>
    </w:p>
    <w:p w14:paraId="19215182" w14:textId="77777777" w:rsidR="001F1F02" w:rsidRPr="002761A4" w:rsidRDefault="001F1F02" w:rsidP="00B856EB">
      <w:pPr>
        <w:tabs>
          <w:tab w:val="left" w:pos="0"/>
        </w:tabs>
        <w:rPr>
          <w:sz w:val="24"/>
          <w:szCs w:val="24"/>
        </w:rPr>
      </w:pPr>
    </w:p>
    <w:p w14:paraId="2E409FC1" w14:textId="70F8A68F" w:rsidR="00B856EB" w:rsidRPr="002761A4" w:rsidRDefault="00B856EB" w:rsidP="00B856EB">
      <w:pPr>
        <w:tabs>
          <w:tab w:val="left" w:pos="0"/>
        </w:tabs>
        <w:rPr>
          <w:sz w:val="24"/>
          <w:szCs w:val="24"/>
        </w:rPr>
      </w:pPr>
      <w:r w:rsidRPr="002761A4">
        <w:rPr>
          <w:sz w:val="24"/>
          <w:szCs w:val="24"/>
        </w:rPr>
        <w:t xml:space="preserve">It is expected that the candidate will be in his/her assignment location at the time designated by the cooperating teacher and/or the Building Administrator. If a candidate is absent, he/she is required to notify the school site coordinator, the college adjunct professor and the coordinator of field and clinical practice as soon as possible, but no later than the official beginning time of the school day. Any absence could result in the extension of the practicum experience for the candidate.  </w:t>
      </w:r>
    </w:p>
    <w:p w14:paraId="003D6A16" w14:textId="77777777" w:rsidR="001F1F02" w:rsidRDefault="001F1F02" w:rsidP="00B856EB">
      <w:pPr>
        <w:pStyle w:val="Heading2"/>
        <w:jc w:val="center"/>
        <w:rPr>
          <w:lang w:val="en-US"/>
        </w:rPr>
      </w:pPr>
      <w:bookmarkStart w:id="46" w:name="_Toc332457543"/>
      <w:bookmarkStart w:id="47" w:name="_Toc332459153"/>
      <w:bookmarkStart w:id="48" w:name="_Toc332459173"/>
      <w:bookmarkStart w:id="49" w:name="_Toc332459208"/>
      <w:bookmarkStart w:id="50" w:name="_Toc367869255"/>
    </w:p>
    <w:p w14:paraId="3E10F5FA" w14:textId="5ADB4BF0" w:rsidR="001C1B9B" w:rsidRPr="00DF748D" w:rsidRDefault="001C1B9B" w:rsidP="001C1B9B">
      <w:pPr>
        <w:rPr>
          <w:b/>
          <w:bCs/>
          <w:sz w:val="24"/>
          <w:szCs w:val="24"/>
        </w:rPr>
      </w:pPr>
      <w:r w:rsidRPr="00DF748D">
        <w:rPr>
          <w:b/>
          <w:bCs/>
          <w:sz w:val="24"/>
          <w:szCs w:val="24"/>
        </w:rPr>
        <w:t>Record of Practicum Field Experience</w:t>
      </w:r>
    </w:p>
    <w:p w14:paraId="01248D29" w14:textId="494F9AD4" w:rsidR="001C1B9B" w:rsidRPr="008E7C5C" w:rsidRDefault="002133F9" w:rsidP="001C5AB6">
      <w:pPr>
        <w:pStyle w:val="ListParagraph"/>
        <w:numPr>
          <w:ilvl w:val="0"/>
          <w:numId w:val="47"/>
        </w:numPr>
        <w:rPr>
          <w:sz w:val="24"/>
          <w:szCs w:val="24"/>
        </w:rPr>
      </w:pPr>
      <w:r w:rsidRPr="008E7C5C">
        <w:rPr>
          <w:sz w:val="24"/>
          <w:szCs w:val="24"/>
        </w:rPr>
        <w:t>Candidates</w:t>
      </w:r>
      <w:r w:rsidR="00A13512" w:rsidRPr="008E7C5C">
        <w:rPr>
          <w:sz w:val="24"/>
          <w:szCs w:val="24"/>
        </w:rPr>
        <w:t xml:space="preserve"> must document a record of their practicum field experience hours utilizing the same “Record of Field Experience” as utilized throug</w:t>
      </w:r>
      <w:r w:rsidRPr="008E7C5C">
        <w:rPr>
          <w:sz w:val="24"/>
          <w:szCs w:val="24"/>
        </w:rPr>
        <w:t>hout their program.  This document is to be returned to the practicum professor, who will review and submit to the division.</w:t>
      </w:r>
    </w:p>
    <w:p w14:paraId="7CD5E703" w14:textId="77777777" w:rsidR="000F612A" w:rsidRPr="008E7C5C" w:rsidRDefault="00307DFD" w:rsidP="001C5AB6">
      <w:pPr>
        <w:pStyle w:val="ListParagraph"/>
        <w:numPr>
          <w:ilvl w:val="0"/>
          <w:numId w:val="47"/>
        </w:numPr>
        <w:rPr>
          <w:sz w:val="24"/>
          <w:szCs w:val="24"/>
        </w:rPr>
      </w:pPr>
      <w:r w:rsidRPr="008E7C5C">
        <w:rPr>
          <w:sz w:val="24"/>
          <w:szCs w:val="24"/>
        </w:rPr>
        <w:t>Candidates must document a record of their practicum field experience hours with the Educational Professional Standards Board (EPSB) utilizing KFETS.  This is only required up to 200 total hours for the candidates entire</w:t>
      </w:r>
      <w:r w:rsidR="000F612A" w:rsidRPr="008E7C5C">
        <w:rPr>
          <w:sz w:val="24"/>
          <w:szCs w:val="24"/>
        </w:rPr>
        <w:t xml:space="preserve"> </w:t>
      </w:r>
      <w:proofErr w:type="gramStart"/>
      <w:r w:rsidR="000F612A" w:rsidRPr="008E7C5C">
        <w:rPr>
          <w:sz w:val="24"/>
          <w:szCs w:val="24"/>
        </w:rPr>
        <w:t>pre student</w:t>
      </w:r>
      <w:proofErr w:type="gramEnd"/>
      <w:r w:rsidR="000F612A" w:rsidRPr="008E7C5C">
        <w:rPr>
          <w:sz w:val="24"/>
          <w:szCs w:val="24"/>
        </w:rPr>
        <w:t>-teaching requirement.</w:t>
      </w:r>
    </w:p>
    <w:p w14:paraId="54E5FF07" w14:textId="046F0F7E" w:rsidR="003B4894" w:rsidRPr="008E7C5C" w:rsidRDefault="000F612A" w:rsidP="001C5AB6">
      <w:pPr>
        <w:pStyle w:val="ListParagraph"/>
        <w:numPr>
          <w:ilvl w:val="0"/>
          <w:numId w:val="47"/>
        </w:numPr>
        <w:rPr>
          <w:sz w:val="24"/>
          <w:szCs w:val="24"/>
        </w:rPr>
      </w:pPr>
      <w:r w:rsidRPr="008E7C5C">
        <w:rPr>
          <w:sz w:val="24"/>
          <w:szCs w:val="24"/>
        </w:rPr>
        <w:t xml:space="preserve">Candidates must </w:t>
      </w:r>
      <w:r w:rsidR="00586FDD" w:rsidRPr="008E7C5C">
        <w:rPr>
          <w:sz w:val="24"/>
          <w:szCs w:val="24"/>
        </w:rPr>
        <w:t>document</w:t>
      </w:r>
      <w:r w:rsidRPr="008E7C5C">
        <w:rPr>
          <w:sz w:val="24"/>
          <w:szCs w:val="24"/>
        </w:rPr>
        <w:t xml:space="preserve"> reflections of their </w:t>
      </w:r>
      <w:r w:rsidR="00586FDD" w:rsidRPr="008E7C5C">
        <w:rPr>
          <w:sz w:val="24"/>
          <w:szCs w:val="24"/>
        </w:rPr>
        <w:t xml:space="preserve">practicum experience throughout the experience.  The specific focus of these reflections will be directed by the </w:t>
      </w:r>
      <w:r w:rsidR="00373A6A" w:rsidRPr="008E7C5C">
        <w:rPr>
          <w:sz w:val="24"/>
          <w:szCs w:val="24"/>
        </w:rPr>
        <w:t>practicum professor for each semester.</w:t>
      </w:r>
    </w:p>
    <w:p w14:paraId="1675803E" w14:textId="77777777" w:rsidR="003B4894" w:rsidRPr="008E7C5C" w:rsidRDefault="003B4894" w:rsidP="003B4894">
      <w:pPr>
        <w:rPr>
          <w:sz w:val="24"/>
          <w:szCs w:val="24"/>
        </w:rPr>
      </w:pPr>
    </w:p>
    <w:p w14:paraId="32C07DF3" w14:textId="57C0E5D7" w:rsidR="00373A6A" w:rsidRPr="00DF748D" w:rsidRDefault="00D309F4" w:rsidP="003B4894">
      <w:pPr>
        <w:rPr>
          <w:sz w:val="24"/>
          <w:szCs w:val="24"/>
        </w:rPr>
      </w:pPr>
      <w:r w:rsidRPr="00DF748D">
        <w:rPr>
          <w:b/>
          <w:bCs/>
          <w:sz w:val="24"/>
          <w:szCs w:val="24"/>
        </w:rPr>
        <w:t>Evaluation of Practicum Field Experience</w:t>
      </w:r>
    </w:p>
    <w:p w14:paraId="3F454130" w14:textId="2E10762A" w:rsidR="00D309F4" w:rsidRPr="008E7C5C" w:rsidRDefault="00D309F4" w:rsidP="001C5AB6">
      <w:pPr>
        <w:pStyle w:val="ListParagraph"/>
        <w:numPr>
          <w:ilvl w:val="0"/>
          <w:numId w:val="48"/>
        </w:numPr>
        <w:rPr>
          <w:sz w:val="24"/>
          <w:szCs w:val="24"/>
        </w:rPr>
      </w:pPr>
      <w:r w:rsidRPr="008E7C5C">
        <w:rPr>
          <w:sz w:val="24"/>
          <w:szCs w:val="24"/>
        </w:rPr>
        <w:t xml:space="preserve">Candidates will receive </w:t>
      </w:r>
      <w:r w:rsidR="009A785A" w:rsidRPr="008E7C5C">
        <w:rPr>
          <w:sz w:val="24"/>
          <w:szCs w:val="24"/>
        </w:rPr>
        <w:t>ongoing formative feedback from the teachers which they are placed as well as from the practicum professor.</w:t>
      </w:r>
    </w:p>
    <w:p w14:paraId="1FC51ED9" w14:textId="63450ABA" w:rsidR="009A785A" w:rsidRPr="008E7C5C" w:rsidRDefault="009A785A" w:rsidP="001C5AB6">
      <w:pPr>
        <w:pStyle w:val="ListParagraph"/>
        <w:numPr>
          <w:ilvl w:val="0"/>
          <w:numId w:val="48"/>
        </w:numPr>
        <w:rPr>
          <w:sz w:val="24"/>
          <w:szCs w:val="24"/>
        </w:rPr>
      </w:pPr>
      <w:r w:rsidRPr="008E7C5C">
        <w:rPr>
          <w:sz w:val="24"/>
          <w:szCs w:val="24"/>
        </w:rPr>
        <w:t>Candidates will receive a grade for practicum from the practicum professor based on the guidelines described in the practicum syllabus</w:t>
      </w:r>
      <w:r w:rsidR="00117A8E">
        <w:rPr>
          <w:sz w:val="24"/>
          <w:szCs w:val="24"/>
        </w:rPr>
        <w:t>.</w:t>
      </w:r>
    </w:p>
    <w:p w14:paraId="00DB8B85" w14:textId="0C8289DB" w:rsidR="009A785A" w:rsidRPr="008E7C5C" w:rsidRDefault="009A785A" w:rsidP="001C5AB6">
      <w:pPr>
        <w:pStyle w:val="ListParagraph"/>
        <w:numPr>
          <w:ilvl w:val="0"/>
          <w:numId w:val="48"/>
        </w:numPr>
        <w:rPr>
          <w:sz w:val="24"/>
          <w:szCs w:val="24"/>
        </w:rPr>
      </w:pPr>
      <w:r w:rsidRPr="008E7C5C">
        <w:rPr>
          <w:sz w:val="24"/>
          <w:szCs w:val="24"/>
        </w:rPr>
        <w:t>At the end of practicum, supervising teachers will complete a</w:t>
      </w:r>
      <w:r w:rsidR="008E7C5C" w:rsidRPr="008E7C5C">
        <w:rPr>
          <w:sz w:val="24"/>
          <w:szCs w:val="24"/>
        </w:rPr>
        <w:t>n</w:t>
      </w:r>
      <w:r w:rsidRPr="008E7C5C">
        <w:rPr>
          <w:sz w:val="24"/>
          <w:szCs w:val="24"/>
        </w:rPr>
        <w:t xml:space="preserve"> “</w:t>
      </w:r>
      <w:r w:rsidRPr="009A4569">
        <w:rPr>
          <w:rFonts w:cs="Times New Roman"/>
          <w:color w:val="000000"/>
          <w:sz w:val="24"/>
          <w:szCs w:val="24"/>
          <w:lang w:eastAsia="en-US"/>
        </w:rPr>
        <w:t xml:space="preserve">Evaluation for </w:t>
      </w:r>
      <w:r w:rsidRPr="009A4569">
        <w:rPr>
          <w:rFonts w:cs="Times New Roman"/>
          <w:color w:val="000000"/>
          <w:sz w:val="24"/>
          <w:szCs w:val="24"/>
          <w:u w:val="single"/>
          <w:lang w:eastAsia="en-US"/>
        </w:rPr>
        <w:t>Teaching</w:t>
      </w:r>
      <w:r w:rsidRPr="009A4569">
        <w:rPr>
          <w:rFonts w:cs="Times New Roman"/>
          <w:color w:val="000000"/>
          <w:sz w:val="24"/>
          <w:szCs w:val="24"/>
          <w:lang w:eastAsia="en-US"/>
        </w:rPr>
        <w:t xml:space="preserve"> in Field Experience</w:t>
      </w:r>
      <w:r w:rsidR="008E7C5C" w:rsidRPr="008E7C5C">
        <w:rPr>
          <w:rFonts w:cs="Times New Roman"/>
          <w:color w:val="000000"/>
          <w:sz w:val="24"/>
          <w:szCs w:val="24"/>
          <w:lang w:eastAsia="en-US"/>
        </w:rPr>
        <w:t>”</w:t>
      </w:r>
      <w:r w:rsidR="008E7C5C">
        <w:rPr>
          <w:rFonts w:cs="Times New Roman"/>
          <w:color w:val="000000"/>
          <w:sz w:val="24"/>
          <w:szCs w:val="24"/>
          <w:lang w:eastAsia="en-US"/>
        </w:rPr>
        <w:t xml:space="preserve"> </w:t>
      </w:r>
      <w:r w:rsidR="00117A8E">
        <w:rPr>
          <w:rFonts w:cs="Times New Roman"/>
          <w:color w:val="000000"/>
          <w:sz w:val="24"/>
          <w:szCs w:val="24"/>
          <w:lang w:eastAsia="en-US"/>
        </w:rPr>
        <w:t>(see page 28</w:t>
      </w:r>
      <w:r w:rsidR="00977FD6">
        <w:rPr>
          <w:rFonts w:cs="Times New Roman"/>
          <w:color w:val="000000"/>
          <w:sz w:val="24"/>
          <w:szCs w:val="24"/>
          <w:lang w:eastAsia="en-US"/>
        </w:rPr>
        <w:t xml:space="preserve">-30) </w:t>
      </w:r>
      <w:r w:rsidR="00117A8E">
        <w:rPr>
          <w:rFonts w:cs="Times New Roman"/>
          <w:color w:val="000000"/>
          <w:sz w:val="24"/>
          <w:szCs w:val="24"/>
          <w:lang w:eastAsia="en-US"/>
        </w:rPr>
        <w:t>to be shared with the student and education unit.</w:t>
      </w:r>
    </w:p>
    <w:bookmarkEnd w:id="46"/>
    <w:bookmarkEnd w:id="47"/>
    <w:bookmarkEnd w:id="48"/>
    <w:bookmarkEnd w:id="49"/>
    <w:bookmarkEnd w:id="50"/>
    <w:bookmarkEnd w:id="39"/>
    <w:sectPr w:rsidR="009A785A" w:rsidRPr="008E7C5C" w:rsidSect="007D4268">
      <w:footnotePr>
        <w:pos w:val="beneathText"/>
        <w:numRestart w:val="eachPage"/>
      </w:footnotePr>
      <w:endnotePr>
        <w:numFmt w:val="decimal"/>
      </w:endnotePr>
      <w:pgSz w:w="12240" w:h="15840"/>
      <w:pgMar w:top="850" w:right="720" w:bottom="720" w:left="576"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CE32" w14:textId="77777777" w:rsidR="00661328" w:rsidRDefault="00661328">
      <w:r>
        <w:separator/>
      </w:r>
    </w:p>
  </w:endnote>
  <w:endnote w:type="continuationSeparator" w:id="0">
    <w:p w14:paraId="11997523" w14:textId="77777777" w:rsidR="00661328" w:rsidRDefault="0066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tarSymbol">
    <w:altName w:val="Calibri"/>
    <w:panose1 w:val="00000000000000000000"/>
    <w:charset w:val="00"/>
    <w:family w:val="auto"/>
    <w:notTrueType/>
    <w:pitch w:val="default"/>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elix Titling MT">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elix Titling">
    <w:altName w:val="Felix Titling"/>
    <w:charset w:val="00"/>
    <w:family w:val="decorativ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Algerian">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7FBD" w14:textId="7A8F2878" w:rsidR="005D5F86" w:rsidRPr="006F72CB" w:rsidRDefault="005D5F86" w:rsidP="006405DC">
    <w:pPr>
      <w:pStyle w:val="Footer"/>
      <w:ind w:right="-630"/>
      <w:rPr>
        <w:lang w:val="en-US"/>
      </w:rPr>
    </w:pPr>
    <w:r>
      <w:rPr>
        <w:lang w:val="en-US"/>
      </w:rPr>
      <w:t xml:space="preserve">Field Experience Handbook                                                                   </w:t>
    </w:r>
    <w:r>
      <w:rPr>
        <w:lang w:val="en-US"/>
      </w:rPr>
      <w:fldChar w:fldCharType="begin"/>
    </w:r>
    <w:r>
      <w:rPr>
        <w:lang w:val="en-US"/>
      </w:rPr>
      <w:instrText xml:space="preserve"> PAGE  \* Arabic  \* MERGEFORMAT </w:instrText>
    </w:r>
    <w:r>
      <w:rPr>
        <w:lang w:val="en-US"/>
      </w:rPr>
      <w:fldChar w:fldCharType="separate"/>
    </w:r>
    <w:r w:rsidR="005A2CF8">
      <w:rPr>
        <w:noProof/>
        <w:lang w:val="en-US"/>
      </w:rPr>
      <w:t>42</w:t>
    </w:r>
    <w:r>
      <w:rPr>
        <w:lang w:val="en-US"/>
      </w:rPr>
      <w:fldChar w:fldCharType="end"/>
    </w:r>
    <w:r>
      <w:rPr>
        <w:lang w:val="en-US"/>
      </w:rPr>
      <w:t xml:space="preserve">                                                                                </w:t>
    </w:r>
    <w:r w:rsidR="00274877">
      <w:rPr>
        <w:lang w:val="en-US"/>
      </w:rPr>
      <w:t>2022</w:t>
    </w:r>
    <w:r>
      <w:rPr>
        <w:lang w:val="en-US"/>
      </w:rPr>
      <w:t>-202</w:t>
    </w:r>
    <w:r w:rsidR="00274877">
      <w:rPr>
        <w:lang w:val="en-US"/>
      </w:rPr>
      <w:t>3</w:t>
    </w:r>
  </w:p>
  <w:p w14:paraId="5DE74DD9" w14:textId="77777777" w:rsidR="005D5F86" w:rsidRPr="006F72CB" w:rsidRDefault="005D5F86" w:rsidP="00B85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6BE5" w14:textId="77777777" w:rsidR="00DA7508" w:rsidRPr="006F72CB" w:rsidRDefault="00DA7508" w:rsidP="0076312A">
    <w:pPr>
      <w:pStyle w:val="Footer"/>
      <w:ind w:right="-450"/>
      <w:rPr>
        <w:lang w:val="en-US"/>
      </w:rPr>
    </w:pPr>
    <w:r>
      <w:rPr>
        <w:lang w:val="en-US"/>
      </w:rPr>
      <w:t xml:space="preserve">Field Experience Handbook                                                                   </w:t>
    </w:r>
    <w:r>
      <w:rPr>
        <w:lang w:val="en-US"/>
      </w:rPr>
      <w:fldChar w:fldCharType="begin"/>
    </w:r>
    <w:r>
      <w:rPr>
        <w:lang w:val="en-US"/>
      </w:rPr>
      <w:instrText xml:space="preserve"> PAGE  \* Arabic  \* MERGEFORMAT </w:instrText>
    </w:r>
    <w:r>
      <w:rPr>
        <w:lang w:val="en-US"/>
      </w:rPr>
      <w:fldChar w:fldCharType="separate"/>
    </w:r>
    <w:r>
      <w:t>18</w:t>
    </w:r>
    <w:r>
      <w:rPr>
        <w:lang w:val="en-US"/>
      </w:rPr>
      <w:fldChar w:fldCharType="end"/>
    </w:r>
    <w:r>
      <w:rPr>
        <w:lang w:val="en-US"/>
      </w:rPr>
      <w:t xml:space="preserve">                                                                                2022-2023</w:t>
    </w:r>
  </w:p>
  <w:p w14:paraId="493264E2" w14:textId="77777777" w:rsidR="00DA7508" w:rsidRDefault="00DA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22EC" w14:textId="77777777" w:rsidR="00661328" w:rsidRDefault="00661328">
      <w:r>
        <w:separator/>
      </w:r>
    </w:p>
  </w:footnote>
  <w:footnote w:type="continuationSeparator" w:id="0">
    <w:p w14:paraId="2B484191" w14:textId="77777777" w:rsidR="00661328" w:rsidRDefault="0066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1"/>
    <w:lvl w:ilvl="0">
      <w:start w:val="1"/>
      <w:numFmt w:val="bullet"/>
      <w:lvlText w:val=""/>
      <w:lvlJc w:val="left"/>
      <w:pPr>
        <w:tabs>
          <w:tab w:val="num" w:pos="504"/>
        </w:tabs>
        <w:ind w:left="504" w:hanging="288"/>
      </w:pPr>
      <w:rPr>
        <w:rFonts w:ascii="Symbol" w:hAnsi="Symbol"/>
      </w:rPr>
    </w:lvl>
  </w:abstractNum>
  <w:abstractNum w:abstractNumId="1"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13"/>
    <w:lvl w:ilvl="0">
      <w:start w:val="1"/>
      <w:numFmt w:val="bullet"/>
      <w:lvlText w:val=""/>
      <w:lvlJc w:val="left"/>
      <w:pPr>
        <w:tabs>
          <w:tab w:val="num" w:pos="360"/>
        </w:tabs>
        <w:ind w:left="360" w:hanging="360"/>
      </w:pPr>
      <w:rPr>
        <w:rFonts w:ascii="Wingdings" w:hAnsi="Wingdings"/>
        <w:sz w:val="16"/>
      </w:rPr>
    </w:lvl>
  </w:abstractNum>
  <w:abstractNum w:abstractNumId="3" w15:restartNumberingAfterBreak="0">
    <w:nsid w:val="00000005"/>
    <w:multiLevelType w:val="singleLevel"/>
    <w:tmpl w:val="00000005"/>
    <w:name w:val="WW8Num14"/>
    <w:lvl w:ilvl="0">
      <w:start w:val="1"/>
      <w:numFmt w:val="bullet"/>
      <w:lvlText w:val=""/>
      <w:lvlJc w:val="left"/>
      <w:pPr>
        <w:tabs>
          <w:tab w:val="num" w:pos="360"/>
        </w:tabs>
        <w:ind w:left="360" w:hanging="360"/>
      </w:pPr>
      <w:rPr>
        <w:rFonts w:ascii="Wingdings" w:hAnsi="Wingdings"/>
        <w:sz w:val="16"/>
      </w:rPr>
    </w:lvl>
  </w:abstractNum>
  <w:abstractNum w:abstractNumId="4" w15:restartNumberingAfterBreak="0">
    <w:nsid w:val="00000006"/>
    <w:multiLevelType w:val="singleLevel"/>
    <w:tmpl w:val="00000006"/>
    <w:name w:val="WW8Num15"/>
    <w:lvl w:ilvl="0">
      <w:start w:val="1"/>
      <w:numFmt w:val="bullet"/>
      <w:lvlText w:val=""/>
      <w:lvlJc w:val="left"/>
      <w:pPr>
        <w:tabs>
          <w:tab w:val="num" w:pos="504"/>
        </w:tabs>
        <w:ind w:left="504" w:hanging="288"/>
      </w:pPr>
      <w:rPr>
        <w:rFonts w:ascii="Symbol" w:hAnsi="Symbol"/>
      </w:rPr>
    </w:lvl>
  </w:abstractNum>
  <w:abstractNum w:abstractNumId="5" w15:restartNumberingAfterBreak="0">
    <w:nsid w:val="00000007"/>
    <w:multiLevelType w:val="singleLevel"/>
    <w:tmpl w:val="00000007"/>
    <w:name w:val="WW8Num17"/>
    <w:lvl w:ilvl="0">
      <w:start w:val="1"/>
      <w:numFmt w:val="decimal"/>
      <w:lvlText w:val="%1)"/>
      <w:lvlJc w:val="left"/>
      <w:pPr>
        <w:tabs>
          <w:tab w:val="num" w:pos="288"/>
        </w:tabs>
        <w:ind w:left="288" w:hanging="144"/>
      </w:pPr>
      <w:rPr>
        <w:rFonts w:cs="Times New Roman"/>
      </w:rPr>
    </w:lvl>
  </w:abstractNum>
  <w:abstractNum w:abstractNumId="6" w15:restartNumberingAfterBreak="0">
    <w:nsid w:val="00000008"/>
    <w:multiLevelType w:val="singleLevel"/>
    <w:tmpl w:val="00000008"/>
    <w:name w:val="WW8Num18"/>
    <w:lvl w:ilvl="0">
      <w:start w:val="1"/>
      <w:numFmt w:val="decimal"/>
      <w:lvlText w:val="%1."/>
      <w:lvlJc w:val="left"/>
      <w:pPr>
        <w:tabs>
          <w:tab w:val="num" w:pos="360"/>
        </w:tabs>
        <w:ind w:left="360" w:hanging="360"/>
      </w:pPr>
      <w:rPr>
        <w:rFonts w:cs="Times New Roman"/>
      </w:rPr>
    </w:lvl>
  </w:abstractNum>
  <w:abstractNum w:abstractNumId="7" w15:restartNumberingAfterBreak="0">
    <w:nsid w:val="00000009"/>
    <w:multiLevelType w:val="singleLevel"/>
    <w:tmpl w:val="00000009"/>
    <w:name w:val="WW8Num19"/>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20"/>
    <w:lvl w:ilvl="0">
      <w:start w:val="1"/>
      <w:numFmt w:val="lowerLetter"/>
      <w:lvlText w:val="%1."/>
      <w:lvlJc w:val="left"/>
      <w:pPr>
        <w:tabs>
          <w:tab w:val="num" w:pos="1080"/>
        </w:tabs>
        <w:ind w:left="1080" w:hanging="360"/>
      </w:pPr>
      <w:rPr>
        <w:rFonts w:cs="Times New Roman"/>
      </w:rPr>
    </w:lvl>
  </w:abstractNum>
  <w:abstractNum w:abstractNumId="9" w15:restartNumberingAfterBreak="0">
    <w:nsid w:val="0000000B"/>
    <w:multiLevelType w:val="singleLevel"/>
    <w:tmpl w:val="0000000B"/>
    <w:name w:val="WW8Num21"/>
    <w:lvl w:ilvl="0">
      <w:start w:val="1"/>
      <w:numFmt w:val="decimal"/>
      <w:lvlText w:val="%1)"/>
      <w:lvlJc w:val="left"/>
      <w:pPr>
        <w:tabs>
          <w:tab w:val="num" w:pos="1080"/>
        </w:tabs>
        <w:ind w:left="1080" w:hanging="360"/>
      </w:pPr>
      <w:rPr>
        <w:rFonts w:cs="Times New Roman"/>
      </w:rPr>
    </w:lvl>
  </w:abstractNum>
  <w:abstractNum w:abstractNumId="10" w15:restartNumberingAfterBreak="0">
    <w:nsid w:val="0000000C"/>
    <w:multiLevelType w:val="singleLevel"/>
    <w:tmpl w:val="0000000C"/>
    <w:name w:val="WW8Num2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24"/>
    <w:lvl w:ilvl="0">
      <w:start w:val="1"/>
      <w:numFmt w:val="bullet"/>
      <w:lvlText w:val=""/>
      <w:lvlJc w:val="left"/>
      <w:pPr>
        <w:tabs>
          <w:tab w:val="num" w:pos="564"/>
        </w:tabs>
        <w:ind w:left="564" w:hanging="288"/>
      </w:pPr>
      <w:rPr>
        <w:rFonts w:ascii="Symbol" w:hAnsi="Symbol"/>
      </w:rPr>
    </w:lvl>
  </w:abstractNum>
  <w:abstractNum w:abstractNumId="13" w15:restartNumberingAfterBreak="0">
    <w:nsid w:val="0000000F"/>
    <w:multiLevelType w:val="singleLevel"/>
    <w:tmpl w:val="0000000F"/>
    <w:name w:val="WW8Num25"/>
    <w:lvl w:ilvl="0">
      <w:start w:val="1"/>
      <w:numFmt w:val="bullet"/>
      <w:lvlText w:val=""/>
      <w:lvlJc w:val="left"/>
      <w:pPr>
        <w:tabs>
          <w:tab w:val="num" w:pos="504"/>
        </w:tabs>
        <w:ind w:left="504" w:hanging="288"/>
      </w:pPr>
      <w:rPr>
        <w:rFonts w:ascii="Symbol" w:hAnsi="Symbol"/>
      </w:rPr>
    </w:lvl>
  </w:abstractNum>
  <w:abstractNum w:abstractNumId="14" w15:restartNumberingAfterBreak="0">
    <w:nsid w:val="00000010"/>
    <w:multiLevelType w:val="singleLevel"/>
    <w:tmpl w:val="00000010"/>
    <w:name w:val="WW8Num26"/>
    <w:lvl w:ilvl="0">
      <w:start w:val="1"/>
      <w:numFmt w:val="decimal"/>
      <w:lvlText w:val="%1."/>
      <w:lvlJc w:val="left"/>
      <w:pPr>
        <w:tabs>
          <w:tab w:val="num" w:pos="720"/>
        </w:tabs>
        <w:ind w:left="720" w:hanging="360"/>
      </w:pPr>
      <w:rPr>
        <w:rFonts w:cs="Times New Roman"/>
      </w:rPr>
    </w:lvl>
  </w:abstractNum>
  <w:abstractNum w:abstractNumId="15" w15:restartNumberingAfterBreak="0">
    <w:nsid w:val="00000011"/>
    <w:multiLevelType w:val="singleLevel"/>
    <w:tmpl w:val="00000011"/>
    <w:name w:val="WW8Num27"/>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2"/>
    <w:multiLevelType w:val="singleLevel"/>
    <w:tmpl w:val="00000012"/>
    <w:name w:val="WW8Num2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3"/>
    <w:multiLevelType w:val="singleLevel"/>
    <w:tmpl w:val="00000013"/>
    <w:name w:val="WW8Num29"/>
    <w:lvl w:ilvl="0">
      <w:start w:val="1"/>
      <w:numFmt w:val="bullet"/>
      <w:lvlText w:val=""/>
      <w:lvlJc w:val="left"/>
      <w:pPr>
        <w:tabs>
          <w:tab w:val="num" w:pos="564"/>
        </w:tabs>
        <w:ind w:left="564" w:hanging="288"/>
      </w:pPr>
      <w:rPr>
        <w:rFonts w:ascii="Symbol" w:hAnsi="Symbol"/>
      </w:rPr>
    </w:lvl>
  </w:abstractNum>
  <w:abstractNum w:abstractNumId="18" w15:restartNumberingAfterBreak="0">
    <w:nsid w:val="00000014"/>
    <w:multiLevelType w:val="singleLevel"/>
    <w:tmpl w:val="00000014"/>
    <w:name w:val="WW8Num31"/>
    <w:lvl w:ilvl="0">
      <w:start w:val="1"/>
      <w:numFmt w:val="decimal"/>
      <w:lvlText w:val="%1."/>
      <w:lvlJc w:val="left"/>
      <w:pPr>
        <w:tabs>
          <w:tab w:val="num" w:pos="360"/>
        </w:tabs>
        <w:ind w:left="360" w:hanging="360"/>
      </w:pPr>
      <w:rPr>
        <w:rFonts w:cs="Times New Roman"/>
      </w:rPr>
    </w:lvl>
  </w:abstractNum>
  <w:abstractNum w:abstractNumId="19" w15:restartNumberingAfterBreak="0">
    <w:nsid w:val="00000015"/>
    <w:multiLevelType w:val="singleLevel"/>
    <w:tmpl w:val="00000015"/>
    <w:name w:val="WW8Num32"/>
    <w:lvl w:ilvl="0">
      <w:start w:val="1"/>
      <w:numFmt w:val="decimal"/>
      <w:lvlText w:val="%1."/>
      <w:lvlJc w:val="left"/>
      <w:pPr>
        <w:tabs>
          <w:tab w:val="num" w:pos="0"/>
        </w:tabs>
        <w:ind w:hanging="360"/>
      </w:pPr>
      <w:rPr>
        <w:rFonts w:cs="Times New Roman"/>
      </w:rPr>
    </w:lvl>
  </w:abstractNum>
  <w:abstractNum w:abstractNumId="20" w15:restartNumberingAfterBreak="0">
    <w:nsid w:val="00000016"/>
    <w:multiLevelType w:val="singleLevel"/>
    <w:tmpl w:val="00000016"/>
    <w:name w:val="WW8Num33"/>
    <w:lvl w:ilvl="0">
      <w:start w:val="1"/>
      <w:numFmt w:val="bullet"/>
      <w:lvlText w:val=""/>
      <w:lvlJc w:val="left"/>
      <w:pPr>
        <w:tabs>
          <w:tab w:val="num" w:pos="564"/>
        </w:tabs>
        <w:ind w:left="564" w:hanging="288"/>
      </w:pPr>
      <w:rPr>
        <w:rFonts w:ascii="Symbol" w:hAnsi="Symbol"/>
      </w:rPr>
    </w:lvl>
  </w:abstractNum>
  <w:abstractNum w:abstractNumId="21" w15:restartNumberingAfterBreak="0">
    <w:nsid w:val="00000017"/>
    <w:multiLevelType w:val="singleLevel"/>
    <w:tmpl w:val="00000017"/>
    <w:name w:val="WW8Num34"/>
    <w:lvl w:ilvl="0">
      <w:start w:val="1"/>
      <w:numFmt w:val="decimal"/>
      <w:lvlText w:val="%1."/>
      <w:lvlJc w:val="left"/>
      <w:pPr>
        <w:tabs>
          <w:tab w:val="num" w:pos="720"/>
        </w:tabs>
        <w:ind w:left="720" w:hanging="360"/>
      </w:pPr>
      <w:rPr>
        <w:rFonts w:cs="Times New Roman"/>
      </w:rPr>
    </w:lvl>
  </w:abstractNum>
  <w:abstractNum w:abstractNumId="22" w15:restartNumberingAfterBreak="0">
    <w:nsid w:val="00000018"/>
    <w:multiLevelType w:val="multilevel"/>
    <w:tmpl w:val="00000018"/>
    <w:name w:val="WW8Num35"/>
    <w:lvl w:ilvl="0">
      <w:start w:val="1"/>
      <w:numFmt w:val="bullet"/>
      <w:lvlText w:val=""/>
      <w:lvlJc w:val="left"/>
      <w:pPr>
        <w:tabs>
          <w:tab w:val="num" w:pos="504"/>
        </w:tabs>
        <w:ind w:left="504" w:hanging="288"/>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singleLevel"/>
    <w:tmpl w:val="00000019"/>
    <w:name w:val="WW8Num36"/>
    <w:lvl w:ilvl="0">
      <w:start w:val="1"/>
      <w:numFmt w:val="bullet"/>
      <w:lvlText w:val=""/>
      <w:lvlJc w:val="left"/>
      <w:pPr>
        <w:tabs>
          <w:tab w:val="num" w:pos="504"/>
        </w:tabs>
        <w:ind w:left="504" w:hanging="288"/>
      </w:pPr>
      <w:rPr>
        <w:rFonts w:ascii="Symbol" w:hAnsi="Symbol"/>
      </w:rPr>
    </w:lvl>
  </w:abstractNum>
  <w:abstractNum w:abstractNumId="24" w15:restartNumberingAfterBreak="0">
    <w:nsid w:val="0000001A"/>
    <w:multiLevelType w:val="singleLevel"/>
    <w:tmpl w:val="0000001A"/>
    <w:name w:val="WW8Num37"/>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B"/>
    <w:multiLevelType w:val="singleLevel"/>
    <w:tmpl w:val="0000001B"/>
    <w:name w:val="WW8Num38"/>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C"/>
    <w:multiLevelType w:val="singleLevel"/>
    <w:tmpl w:val="0000001C"/>
    <w:name w:val="WW8Num39"/>
    <w:lvl w:ilvl="0">
      <w:start w:val="1"/>
      <w:numFmt w:val="bullet"/>
      <w:lvlText w:val=""/>
      <w:lvlJc w:val="left"/>
      <w:pPr>
        <w:tabs>
          <w:tab w:val="num" w:pos="504"/>
        </w:tabs>
        <w:ind w:left="504" w:hanging="288"/>
      </w:pPr>
      <w:rPr>
        <w:rFonts w:ascii="Symbol" w:hAnsi="Symbol"/>
      </w:rPr>
    </w:lvl>
  </w:abstractNum>
  <w:abstractNum w:abstractNumId="27" w15:restartNumberingAfterBreak="0">
    <w:nsid w:val="0000001D"/>
    <w:multiLevelType w:val="singleLevel"/>
    <w:tmpl w:val="0000001D"/>
    <w:name w:val="WW8Num40"/>
    <w:lvl w:ilvl="0">
      <w:start w:val="1"/>
      <w:numFmt w:val="bullet"/>
      <w:lvlText w:val=""/>
      <w:lvlJc w:val="left"/>
      <w:pPr>
        <w:tabs>
          <w:tab w:val="num" w:pos="360"/>
        </w:tabs>
        <w:ind w:left="360" w:hanging="360"/>
      </w:pPr>
      <w:rPr>
        <w:rFonts w:ascii="Wingdings" w:hAnsi="Wingdings"/>
        <w:sz w:val="16"/>
      </w:rPr>
    </w:lvl>
  </w:abstractNum>
  <w:abstractNum w:abstractNumId="28" w15:restartNumberingAfterBreak="0">
    <w:nsid w:val="0000001E"/>
    <w:multiLevelType w:val="singleLevel"/>
    <w:tmpl w:val="0000001E"/>
    <w:name w:val="WW8Num41"/>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singleLevel"/>
    <w:tmpl w:val="0000001F"/>
    <w:name w:val="WW8Num42"/>
    <w:lvl w:ilvl="0">
      <w:start w:val="1"/>
      <w:numFmt w:val="decimal"/>
      <w:lvlText w:val="%1."/>
      <w:lvlJc w:val="left"/>
      <w:pPr>
        <w:tabs>
          <w:tab w:val="num" w:pos="720"/>
        </w:tabs>
        <w:ind w:left="720" w:hanging="360"/>
      </w:pPr>
      <w:rPr>
        <w:rFonts w:cs="Times New Roman"/>
      </w:rPr>
    </w:lvl>
  </w:abstractNum>
  <w:abstractNum w:abstractNumId="30" w15:restartNumberingAfterBreak="0">
    <w:nsid w:val="00000020"/>
    <w:multiLevelType w:val="singleLevel"/>
    <w:tmpl w:val="00000020"/>
    <w:name w:val="WW8Num43"/>
    <w:lvl w:ilvl="0">
      <w:start w:val="1"/>
      <w:numFmt w:val="bullet"/>
      <w:lvlText w:val=""/>
      <w:lvlJc w:val="left"/>
      <w:pPr>
        <w:tabs>
          <w:tab w:val="num" w:pos="504"/>
        </w:tabs>
        <w:ind w:left="504" w:hanging="288"/>
      </w:pPr>
      <w:rPr>
        <w:rFonts w:ascii="Symbol" w:hAnsi="Symbol"/>
      </w:rPr>
    </w:lvl>
  </w:abstractNum>
  <w:abstractNum w:abstractNumId="31" w15:restartNumberingAfterBreak="0">
    <w:nsid w:val="00000021"/>
    <w:multiLevelType w:val="singleLevel"/>
    <w:tmpl w:val="00000021"/>
    <w:name w:val="WW8Num44"/>
    <w:lvl w:ilvl="0">
      <w:start w:val="1"/>
      <w:numFmt w:val="bullet"/>
      <w:lvlText w:val=""/>
      <w:lvlJc w:val="left"/>
      <w:pPr>
        <w:tabs>
          <w:tab w:val="num" w:pos="780"/>
        </w:tabs>
        <w:ind w:left="780" w:hanging="360"/>
      </w:pPr>
      <w:rPr>
        <w:rFonts w:ascii="Symbol" w:hAnsi="Symbol"/>
        <w:color w:val="000000"/>
      </w:rPr>
    </w:lvl>
  </w:abstractNum>
  <w:abstractNum w:abstractNumId="32" w15:restartNumberingAfterBreak="0">
    <w:nsid w:val="00000022"/>
    <w:multiLevelType w:val="multilevel"/>
    <w:tmpl w:val="00000022"/>
    <w:name w:val="WW8Num45"/>
    <w:lvl w:ilvl="0">
      <w:start w:val="1"/>
      <w:numFmt w:val="decimal"/>
      <w:lvlText w:val="%1."/>
      <w:lvlJc w:val="left"/>
      <w:pPr>
        <w:tabs>
          <w:tab w:val="num" w:pos="360"/>
        </w:tabs>
        <w:ind w:left="360" w:hanging="360"/>
      </w:pPr>
      <w:rPr>
        <w:rFonts w:cs="Times New Roman"/>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abstractNum w:abstractNumId="33" w15:restartNumberingAfterBreak="0">
    <w:nsid w:val="00000023"/>
    <w:multiLevelType w:val="singleLevel"/>
    <w:tmpl w:val="00000023"/>
    <w:name w:val="WW8Num46"/>
    <w:lvl w:ilvl="0">
      <w:start w:val="1"/>
      <w:numFmt w:val="decimal"/>
      <w:lvlText w:val="%1."/>
      <w:lvlJc w:val="left"/>
      <w:pPr>
        <w:tabs>
          <w:tab w:val="num" w:pos="360"/>
        </w:tabs>
        <w:ind w:left="360" w:hanging="360"/>
      </w:pPr>
      <w:rPr>
        <w:rFonts w:cs="Times New Roman"/>
      </w:rPr>
    </w:lvl>
  </w:abstractNum>
  <w:abstractNum w:abstractNumId="34" w15:restartNumberingAfterBreak="0">
    <w:nsid w:val="00000024"/>
    <w:multiLevelType w:val="multilevel"/>
    <w:tmpl w:val="00000024"/>
    <w:name w:val="WW8Num47"/>
    <w:lvl w:ilvl="0">
      <w:start w:val="1"/>
      <w:numFmt w:val="bullet"/>
      <w:lvlText w:val=""/>
      <w:lvlJc w:val="left"/>
      <w:pPr>
        <w:tabs>
          <w:tab w:val="num" w:pos="564"/>
        </w:tabs>
        <w:ind w:left="564" w:hanging="288"/>
      </w:pPr>
      <w:rPr>
        <w:rFonts w:ascii="Symbol" w:hAnsi="Symbol"/>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35" w15:restartNumberingAfterBreak="0">
    <w:nsid w:val="00000025"/>
    <w:multiLevelType w:val="singleLevel"/>
    <w:tmpl w:val="00000025"/>
    <w:name w:val="WW8Num48"/>
    <w:lvl w:ilvl="0">
      <w:start w:val="1"/>
      <w:numFmt w:val="decimal"/>
      <w:lvlText w:val="%1."/>
      <w:lvlJc w:val="left"/>
      <w:pPr>
        <w:tabs>
          <w:tab w:val="num" w:pos="360"/>
        </w:tabs>
        <w:ind w:left="360" w:hanging="360"/>
      </w:pPr>
      <w:rPr>
        <w:rFonts w:cs="Times New Roman"/>
      </w:rPr>
    </w:lvl>
  </w:abstractNum>
  <w:abstractNum w:abstractNumId="36" w15:restartNumberingAfterBreak="0">
    <w:nsid w:val="00000026"/>
    <w:multiLevelType w:val="multilevel"/>
    <w:tmpl w:val="00000026"/>
    <w:name w:val="WW8Num49"/>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color w:val="00000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00000027"/>
    <w:multiLevelType w:val="singleLevel"/>
    <w:tmpl w:val="00000027"/>
    <w:name w:val="WW8Num50"/>
    <w:lvl w:ilvl="0">
      <w:start w:val="1"/>
      <w:numFmt w:val="bullet"/>
      <w:lvlText w:val=""/>
      <w:lvlJc w:val="left"/>
      <w:pPr>
        <w:tabs>
          <w:tab w:val="num" w:pos="564"/>
        </w:tabs>
        <w:ind w:left="564" w:hanging="288"/>
      </w:pPr>
      <w:rPr>
        <w:rFonts w:ascii="Symbol" w:hAnsi="Symbol"/>
      </w:rPr>
    </w:lvl>
  </w:abstractNum>
  <w:abstractNum w:abstractNumId="38" w15:restartNumberingAfterBreak="0">
    <w:nsid w:val="00000028"/>
    <w:multiLevelType w:val="singleLevel"/>
    <w:tmpl w:val="00000028"/>
    <w:name w:val="WW8Num52"/>
    <w:lvl w:ilvl="0">
      <w:start w:val="1"/>
      <w:numFmt w:val="bullet"/>
      <w:lvlText w:val=""/>
      <w:lvlJc w:val="left"/>
      <w:pPr>
        <w:tabs>
          <w:tab w:val="num" w:pos="360"/>
        </w:tabs>
        <w:ind w:left="360" w:hanging="360"/>
      </w:pPr>
      <w:rPr>
        <w:rFonts w:ascii="Wingdings" w:hAnsi="Wingdings"/>
        <w:sz w:val="16"/>
      </w:rPr>
    </w:lvl>
  </w:abstractNum>
  <w:abstractNum w:abstractNumId="39" w15:restartNumberingAfterBreak="0">
    <w:nsid w:val="00000029"/>
    <w:multiLevelType w:val="singleLevel"/>
    <w:tmpl w:val="00000029"/>
    <w:name w:val="WW8Num53"/>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A"/>
    <w:multiLevelType w:val="singleLevel"/>
    <w:tmpl w:val="0000002A"/>
    <w:name w:val="WW8Num54"/>
    <w:lvl w:ilvl="0">
      <w:start w:val="1"/>
      <w:numFmt w:val="decimal"/>
      <w:lvlText w:val="%1."/>
      <w:lvlJc w:val="left"/>
      <w:pPr>
        <w:tabs>
          <w:tab w:val="num" w:pos="720"/>
        </w:tabs>
        <w:ind w:left="720" w:hanging="360"/>
      </w:pPr>
      <w:rPr>
        <w:rFonts w:cs="Times New Roman"/>
      </w:rPr>
    </w:lvl>
  </w:abstractNum>
  <w:abstractNum w:abstractNumId="41" w15:restartNumberingAfterBreak="0">
    <w:nsid w:val="0000002B"/>
    <w:multiLevelType w:val="singleLevel"/>
    <w:tmpl w:val="0000002B"/>
    <w:name w:val="WW8Num55"/>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2C"/>
    <w:multiLevelType w:val="singleLevel"/>
    <w:tmpl w:val="0000002C"/>
    <w:name w:val="WW8Num56"/>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D"/>
    <w:multiLevelType w:val="singleLevel"/>
    <w:tmpl w:val="0000002D"/>
    <w:name w:val="WW8Num58"/>
    <w:lvl w:ilvl="0">
      <w:start w:val="1"/>
      <w:numFmt w:val="lowerLetter"/>
      <w:lvlText w:val="%1."/>
      <w:lvlJc w:val="left"/>
      <w:pPr>
        <w:tabs>
          <w:tab w:val="num" w:pos="720"/>
        </w:tabs>
        <w:ind w:left="720" w:hanging="360"/>
      </w:pPr>
      <w:rPr>
        <w:rFonts w:cs="Times New Roman"/>
      </w:rPr>
    </w:lvl>
  </w:abstractNum>
  <w:abstractNum w:abstractNumId="44" w15:restartNumberingAfterBreak="0">
    <w:nsid w:val="0000002E"/>
    <w:multiLevelType w:val="singleLevel"/>
    <w:tmpl w:val="0000002E"/>
    <w:name w:val="WW8Num59"/>
    <w:lvl w:ilvl="0">
      <w:start w:val="1"/>
      <w:numFmt w:val="bullet"/>
      <w:lvlText w:val=""/>
      <w:lvlJc w:val="left"/>
      <w:pPr>
        <w:tabs>
          <w:tab w:val="num" w:pos="360"/>
        </w:tabs>
        <w:ind w:left="360" w:hanging="360"/>
      </w:pPr>
      <w:rPr>
        <w:rFonts w:ascii="Wingdings" w:hAnsi="Wingdings"/>
        <w:sz w:val="16"/>
      </w:rPr>
    </w:lvl>
  </w:abstractNum>
  <w:abstractNum w:abstractNumId="45" w15:restartNumberingAfterBreak="0">
    <w:nsid w:val="0000002F"/>
    <w:multiLevelType w:val="singleLevel"/>
    <w:tmpl w:val="0000002F"/>
    <w:name w:val="WW8Num60"/>
    <w:lvl w:ilvl="0">
      <w:start w:val="1"/>
      <w:numFmt w:val="bullet"/>
      <w:lvlText w:val=""/>
      <w:lvlJc w:val="left"/>
      <w:pPr>
        <w:tabs>
          <w:tab w:val="num" w:pos="360"/>
        </w:tabs>
        <w:ind w:left="360" w:hanging="360"/>
      </w:pPr>
      <w:rPr>
        <w:rFonts w:ascii="Wingdings" w:hAnsi="Wingdings"/>
        <w:sz w:val="16"/>
      </w:rPr>
    </w:lvl>
  </w:abstractNum>
  <w:abstractNum w:abstractNumId="46" w15:restartNumberingAfterBreak="0">
    <w:nsid w:val="00000030"/>
    <w:multiLevelType w:val="singleLevel"/>
    <w:tmpl w:val="00000030"/>
    <w:name w:val="WW8Num61"/>
    <w:lvl w:ilvl="0">
      <w:start w:val="1"/>
      <w:numFmt w:val="bullet"/>
      <w:lvlText w:val=""/>
      <w:lvlJc w:val="left"/>
      <w:pPr>
        <w:tabs>
          <w:tab w:val="num" w:pos="564"/>
        </w:tabs>
        <w:ind w:left="564" w:hanging="288"/>
      </w:pPr>
      <w:rPr>
        <w:rFonts w:ascii="Symbol" w:hAnsi="Symbol"/>
      </w:rPr>
    </w:lvl>
  </w:abstractNum>
  <w:abstractNum w:abstractNumId="47" w15:restartNumberingAfterBreak="0">
    <w:nsid w:val="00000031"/>
    <w:multiLevelType w:val="singleLevel"/>
    <w:tmpl w:val="00000031"/>
    <w:name w:val="WW8Num63"/>
    <w:lvl w:ilvl="0">
      <w:start w:val="1"/>
      <w:numFmt w:val="bullet"/>
      <w:lvlText w:val=""/>
      <w:lvlJc w:val="left"/>
      <w:pPr>
        <w:tabs>
          <w:tab w:val="num" w:pos="504"/>
        </w:tabs>
        <w:ind w:left="504" w:hanging="288"/>
      </w:pPr>
      <w:rPr>
        <w:rFonts w:ascii="Symbol" w:hAnsi="Symbol"/>
      </w:rPr>
    </w:lvl>
  </w:abstractNum>
  <w:abstractNum w:abstractNumId="48" w15:restartNumberingAfterBreak="0">
    <w:nsid w:val="00000032"/>
    <w:multiLevelType w:val="singleLevel"/>
    <w:tmpl w:val="00000032"/>
    <w:name w:val="WW8Num64"/>
    <w:lvl w:ilvl="0">
      <w:start w:val="1"/>
      <w:numFmt w:val="bullet"/>
      <w:lvlText w:val=""/>
      <w:lvlJc w:val="left"/>
      <w:pPr>
        <w:tabs>
          <w:tab w:val="num" w:pos="504"/>
        </w:tabs>
        <w:ind w:left="504" w:hanging="288"/>
      </w:pPr>
      <w:rPr>
        <w:rFonts w:ascii="Symbol" w:hAnsi="Symbol"/>
      </w:rPr>
    </w:lvl>
  </w:abstractNum>
  <w:abstractNum w:abstractNumId="49" w15:restartNumberingAfterBreak="0">
    <w:nsid w:val="00000033"/>
    <w:multiLevelType w:val="singleLevel"/>
    <w:tmpl w:val="00000033"/>
    <w:name w:val="WW8Num65"/>
    <w:lvl w:ilvl="0">
      <w:start w:val="1"/>
      <w:numFmt w:val="bullet"/>
      <w:lvlText w:val=""/>
      <w:lvlJc w:val="left"/>
      <w:pPr>
        <w:tabs>
          <w:tab w:val="num" w:pos="564"/>
        </w:tabs>
        <w:ind w:left="564" w:hanging="288"/>
      </w:pPr>
      <w:rPr>
        <w:rFonts w:ascii="Symbol" w:hAnsi="Symbol"/>
      </w:rPr>
    </w:lvl>
  </w:abstractNum>
  <w:abstractNum w:abstractNumId="50" w15:restartNumberingAfterBreak="0">
    <w:nsid w:val="01233D00"/>
    <w:multiLevelType w:val="multilevel"/>
    <w:tmpl w:val="E2BC0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210588F"/>
    <w:multiLevelType w:val="multilevel"/>
    <w:tmpl w:val="835C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29A79EE"/>
    <w:multiLevelType w:val="multilevel"/>
    <w:tmpl w:val="F72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5722719"/>
    <w:multiLevelType w:val="multilevel"/>
    <w:tmpl w:val="C1C42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8403BEF"/>
    <w:multiLevelType w:val="multilevel"/>
    <w:tmpl w:val="1A2A2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9105FD9"/>
    <w:multiLevelType w:val="hybridMultilevel"/>
    <w:tmpl w:val="967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B961FDE"/>
    <w:multiLevelType w:val="multilevel"/>
    <w:tmpl w:val="6CF2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DF524B4"/>
    <w:multiLevelType w:val="hybridMultilevel"/>
    <w:tmpl w:val="56E4F4A2"/>
    <w:lvl w:ilvl="0" w:tplc="9BA6A37A">
      <w:start w:val="7"/>
      <w:numFmt w:val="decimal"/>
      <w:lvlText w:val="%1."/>
      <w:lvlJc w:val="left"/>
      <w:pPr>
        <w:ind w:left="633"/>
      </w:pPr>
      <w:rPr>
        <w:rFonts w:ascii="Times New Roman" w:eastAsia="Calibri" w:hAnsi="Times New Roman" w:cs="Times New Roman" w:hint="default"/>
        <w:b w:val="0"/>
        <w:i w:val="0"/>
        <w:strike w:val="0"/>
        <w:dstrike w:val="0"/>
        <w:color w:val="202124"/>
        <w:sz w:val="24"/>
        <w:szCs w:val="24"/>
        <w:u w:val="none" w:color="000000"/>
        <w:bdr w:val="none" w:sz="0" w:space="0" w:color="auto"/>
        <w:shd w:val="clear" w:color="auto" w:fill="auto"/>
        <w:vertAlign w:val="baseline"/>
      </w:rPr>
    </w:lvl>
    <w:lvl w:ilvl="1" w:tplc="49B86D0E">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D1AC31E">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CC7C5690">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2E18BC20">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B89CBC7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1F94D37A">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A5E83184">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1CD804B2">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58" w15:restartNumberingAfterBreak="0">
    <w:nsid w:val="106F2013"/>
    <w:multiLevelType w:val="multilevel"/>
    <w:tmpl w:val="3DD0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11E524B"/>
    <w:multiLevelType w:val="multilevel"/>
    <w:tmpl w:val="B508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1814615"/>
    <w:multiLevelType w:val="multilevel"/>
    <w:tmpl w:val="ABDA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37A6A7A"/>
    <w:multiLevelType w:val="multilevel"/>
    <w:tmpl w:val="4DEA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3EA3866"/>
    <w:multiLevelType w:val="multilevel"/>
    <w:tmpl w:val="B970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8B87F5E"/>
    <w:multiLevelType w:val="multilevel"/>
    <w:tmpl w:val="3116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9D233A9"/>
    <w:multiLevelType w:val="multilevel"/>
    <w:tmpl w:val="254C1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AA306C1"/>
    <w:multiLevelType w:val="multilevel"/>
    <w:tmpl w:val="783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67502A8"/>
    <w:multiLevelType w:val="multilevel"/>
    <w:tmpl w:val="4232C6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9AF5619"/>
    <w:multiLevelType w:val="multilevel"/>
    <w:tmpl w:val="BEFC4C0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AED7DC7"/>
    <w:multiLevelType w:val="multilevel"/>
    <w:tmpl w:val="3BF45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CAF7861"/>
    <w:multiLevelType w:val="multilevel"/>
    <w:tmpl w:val="DED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08F2773"/>
    <w:multiLevelType w:val="hybridMultilevel"/>
    <w:tmpl w:val="1D5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465E25"/>
    <w:multiLevelType w:val="multilevel"/>
    <w:tmpl w:val="E6FE1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6B739D0"/>
    <w:multiLevelType w:val="multilevel"/>
    <w:tmpl w:val="3A4AB4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6C72ECD"/>
    <w:multiLevelType w:val="multilevel"/>
    <w:tmpl w:val="338C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75E4546"/>
    <w:multiLevelType w:val="multilevel"/>
    <w:tmpl w:val="820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93617CD"/>
    <w:multiLevelType w:val="multilevel"/>
    <w:tmpl w:val="8DD2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A894BEF"/>
    <w:multiLevelType w:val="multilevel"/>
    <w:tmpl w:val="EF2E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48F765F"/>
    <w:multiLevelType w:val="multilevel"/>
    <w:tmpl w:val="C3DA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5761106"/>
    <w:multiLevelType w:val="multilevel"/>
    <w:tmpl w:val="EF2E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88A1D6A"/>
    <w:multiLevelType w:val="multilevel"/>
    <w:tmpl w:val="25E2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A3F2A3D"/>
    <w:multiLevelType w:val="hybridMultilevel"/>
    <w:tmpl w:val="66D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1F3C20"/>
    <w:multiLevelType w:val="multilevel"/>
    <w:tmpl w:val="9072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575344"/>
    <w:multiLevelType w:val="multilevel"/>
    <w:tmpl w:val="4A46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90D210D"/>
    <w:multiLevelType w:val="multilevel"/>
    <w:tmpl w:val="88C0B248"/>
    <w:lvl w:ilvl="0">
      <w:start w:val="1"/>
      <w:numFmt w:val="bullet"/>
      <w:lvlText w:val=""/>
      <w:lvlJc w:val="left"/>
      <w:pPr>
        <w:tabs>
          <w:tab w:val="num" w:pos="990"/>
        </w:tabs>
        <w:ind w:left="990" w:hanging="360"/>
      </w:pPr>
      <w:rPr>
        <w:rFonts w:ascii="Symbol" w:hAnsi="Symbol" w:hint="default"/>
        <w:sz w:val="20"/>
      </w:rPr>
    </w:lvl>
    <w:lvl w:ilvl="1">
      <w:start w:val="1"/>
      <w:numFmt w:val="lowerLetter"/>
      <w:lvlText w:val="%2)"/>
      <w:lvlJc w:val="left"/>
      <w:pPr>
        <w:ind w:left="1710" w:hanging="360"/>
      </w:p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84" w15:restartNumberingAfterBreak="0">
    <w:nsid w:val="5B5B0C7C"/>
    <w:multiLevelType w:val="hybridMultilevel"/>
    <w:tmpl w:val="682CD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BC313EE"/>
    <w:multiLevelType w:val="multilevel"/>
    <w:tmpl w:val="9492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C57491E"/>
    <w:multiLevelType w:val="multilevel"/>
    <w:tmpl w:val="884C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9163E7"/>
    <w:multiLevelType w:val="multilevel"/>
    <w:tmpl w:val="E59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F057BFD"/>
    <w:multiLevelType w:val="hybridMultilevel"/>
    <w:tmpl w:val="E796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CE18FD"/>
    <w:multiLevelType w:val="multilevel"/>
    <w:tmpl w:val="988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F3759A9"/>
    <w:multiLevelType w:val="multilevel"/>
    <w:tmpl w:val="016A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69E5C01"/>
    <w:multiLevelType w:val="hybridMultilevel"/>
    <w:tmpl w:val="CAD002D6"/>
    <w:lvl w:ilvl="0" w:tplc="3D4A9C86">
      <w:start w:val="1"/>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61FC9952">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69207522">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15D84DC4">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A936EA5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7DD4AA0E">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68DC4514">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86CE14C4">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0A3AAAB8">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92" w15:restartNumberingAfterBreak="0">
    <w:nsid w:val="779D1157"/>
    <w:multiLevelType w:val="multilevel"/>
    <w:tmpl w:val="D156896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15:restartNumberingAfterBreak="0">
    <w:nsid w:val="7CBE6A17"/>
    <w:multiLevelType w:val="hybridMultilevel"/>
    <w:tmpl w:val="619C0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0F69AD"/>
    <w:multiLevelType w:val="multilevel"/>
    <w:tmpl w:val="FF028DB8"/>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543172">
    <w:abstractNumId w:val="88"/>
  </w:num>
  <w:num w:numId="2" w16cid:durableId="326910499">
    <w:abstractNumId w:val="93"/>
  </w:num>
  <w:num w:numId="3" w16cid:durableId="2110542142">
    <w:abstractNumId w:val="80"/>
  </w:num>
  <w:num w:numId="4" w16cid:durableId="1092777735">
    <w:abstractNumId w:val="56"/>
  </w:num>
  <w:num w:numId="5" w16cid:durableId="744886537">
    <w:abstractNumId w:val="60"/>
  </w:num>
  <w:num w:numId="6" w16cid:durableId="2020428979">
    <w:abstractNumId w:val="59"/>
  </w:num>
  <w:num w:numId="7" w16cid:durableId="46879914">
    <w:abstractNumId w:val="83"/>
  </w:num>
  <w:num w:numId="8" w16cid:durableId="1093210673">
    <w:abstractNumId w:val="92"/>
  </w:num>
  <w:num w:numId="9" w16cid:durableId="1660227668">
    <w:abstractNumId w:val="67"/>
  </w:num>
  <w:num w:numId="10" w16cid:durableId="911159389">
    <w:abstractNumId w:val="67"/>
  </w:num>
  <w:num w:numId="11" w16cid:durableId="911159389">
    <w:abstractNumId w:val="67"/>
  </w:num>
  <w:num w:numId="12" w16cid:durableId="1219709146">
    <w:abstractNumId w:val="75"/>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219709146">
    <w:abstractNumId w:val="7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 w16cid:durableId="2048069095">
    <w:abstractNumId w:val="77"/>
  </w:num>
  <w:num w:numId="15" w16cid:durableId="749470653">
    <w:abstractNumId w:val="76"/>
  </w:num>
  <w:num w:numId="16" w16cid:durableId="983042353">
    <w:abstractNumId w:val="78"/>
    <w:lvlOverride w:ilvl="0">
      <w:lvl w:ilvl="0">
        <w:numFmt w:val="lowerLetter"/>
        <w:lvlText w:val="%1."/>
        <w:lvlJc w:val="left"/>
      </w:lvl>
    </w:lvlOverride>
  </w:num>
  <w:num w:numId="17" w16cid:durableId="1543442353">
    <w:abstractNumId w:val="91"/>
  </w:num>
  <w:num w:numId="18" w16cid:durableId="429351717">
    <w:abstractNumId w:val="57"/>
  </w:num>
  <w:num w:numId="19" w16cid:durableId="1921940376">
    <w:abstractNumId w:val="82"/>
  </w:num>
  <w:num w:numId="20" w16cid:durableId="1861891234">
    <w:abstractNumId w:val="86"/>
  </w:num>
  <w:num w:numId="21" w16cid:durableId="1649744224">
    <w:abstractNumId w:val="64"/>
  </w:num>
  <w:num w:numId="22" w16cid:durableId="310138329">
    <w:abstractNumId w:val="63"/>
  </w:num>
  <w:num w:numId="23" w16cid:durableId="1652058485">
    <w:abstractNumId w:val="63"/>
    <w:lvlOverride w:ilvl="1">
      <w:lvl w:ilvl="1">
        <w:numFmt w:val="bullet"/>
        <w:lvlText w:val=""/>
        <w:lvlJc w:val="left"/>
        <w:pPr>
          <w:tabs>
            <w:tab w:val="num" w:pos="1440"/>
          </w:tabs>
          <w:ind w:left="1440" w:hanging="360"/>
        </w:pPr>
        <w:rPr>
          <w:rFonts w:ascii="Symbol" w:hAnsi="Symbol" w:hint="default"/>
          <w:sz w:val="20"/>
        </w:rPr>
      </w:lvl>
    </w:lvlOverride>
  </w:num>
  <w:num w:numId="24" w16cid:durableId="19553347">
    <w:abstractNumId w:val="74"/>
  </w:num>
  <w:num w:numId="25" w16cid:durableId="931813098">
    <w:abstractNumId w:val="51"/>
  </w:num>
  <w:num w:numId="26" w16cid:durableId="674185993">
    <w:abstractNumId w:val="85"/>
  </w:num>
  <w:num w:numId="27" w16cid:durableId="44527288">
    <w:abstractNumId w:val="73"/>
  </w:num>
  <w:num w:numId="28" w16cid:durableId="1602182107">
    <w:abstractNumId w:val="68"/>
    <w:lvlOverride w:ilvl="0">
      <w:lvl w:ilvl="0">
        <w:numFmt w:val="decimal"/>
        <w:lvlText w:val="%1."/>
        <w:lvlJc w:val="left"/>
      </w:lvl>
    </w:lvlOverride>
  </w:num>
  <w:num w:numId="29" w16cid:durableId="1888447865">
    <w:abstractNumId w:val="66"/>
    <w:lvlOverride w:ilvl="0">
      <w:lvl w:ilvl="0">
        <w:numFmt w:val="decimal"/>
        <w:lvlText w:val="%1."/>
        <w:lvlJc w:val="left"/>
      </w:lvl>
    </w:lvlOverride>
  </w:num>
  <w:num w:numId="30" w16cid:durableId="1218975995">
    <w:abstractNumId w:val="72"/>
    <w:lvlOverride w:ilvl="0">
      <w:lvl w:ilvl="0">
        <w:numFmt w:val="decimal"/>
        <w:lvlText w:val="%1."/>
        <w:lvlJc w:val="left"/>
      </w:lvl>
    </w:lvlOverride>
  </w:num>
  <w:num w:numId="31" w16cid:durableId="1416199159">
    <w:abstractNumId w:val="50"/>
    <w:lvlOverride w:ilvl="0">
      <w:lvl w:ilvl="0">
        <w:numFmt w:val="decimal"/>
        <w:lvlText w:val="%1."/>
        <w:lvlJc w:val="left"/>
      </w:lvl>
    </w:lvlOverride>
  </w:num>
  <w:num w:numId="32" w16cid:durableId="1376541998">
    <w:abstractNumId w:val="54"/>
    <w:lvlOverride w:ilvl="0">
      <w:lvl w:ilvl="0">
        <w:numFmt w:val="decimal"/>
        <w:lvlText w:val="%1."/>
        <w:lvlJc w:val="left"/>
      </w:lvl>
    </w:lvlOverride>
  </w:num>
  <w:num w:numId="33" w16cid:durableId="2146391905">
    <w:abstractNumId w:val="94"/>
    <w:lvlOverride w:ilvl="0">
      <w:lvl w:ilvl="0">
        <w:numFmt w:val="decimal"/>
        <w:lvlText w:val="%1."/>
        <w:lvlJc w:val="left"/>
      </w:lvl>
    </w:lvlOverride>
  </w:num>
  <w:num w:numId="34" w16cid:durableId="474762853">
    <w:abstractNumId w:val="71"/>
    <w:lvlOverride w:ilvl="0">
      <w:lvl w:ilvl="0">
        <w:numFmt w:val="decimal"/>
        <w:lvlText w:val="%1."/>
        <w:lvlJc w:val="left"/>
      </w:lvl>
    </w:lvlOverride>
  </w:num>
  <w:num w:numId="35" w16cid:durableId="1179663429">
    <w:abstractNumId w:val="87"/>
  </w:num>
  <w:num w:numId="36" w16cid:durableId="1448348262">
    <w:abstractNumId w:val="79"/>
  </w:num>
  <w:num w:numId="37" w16cid:durableId="1858421550">
    <w:abstractNumId w:val="52"/>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1742368083">
    <w:abstractNumId w:val="65"/>
    <w:lvlOverride w:ilvl="0">
      <w:lvl w:ilvl="0">
        <w:numFmt w:val="bullet"/>
        <w:lvlText w:val="o"/>
        <w:lvlJc w:val="left"/>
        <w:pPr>
          <w:tabs>
            <w:tab w:val="num" w:pos="720"/>
          </w:tabs>
          <w:ind w:left="720" w:hanging="360"/>
        </w:pPr>
        <w:rPr>
          <w:rFonts w:ascii="Courier New" w:hAnsi="Courier New" w:hint="default"/>
          <w:sz w:val="20"/>
        </w:rPr>
      </w:lvl>
    </w:lvlOverride>
  </w:num>
  <w:num w:numId="39" w16cid:durableId="496847441">
    <w:abstractNumId w:val="81"/>
    <w:lvlOverride w:ilvl="0">
      <w:lvl w:ilvl="0">
        <w:numFmt w:val="bullet"/>
        <w:lvlText w:val="o"/>
        <w:lvlJc w:val="left"/>
        <w:pPr>
          <w:tabs>
            <w:tab w:val="num" w:pos="720"/>
          </w:tabs>
          <w:ind w:left="720" w:hanging="360"/>
        </w:pPr>
        <w:rPr>
          <w:rFonts w:ascii="Courier New" w:hAnsi="Courier New" w:hint="default"/>
          <w:sz w:val="20"/>
        </w:rPr>
      </w:lvl>
    </w:lvlOverride>
  </w:num>
  <w:num w:numId="40" w16cid:durableId="1614558893">
    <w:abstractNumId w:val="58"/>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1904943498">
    <w:abstractNumId w:val="62"/>
    <w:lvlOverride w:ilvl="0">
      <w:lvl w:ilvl="0">
        <w:numFmt w:val="bullet"/>
        <w:lvlText w:val="o"/>
        <w:lvlJc w:val="left"/>
        <w:pPr>
          <w:tabs>
            <w:tab w:val="num" w:pos="720"/>
          </w:tabs>
          <w:ind w:left="720" w:hanging="360"/>
        </w:pPr>
        <w:rPr>
          <w:rFonts w:ascii="Courier New" w:hAnsi="Courier New" w:hint="default"/>
          <w:sz w:val="20"/>
        </w:rPr>
      </w:lvl>
    </w:lvlOverride>
  </w:num>
  <w:num w:numId="42" w16cid:durableId="1816872616">
    <w:abstractNumId w:val="61"/>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2133984158">
    <w:abstractNumId w:val="89"/>
    <w:lvlOverride w:ilvl="0">
      <w:lvl w:ilvl="0">
        <w:numFmt w:val="bullet"/>
        <w:lvlText w:val="o"/>
        <w:lvlJc w:val="left"/>
        <w:pPr>
          <w:tabs>
            <w:tab w:val="num" w:pos="720"/>
          </w:tabs>
          <w:ind w:left="720" w:hanging="360"/>
        </w:pPr>
        <w:rPr>
          <w:rFonts w:ascii="Courier New" w:hAnsi="Courier New" w:hint="default"/>
          <w:sz w:val="20"/>
        </w:rPr>
      </w:lvl>
    </w:lvlOverride>
  </w:num>
  <w:num w:numId="44" w16cid:durableId="1210651565">
    <w:abstractNumId w:val="90"/>
    <w:lvlOverride w:ilvl="0">
      <w:lvl w:ilvl="0">
        <w:numFmt w:val="bullet"/>
        <w:lvlText w:val="o"/>
        <w:lvlJc w:val="left"/>
        <w:pPr>
          <w:tabs>
            <w:tab w:val="num" w:pos="720"/>
          </w:tabs>
          <w:ind w:left="720" w:hanging="360"/>
        </w:pPr>
        <w:rPr>
          <w:rFonts w:ascii="Courier New" w:hAnsi="Courier New" w:hint="default"/>
          <w:sz w:val="20"/>
        </w:rPr>
      </w:lvl>
    </w:lvlOverride>
  </w:num>
  <w:num w:numId="45" w16cid:durableId="1238982661">
    <w:abstractNumId w:val="69"/>
  </w:num>
  <w:num w:numId="46" w16cid:durableId="1319457839">
    <w:abstractNumId w:val="84"/>
  </w:num>
  <w:num w:numId="47" w16cid:durableId="1382442702">
    <w:abstractNumId w:val="70"/>
  </w:num>
  <w:num w:numId="48" w16cid:durableId="1742173054">
    <w:abstractNumId w:val="55"/>
  </w:num>
  <w:num w:numId="49" w16cid:durableId="337579000">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1"/>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13"/>
    <w:rsid w:val="00011DB9"/>
    <w:rsid w:val="00012B45"/>
    <w:rsid w:val="00017911"/>
    <w:rsid w:val="00017ACF"/>
    <w:rsid w:val="00022C3E"/>
    <w:rsid w:val="00053B9D"/>
    <w:rsid w:val="0005698E"/>
    <w:rsid w:val="0007534D"/>
    <w:rsid w:val="00081891"/>
    <w:rsid w:val="00086CA8"/>
    <w:rsid w:val="00091ADC"/>
    <w:rsid w:val="00091D3F"/>
    <w:rsid w:val="00094F6F"/>
    <w:rsid w:val="000961E8"/>
    <w:rsid w:val="000B3154"/>
    <w:rsid w:val="000B59CC"/>
    <w:rsid w:val="000D0C69"/>
    <w:rsid w:val="000E1397"/>
    <w:rsid w:val="000F612A"/>
    <w:rsid w:val="00100D10"/>
    <w:rsid w:val="00101DD0"/>
    <w:rsid w:val="00106BE1"/>
    <w:rsid w:val="00116DF9"/>
    <w:rsid w:val="00117A8E"/>
    <w:rsid w:val="00125C7A"/>
    <w:rsid w:val="0013754E"/>
    <w:rsid w:val="00145FBA"/>
    <w:rsid w:val="00163359"/>
    <w:rsid w:val="00171E6C"/>
    <w:rsid w:val="00171FDA"/>
    <w:rsid w:val="00177738"/>
    <w:rsid w:val="00193695"/>
    <w:rsid w:val="001A103B"/>
    <w:rsid w:val="001A5830"/>
    <w:rsid w:val="001A7C70"/>
    <w:rsid w:val="001B3F77"/>
    <w:rsid w:val="001B7D1B"/>
    <w:rsid w:val="001C1B9B"/>
    <w:rsid w:val="001C5AB6"/>
    <w:rsid w:val="001D1B9C"/>
    <w:rsid w:val="001D59C6"/>
    <w:rsid w:val="001F1F02"/>
    <w:rsid w:val="001F4489"/>
    <w:rsid w:val="00206277"/>
    <w:rsid w:val="00206590"/>
    <w:rsid w:val="002117B5"/>
    <w:rsid w:val="002133F9"/>
    <w:rsid w:val="00213A9B"/>
    <w:rsid w:val="00223242"/>
    <w:rsid w:val="00236701"/>
    <w:rsid w:val="00242B83"/>
    <w:rsid w:val="0024570D"/>
    <w:rsid w:val="002467F2"/>
    <w:rsid w:val="0024749A"/>
    <w:rsid w:val="00266F94"/>
    <w:rsid w:val="00274877"/>
    <w:rsid w:val="002761A4"/>
    <w:rsid w:val="002767D4"/>
    <w:rsid w:val="00276846"/>
    <w:rsid w:val="00284000"/>
    <w:rsid w:val="002843D8"/>
    <w:rsid w:val="002915E8"/>
    <w:rsid w:val="002A0B49"/>
    <w:rsid w:val="002A192A"/>
    <w:rsid w:val="002A7290"/>
    <w:rsid w:val="002C0DFB"/>
    <w:rsid w:val="002D0AEF"/>
    <w:rsid w:val="002D6E87"/>
    <w:rsid w:val="002F0281"/>
    <w:rsid w:val="002F0F7B"/>
    <w:rsid w:val="002F7FFD"/>
    <w:rsid w:val="00302D16"/>
    <w:rsid w:val="00307DFD"/>
    <w:rsid w:val="00321E0F"/>
    <w:rsid w:val="00322A26"/>
    <w:rsid w:val="00324A8A"/>
    <w:rsid w:val="00331FF8"/>
    <w:rsid w:val="0034531A"/>
    <w:rsid w:val="00363D45"/>
    <w:rsid w:val="003732A1"/>
    <w:rsid w:val="00373A6A"/>
    <w:rsid w:val="003A3D18"/>
    <w:rsid w:val="003B37EB"/>
    <w:rsid w:val="003B4894"/>
    <w:rsid w:val="003C0E32"/>
    <w:rsid w:val="003C61F6"/>
    <w:rsid w:val="003C6BBC"/>
    <w:rsid w:val="003C76A0"/>
    <w:rsid w:val="003D37D7"/>
    <w:rsid w:val="003D444F"/>
    <w:rsid w:val="003E1817"/>
    <w:rsid w:val="003E434A"/>
    <w:rsid w:val="003E4884"/>
    <w:rsid w:val="003F1D33"/>
    <w:rsid w:val="0040694A"/>
    <w:rsid w:val="00410FB1"/>
    <w:rsid w:val="00414AF6"/>
    <w:rsid w:val="00420771"/>
    <w:rsid w:val="00421B1F"/>
    <w:rsid w:val="00427B19"/>
    <w:rsid w:val="004334D3"/>
    <w:rsid w:val="00435424"/>
    <w:rsid w:val="0048349C"/>
    <w:rsid w:val="00486513"/>
    <w:rsid w:val="004B6E8D"/>
    <w:rsid w:val="004B78C0"/>
    <w:rsid w:val="004C3EB8"/>
    <w:rsid w:val="004D391B"/>
    <w:rsid w:val="004D7646"/>
    <w:rsid w:val="004E4E69"/>
    <w:rsid w:val="004E57B5"/>
    <w:rsid w:val="004F1BC3"/>
    <w:rsid w:val="00512823"/>
    <w:rsid w:val="00522C04"/>
    <w:rsid w:val="0052748F"/>
    <w:rsid w:val="00542D5B"/>
    <w:rsid w:val="005446E3"/>
    <w:rsid w:val="00546051"/>
    <w:rsid w:val="00574D07"/>
    <w:rsid w:val="0058204F"/>
    <w:rsid w:val="00586FDD"/>
    <w:rsid w:val="005A0EB6"/>
    <w:rsid w:val="005A2CF8"/>
    <w:rsid w:val="005A776A"/>
    <w:rsid w:val="005B52EE"/>
    <w:rsid w:val="005C400A"/>
    <w:rsid w:val="005C6DE2"/>
    <w:rsid w:val="005C73F9"/>
    <w:rsid w:val="005D00DB"/>
    <w:rsid w:val="005D5F86"/>
    <w:rsid w:val="005D7017"/>
    <w:rsid w:val="005D7C25"/>
    <w:rsid w:val="005E1DF0"/>
    <w:rsid w:val="006069D7"/>
    <w:rsid w:val="0061072C"/>
    <w:rsid w:val="00610E71"/>
    <w:rsid w:val="00612AA3"/>
    <w:rsid w:val="00623D24"/>
    <w:rsid w:val="006365A6"/>
    <w:rsid w:val="006405DC"/>
    <w:rsid w:val="0064179A"/>
    <w:rsid w:val="00661328"/>
    <w:rsid w:val="00664A7F"/>
    <w:rsid w:val="00675224"/>
    <w:rsid w:val="00681150"/>
    <w:rsid w:val="00697909"/>
    <w:rsid w:val="00697FD6"/>
    <w:rsid w:val="006B4368"/>
    <w:rsid w:val="006B7F64"/>
    <w:rsid w:val="006D1BBE"/>
    <w:rsid w:val="006D40FC"/>
    <w:rsid w:val="006D421F"/>
    <w:rsid w:val="006E5D4D"/>
    <w:rsid w:val="006E683B"/>
    <w:rsid w:val="00702394"/>
    <w:rsid w:val="00706159"/>
    <w:rsid w:val="007112C4"/>
    <w:rsid w:val="00724476"/>
    <w:rsid w:val="00731838"/>
    <w:rsid w:val="0076312A"/>
    <w:rsid w:val="007642AE"/>
    <w:rsid w:val="00765B53"/>
    <w:rsid w:val="00775691"/>
    <w:rsid w:val="007808DB"/>
    <w:rsid w:val="00783330"/>
    <w:rsid w:val="00790A39"/>
    <w:rsid w:val="00795F2E"/>
    <w:rsid w:val="007966F6"/>
    <w:rsid w:val="007A073F"/>
    <w:rsid w:val="007A1DB9"/>
    <w:rsid w:val="007A406B"/>
    <w:rsid w:val="007B7E1C"/>
    <w:rsid w:val="007D2ACB"/>
    <w:rsid w:val="007D3AC2"/>
    <w:rsid w:val="007D4268"/>
    <w:rsid w:val="007F6590"/>
    <w:rsid w:val="00806AD3"/>
    <w:rsid w:val="008221DE"/>
    <w:rsid w:val="00824A6F"/>
    <w:rsid w:val="0082658E"/>
    <w:rsid w:val="008357C6"/>
    <w:rsid w:val="0083631F"/>
    <w:rsid w:val="00837CDE"/>
    <w:rsid w:val="0085425B"/>
    <w:rsid w:val="00876188"/>
    <w:rsid w:val="0088000D"/>
    <w:rsid w:val="00880B29"/>
    <w:rsid w:val="00880C43"/>
    <w:rsid w:val="00881120"/>
    <w:rsid w:val="00882B4F"/>
    <w:rsid w:val="008A7734"/>
    <w:rsid w:val="008B7E7D"/>
    <w:rsid w:val="008C5040"/>
    <w:rsid w:val="008D0029"/>
    <w:rsid w:val="008E7C5C"/>
    <w:rsid w:val="008F4B09"/>
    <w:rsid w:val="00900DBA"/>
    <w:rsid w:val="00915436"/>
    <w:rsid w:val="00921BE0"/>
    <w:rsid w:val="0092322C"/>
    <w:rsid w:val="00927B6A"/>
    <w:rsid w:val="0093041C"/>
    <w:rsid w:val="0094604D"/>
    <w:rsid w:val="00946D51"/>
    <w:rsid w:val="009631B8"/>
    <w:rsid w:val="00970FEE"/>
    <w:rsid w:val="00972F0D"/>
    <w:rsid w:val="00975530"/>
    <w:rsid w:val="00977FD6"/>
    <w:rsid w:val="00985003"/>
    <w:rsid w:val="00990434"/>
    <w:rsid w:val="0099644E"/>
    <w:rsid w:val="009A4569"/>
    <w:rsid w:val="009A5300"/>
    <w:rsid w:val="009A570F"/>
    <w:rsid w:val="009A75AE"/>
    <w:rsid w:val="009A785A"/>
    <w:rsid w:val="009B41E2"/>
    <w:rsid w:val="009B7AA2"/>
    <w:rsid w:val="009B7B19"/>
    <w:rsid w:val="009C3D3A"/>
    <w:rsid w:val="00A0672F"/>
    <w:rsid w:val="00A07CA2"/>
    <w:rsid w:val="00A130C9"/>
    <w:rsid w:val="00A13512"/>
    <w:rsid w:val="00A232A6"/>
    <w:rsid w:val="00A262EF"/>
    <w:rsid w:val="00A30A9E"/>
    <w:rsid w:val="00A3520B"/>
    <w:rsid w:val="00A4056C"/>
    <w:rsid w:val="00A4282E"/>
    <w:rsid w:val="00A45C76"/>
    <w:rsid w:val="00A6069C"/>
    <w:rsid w:val="00A70090"/>
    <w:rsid w:val="00A74F13"/>
    <w:rsid w:val="00A85DC2"/>
    <w:rsid w:val="00A9250B"/>
    <w:rsid w:val="00A9446B"/>
    <w:rsid w:val="00AA05FD"/>
    <w:rsid w:val="00AA1D80"/>
    <w:rsid w:val="00AB0D5D"/>
    <w:rsid w:val="00AB6D88"/>
    <w:rsid w:val="00AD12F2"/>
    <w:rsid w:val="00AE14BA"/>
    <w:rsid w:val="00AF7D53"/>
    <w:rsid w:val="00B148E5"/>
    <w:rsid w:val="00B35B69"/>
    <w:rsid w:val="00B51C7A"/>
    <w:rsid w:val="00B63826"/>
    <w:rsid w:val="00B6437A"/>
    <w:rsid w:val="00B67BB8"/>
    <w:rsid w:val="00B74CA1"/>
    <w:rsid w:val="00B854EC"/>
    <w:rsid w:val="00B856EB"/>
    <w:rsid w:val="00B97B00"/>
    <w:rsid w:val="00BA6595"/>
    <w:rsid w:val="00BB1415"/>
    <w:rsid w:val="00BB1D63"/>
    <w:rsid w:val="00BB2D0C"/>
    <w:rsid w:val="00BC0EC7"/>
    <w:rsid w:val="00BE0E19"/>
    <w:rsid w:val="00BE1E20"/>
    <w:rsid w:val="00BE3E5E"/>
    <w:rsid w:val="00C37EC9"/>
    <w:rsid w:val="00C46EA1"/>
    <w:rsid w:val="00C71FB4"/>
    <w:rsid w:val="00C7279C"/>
    <w:rsid w:val="00C74063"/>
    <w:rsid w:val="00C854BF"/>
    <w:rsid w:val="00C90839"/>
    <w:rsid w:val="00C931F5"/>
    <w:rsid w:val="00CA77EE"/>
    <w:rsid w:val="00CB65AA"/>
    <w:rsid w:val="00CB6BDD"/>
    <w:rsid w:val="00CD1E76"/>
    <w:rsid w:val="00CE4C49"/>
    <w:rsid w:val="00D25281"/>
    <w:rsid w:val="00D25912"/>
    <w:rsid w:val="00D309F4"/>
    <w:rsid w:val="00D37824"/>
    <w:rsid w:val="00D501EE"/>
    <w:rsid w:val="00D50BD9"/>
    <w:rsid w:val="00D52707"/>
    <w:rsid w:val="00D72C7D"/>
    <w:rsid w:val="00DA1707"/>
    <w:rsid w:val="00DA20D8"/>
    <w:rsid w:val="00DA7508"/>
    <w:rsid w:val="00DB6F17"/>
    <w:rsid w:val="00DD5D86"/>
    <w:rsid w:val="00DE27B3"/>
    <w:rsid w:val="00DE5AD9"/>
    <w:rsid w:val="00DF748D"/>
    <w:rsid w:val="00E11C77"/>
    <w:rsid w:val="00E145B8"/>
    <w:rsid w:val="00E2028E"/>
    <w:rsid w:val="00E34F7B"/>
    <w:rsid w:val="00E40BA5"/>
    <w:rsid w:val="00E442D7"/>
    <w:rsid w:val="00E53605"/>
    <w:rsid w:val="00E56185"/>
    <w:rsid w:val="00E66934"/>
    <w:rsid w:val="00E7458D"/>
    <w:rsid w:val="00E75DD0"/>
    <w:rsid w:val="00E83A97"/>
    <w:rsid w:val="00E92874"/>
    <w:rsid w:val="00E94397"/>
    <w:rsid w:val="00EA1EBE"/>
    <w:rsid w:val="00EA51B5"/>
    <w:rsid w:val="00EA728C"/>
    <w:rsid w:val="00EA73C7"/>
    <w:rsid w:val="00EA7911"/>
    <w:rsid w:val="00EF3E79"/>
    <w:rsid w:val="00F0386C"/>
    <w:rsid w:val="00F13BD1"/>
    <w:rsid w:val="00F34672"/>
    <w:rsid w:val="00F35462"/>
    <w:rsid w:val="00F4363F"/>
    <w:rsid w:val="00F44DB8"/>
    <w:rsid w:val="00F50079"/>
    <w:rsid w:val="00F74AEF"/>
    <w:rsid w:val="00F8158B"/>
    <w:rsid w:val="00F91455"/>
    <w:rsid w:val="00FA0D29"/>
    <w:rsid w:val="00FA5B09"/>
    <w:rsid w:val="00FB7905"/>
    <w:rsid w:val="00FC0A4D"/>
    <w:rsid w:val="00FF3806"/>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3BC541"/>
  <w15:docId w15:val="{55699637-5ADA-4A29-BF0D-685DB924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uiPriority="99"/>
    <w:lsdException w:name="macro" w:semiHidden="1" w:uiPriority="99" w:unhideWhenUsed="1"/>
    <w:lsdException w:name="toa heading" w:semiHidden="1" w:uiPriority="99" w:unhideWhenUsed="1"/>
    <w:lsdException w:name="List" w:uiPriority="99"/>
    <w:lsdException w:name="List Bullet" w:uiPriority="99"/>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uiPriority="99"/>
    <w:lsdException w:name="List Continue 3" w:uiPriority="99"/>
    <w:lsdException w:name="List Continue 4" w:uiPriority="99"/>
    <w:lsdException w:name="List Continue 5" w:uiPriority="99"/>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A2A"/>
    <w:pPr>
      <w:suppressAutoHyphens/>
    </w:pPr>
    <w:rPr>
      <w:rFonts w:cs="New York"/>
      <w:lang w:eastAsia="ar-SA"/>
    </w:rPr>
  </w:style>
  <w:style w:type="paragraph" w:styleId="Heading1">
    <w:name w:val="heading 1"/>
    <w:basedOn w:val="Normal"/>
    <w:next w:val="Normal"/>
    <w:link w:val="Heading1Char"/>
    <w:uiPriority w:val="9"/>
    <w:qFormat/>
    <w:rsid w:val="001C079A"/>
    <w:pPr>
      <w:keepNext/>
      <w:keepLines/>
      <w:pBdr>
        <w:bottom w:val="single" w:sz="4" w:space="1" w:color="000000"/>
      </w:pBdr>
      <w:tabs>
        <w:tab w:val="num" w:pos="0"/>
        <w:tab w:val="right" w:leader="dot" w:pos="8640"/>
      </w:tabs>
      <w:spacing w:after="120"/>
      <w:jc w:val="center"/>
      <w:outlineLvl w:val="0"/>
    </w:pPr>
    <w:rPr>
      <w:rFonts w:cs="Times New Roman"/>
      <w:b/>
      <w:bCs/>
      <w:kern w:val="32"/>
      <w:sz w:val="32"/>
      <w:szCs w:val="32"/>
      <w:lang w:val="x-none"/>
    </w:rPr>
  </w:style>
  <w:style w:type="paragraph" w:styleId="Heading2">
    <w:name w:val="heading 2"/>
    <w:basedOn w:val="Normal"/>
    <w:next w:val="Normal"/>
    <w:link w:val="Heading2Char"/>
    <w:uiPriority w:val="9"/>
    <w:qFormat/>
    <w:rsid w:val="001C079A"/>
    <w:pPr>
      <w:keepNext/>
      <w:tabs>
        <w:tab w:val="num" w:pos="0"/>
        <w:tab w:val="right" w:leader="dot" w:pos="8640"/>
      </w:tabs>
      <w:spacing w:after="120"/>
      <w:outlineLvl w:val="1"/>
    </w:pPr>
    <w:rPr>
      <w:rFonts w:cs="Times New Roman"/>
      <w:b/>
      <w:bCs/>
      <w:i/>
      <w:iCs/>
      <w:sz w:val="28"/>
      <w:szCs w:val="28"/>
      <w:lang w:val="x-none"/>
    </w:rPr>
  </w:style>
  <w:style w:type="paragraph" w:styleId="Heading3">
    <w:name w:val="heading 3"/>
    <w:basedOn w:val="Normal"/>
    <w:next w:val="Normal"/>
    <w:link w:val="Heading3Char"/>
    <w:uiPriority w:val="9"/>
    <w:qFormat/>
    <w:rsid w:val="00832E3B"/>
    <w:pPr>
      <w:keepNext/>
      <w:tabs>
        <w:tab w:val="num" w:pos="0"/>
      </w:tabs>
      <w:spacing w:after="120"/>
      <w:jc w:val="center"/>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qFormat/>
    <w:rsid w:val="00832E3B"/>
    <w:pPr>
      <w:keepNext/>
      <w:tabs>
        <w:tab w:val="num" w:pos="0"/>
      </w:tabs>
      <w:ind w:firstLine="720"/>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
    <w:qFormat/>
    <w:rsid w:val="00832E3B"/>
    <w:pPr>
      <w:keepNext/>
      <w:tabs>
        <w:tab w:val="num" w:pos="0"/>
      </w:tabs>
      <w:jc w:val="center"/>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
    <w:qFormat/>
    <w:rsid w:val="00832E3B"/>
    <w:pPr>
      <w:tabs>
        <w:tab w:val="num" w:pos="0"/>
      </w:tabs>
      <w:spacing w:before="240" w:after="60"/>
      <w:outlineLvl w:val="5"/>
    </w:pPr>
    <w:rPr>
      <w:rFonts w:ascii="Calibri" w:hAnsi="Calibri" w:cs="Times New Roman"/>
      <w:b/>
      <w:bCs/>
      <w:sz w:val="22"/>
      <w:szCs w:val="22"/>
      <w:lang w:val="x-none"/>
    </w:rPr>
  </w:style>
  <w:style w:type="paragraph" w:styleId="Heading7">
    <w:name w:val="heading 7"/>
    <w:basedOn w:val="Normal"/>
    <w:next w:val="Normal"/>
    <w:link w:val="Heading7Char"/>
    <w:uiPriority w:val="9"/>
    <w:qFormat/>
    <w:rsid w:val="00832E3B"/>
    <w:pPr>
      <w:tabs>
        <w:tab w:val="num" w:pos="0"/>
      </w:tabs>
      <w:spacing w:before="240" w:after="60"/>
      <w:outlineLvl w:val="6"/>
    </w:pPr>
    <w:rPr>
      <w:rFonts w:ascii="Calibri" w:hAnsi="Calibri" w:cs="Times New Roman"/>
      <w:sz w:val="24"/>
      <w:szCs w:val="24"/>
      <w:lang w:val="x-none"/>
    </w:rPr>
  </w:style>
  <w:style w:type="paragraph" w:styleId="Heading8">
    <w:name w:val="heading 8"/>
    <w:basedOn w:val="Normal"/>
    <w:next w:val="Normal"/>
    <w:link w:val="Heading8Char"/>
    <w:uiPriority w:val="9"/>
    <w:qFormat/>
    <w:rsid w:val="00832E3B"/>
    <w:pPr>
      <w:tabs>
        <w:tab w:val="num" w:pos="0"/>
      </w:tabs>
      <w:spacing w:before="240" w:after="60"/>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
    <w:qFormat/>
    <w:rsid w:val="00832E3B"/>
    <w:pPr>
      <w:tabs>
        <w:tab w:val="num" w:pos="0"/>
      </w:tabs>
      <w:spacing w:before="240" w:after="60"/>
      <w:outlineLvl w:val="8"/>
    </w:pPr>
    <w:rPr>
      <w:rFonts w:ascii="Cambria" w:hAnsi="Cambria"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C079A"/>
    <w:rPr>
      <w:b/>
      <w:bCs/>
      <w:kern w:val="32"/>
      <w:sz w:val="32"/>
      <w:szCs w:val="32"/>
      <w:lang w:val="x-none" w:eastAsia="ar-SA"/>
    </w:rPr>
  </w:style>
  <w:style w:type="character" w:customStyle="1" w:styleId="Heading2Char">
    <w:name w:val="Heading 2 Char"/>
    <w:link w:val="Heading2"/>
    <w:uiPriority w:val="9"/>
    <w:locked/>
    <w:rsid w:val="001C079A"/>
    <w:rPr>
      <w:b/>
      <w:bCs/>
      <w:i/>
      <w:iCs/>
      <w:sz w:val="28"/>
      <w:szCs w:val="28"/>
      <w:lang w:val="x-none" w:eastAsia="ar-SA"/>
    </w:rPr>
  </w:style>
  <w:style w:type="character" w:customStyle="1" w:styleId="Heading3Char">
    <w:name w:val="Heading 3 Char"/>
    <w:link w:val="Heading3"/>
    <w:uiPriority w:val="9"/>
    <w:semiHidden/>
    <w:locked/>
    <w:rsid w:val="0073554F"/>
    <w:rPr>
      <w:rFonts w:ascii="Cambria" w:hAnsi="Cambria" w:cs="Times New Roman"/>
      <w:b/>
      <w:bCs/>
      <w:sz w:val="26"/>
      <w:szCs w:val="26"/>
      <w:lang w:eastAsia="ar-SA" w:bidi="ar-SA"/>
    </w:rPr>
  </w:style>
  <w:style w:type="character" w:customStyle="1" w:styleId="Heading4Char">
    <w:name w:val="Heading 4 Char"/>
    <w:link w:val="Heading4"/>
    <w:uiPriority w:val="9"/>
    <w:semiHidden/>
    <w:locked/>
    <w:rsid w:val="0073554F"/>
    <w:rPr>
      <w:rFonts w:ascii="Calibri" w:hAnsi="Calibri" w:cs="Times New Roman"/>
      <w:b/>
      <w:bCs/>
      <w:sz w:val="28"/>
      <w:szCs w:val="28"/>
      <w:lang w:eastAsia="ar-SA" w:bidi="ar-SA"/>
    </w:rPr>
  </w:style>
  <w:style w:type="character" w:customStyle="1" w:styleId="Heading5Char">
    <w:name w:val="Heading 5 Char"/>
    <w:link w:val="Heading5"/>
    <w:uiPriority w:val="9"/>
    <w:semiHidden/>
    <w:locked/>
    <w:rsid w:val="0073554F"/>
    <w:rPr>
      <w:rFonts w:ascii="Calibri" w:hAnsi="Calibri" w:cs="Times New Roman"/>
      <w:b/>
      <w:bCs/>
      <w:i/>
      <w:iCs/>
      <w:sz w:val="26"/>
      <w:szCs w:val="26"/>
      <w:lang w:eastAsia="ar-SA" w:bidi="ar-SA"/>
    </w:rPr>
  </w:style>
  <w:style w:type="character" w:customStyle="1" w:styleId="Heading6Char">
    <w:name w:val="Heading 6 Char"/>
    <w:link w:val="Heading6"/>
    <w:uiPriority w:val="9"/>
    <w:semiHidden/>
    <w:locked/>
    <w:rsid w:val="0073554F"/>
    <w:rPr>
      <w:rFonts w:ascii="Calibri" w:hAnsi="Calibri" w:cs="Times New Roman"/>
      <w:b/>
      <w:bCs/>
      <w:sz w:val="22"/>
      <w:szCs w:val="22"/>
      <w:lang w:eastAsia="ar-SA" w:bidi="ar-SA"/>
    </w:rPr>
  </w:style>
  <w:style w:type="character" w:customStyle="1" w:styleId="Heading7Char">
    <w:name w:val="Heading 7 Char"/>
    <w:link w:val="Heading7"/>
    <w:uiPriority w:val="9"/>
    <w:semiHidden/>
    <w:locked/>
    <w:rsid w:val="0073554F"/>
    <w:rPr>
      <w:rFonts w:ascii="Calibri" w:hAnsi="Calibri" w:cs="Times New Roman"/>
      <w:sz w:val="24"/>
      <w:szCs w:val="24"/>
      <w:lang w:eastAsia="ar-SA" w:bidi="ar-SA"/>
    </w:rPr>
  </w:style>
  <w:style w:type="character" w:customStyle="1" w:styleId="Heading8Char">
    <w:name w:val="Heading 8 Char"/>
    <w:link w:val="Heading8"/>
    <w:uiPriority w:val="9"/>
    <w:semiHidden/>
    <w:locked/>
    <w:rsid w:val="0073554F"/>
    <w:rPr>
      <w:rFonts w:ascii="Calibri" w:hAnsi="Calibri" w:cs="Times New Roman"/>
      <w:i/>
      <w:iCs/>
      <w:sz w:val="24"/>
      <w:szCs w:val="24"/>
      <w:lang w:eastAsia="ar-SA" w:bidi="ar-SA"/>
    </w:rPr>
  </w:style>
  <w:style w:type="character" w:customStyle="1" w:styleId="Heading9Char">
    <w:name w:val="Heading 9 Char"/>
    <w:link w:val="Heading9"/>
    <w:uiPriority w:val="9"/>
    <w:semiHidden/>
    <w:locked/>
    <w:rsid w:val="0073554F"/>
    <w:rPr>
      <w:rFonts w:ascii="Cambria" w:hAnsi="Cambria" w:cs="Times New Roman"/>
      <w:sz w:val="22"/>
      <w:szCs w:val="22"/>
      <w:lang w:eastAsia="ar-SA" w:bidi="ar-SA"/>
    </w:rPr>
  </w:style>
  <w:style w:type="character" w:customStyle="1" w:styleId="FootnoteCharacters">
    <w:name w:val="Footnote Characters"/>
    <w:rsid w:val="00832E3B"/>
  </w:style>
  <w:style w:type="character" w:styleId="PageNumber">
    <w:name w:val="page number"/>
    <w:uiPriority w:val="99"/>
    <w:rsid w:val="00832E3B"/>
    <w:rPr>
      <w:rFonts w:cs="Times New Roman"/>
    </w:rPr>
  </w:style>
  <w:style w:type="character" w:customStyle="1" w:styleId="Bullets">
    <w:name w:val="Bullets"/>
    <w:rsid w:val="00832E3B"/>
    <w:rPr>
      <w:rFonts w:ascii="StarSymbol" w:hAnsi="StarSymbol"/>
      <w:sz w:val="18"/>
    </w:rPr>
  </w:style>
  <w:style w:type="character" w:styleId="Hyperlink">
    <w:name w:val="Hyperlink"/>
    <w:uiPriority w:val="99"/>
    <w:rsid w:val="00832E3B"/>
    <w:rPr>
      <w:rFonts w:cs="Times New Roman"/>
      <w:color w:val="0000FF"/>
      <w:u w:val="none"/>
      <w:shd w:val="clear" w:color="auto" w:fill="auto"/>
    </w:rPr>
  </w:style>
  <w:style w:type="character" w:styleId="FollowedHyperlink">
    <w:name w:val="FollowedHyperlink"/>
    <w:uiPriority w:val="99"/>
    <w:rsid w:val="00832E3B"/>
    <w:rPr>
      <w:rFonts w:cs="Times New Roman"/>
      <w:color w:val="800080"/>
      <w:u w:val="single"/>
    </w:rPr>
  </w:style>
  <w:style w:type="character" w:customStyle="1" w:styleId="EndnoteCharacters">
    <w:name w:val="Endnote Characters"/>
    <w:rsid w:val="00832E3B"/>
  </w:style>
  <w:style w:type="character" w:styleId="Emphasis">
    <w:name w:val="Emphasis"/>
    <w:uiPriority w:val="20"/>
    <w:qFormat/>
    <w:rsid w:val="00832E3B"/>
    <w:rPr>
      <w:rFonts w:cs="Times New Roman"/>
      <w:i/>
      <w:iCs/>
    </w:rPr>
  </w:style>
  <w:style w:type="character" w:customStyle="1" w:styleId="WW8Num5z0">
    <w:name w:val="WW8Num5z0"/>
    <w:rsid w:val="00832E3B"/>
    <w:rPr>
      <w:rFonts w:ascii="Symbol" w:hAnsi="Symbol"/>
    </w:rPr>
  </w:style>
  <w:style w:type="character" w:customStyle="1" w:styleId="WW8Num6z0">
    <w:name w:val="WW8Num6z0"/>
    <w:rsid w:val="00832E3B"/>
    <w:rPr>
      <w:rFonts w:ascii="Symbol" w:hAnsi="Symbol"/>
    </w:rPr>
  </w:style>
  <w:style w:type="character" w:customStyle="1" w:styleId="WW8Num7z0">
    <w:name w:val="WW8Num7z0"/>
    <w:rsid w:val="00832E3B"/>
    <w:rPr>
      <w:rFonts w:ascii="Symbol" w:hAnsi="Symbol"/>
    </w:rPr>
  </w:style>
  <w:style w:type="character" w:customStyle="1" w:styleId="WW8Num8z0">
    <w:name w:val="WW8Num8z0"/>
    <w:rsid w:val="00832E3B"/>
    <w:rPr>
      <w:rFonts w:ascii="Symbol" w:hAnsi="Symbol"/>
    </w:rPr>
  </w:style>
  <w:style w:type="character" w:customStyle="1" w:styleId="WW8Num10z0">
    <w:name w:val="WW8Num10z0"/>
    <w:rsid w:val="00832E3B"/>
    <w:rPr>
      <w:rFonts w:ascii="Symbol" w:hAnsi="Symbol"/>
    </w:rPr>
  </w:style>
  <w:style w:type="character" w:customStyle="1" w:styleId="WW8Num11z0">
    <w:name w:val="WW8Num11z0"/>
    <w:rsid w:val="00832E3B"/>
    <w:rPr>
      <w:rFonts w:ascii="Symbol" w:hAnsi="Symbol"/>
    </w:rPr>
  </w:style>
  <w:style w:type="character" w:customStyle="1" w:styleId="WW8Num11z1">
    <w:name w:val="WW8Num11z1"/>
    <w:rsid w:val="00832E3B"/>
    <w:rPr>
      <w:rFonts w:ascii="Courier New" w:hAnsi="Courier New"/>
    </w:rPr>
  </w:style>
  <w:style w:type="character" w:customStyle="1" w:styleId="WW8Num11z2">
    <w:name w:val="WW8Num11z2"/>
    <w:rsid w:val="00832E3B"/>
    <w:rPr>
      <w:rFonts w:ascii="Wingdings" w:hAnsi="Wingdings"/>
    </w:rPr>
  </w:style>
  <w:style w:type="character" w:customStyle="1" w:styleId="WW8Num12z0">
    <w:name w:val="WW8Num12z0"/>
    <w:rsid w:val="00832E3B"/>
    <w:rPr>
      <w:rFonts w:ascii="Wingdings" w:hAnsi="Wingdings"/>
    </w:rPr>
  </w:style>
  <w:style w:type="character" w:customStyle="1" w:styleId="WW8Num13z0">
    <w:name w:val="WW8Num13z0"/>
    <w:rsid w:val="00832E3B"/>
    <w:rPr>
      <w:rFonts w:ascii="Wingdings" w:hAnsi="Wingdings"/>
      <w:sz w:val="16"/>
    </w:rPr>
  </w:style>
  <w:style w:type="character" w:customStyle="1" w:styleId="WW8Num14z0">
    <w:name w:val="WW8Num14z0"/>
    <w:rsid w:val="00832E3B"/>
    <w:rPr>
      <w:rFonts w:ascii="Wingdings" w:hAnsi="Wingdings"/>
      <w:sz w:val="16"/>
    </w:rPr>
  </w:style>
  <w:style w:type="character" w:customStyle="1" w:styleId="WW8Num15z0">
    <w:name w:val="WW8Num15z0"/>
    <w:rsid w:val="00832E3B"/>
    <w:rPr>
      <w:rFonts w:ascii="Symbol" w:hAnsi="Symbol"/>
    </w:rPr>
  </w:style>
  <w:style w:type="character" w:customStyle="1" w:styleId="WW8Num15z1">
    <w:name w:val="WW8Num15z1"/>
    <w:rsid w:val="00832E3B"/>
    <w:rPr>
      <w:rFonts w:ascii="Courier New" w:hAnsi="Courier New"/>
    </w:rPr>
  </w:style>
  <w:style w:type="character" w:customStyle="1" w:styleId="WW8Num15z2">
    <w:name w:val="WW8Num15z2"/>
    <w:rsid w:val="00832E3B"/>
    <w:rPr>
      <w:rFonts w:ascii="Wingdings" w:hAnsi="Wingdings"/>
    </w:rPr>
  </w:style>
  <w:style w:type="character" w:customStyle="1" w:styleId="WW8Num16z0">
    <w:name w:val="WW8Num16z0"/>
    <w:rsid w:val="00832E3B"/>
    <w:rPr>
      <w:rFonts w:ascii="Symbol" w:hAnsi="Symbol"/>
    </w:rPr>
  </w:style>
  <w:style w:type="character" w:customStyle="1" w:styleId="WW8Num16z1">
    <w:name w:val="WW8Num16z1"/>
    <w:rsid w:val="00832E3B"/>
    <w:rPr>
      <w:rFonts w:ascii="Courier New" w:hAnsi="Courier New"/>
    </w:rPr>
  </w:style>
  <w:style w:type="character" w:customStyle="1" w:styleId="WW8Num16z2">
    <w:name w:val="WW8Num16z2"/>
    <w:rsid w:val="00832E3B"/>
    <w:rPr>
      <w:rFonts w:ascii="Wingdings" w:hAnsi="Wingdings"/>
    </w:rPr>
  </w:style>
  <w:style w:type="character" w:customStyle="1" w:styleId="WW8Num22z0">
    <w:name w:val="WW8Num22z0"/>
    <w:rsid w:val="00832E3B"/>
    <w:rPr>
      <w:rFonts w:ascii="Symbol" w:hAnsi="Symbol"/>
    </w:rPr>
  </w:style>
  <w:style w:type="character" w:customStyle="1" w:styleId="WW8Num22z1">
    <w:name w:val="WW8Num22z1"/>
    <w:rsid w:val="00832E3B"/>
    <w:rPr>
      <w:rFonts w:ascii="Courier New" w:hAnsi="Courier New"/>
    </w:rPr>
  </w:style>
  <w:style w:type="character" w:customStyle="1" w:styleId="WW8Num22z2">
    <w:name w:val="WW8Num22z2"/>
    <w:rsid w:val="00832E3B"/>
    <w:rPr>
      <w:rFonts w:ascii="Wingdings" w:hAnsi="Wingdings"/>
    </w:rPr>
  </w:style>
  <w:style w:type="character" w:customStyle="1" w:styleId="WW8Num23z0">
    <w:name w:val="WW8Num23z0"/>
    <w:rsid w:val="00832E3B"/>
    <w:rPr>
      <w:rFonts w:ascii="Symbol" w:hAnsi="Symbol"/>
    </w:rPr>
  </w:style>
  <w:style w:type="character" w:customStyle="1" w:styleId="WW8Num23z1">
    <w:name w:val="WW8Num23z1"/>
    <w:rsid w:val="00832E3B"/>
    <w:rPr>
      <w:rFonts w:ascii="Courier New" w:hAnsi="Courier New"/>
    </w:rPr>
  </w:style>
  <w:style w:type="character" w:customStyle="1" w:styleId="WW8Num23z2">
    <w:name w:val="WW8Num23z2"/>
    <w:rsid w:val="00832E3B"/>
    <w:rPr>
      <w:rFonts w:ascii="Wingdings" w:hAnsi="Wingdings"/>
    </w:rPr>
  </w:style>
  <w:style w:type="character" w:customStyle="1" w:styleId="WW8Num24z0">
    <w:name w:val="WW8Num24z0"/>
    <w:rsid w:val="00832E3B"/>
    <w:rPr>
      <w:rFonts w:ascii="Symbol" w:hAnsi="Symbol"/>
    </w:rPr>
  </w:style>
  <w:style w:type="character" w:customStyle="1" w:styleId="WW8Num24z1">
    <w:name w:val="WW8Num24z1"/>
    <w:rsid w:val="00832E3B"/>
    <w:rPr>
      <w:rFonts w:ascii="Courier New" w:hAnsi="Courier New"/>
    </w:rPr>
  </w:style>
  <w:style w:type="character" w:customStyle="1" w:styleId="WW8Num24z2">
    <w:name w:val="WW8Num24z2"/>
    <w:rsid w:val="00832E3B"/>
    <w:rPr>
      <w:rFonts w:ascii="Wingdings" w:hAnsi="Wingdings"/>
    </w:rPr>
  </w:style>
  <w:style w:type="character" w:customStyle="1" w:styleId="WW8Num25z0">
    <w:name w:val="WW8Num25z0"/>
    <w:rsid w:val="00832E3B"/>
    <w:rPr>
      <w:rFonts w:ascii="Symbol" w:hAnsi="Symbol"/>
    </w:rPr>
  </w:style>
  <w:style w:type="character" w:customStyle="1" w:styleId="WW8Num25z1">
    <w:name w:val="WW8Num25z1"/>
    <w:rsid w:val="00832E3B"/>
    <w:rPr>
      <w:rFonts w:ascii="Courier New" w:hAnsi="Courier New"/>
    </w:rPr>
  </w:style>
  <w:style w:type="character" w:customStyle="1" w:styleId="WW8Num25z2">
    <w:name w:val="WW8Num25z2"/>
    <w:rsid w:val="00832E3B"/>
    <w:rPr>
      <w:rFonts w:ascii="Wingdings" w:hAnsi="Wingdings"/>
    </w:rPr>
  </w:style>
  <w:style w:type="character" w:customStyle="1" w:styleId="WW8Num27z0">
    <w:name w:val="WW8Num27z0"/>
    <w:rsid w:val="00832E3B"/>
    <w:rPr>
      <w:rFonts w:ascii="Symbol" w:hAnsi="Symbol"/>
    </w:rPr>
  </w:style>
  <w:style w:type="character" w:customStyle="1" w:styleId="WW8Num27z1">
    <w:name w:val="WW8Num27z1"/>
    <w:rsid w:val="00832E3B"/>
    <w:rPr>
      <w:rFonts w:ascii="Courier New" w:hAnsi="Courier New"/>
    </w:rPr>
  </w:style>
  <w:style w:type="character" w:customStyle="1" w:styleId="WW8Num27z2">
    <w:name w:val="WW8Num27z2"/>
    <w:rsid w:val="00832E3B"/>
    <w:rPr>
      <w:rFonts w:ascii="Wingdings" w:hAnsi="Wingdings"/>
    </w:rPr>
  </w:style>
  <w:style w:type="character" w:customStyle="1" w:styleId="WW8Num27z3">
    <w:name w:val="WW8Num27z3"/>
    <w:rsid w:val="00832E3B"/>
    <w:rPr>
      <w:rFonts w:ascii="Symbol" w:hAnsi="Symbol"/>
    </w:rPr>
  </w:style>
  <w:style w:type="character" w:customStyle="1" w:styleId="WW8Num28z0">
    <w:name w:val="WW8Num28z0"/>
    <w:rsid w:val="00832E3B"/>
    <w:rPr>
      <w:rFonts w:ascii="Symbol" w:hAnsi="Symbol"/>
    </w:rPr>
  </w:style>
  <w:style w:type="character" w:customStyle="1" w:styleId="WW8Num28z1">
    <w:name w:val="WW8Num28z1"/>
    <w:rsid w:val="00832E3B"/>
    <w:rPr>
      <w:rFonts w:ascii="Courier New" w:hAnsi="Courier New"/>
    </w:rPr>
  </w:style>
  <w:style w:type="character" w:customStyle="1" w:styleId="WW8Num28z2">
    <w:name w:val="WW8Num28z2"/>
    <w:rsid w:val="00832E3B"/>
    <w:rPr>
      <w:rFonts w:ascii="Wingdings" w:hAnsi="Wingdings"/>
    </w:rPr>
  </w:style>
  <w:style w:type="character" w:customStyle="1" w:styleId="WW8Num29z0">
    <w:name w:val="WW8Num29z0"/>
    <w:rsid w:val="00832E3B"/>
    <w:rPr>
      <w:rFonts w:ascii="Symbol" w:hAnsi="Symbol"/>
    </w:rPr>
  </w:style>
  <w:style w:type="character" w:customStyle="1" w:styleId="WW8Num29z1">
    <w:name w:val="WW8Num29z1"/>
    <w:rsid w:val="00832E3B"/>
    <w:rPr>
      <w:rFonts w:ascii="Courier New" w:hAnsi="Courier New"/>
    </w:rPr>
  </w:style>
  <w:style w:type="character" w:customStyle="1" w:styleId="WW8Num29z2">
    <w:name w:val="WW8Num29z2"/>
    <w:rsid w:val="00832E3B"/>
    <w:rPr>
      <w:rFonts w:ascii="Wingdings" w:hAnsi="Wingdings"/>
    </w:rPr>
  </w:style>
  <w:style w:type="character" w:customStyle="1" w:styleId="WW8Num30z0">
    <w:name w:val="WW8Num30z0"/>
    <w:rsid w:val="00832E3B"/>
    <w:rPr>
      <w:rFonts w:ascii="Symbol" w:hAnsi="Symbol"/>
    </w:rPr>
  </w:style>
  <w:style w:type="character" w:customStyle="1" w:styleId="WW8Num30z1">
    <w:name w:val="WW8Num30z1"/>
    <w:rsid w:val="00832E3B"/>
    <w:rPr>
      <w:rFonts w:ascii="Courier New" w:hAnsi="Courier New"/>
    </w:rPr>
  </w:style>
  <w:style w:type="character" w:customStyle="1" w:styleId="WW8Num30z2">
    <w:name w:val="WW8Num30z2"/>
    <w:rsid w:val="00832E3B"/>
    <w:rPr>
      <w:rFonts w:ascii="Wingdings" w:hAnsi="Wingdings"/>
    </w:rPr>
  </w:style>
  <w:style w:type="character" w:customStyle="1" w:styleId="WW8Num33z0">
    <w:name w:val="WW8Num33z0"/>
    <w:rsid w:val="00832E3B"/>
    <w:rPr>
      <w:rFonts w:ascii="Symbol" w:hAnsi="Symbol"/>
    </w:rPr>
  </w:style>
  <w:style w:type="character" w:customStyle="1" w:styleId="WW8Num33z1">
    <w:name w:val="WW8Num33z1"/>
    <w:rsid w:val="00832E3B"/>
    <w:rPr>
      <w:rFonts w:ascii="Courier New" w:hAnsi="Courier New"/>
    </w:rPr>
  </w:style>
  <w:style w:type="character" w:customStyle="1" w:styleId="WW8Num33z2">
    <w:name w:val="WW8Num33z2"/>
    <w:rsid w:val="00832E3B"/>
    <w:rPr>
      <w:rFonts w:ascii="Wingdings" w:hAnsi="Wingdings"/>
    </w:rPr>
  </w:style>
  <w:style w:type="character" w:customStyle="1" w:styleId="WW8Num35z0">
    <w:name w:val="WW8Num35z0"/>
    <w:rsid w:val="00832E3B"/>
    <w:rPr>
      <w:rFonts w:ascii="Symbol" w:hAnsi="Symbol"/>
    </w:rPr>
  </w:style>
  <w:style w:type="character" w:customStyle="1" w:styleId="WW8Num35z1">
    <w:name w:val="WW8Num35z1"/>
    <w:rsid w:val="00832E3B"/>
    <w:rPr>
      <w:rFonts w:ascii="Courier New" w:hAnsi="Courier New"/>
    </w:rPr>
  </w:style>
  <w:style w:type="character" w:customStyle="1" w:styleId="WW8Num35z2">
    <w:name w:val="WW8Num35z2"/>
    <w:rsid w:val="00832E3B"/>
    <w:rPr>
      <w:rFonts w:ascii="Wingdings" w:hAnsi="Wingdings"/>
    </w:rPr>
  </w:style>
  <w:style w:type="character" w:customStyle="1" w:styleId="WW8Num36z0">
    <w:name w:val="WW8Num36z0"/>
    <w:rsid w:val="00832E3B"/>
    <w:rPr>
      <w:rFonts w:ascii="Symbol" w:hAnsi="Symbol"/>
    </w:rPr>
  </w:style>
  <w:style w:type="character" w:customStyle="1" w:styleId="WW8Num36z1">
    <w:name w:val="WW8Num36z1"/>
    <w:rsid w:val="00832E3B"/>
    <w:rPr>
      <w:rFonts w:ascii="Courier New" w:hAnsi="Courier New"/>
    </w:rPr>
  </w:style>
  <w:style w:type="character" w:customStyle="1" w:styleId="WW8Num36z2">
    <w:name w:val="WW8Num36z2"/>
    <w:rsid w:val="00832E3B"/>
    <w:rPr>
      <w:rFonts w:ascii="Wingdings" w:hAnsi="Wingdings"/>
    </w:rPr>
  </w:style>
  <w:style w:type="character" w:customStyle="1" w:styleId="WW8Num37z0">
    <w:name w:val="WW8Num37z0"/>
    <w:rsid w:val="00832E3B"/>
    <w:rPr>
      <w:rFonts w:ascii="Symbol" w:hAnsi="Symbol"/>
    </w:rPr>
  </w:style>
  <w:style w:type="character" w:customStyle="1" w:styleId="WW8Num37z1">
    <w:name w:val="WW8Num37z1"/>
    <w:rsid w:val="00832E3B"/>
    <w:rPr>
      <w:rFonts w:ascii="Courier New" w:hAnsi="Courier New"/>
    </w:rPr>
  </w:style>
  <w:style w:type="character" w:customStyle="1" w:styleId="WW8Num37z2">
    <w:name w:val="WW8Num37z2"/>
    <w:rsid w:val="00832E3B"/>
    <w:rPr>
      <w:rFonts w:ascii="Wingdings" w:hAnsi="Wingdings"/>
    </w:rPr>
  </w:style>
  <w:style w:type="character" w:customStyle="1" w:styleId="WW8Num38z0">
    <w:name w:val="WW8Num38z0"/>
    <w:rsid w:val="00832E3B"/>
    <w:rPr>
      <w:rFonts w:ascii="Symbol" w:hAnsi="Symbol"/>
    </w:rPr>
  </w:style>
  <w:style w:type="character" w:customStyle="1" w:styleId="WW8Num38z1">
    <w:name w:val="WW8Num38z1"/>
    <w:rsid w:val="00832E3B"/>
    <w:rPr>
      <w:rFonts w:ascii="Courier New" w:hAnsi="Courier New"/>
    </w:rPr>
  </w:style>
  <w:style w:type="character" w:customStyle="1" w:styleId="WW8Num38z2">
    <w:name w:val="WW8Num38z2"/>
    <w:rsid w:val="00832E3B"/>
    <w:rPr>
      <w:rFonts w:ascii="Wingdings" w:hAnsi="Wingdings"/>
    </w:rPr>
  </w:style>
  <w:style w:type="character" w:customStyle="1" w:styleId="WW8Num39z0">
    <w:name w:val="WW8Num39z0"/>
    <w:rsid w:val="00832E3B"/>
    <w:rPr>
      <w:rFonts w:ascii="Symbol" w:hAnsi="Symbol"/>
    </w:rPr>
  </w:style>
  <w:style w:type="character" w:customStyle="1" w:styleId="WW8Num39z1">
    <w:name w:val="WW8Num39z1"/>
    <w:rsid w:val="00832E3B"/>
    <w:rPr>
      <w:rFonts w:ascii="Courier New" w:hAnsi="Courier New"/>
    </w:rPr>
  </w:style>
  <w:style w:type="character" w:customStyle="1" w:styleId="WW8Num39z2">
    <w:name w:val="WW8Num39z2"/>
    <w:rsid w:val="00832E3B"/>
    <w:rPr>
      <w:rFonts w:ascii="Wingdings" w:hAnsi="Wingdings"/>
    </w:rPr>
  </w:style>
  <w:style w:type="character" w:customStyle="1" w:styleId="WW8Num40z0">
    <w:name w:val="WW8Num40z0"/>
    <w:rsid w:val="00832E3B"/>
    <w:rPr>
      <w:rFonts w:ascii="Wingdings" w:hAnsi="Wingdings"/>
      <w:sz w:val="16"/>
    </w:rPr>
  </w:style>
  <w:style w:type="character" w:customStyle="1" w:styleId="WW8Num43z0">
    <w:name w:val="WW8Num43z0"/>
    <w:rsid w:val="00832E3B"/>
    <w:rPr>
      <w:rFonts w:ascii="Symbol" w:hAnsi="Symbol"/>
    </w:rPr>
  </w:style>
  <w:style w:type="character" w:customStyle="1" w:styleId="WW8Num43z1">
    <w:name w:val="WW8Num43z1"/>
    <w:rsid w:val="00832E3B"/>
    <w:rPr>
      <w:rFonts w:ascii="Courier New" w:hAnsi="Courier New"/>
    </w:rPr>
  </w:style>
  <w:style w:type="character" w:customStyle="1" w:styleId="WW8Num43z2">
    <w:name w:val="WW8Num43z2"/>
    <w:rsid w:val="00832E3B"/>
    <w:rPr>
      <w:rFonts w:ascii="Wingdings" w:hAnsi="Wingdings"/>
    </w:rPr>
  </w:style>
  <w:style w:type="character" w:customStyle="1" w:styleId="WW8Num44z0">
    <w:name w:val="WW8Num44z0"/>
    <w:rsid w:val="00832E3B"/>
    <w:rPr>
      <w:rFonts w:ascii="Symbol" w:hAnsi="Symbol"/>
      <w:color w:val="000000"/>
    </w:rPr>
  </w:style>
  <w:style w:type="character" w:customStyle="1" w:styleId="WW8Num44z1">
    <w:name w:val="WW8Num44z1"/>
    <w:rsid w:val="00832E3B"/>
    <w:rPr>
      <w:rFonts w:ascii="Courier New" w:hAnsi="Courier New"/>
    </w:rPr>
  </w:style>
  <w:style w:type="character" w:customStyle="1" w:styleId="WW8Num44z2">
    <w:name w:val="WW8Num44z2"/>
    <w:rsid w:val="00832E3B"/>
    <w:rPr>
      <w:rFonts w:ascii="Wingdings" w:hAnsi="Wingdings"/>
    </w:rPr>
  </w:style>
  <w:style w:type="character" w:customStyle="1" w:styleId="WW8Num44z3">
    <w:name w:val="WW8Num44z3"/>
    <w:rsid w:val="00832E3B"/>
    <w:rPr>
      <w:rFonts w:ascii="Symbol" w:hAnsi="Symbol"/>
    </w:rPr>
  </w:style>
  <w:style w:type="character" w:customStyle="1" w:styleId="WW8Num47z0">
    <w:name w:val="WW8Num47z0"/>
    <w:rsid w:val="00832E3B"/>
    <w:rPr>
      <w:rFonts w:ascii="Symbol" w:hAnsi="Symbol"/>
    </w:rPr>
  </w:style>
  <w:style w:type="character" w:customStyle="1" w:styleId="WW8Num47z1">
    <w:name w:val="WW8Num47z1"/>
    <w:rsid w:val="00832E3B"/>
    <w:rPr>
      <w:rFonts w:ascii="Courier New" w:hAnsi="Courier New"/>
    </w:rPr>
  </w:style>
  <w:style w:type="character" w:customStyle="1" w:styleId="WW8Num47z2">
    <w:name w:val="WW8Num47z2"/>
    <w:rsid w:val="00832E3B"/>
    <w:rPr>
      <w:rFonts w:ascii="Wingdings" w:hAnsi="Wingdings"/>
    </w:rPr>
  </w:style>
  <w:style w:type="character" w:customStyle="1" w:styleId="WW8Num49z1">
    <w:name w:val="WW8Num49z1"/>
    <w:rsid w:val="00832E3B"/>
    <w:rPr>
      <w:rFonts w:ascii="Symbol" w:hAnsi="Symbol"/>
      <w:color w:val="000000"/>
    </w:rPr>
  </w:style>
  <w:style w:type="character" w:customStyle="1" w:styleId="WW8Num50z0">
    <w:name w:val="WW8Num50z0"/>
    <w:rsid w:val="00832E3B"/>
    <w:rPr>
      <w:rFonts w:ascii="Symbol" w:hAnsi="Symbol"/>
    </w:rPr>
  </w:style>
  <w:style w:type="character" w:customStyle="1" w:styleId="WW8Num50z1">
    <w:name w:val="WW8Num50z1"/>
    <w:rsid w:val="00832E3B"/>
    <w:rPr>
      <w:rFonts w:ascii="Courier New" w:hAnsi="Courier New"/>
    </w:rPr>
  </w:style>
  <w:style w:type="character" w:customStyle="1" w:styleId="WW8Num50z2">
    <w:name w:val="WW8Num50z2"/>
    <w:rsid w:val="00832E3B"/>
    <w:rPr>
      <w:rFonts w:ascii="Wingdings" w:hAnsi="Wingdings"/>
    </w:rPr>
  </w:style>
  <w:style w:type="character" w:customStyle="1" w:styleId="WW8Num51z0">
    <w:name w:val="WW8Num51z0"/>
    <w:rsid w:val="00832E3B"/>
    <w:rPr>
      <w:rFonts w:ascii="Wingdings" w:hAnsi="Wingdings"/>
    </w:rPr>
  </w:style>
  <w:style w:type="character" w:customStyle="1" w:styleId="WW8Num51z1">
    <w:name w:val="WW8Num51z1"/>
    <w:rsid w:val="00832E3B"/>
    <w:rPr>
      <w:rFonts w:ascii="Courier New" w:hAnsi="Courier New"/>
    </w:rPr>
  </w:style>
  <w:style w:type="character" w:customStyle="1" w:styleId="WW8Num51z3">
    <w:name w:val="WW8Num51z3"/>
    <w:rsid w:val="00832E3B"/>
    <w:rPr>
      <w:rFonts w:ascii="Symbol" w:hAnsi="Symbol"/>
    </w:rPr>
  </w:style>
  <w:style w:type="character" w:customStyle="1" w:styleId="WW8Num52z0">
    <w:name w:val="WW8Num52z0"/>
    <w:rsid w:val="00832E3B"/>
    <w:rPr>
      <w:rFonts w:ascii="Wingdings" w:hAnsi="Wingdings"/>
      <w:sz w:val="16"/>
    </w:rPr>
  </w:style>
  <w:style w:type="character" w:customStyle="1" w:styleId="WW8Num53z0">
    <w:name w:val="WW8Num53z0"/>
    <w:rsid w:val="00832E3B"/>
    <w:rPr>
      <w:rFonts w:ascii="Symbol" w:hAnsi="Symbol"/>
    </w:rPr>
  </w:style>
  <w:style w:type="character" w:customStyle="1" w:styleId="WW8Num53z1">
    <w:name w:val="WW8Num53z1"/>
    <w:rsid w:val="00832E3B"/>
    <w:rPr>
      <w:rFonts w:ascii="Courier New" w:hAnsi="Courier New"/>
    </w:rPr>
  </w:style>
  <w:style w:type="character" w:customStyle="1" w:styleId="WW8Num53z2">
    <w:name w:val="WW8Num53z2"/>
    <w:rsid w:val="00832E3B"/>
    <w:rPr>
      <w:rFonts w:ascii="Wingdings" w:hAnsi="Wingdings"/>
    </w:rPr>
  </w:style>
  <w:style w:type="character" w:customStyle="1" w:styleId="WW8Num55z0">
    <w:name w:val="WW8Num55z0"/>
    <w:rsid w:val="00832E3B"/>
    <w:rPr>
      <w:rFonts w:ascii="Symbol" w:hAnsi="Symbol"/>
    </w:rPr>
  </w:style>
  <w:style w:type="character" w:customStyle="1" w:styleId="WW8Num55z1">
    <w:name w:val="WW8Num55z1"/>
    <w:rsid w:val="00832E3B"/>
    <w:rPr>
      <w:rFonts w:ascii="Courier New" w:hAnsi="Courier New"/>
    </w:rPr>
  </w:style>
  <w:style w:type="character" w:customStyle="1" w:styleId="WW8Num55z2">
    <w:name w:val="WW8Num55z2"/>
    <w:rsid w:val="00832E3B"/>
    <w:rPr>
      <w:rFonts w:ascii="Wingdings" w:hAnsi="Wingdings"/>
    </w:rPr>
  </w:style>
  <w:style w:type="character" w:customStyle="1" w:styleId="WW8Num56z0">
    <w:name w:val="WW8Num56z0"/>
    <w:rsid w:val="00832E3B"/>
    <w:rPr>
      <w:rFonts w:ascii="Symbol" w:hAnsi="Symbol"/>
    </w:rPr>
  </w:style>
  <w:style w:type="character" w:customStyle="1" w:styleId="WW8Num56z1">
    <w:name w:val="WW8Num56z1"/>
    <w:rsid w:val="00832E3B"/>
    <w:rPr>
      <w:rFonts w:ascii="Courier New" w:hAnsi="Courier New"/>
    </w:rPr>
  </w:style>
  <w:style w:type="character" w:customStyle="1" w:styleId="WW8Num56z2">
    <w:name w:val="WW8Num56z2"/>
    <w:rsid w:val="00832E3B"/>
    <w:rPr>
      <w:rFonts w:ascii="Wingdings" w:hAnsi="Wingdings"/>
    </w:rPr>
  </w:style>
  <w:style w:type="character" w:customStyle="1" w:styleId="WW8Num57z0">
    <w:name w:val="WW8Num57z0"/>
    <w:rsid w:val="00832E3B"/>
    <w:rPr>
      <w:rFonts w:ascii="Symbol" w:hAnsi="Symbol"/>
    </w:rPr>
  </w:style>
  <w:style w:type="character" w:customStyle="1" w:styleId="WW8Num57z1">
    <w:name w:val="WW8Num57z1"/>
    <w:rsid w:val="00832E3B"/>
    <w:rPr>
      <w:rFonts w:ascii="Courier New" w:hAnsi="Courier New"/>
    </w:rPr>
  </w:style>
  <w:style w:type="character" w:customStyle="1" w:styleId="WW8Num57z2">
    <w:name w:val="WW8Num57z2"/>
    <w:rsid w:val="00832E3B"/>
    <w:rPr>
      <w:rFonts w:ascii="Wingdings" w:hAnsi="Wingdings"/>
    </w:rPr>
  </w:style>
  <w:style w:type="character" w:customStyle="1" w:styleId="WW8Num59z0">
    <w:name w:val="WW8Num59z0"/>
    <w:rsid w:val="00832E3B"/>
    <w:rPr>
      <w:rFonts w:ascii="Wingdings" w:hAnsi="Wingdings"/>
      <w:sz w:val="16"/>
    </w:rPr>
  </w:style>
  <w:style w:type="character" w:customStyle="1" w:styleId="WW8Num60z0">
    <w:name w:val="WW8Num60z0"/>
    <w:rsid w:val="00832E3B"/>
    <w:rPr>
      <w:rFonts w:ascii="Wingdings" w:hAnsi="Wingdings"/>
      <w:sz w:val="16"/>
    </w:rPr>
  </w:style>
  <w:style w:type="character" w:customStyle="1" w:styleId="WW8Num61z0">
    <w:name w:val="WW8Num61z0"/>
    <w:rsid w:val="00832E3B"/>
    <w:rPr>
      <w:rFonts w:ascii="Symbol" w:hAnsi="Symbol"/>
    </w:rPr>
  </w:style>
  <w:style w:type="character" w:customStyle="1" w:styleId="WW8Num61z1">
    <w:name w:val="WW8Num61z1"/>
    <w:rsid w:val="00832E3B"/>
    <w:rPr>
      <w:rFonts w:ascii="Courier New" w:hAnsi="Courier New"/>
    </w:rPr>
  </w:style>
  <w:style w:type="character" w:customStyle="1" w:styleId="WW8Num61z2">
    <w:name w:val="WW8Num61z2"/>
    <w:rsid w:val="00832E3B"/>
    <w:rPr>
      <w:rFonts w:ascii="Wingdings" w:hAnsi="Wingdings"/>
    </w:rPr>
  </w:style>
  <w:style w:type="character" w:customStyle="1" w:styleId="WW8Num62z0">
    <w:name w:val="WW8Num62z0"/>
    <w:rsid w:val="00832E3B"/>
    <w:rPr>
      <w:rFonts w:ascii="Wingdings" w:hAnsi="Wingdings"/>
    </w:rPr>
  </w:style>
  <w:style w:type="character" w:customStyle="1" w:styleId="WW8Num62z1">
    <w:name w:val="WW8Num62z1"/>
    <w:rsid w:val="00832E3B"/>
    <w:rPr>
      <w:rFonts w:ascii="Courier New" w:hAnsi="Courier New"/>
    </w:rPr>
  </w:style>
  <w:style w:type="character" w:customStyle="1" w:styleId="WW8Num62z3">
    <w:name w:val="WW8Num62z3"/>
    <w:rsid w:val="00832E3B"/>
    <w:rPr>
      <w:rFonts w:ascii="Symbol" w:hAnsi="Symbol"/>
    </w:rPr>
  </w:style>
  <w:style w:type="character" w:customStyle="1" w:styleId="WW8Num63z0">
    <w:name w:val="WW8Num63z0"/>
    <w:rsid w:val="00832E3B"/>
    <w:rPr>
      <w:rFonts w:ascii="Symbol" w:hAnsi="Symbol"/>
    </w:rPr>
  </w:style>
  <w:style w:type="character" w:customStyle="1" w:styleId="WW8Num63z1">
    <w:name w:val="WW8Num63z1"/>
    <w:rsid w:val="00832E3B"/>
    <w:rPr>
      <w:rFonts w:ascii="Courier New" w:hAnsi="Courier New"/>
    </w:rPr>
  </w:style>
  <w:style w:type="character" w:customStyle="1" w:styleId="WW8Num63z2">
    <w:name w:val="WW8Num63z2"/>
    <w:rsid w:val="00832E3B"/>
    <w:rPr>
      <w:rFonts w:ascii="Wingdings" w:hAnsi="Wingdings"/>
    </w:rPr>
  </w:style>
  <w:style w:type="character" w:customStyle="1" w:styleId="WW8Num64z0">
    <w:name w:val="WW8Num64z0"/>
    <w:rsid w:val="00832E3B"/>
    <w:rPr>
      <w:rFonts w:ascii="Symbol" w:hAnsi="Symbol"/>
    </w:rPr>
  </w:style>
  <w:style w:type="character" w:customStyle="1" w:styleId="WW8Num64z1">
    <w:name w:val="WW8Num64z1"/>
    <w:rsid w:val="00832E3B"/>
    <w:rPr>
      <w:rFonts w:ascii="Courier New" w:hAnsi="Courier New"/>
    </w:rPr>
  </w:style>
  <w:style w:type="character" w:customStyle="1" w:styleId="WW8Num64z2">
    <w:name w:val="WW8Num64z2"/>
    <w:rsid w:val="00832E3B"/>
    <w:rPr>
      <w:rFonts w:ascii="Wingdings" w:hAnsi="Wingdings"/>
    </w:rPr>
  </w:style>
  <w:style w:type="character" w:customStyle="1" w:styleId="WW8Num65z0">
    <w:name w:val="WW8Num65z0"/>
    <w:rsid w:val="00832E3B"/>
    <w:rPr>
      <w:rFonts w:ascii="Symbol" w:hAnsi="Symbol"/>
    </w:rPr>
  </w:style>
  <w:style w:type="character" w:customStyle="1" w:styleId="WW8Num65z1">
    <w:name w:val="WW8Num65z1"/>
    <w:rsid w:val="00832E3B"/>
    <w:rPr>
      <w:rFonts w:ascii="Courier New" w:hAnsi="Courier New"/>
    </w:rPr>
  </w:style>
  <w:style w:type="character" w:customStyle="1" w:styleId="WW8Num65z2">
    <w:name w:val="WW8Num65z2"/>
    <w:rsid w:val="00832E3B"/>
    <w:rPr>
      <w:rFonts w:ascii="Wingdings" w:hAnsi="Wingdings"/>
    </w:rPr>
  </w:style>
  <w:style w:type="character" w:customStyle="1" w:styleId="DefaultParagraphFont1">
    <w:name w:val="Default Paragraph Font1"/>
    <w:rsid w:val="00832E3B"/>
  </w:style>
  <w:style w:type="character" w:customStyle="1" w:styleId="CharChar">
    <w:name w:val="Char Char"/>
    <w:rsid w:val="00832E3B"/>
    <w:rPr>
      <w:rFonts w:cs="Times New Roman"/>
      <w:b/>
      <w:smallCaps/>
      <w:sz w:val="24"/>
      <w:u w:val="single"/>
      <w:lang w:val="en-US" w:eastAsia="ar-SA" w:bidi="ar-SA"/>
    </w:rPr>
  </w:style>
  <w:style w:type="character" w:customStyle="1" w:styleId="HeaderTimesCenteredChar">
    <w:name w:val="Header Times Centered Char"/>
    <w:rsid w:val="00832E3B"/>
    <w:rPr>
      <w:rFonts w:ascii="Arial Narrow" w:hAnsi="Arial Narrow" w:cs="Times New Roman"/>
      <w:b/>
      <w:bCs/>
      <w:sz w:val="24"/>
      <w:szCs w:val="24"/>
      <w:lang w:val="en-US" w:eastAsia="ar-SA" w:bidi="ar-SA"/>
    </w:rPr>
  </w:style>
  <w:style w:type="character" w:customStyle="1" w:styleId="HeaderD">
    <w:name w:val="Header D"/>
    <w:rsid w:val="00832E3B"/>
    <w:rPr>
      <w:rFonts w:cs="Times New Roman"/>
      <w:b/>
      <w:bCs/>
      <w:shd w:val="clear" w:color="auto" w:fill="E0E0E0"/>
    </w:rPr>
  </w:style>
  <w:style w:type="character" w:customStyle="1" w:styleId="HeaderUnderline">
    <w:name w:val="Header Underline"/>
    <w:rsid w:val="00832E3B"/>
    <w:rPr>
      <w:rFonts w:cs="Times New Roman"/>
      <w:b/>
      <w:bCs/>
      <w:sz w:val="28"/>
      <w:u w:val="single"/>
    </w:rPr>
  </w:style>
  <w:style w:type="character" w:customStyle="1" w:styleId="goohl11">
    <w:name w:val="goohl11"/>
    <w:rsid w:val="00832E3B"/>
    <w:rPr>
      <w:rFonts w:cs="Times New Roman"/>
      <w:color w:val="000000"/>
      <w:shd w:val="clear" w:color="auto" w:fill="A0FFFF"/>
    </w:rPr>
  </w:style>
  <w:style w:type="character" w:customStyle="1" w:styleId="WW8Dropcap0">
    <w:name w:val="WW8Dropcap0"/>
    <w:rsid w:val="00832E3B"/>
    <w:rPr>
      <w:sz w:val="55"/>
    </w:rPr>
  </w:style>
  <w:style w:type="character" w:customStyle="1" w:styleId="WW8Dropcap1">
    <w:name w:val="WW8Dropcap1"/>
    <w:rsid w:val="00832E3B"/>
    <w:rPr>
      <w:sz w:val="53"/>
    </w:rPr>
  </w:style>
  <w:style w:type="character" w:customStyle="1" w:styleId="WW8Dropcap2">
    <w:name w:val="WW8Dropcap2"/>
    <w:rsid w:val="00832E3B"/>
    <w:rPr>
      <w:sz w:val="53"/>
    </w:rPr>
  </w:style>
  <w:style w:type="character" w:customStyle="1" w:styleId="WW8Dropcap3">
    <w:name w:val="WW8Dropcap3"/>
    <w:rsid w:val="00832E3B"/>
    <w:rPr>
      <w:sz w:val="55"/>
    </w:rPr>
  </w:style>
  <w:style w:type="character" w:customStyle="1" w:styleId="WW8Dropcap4">
    <w:name w:val="WW8Dropcap4"/>
    <w:rsid w:val="00832E3B"/>
    <w:rPr>
      <w:sz w:val="53"/>
    </w:rPr>
  </w:style>
  <w:style w:type="character" w:customStyle="1" w:styleId="WW8Dropcap5">
    <w:name w:val="WW8Dropcap5"/>
    <w:rsid w:val="00832E3B"/>
    <w:rPr>
      <w:sz w:val="57"/>
    </w:rPr>
  </w:style>
  <w:style w:type="character" w:customStyle="1" w:styleId="WW8Dropcap6">
    <w:name w:val="WW8Dropcap6"/>
    <w:rsid w:val="00832E3B"/>
    <w:rPr>
      <w:sz w:val="54"/>
    </w:rPr>
  </w:style>
  <w:style w:type="character" w:customStyle="1" w:styleId="WW8Dropcap7">
    <w:name w:val="WW8Dropcap7"/>
    <w:rsid w:val="00832E3B"/>
    <w:rPr>
      <w:sz w:val="54"/>
    </w:rPr>
  </w:style>
  <w:style w:type="character" w:customStyle="1" w:styleId="WW8Dropcap8">
    <w:name w:val="WW8Dropcap8"/>
    <w:rsid w:val="00832E3B"/>
    <w:rPr>
      <w:sz w:val="61"/>
    </w:rPr>
  </w:style>
  <w:style w:type="character" w:customStyle="1" w:styleId="WW8Dropcap9">
    <w:name w:val="WW8Dropcap9"/>
    <w:rsid w:val="00832E3B"/>
    <w:rPr>
      <w:sz w:val="55"/>
    </w:rPr>
  </w:style>
  <w:style w:type="character" w:customStyle="1" w:styleId="WW8Dropcap10">
    <w:name w:val="WW8Dropcap10"/>
    <w:rsid w:val="00832E3B"/>
    <w:rPr>
      <w:sz w:val="54"/>
    </w:rPr>
  </w:style>
  <w:style w:type="character" w:customStyle="1" w:styleId="WW8Dropcap11">
    <w:name w:val="WW8Dropcap11"/>
    <w:rsid w:val="00832E3B"/>
    <w:rPr>
      <w:sz w:val="53"/>
    </w:rPr>
  </w:style>
  <w:style w:type="paragraph" w:styleId="BodyText">
    <w:name w:val="Body Text"/>
    <w:basedOn w:val="Normal"/>
    <w:link w:val="BodyTextChar"/>
    <w:uiPriority w:val="99"/>
    <w:rsid w:val="00832E3B"/>
    <w:pPr>
      <w:spacing w:after="120"/>
    </w:pPr>
    <w:rPr>
      <w:lang w:val="x-none"/>
    </w:rPr>
  </w:style>
  <w:style w:type="character" w:customStyle="1" w:styleId="BodyTextChar">
    <w:name w:val="Body Text Char"/>
    <w:link w:val="BodyText"/>
    <w:uiPriority w:val="99"/>
    <w:semiHidden/>
    <w:locked/>
    <w:rsid w:val="0073554F"/>
    <w:rPr>
      <w:rFonts w:cs="New York"/>
      <w:lang w:eastAsia="ar-SA" w:bidi="ar-SA"/>
    </w:rPr>
  </w:style>
  <w:style w:type="paragraph" w:styleId="BodyTextIndent">
    <w:name w:val="Body Text Indent"/>
    <w:basedOn w:val="Normal"/>
    <w:link w:val="BodyTextIndentChar"/>
    <w:uiPriority w:val="99"/>
    <w:rsid w:val="00832E3B"/>
    <w:pPr>
      <w:ind w:left="720"/>
    </w:pPr>
    <w:rPr>
      <w:lang w:val="x-none"/>
    </w:rPr>
  </w:style>
  <w:style w:type="character" w:customStyle="1" w:styleId="BodyTextIndentChar">
    <w:name w:val="Body Text Indent Char"/>
    <w:link w:val="BodyTextIndent"/>
    <w:uiPriority w:val="99"/>
    <w:semiHidden/>
    <w:locked/>
    <w:rsid w:val="0073554F"/>
    <w:rPr>
      <w:rFonts w:cs="New York"/>
      <w:lang w:eastAsia="ar-SA" w:bidi="ar-SA"/>
    </w:rPr>
  </w:style>
  <w:style w:type="paragraph" w:styleId="Signature">
    <w:name w:val="Signature"/>
    <w:basedOn w:val="Normal"/>
    <w:link w:val="SignatureChar"/>
    <w:uiPriority w:val="99"/>
    <w:rsid w:val="00832E3B"/>
    <w:pPr>
      <w:ind w:left="4320"/>
    </w:pPr>
    <w:rPr>
      <w:lang w:val="x-none"/>
    </w:rPr>
  </w:style>
  <w:style w:type="character" w:customStyle="1" w:styleId="SignatureChar">
    <w:name w:val="Signature Char"/>
    <w:link w:val="Signature"/>
    <w:uiPriority w:val="99"/>
    <w:semiHidden/>
    <w:locked/>
    <w:rsid w:val="0073554F"/>
    <w:rPr>
      <w:rFonts w:cs="New York"/>
      <w:lang w:eastAsia="ar-SA" w:bidi="ar-SA"/>
    </w:rPr>
  </w:style>
  <w:style w:type="paragraph" w:customStyle="1" w:styleId="Heading">
    <w:name w:val="Heading"/>
    <w:basedOn w:val="Normal"/>
    <w:next w:val="BodyText"/>
    <w:rsid w:val="00832E3B"/>
    <w:pPr>
      <w:keepNext/>
      <w:spacing w:before="240" w:after="120"/>
    </w:pPr>
    <w:rPr>
      <w:rFonts w:ascii="Arial" w:eastAsia="Arial Unicode MS" w:hAnsi="Arial" w:cs="Tahoma"/>
      <w:sz w:val="28"/>
      <w:szCs w:val="28"/>
    </w:rPr>
  </w:style>
  <w:style w:type="paragraph" w:styleId="List">
    <w:name w:val="List"/>
    <w:basedOn w:val="Normal"/>
    <w:uiPriority w:val="99"/>
    <w:rsid w:val="00832E3B"/>
    <w:pPr>
      <w:ind w:left="360" w:hanging="360"/>
    </w:pPr>
  </w:style>
  <w:style w:type="paragraph" w:styleId="List2">
    <w:name w:val="List 2"/>
    <w:basedOn w:val="Normal"/>
    <w:uiPriority w:val="99"/>
    <w:rsid w:val="00832E3B"/>
    <w:pPr>
      <w:ind w:left="720" w:hanging="360"/>
    </w:pPr>
  </w:style>
  <w:style w:type="paragraph" w:styleId="List3">
    <w:name w:val="List 3"/>
    <w:basedOn w:val="Normal"/>
    <w:uiPriority w:val="99"/>
    <w:rsid w:val="00832E3B"/>
    <w:pPr>
      <w:ind w:left="1080" w:hanging="360"/>
    </w:pPr>
  </w:style>
  <w:style w:type="paragraph" w:styleId="List4">
    <w:name w:val="List 4"/>
    <w:basedOn w:val="Normal"/>
    <w:uiPriority w:val="99"/>
    <w:rsid w:val="00832E3B"/>
    <w:pPr>
      <w:ind w:left="1440" w:hanging="360"/>
    </w:pPr>
  </w:style>
  <w:style w:type="paragraph" w:styleId="List5">
    <w:name w:val="List 5"/>
    <w:basedOn w:val="Normal"/>
    <w:uiPriority w:val="99"/>
    <w:rsid w:val="00832E3B"/>
    <w:pPr>
      <w:ind w:left="1800" w:hanging="360"/>
    </w:pPr>
  </w:style>
  <w:style w:type="paragraph" w:styleId="Header">
    <w:name w:val="header"/>
    <w:basedOn w:val="Normal"/>
    <w:link w:val="HeaderChar"/>
    <w:uiPriority w:val="99"/>
    <w:rsid w:val="00832E3B"/>
    <w:pPr>
      <w:tabs>
        <w:tab w:val="center" w:pos="4320"/>
        <w:tab w:val="right" w:pos="8640"/>
      </w:tabs>
    </w:pPr>
    <w:rPr>
      <w:lang w:val="x-none"/>
    </w:rPr>
  </w:style>
  <w:style w:type="character" w:customStyle="1" w:styleId="HeaderChar">
    <w:name w:val="Header Char"/>
    <w:link w:val="Header"/>
    <w:uiPriority w:val="99"/>
    <w:locked/>
    <w:rsid w:val="0073554F"/>
    <w:rPr>
      <w:rFonts w:cs="New York"/>
      <w:lang w:eastAsia="ar-SA" w:bidi="ar-SA"/>
    </w:rPr>
  </w:style>
  <w:style w:type="paragraph" w:styleId="Footer">
    <w:name w:val="footer"/>
    <w:basedOn w:val="Normal"/>
    <w:link w:val="FooterChar"/>
    <w:uiPriority w:val="99"/>
    <w:rsid w:val="00832E3B"/>
    <w:pPr>
      <w:tabs>
        <w:tab w:val="center" w:pos="4320"/>
        <w:tab w:val="right" w:pos="8640"/>
      </w:tabs>
    </w:pPr>
    <w:rPr>
      <w:lang w:val="x-none"/>
    </w:rPr>
  </w:style>
  <w:style w:type="character" w:customStyle="1" w:styleId="FooterChar">
    <w:name w:val="Footer Char"/>
    <w:link w:val="Footer"/>
    <w:uiPriority w:val="99"/>
    <w:locked/>
    <w:rsid w:val="0073554F"/>
    <w:rPr>
      <w:rFonts w:cs="New York"/>
      <w:lang w:eastAsia="ar-SA" w:bidi="ar-SA"/>
    </w:rPr>
  </w:style>
  <w:style w:type="paragraph" w:customStyle="1" w:styleId="TableContents">
    <w:name w:val="Table Contents"/>
    <w:basedOn w:val="Normal"/>
    <w:rsid w:val="00832E3B"/>
    <w:pPr>
      <w:suppressLineNumbers/>
    </w:pPr>
  </w:style>
  <w:style w:type="paragraph" w:customStyle="1" w:styleId="TableHeading">
    <w:name w:val="Table Heading"/>
    <w:basedOn w:val="TableContents"/>
    <w:rsid w:val="00832E3B"/>
    <w:pPr>
      <w:jc w:val="center"/>
    </w:pPr>
    <w:rPr>
      <w:b/>
      <w:bCs/>
    </w:rPr>
  </w:style>
  <w:style w:type="paragraph" w:styleId="Caption">
    <w:name w:val="caption"/>
    <w:basedOn w:val="Normal"/>
    <w:next w:val="Normal"/>
    <w:uiPriority w:val="35"/>
    <w:qFormat/>
    <w:rsid w:val="00832E3B"/>
    <w:pPr>
      <w:spacing w:before="120" w:after="120"/>
    </w:pPr>
    <w:rPr>
      <w:b/>
      <w:bCs/>
    </w:rPr>
  </w:style>
  <w:style w:type="paragraph" w:customStyle="1" w:styleId="Framecontents">
    <w:name w:val="Frame contents"/>
    <w:basedOn w:val="BodyText"/>
    <w:rsid w:val="00832E3B"/>
  </w:style>
  <w:style w:type="paragraph" w:styleId="FootnoteText">
    <w:name w:val="footnote text"/>
    <w:basedOn w:val="Normal"/>
    <w:link w:val="FootnoteTextChar"/>
    <w:uiPriority w:val="99"/>
    <w:semiHidden/>
    <w:rsid w:val="00832E3B"/>
    <w:rPr>
      <w:lang w:val="x-none"/>
    </w:rPr>
  </w:style>
  <w:style w:type="character" w:customStyle="1" w:styleId="FootnoteTextChar">
    <w:name w:val="Footnote Text Char"/>
    <w:link w:val="FootnoteText"/>
    <w:uiPriority w:val="99"/>
    <w:semiHidden/>
    <w:locked/>
    <w:rsid w:val="0073554F"/>
    <w:rPr>
      <w:rFonts w:cs="New York"/>
      <w:lang w:eastAsia="ar-SA" w:bidi="ar-SA"/>
    </w:rPr>
  </w:style>
  <w:style w:type="paragraph" w:styleId="EnvelopeAddress">
    <w:name w:val="envelope address"/>
    <w:basedOn w:val="Normal"/>
    <w:uiPriority w:val="99"/>
    <w:rsid w:val="00832E3B"/>
    <w:pPr>
      <w:ind w:left="2880"/>
    </w:pPr>
    <w:rPr>
      <w:rFonts w:ascii="Arial" w:hAnsi="Arial" w:cs="Arial"/>
      <w:sz w:val="24"/>
      <w:szCs w:val="24"/>
    </w:rPr>
  </w:style>
  <w:style w:type="paragraph" w:styleId="EnvelopeReturn">
    <w:name w:val="envelope return"/>
    <w:basedOn w:val="Normal"/>
    <w:uiPriority w:val="99"/>
    <w:rsid w:val="00832E3B"/>
    <w:rPr>
      <w:rFonts w:ascii="Arial" w:hAnsi="Arial" w:cs="Arial"/>
    </w:rPr>
  </w:style>
  <w:style w:type="paragraph" w:styleId="EndnoteText">
    <w:name w:val="endnote text"/>
    <w:basedOn w:val="Normal"/>
    <w:link w:val="EndnoteTextChar"/>
    <w:uiPriority w:val="99"/>
    <w:semiHidden/>
    <w:rsid w:val="00832E3B"/>
    <w:rPr>
      <w:lang w:val="x-none"/>
    </w:rPr>
  </w:style>
  <w:style w:type="character" w:customStyle="1" w:styleId="EndnoteTextChar">
    <w:name w:val="Endnote Text Char"/>
    <w:link w:val="EndnoteText"/>
    <w:uiPriority w:val="99"/>
    <w:semiHidden/>
    <w:locked/>
    <w:rsid w:val="0073554F"/>
    <w:rPr>
      <w:rFonts w:cs="New York"/>
      <w:lang w:eastAsia="ar-SA" w:bidi="ar-SA"/>
    </w:rPr>
  </w:style>
  <w:style w:type="paragraph" w:customStyle="1" w:styleId="Index">
    <w:name w:val="Index"/>
    <w:basedOn w:val="Normal"/>
    <w:rsid w:val="00832E3B"/>
    <w:pPr>
      <w:suppressLineNumbers/>
    </w:pPr>
    <w:rPr>
      <w:rFonts w:cs="Tahoma"/>
    </w:rPr>
  </w:style>
  <w:style w:type="paragraph" w:styleId="Index1">
    <w:name w:val="index 1"/>
    <w:basedOn w:val="Normal"/>
    <w:next w:val="Normal"/>
    <w:uiPriority w:val="99"/>
    <w:semiHidden/>
    <w:rsid w:val="00832E3B"/>
    <w:pPr>
      <w:ind w:left="200" w:hanging="200"/>
    </w:pPr>
  </w:style>
  <w:style w:type="paragraph" w:styleId="IndexHeading">
    <w:name w:val="index heading"/>
    <w:basedOn w:val="Normal"/>
    <w:next w:val="Index1"/>
    <w:uiPriority w:val="99"/>
    <w:semiHidden/>
    <w:rsid w:val="00832E3B"/>
  </w:style>
  <w:style w:type="paragraph" w:styleId="Index2">
    <w:name w:val="index 2"/>
    <w:basedOn w:val="Normal"/>
    <w:next w:val="Normal"/>
    <w:uiPriority w:val="99"/>
    <w:semiHidden/>
    <w:rsid w:val="00832E3B"/>
    <w:pPr>
      <w:ind w:left="400" w:hanging="200"/>
    </w:pPr>
  </w:style>
  <w:style w:type="paragraph" w:styleId="Index3">
    <w:name w:val="index 3"/>
    <w:basedOn w:val="Normal"/>
    <w:next w:val="Normal"/>
    <w:uiPriority w:val="99"/>
    <w:semiHidden/>
    <w:rsid w:val="00832E3B"/>
    <w:pPr>
      <w:ind w:left="600" w:hanging="200"/>
    </w:pPr>
  </w:style>
  <w:style w:type="paragraph" w:styleId="TOC1">
    <w:name w:val="toc 1"/>
    <w:basedOn w:val="Normal"/>
    <w:next w:val="Normal"/>
    <w:uiPriority w:val="39"/>
    <w:rsid w:val="00832E3B"/>
    <w:pPr>
      <w:spacing w:before="60" w:after="40"/>
    </w:pPr>
    <w:rPr>
      <w:szCs w:val="36"/>
    </w:rPr>
  </w:style>
  <w:style w:type="paragraph" w:styleId="TOC2">
    <w:name w:val="toc 2"/>
    <w:basedOn w:val="Normal"/>
    <w:next w:val="Normal"/>
    <w:uiPriority w:val="39"/>
    <w:rsid w:val="00832E3B"/>
    <w:pPr>
      <w:ind w:left="200"/>
    </w:pPr>
  </w:style>
  <w:style w:type="paragraph" w:styleId="TOC3">
    <w:name w:val="toc 3"/>
    <w:basedOn w:val="Normal"/>
    <w:next w:val="Normal"/>
    <w:uiPriority w:val="39"/>
    <w:rsid w:val="00832E3B"/>
    <w:pPr>
      <w:ind w:left="480"/>
    </w:pPr>
  </w:style>
  <w:style w:type="paragraph" w:styleId="TOC4">
    <w:name w:val="toc 4"/>
    <w:basedOn w:val="Normal"/>
    <w:next w:val="Normal"/>
    <w:uiPriority w:val="39"/>
    <w:semiHidden/>
    <w:rsid w:val="00832E3B"/>
    <w:pPr>
      <w:ind w:left="600"/>
    </w:pPr>
  </w:style>
  <w:style w:type="paragraph" w:styleId="TOC5">
    <w:name w:val="toc 5"/>
    <w:basedOn w:val="Normal"/>
    <w:next w:val="Normal"/>
    <w:uiPriority w:val="39"/>
    <w:semiHidden/>
    <w:rsid w:val="00832E3B"/>
    <w:pPr>
      <w:ind w:left="800"/>
    </w:pPr>
  </w:style>
  <w:style w:type="paragraph" w:styleId="TOC6">
    <w:name w:val="toc 6"/>
    <w:basedOn w:val="Normal"/>
    <w:next w:val="Normal"/>
    <w:uiPriority w:val="39"/>
    <w:semiHidden/>
    <w:rsid w:val="00832E3B"/>
    <w:pPr>
      <w:ind w:left="1000"/>
    </w:pPr>
  </w:style>
  <w:style w:type="paragraph" w:styleId="TOC7">
    <w:name w:val="toc 7"/>
    <w:basedOn w:val="Normal"/>
    <w:next w:val="Normal"/>
    <w:uiPriority w:val="39"/>
    <w:semiHidden/>
    <w:rsid w:val="00832E3B"/>
    <w:pPr>
      <w:ind w:left="1200"/>
    </w:pPr>
  </w:style>
  <w:style w:type="paragraph" w:styleId="TOC8">
    <w:name w:val="toc 8"/>
    <w:basedOn w:val="Normal"/>
    <w:next w:val="Normal"/>
    <w:uiPriority w:val="39"/>
    <w:semiHidden/>
    <w:rsid w:val="00832E3B"/>
    <w:pPr>
      <w:ind w:left="1400"/>
    </w:pPr>
  </w:style>
  <w:style w:type="paragraph" w:styleId="TOC9">
    <w:name w:val="toc 9"/>
    <w:basedOn w:val="Normal"/>
    <w:next w:val="Normal"/>
    <w:uiPriority w:val="39"/>
    <w:semiHidden/>
    <w:rsid w:val="00832E3B"/>
    <w:pPr>
      <w:ind w:left="1600"/>
    </w:pPr>
  </w:style>
  <w:style w:type="paragraph" w:customStyle="1" w:styleId="Contents10">
    <w:name w:val="Contents 10"/>
    <w:basedOn w:val="Index"/>
    <w:rsid w:val="00832E3B"/>
    <w:pPr>
      <w:tabs>
        <w:tab w:val="right" w:leader="dot" w:pos="9972"/>
      </w:tabs>
      <w:ind w:left="2547"/>
    </w:pPr>
  </w:style>
  <w:style w:type="paragraph" w:styleId="Title">
    <w:name w:val="Title"/>
    <w:basedOn w:val="Normal"/>
    <w:next w:val="Subtitle"/>
    <w:link w:val="TitleChar"/>
    <w:qFormat/>
    <w:rsid w:val="00832E3B"/>
    <w:pPr>
      <w:spacing w:before="240" w:after="60"/>
      <w:jc w:val="center"/>
    </w:pPr>
    <w:rPr>
      <w:rFonts w:ascii="Cambria" w:hAnsi="Cambria" w:cs="Times New Roman"/>
      <w:b/>
      <w:bCs/>
      <w:kern w:val="28"/>
      <w:sz w:val="32"/>
      <w:szCs w:val="32"/>
      <w:lang w:val="x-none"/>
    </w:rPr>
  </w:style>
  <w:style w:type="character" w:customStyle="1" w:styleId="TitleChar">
    <w:name w:val="Title Char"/>
    <w:link w:val="Title"/>
    <w:locked/>
    <w:rsid w:val="0073554F"/>
    <w:rPr>
      <w:rFonts w:ascii="Cambria" w:hAnsi="Cambria" w:cs="Times New Roman"/>
      <w:b/>
      <w:bCs/>
      <w:kern w:val="28"/>
      <w:sz w:val="32"/>
      <w:szCs w:val="32"/>
      <w:lang w:eastAsia="ar-SA" w:bidi="ar-SA"/>
    </w:rPr>
  </w:style>
  <w:style w:type="paragraph" w:styleId="Subtitle">
    <w:name w:val="Subtitle"/>
    <w:basedOn w:val="Normal"/>
    <w:next w:val="BodyText"/>
    <w:link w:val="SubtitleChar"/>
    <w:qFormat/>
    <w:rsid w:val="00832E3B"/>
    <w:pPr>
      <w:spacing w:after="60"/>
      <w:jc w:val="center"/>
    </w:pPr>
    <w:rPr>
      <w:rFonts w:ascii="Cambria" w:hAnsi="Cambria" w:cs="Times New Roman"/>
      <w:sz w:val="24"/>
      <w:szCs w:val="24"/>
      <w:lang w:val="x-none"/>
    </w:rPr>
  </w:style>
  <w:style w:type="character" w:customStyle="1" w:styleId="SubtitleChar">
    <w:name w:val="Subtitle Char"/>
    <w:link w:val="Subtitle"/>
    <w:locked/>
    <w:rsid w:val="0073554F"/>
    <w:rPr>
      <w:rFonts w:ascii="Cambria" w:hAnsi="Cambria" w:cs="Times New Roman"/>
      <w:sz w:val="24"/>
      <w:szCs w:val="24"/>
      <w:lang w:eastAsia="ar-SA" w:bidi="ar-SA"/>
    </w:rPr>
  </w:style>
  <w:style w:type="paragraph" w:styleId="DocumentMap">
    <w:name w:val="Document Map"/>
    <w:basedOn w:val="Normal"/>
    <w:link w:val="DocumentMapChar"/>
    <w:uiPriority w:val="99"/>
    <w:rsid w:val="00832E3B"/>
    <w:pPr>
      <w:shd w:val="clear" w:color="auto" w:fill="000080"/>
    </w:pPr>
    <w:rPr>
      <w:sz w:val="2"/>
      <w:lang w:val="x-none"/>
    </w:rPr>
  </w:style>
  <w:style w:type="character" w:customStyle="1" w:styleId="DocumentMapChar">
    <w:name w:val="Document Map Char"/>
    <w:link w:val="DocumentMap"/>
    <w:uiPriority w:val="99"/>
    <w:semiHidden/>
    <w:locked/>
    <w:rsid w:val="0073554F"/>
    <w:rPr>
      <w:rFonts w:cs="New York"/>
      <w:sz w:val="2"/>
      <w:lang w:eastAsia="ar-SA" w:bidi="ar-SA"/>
    </w:rPr>
  </w:style>
  <w:style w:type="paragraph" w:styleId="Index4">
    <w:name w:val="index 4"/>
    <w:basedOn w:val="Normal"/>
    <w:next w:val="Normal"/>
    <w:uiPriority w:val="99"/>
    <w:rsid w:val="00832E3B"/>
    <w:pPr>
      <w:ind w:left="800" w:hanging="200"/>
    </w:pPr>
  </w:style>
  <w:style w:type="paragraph" w:styleId="Index5">
    <w:name w:val="index 5"/>
    <w:basedOn w:val="Normal"/>
    <w:next w:val="Normal"/>
    <w:uiPriority w:val="99"/>
    <w:rsid w:val="00832E3B"/>
    <w:pPr>
      <w:ind w:left="1000" w:hanging="200"/>
    </w:pPr>
  </w:style>
  <w:style w:type="paragraph" w:styleId="Index6">
    <w:name w:val="index 6"/>
    <w:basedOn w:val="Normal"/>
    <w:next w:val="Normal"/>
    <w:uiPriority w:val="99"/>
    <w:rsid w:val="00832E3B"/>
    <w:pPr>
      <w:ind w:left="1200" w:hanging="200"/>
    </w:pPr>
  </w:style>
  <w:style w:type="paragraph" w:styleId="Index7">
    <w:name w:val="index 7"/>
    <w:basedOn w:val="Normal"/>
    <w:next w:val="Normal"/>
    <w:uiPriority w:val="99"/>
    <w:rsid w:val="00832E3B"/>
    <w:pPr>
      <w:ind w:left="1400" w:hanging="200"/>
    </w:pPr>
  </w:style>
  <w:style w:type="paragraph" w:styleId="Index8">
    <w:name w:val="index 8"/>
    <w:basedOn w:val="Normal"/>
    <w:next w:val="Normal"/>
    <w:uiPriority w:val="99"/>
    <w:rsid w:val="00832E3B"/>
    <w:pPr>
      <w:ind w:left="1600" w:hanging="200"/>
    </w:pPr>
  </w:style>
  <w:style w:type="paragraph" w:styleId="Index9">
    <w:name w:val="index 9"/>
    <w:basedOn w:val="Normal"/>
    <w:next w:val="Normal"/>
    <w:uiPriority w:val="99"/>
    <w:rsid w:val="00832E3B"/>
    <w:pPr>
      <w:ind w:left="1800" w:hanging="200"/>
    </w:pPr>
  </w:style>
  <w:style w:type="paragraph" w:customStyle="1" w:styleId="sequence">
    <w:name w:val="sequence"/>
    <w:basedOn w:val="Normal"/>
    <w:rsid w:val="00832E3B"/>
    <w:pPr>
      <w:tabs>
        <w:tab w:val="right" w:pos="5040"/>
        <w:tab w:val="left" w:pos="5580"/>
        <w:tab w:val="left" w:pos="5670"/>
        <w:tab w:val="center" w:pos="10710"/>
      </w:tabs>
      <w:spacing w:before="20" w:after="20" w:line="220" w:lineRule="exact"/>
    </w:pPr>
    <w:rPr>
      <w:rFonts w:ascii="Arial" w:hAnsi="Arial"/>
      <w:caps/>
      <w:sz w:val="18"/>
    </w:rPr>
  </w:style>
  <w:style w:type="paragraph" w:styleId="BodyTextIndent2">
    <w:name w:val="Body Text Indent 2"/>
    <w:basedOn w:val="Normal"/>
    <w:link w:val="BodyTextIndent2Char"/>
    <w:uiPriority w:val="99"/>
    <w:rsid w:val="00832E3B"/>
    <w:pPr>
      <w:ind w:left="900" w:hanging="540"/>
    </w:pPr>
    <w:rPr>
      <w:lang w:val="x-none"/>
    </w:rPr>
  </w:style>
  <w:style w:type="character" w:customStyle="1" w:styleId="BodyTextIndent2Char">
    <w:name w:val="Body Text Indent 2 Char"/>
    <w:link w:val="BodyTextIndent2"/>
    <w:uiPriority w:val="99"/>
    <w:semiHidden/>
    <w:locked/>
    <w:rsid w:val="0073554F"/>
    <w:rPr>
      <w:rFonts w:cs="New York"/>
      <w:lang w:eastAsia="ar-SA" w:bidi="ar-SA"/>
    </w:rPr>
  </w:style>
  <w:style w:type="paragraph" w:styleId="BodyText2">
    <w:name w:val="Body Text 2"/>
    <w:basedOn w:val="Normal"/>
    <w:link w:val="BodyText2Char"/>
    <w:uiPriority w:val="99"/>
    <w:rsid w:val="00832E3B"/>
    <w:pPr>
      <w:spacing w:before="60"/>
    </w:pPr>
    <w:rPr>
      <w:lang w:val="x-none"/>
    </w:rPr>
  </w:style>
  <w:style w:type="character" w:customStyle="1" w:styleId="BodyText2Char">
    <w:name w:val="Body Text 2 Char"/>
    <w:link w:val="BodyText2"/>
    <w:uiPriority w:val="99"/>
    <w:locked/>
    <w:rsid w:val="0073554F"/>
    <w:rPr>
      <w:rFonts w:cs="New York"/>
      <w:lang w:eastAsia="ar-SA" w:bidi="ar-SA"/>
    </w:rPr>
  </w:style>
  <w:style w:type="paragraph" w:styleId="BlockText">
    <w:name w:val="Block Text"/>
    <w:basedOn w:val="Normal"/>
    <w:uiPriority w:val="99"/>
    <w:rsid w:val="00832E3B"/>
    <w:pPr>
      <w:spacing w:after="120"/>
      <w:ind w:left="1440" w:right="1440"/>
    </w:pPr>
  </w:style>
  <w:style w:type="paragraph" w:styleId="BodyText3">
    <w:name w:val="Body Text 3"/>
    <w:basedOn w:val="Normal"/>
    <w:link w:val="BodyText3Char"/>
    <w:uiPriority w:val="99"/>
    <w:rsid w:val="00832E3B"/>
    <w:pPr>
      <w:spacing w:after="120"/>
    </w:pPr>
    <w:rPr>
      <w:sz w:val="16"/>
      <w:szCs w:val="16"/>
      <w:lang w:val="x-none"/>
    </w:rPr>
  </w:style>
  <w:style w:type="character" w:customStyle="1" w:styleId="BodyText3Char">
    <w:name w:val="Body Text 3 Char"/>
    <w:link w:val="BodyText3"/>
    <w:uiPriority w:val="99"/>
    <w:semiHidden/>
    <w:locked/>
    <w:rsid w:val="0073554F"/>
    <w:rPr>
      <w:rFonts w:cs="New York"/>
      <w:sz w:val="16"/>
      <w:szCs w:val="16"/>
      <w:lang w:eastAsia="ar-SA" w:bidi="ar-SA"/>
    </w:rPr>
  </w:style>
  <w:style w:type="paragraph" w:styleId="BodyTextFirstIndent">
    <w:name w:val="Body Text First Indent"/>
    <w:basedOn w:val="BodyText"/>
    <w:link w:val="BodyTextFirstIndentChar"/>
    <w:uiPriority w:val="99"/>
    <w:rsid w:val="00832E3B"/>
    <w:pPr>
      <w:ind w:firstLine="210"/>
    </w:pPr>
  </w:style>
  <w:style w:type="character" w:customStyle="1" w:styleId="BodyTextFirstIndentChar">
    <w:name w:val="Body Text First Indent Char"/>
    <w:basedOn w:val="BodyTextChar"/>
    <w:link w:val="BodyTextFirstIndent"/>
    <w:uiPriority w:val="99"/>
    <w:semiHidden/>
    <w:locked/>
    <w:rsid w:val="0073554F"/>
    <w:rPr>
      <w:rFonts w:cs="New York"/>
      <w:lang w:eastAsia="ar-SA" w:bidi="ar-SA"/>
    </w:rPr>
  </w:style>
  <w:style w:type="paragraph" w:styleId="BodyTextFirstIndent2">
    <w:name w:val="Body Text First Indent 2"/>
    <w:basedOn w:val="BodyTextIndent"/>
    <w:link w:val="BodyTextFirstIndent2Char"/>
    <w:uiPriority w:val="99"/>
    <w:rsid w:val="00832E3B"/>
    <w:pPr>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73554F"/>
    <w:rPr>
      <w:rFonts w:cs="New York"/>
      <w:lang w:eastAsia="ar-SA" w:bidi="ar-SA"/>
    </w:rPr>
  </w:style>
  <w:style w:type="paragraph" w:styleId="BodyTextIndent3">
    <w:name w:val="Body Text Indent 3"/>
    <w:basedOn w:val="Normal"/>
    <w:link w:val="BodyTextIndent3Char"/>
    <w:uiPriority w:val="99"/>
    <w:rsid w:val="00832E3B"/>
    <w:pPr>
      <w:spacing w:after="120"/>
      <w:ind w:left="360"/>
    </w:pPr>
    <w:rPr>
      <w:sz w:val="16"/>
      <w:szCs w:val="16"/>
      <w:lang w:val="x-none"/>
    </w:rPr>
  </w:style>
  <w:style w:type="character" w:customStyle="1" w:styleId="BodyTextIndent3Char">
    <w:name w:val="Body Text Indent 3 Char"/>
    <w:link w:val="BodyTextIndent3"/>
    <w:uiPriority w:val="99"/>
    <w:semiHidden/>
    <w:locked/>
    <w:rsid w:val="0073554F"/>
    <w:rPr>
      <w:rFonts w:cs="New York"/>
      <w:sz w:val="16"/>
      <w:szCs w:val="16"/>
      <w:lang w:eastAsia="ar-SA" w:bidi="ar-SA"/>
    </w:rPr>
  </w:style>
  <w:style w:type="paragraph" w:styleId="Closing">
    <w:name w:val="Closing"/>
    <w:basedOn w:val="Normal"/>
    <w:link w:val="ClosingChar"/>
    <w:uiPriority w:val="99"/>
    <w:rsid w:val="00832E3B"/>
    <w:pPr>
      <w:ind w:left="4320"/>
    </w:pPr>
    <w:rPr>
      <w:lang w:val="x-none"/>
    </w:rPr>
  </w:style>
  <w:style w:type="character" w:customStyle="1" w:styleId="ClosingChar">
    <w:name w:val="Closing Char"/>
    <w:link w:val="Closing"/>
    <w:uiPriority w:val="99"/>
    <w:semiHidden/>
    <w:locked/>
    <w:rsid w:val="0073554F"/>
    <w:rPr>
      <w:rFonts w:cs="New York"/>
      <w:lang w:eastAsia="ar-SA" w:bidi="ar-SA"/>
    </w:rPr>
  </w:style>
  <w:style w:type="paragraph" w:styleId="CommentText">
    <w:name w:val="annotation text"/>
    <w:basedOn w:val="Normal"/>
    <w:link w:val="CommentTextChar"/>
    <w:uiPriority w:val="99"/>
    <w:rsid w:val="00832E3B"/>
    <w:rPr>
      <w:lang w:val="x-none"/>
    </w:rPr>
  </w:style>
  <w:style w:type="character" w:customStyle="1" w:styleId="CommentTextChar">
    <w:name w:val="Comment Text Char"/>
    <w:link w:val="CommentText"/>
    <w:uiPriority w:val="99"/>
    <w:semiHidden/>
    <w:locked/>
    <w:rsid w:val="0073554F"/>
    <w:rPr>
      <w:rFonts w:cs="New York"/>
      <w:lang w:eastAsia="ar-SA" w:bidi="ar-SA"/>
    </w:rPr>
  </w:style>
  <w:style w:type="paragraph" w:styleId="Date">
    <w:name w:val="Date"/>
    <w:basedOn w:val="Normal"/>
    <w:next w:val="Normal"/>
    <w:link w:val="DateChar"/>
    <w:uiPriority w:val="99"/>
    <w:rsid w:val="00832E3B"/>
    <w:rPr>
      <w:lang w:val="x-none"/>
    </w:rPr>
  </w:style>
  <w:style w:type="character" w:customStyle="1" w:styleId="DateChar">
    <w:name w:val="Date Char"/>
    <w:link w:val="Date"/>
    <w:uiPriority w:val="99"/>
    <w:semiHidden/>
    <w:locked/>
    <w:rsid w:val="0073554F"/>
    <w:rPr>
      <w:rFonts w:cs="New York"/>
      <w:lang w:eastAsia="ar-SA" w:bidi="ar-SA"/>
    </w:rPr>
  </w:style>
  <w:style w:type="paragraph" w:styleId="E-mailSignature">
    <w:name w:val="E-mail Signature"/>
    <w:basedOn w:val="Normal"/>
    <w:link w:val="E-mailSignatureChar"/>
    <w:uiPriority w:val="99"/>
    <w:rsid w:val="00832E3B"/>
    <w:rPr>
      <w:lang w:val="x-none"/>
    </w:rPr>
  </w:style>
  <w:style w:type="character" w:customStyle="1" w:styleId="E-mailSignatureChar">
    <w:name w:val="E-mail Signature Char"/>
    <w:link w:val="E-mailSignature"/>
    <w:uiPriority w:val="99"/>
    <w:semiHidden/>
    <w:locked/>
    <w:rsid w:val="0073554F"/>
    <w:rPr>
      <w:rFonts w:cs="New York"/>
      <w:lang w:eastAsia="ar-SA" w:bidi="ar-SA"/>
    </w:rPr>
  </w:style>
  <w:style w:type="paragraph" w:styleId="HTMLAddress">
    <w:name w:val="HTML Address"/>
    <w:basedOn w:val="Normal"/>
    <w:link w:val="HTMLAddressChar"/>
    <w:uiPriority w:val="99"/>
    <w:rsid w:val="00832E3B"/>
    <w:rPr>
      <w:i/>
      <w:iCs/>
      <w:lang w:val="x-none"/>
    </w:rPr>
  </w:style>
  <w:style w:type="character" w:customStyle="1" w:styleId="HTMLAddressChar">
    <w:name w:val="HTML Address Char"/>
    <w:link w:val="HTMLAddress"/>
    <w:uiPriority w:val="99"/>
    <w:semiHidden/>
    <w:locked/>
    <w:rsid w:val="0073554F"/>
    <w:rPr>
      <w:rFonts w:cs="New York"/>
      <w:i/>
      <w:iCs/>
      <w:lang w:eastAsia="ar-SA" w:bidi="ar-SA"/>
    </w:rPr>
  </w:style>
  <w:style w:type="paragraph" w:styleId="HTMLPreformatted">
    <w:name w:val="HTML Preformatted"/>
    <w:basedOn w:val="Normal"/>
    <w:link w:val="HTMLPreformattedChar"/>
    <w:uiPriority w:val="99"/>
    <w:rsid w:val="00832E3B"/>
    <w:rPr>
      <w:rFonts w:ascii="Courier New" w:hAnsi="Courier New" w:cs="Courier New"/>
      <w:lang w:val="x-none"/>
    </w:rPr>
  </w:style>
  <w:style w:type="character" w:customStyle="1" w:styleId="HTMLPreformattedChar">
    <w:name w:val="HTML Preformatted Char"/>
    <w:link w:val="HTMLPreformatted"/>
    <w:uiPriority w:val="99"/>
    <w:semiHidden/>
    <w:locked/>
    <w:rsid w:val="0073554F"/>
    <w:rPr>
      <w:rFonts w:ascii="Courier New" w:hAnsi="Courier New" w:cs="Courier New"/>
      <w:lang w:eastAsia="ar-SA" w:bidi="ar-SA"/>
    </w:rPr>
  </w:style>
  <w:style w:type="paragraph" w:styleId="ListBullet">
    <w:name w:val="List Bullet"/>
    <w:basedOn w:val="Normal"/>
    <w:uiPriority w:val="99"/>
    <w:rsid w:val="00832E3B"/>
  </w:style>
  <w:style w:type="paragraph" w:styleId="ListBullet2">
    <w:name w:val="List Bullet 2"/>
    <w:basedOn w:val="Normal"/>
    <w:uiPriority w:val="99"/>
    <w:rsid w:val="00832E3B"/>
  </w:style>
  <w:style w:type="paragraph" w:styleId="ListBullet3">
    <w:name w:val="List Bullet 3"/>
    <w:basedOn w:val="Normal"/>
    <w:uiPriority w:val="99"/>
    <w:rsid w:val="00832E3B"/>
  </w:style>
  <w:style w:type="paragraph" w:styleId="ListBullet4">
    <w:name w:val="List Bullet 4"/>
    <w:basedOn w:val="Normal"/>
    <w:uiPriority w:val="99"/>
    <w:rsid w:val="00832E3B"/>
  </w:style>
  <w:style w:type="paragraph" w:styleId="ListBullet5">
    <w:name w:val="List Bullet 5"/>
    <w:basedOn w:val="Normal"/>
    <w:uiPriority w:val="99"/>
    <w:rsid w:val="00832E3B"/>
  </w:style>
  <w:style w:type="paragraph" w:styleId="ListContinue">
    <w:name w:val="List Continue"/>
    <w:basedOn w:val="Normal"/>
    <w:uiPriority w:val="99"/>
    <w:rsid w:val="00832E3B"/>
    <w:pPr>
      <w:spacing w:after="120"/>
      <w:ind w:left="360"/>
    </w:pPr>
  </w:style>
  <w:style w:type="paragraph" w:styleId="ListContinue2">
    <w:name w:val="List Continue 2"/>
    <w:basedOn w:val="Normal"/>
    <w:uiPriority w:val="99"/>
    <w:rsid w:val="00832E3B"/>
    <w:pPr>
      <w:spacing w:after="120"/>
      <w:ind w:left="720"/>
    </w:pPr>
  </w:style>
  <w:style w:type="paragraph" w:styleId="ListContinue3">
    <w:name w:val="List Continue 3"/>
    <w:basedOn w:val="Normal"/>
    <w:uiPriority w:val="99"/>
    <w:rsid w:val="00832E3B"/>
    <w:pPr>
      <w:spacing w:after="120"/>
      <w:ind w:left="1080"/>
    </w:pPr>
  </w:style>
  <w:style w:type="paragraph" w:styleId="ListContinue4">
    <w:name w:val="List Continue 4"/>
    <w:basedOn w:val="Normal"/>
    <w:uiPriority w:val="99"/>
    <w:rsid w:val="00832E3B"/>
    <w:pPr>
      <w:spacing w:after="120"/>
      <w:ind w:left="1440"/>
    </w:pPr>
  </w:style>
  <w:style w:type="paragraph" w:styleId="ListContinue5">
    <w:name w:val="List Continue 5"/>
    <w:basedOn w:val="Normal"/>
    <w:uiPriority w:val="99"/>
    <w:rsid w:val="00832E3B"/>
    <w:pPr>
      <w:spacing w:after="120"/>
      <w:ind w:left="1800"/>
    </w:pPr>
  </w:style>
  <w:style w:type="paragraph" w:styleId="ListNumber">
    <w:name w:val="List Number"/>
    <w:basedOn w:val="Normal"/>
    <w:uiPriority w:val="99"/>
    <w:rsid w:val="00832E3B"/>
  </w:style>
  <w:style w:type="paragraph" w:styleId="ListNumber2">
    <w:name w:val="List Number 2"/>
    <w:basedOn w:val="Normal"/>
    <w:uiPriority w:val="99"/>
    <w:rsid w:val="00832E3B"/>
  </w:style>
  <w:style w:type="paragraph" w:styleId="ListNumber3">
    <w:name w:val="List Number 3"/>
    <w:basedOn w:val="Normal"/>
    <w:uiPriority w:val="99"/>
    <w:rsid w:val="00832E3B"/>
  </w:style>
  <w:style w:type="paragraph" w:styleId="ListNumber4">
    <w:name w:val="List Number 4"/>
    <w:basedOn w:val="Normal"/>
    <w:uiPriority w:val="99"/>
    <w:rsid w:val="00832E3B"/>
  </w:style>
  <w:style w:type="paragraph" w:styleId="ListNumber5">
    <w:name w:val="List Number 5"/>
    <w:basedOn w:val="Normal"/>
    <w:uiPriority w:val="99"/>
    <w:rsid w:val="00832E3B"/>
  </w:style>
  <w:style w:type="paragraph" w:styleId="MacroText">
    <w:name w:val="macro"/>
    <w:link w:val="MacroTextChar"/>
    <w:uiPriority w:val="99"/>
    <w:rsid w:val="00832E3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ar-SA"/>
    </w:rPr>
  </w:style>
  <w:style w:type="character" w:customStyle="1" w:styleId="MacroTextChar">
    <w:name w:val="Macro Text Char"/>
    <w:link w:val="MacroText"/>
    <w:uiPriority w:val="99"/>
    <w:locked/>
    <w:rsid w:val="0073554F"/>
    <w:rPr>
      <w:rFonts w:ascii="Courier New" w:hAnsi="Courier New" w:cs="Courier New"/>
      <w:lang w:val="en-US" w:eastAsia="ar-SA" w:bidi="ar-SA"/>
    </w:rPr>
  </w:style>
  <w:style w:type="paragraph" w:styleId="MessageHeader">
    <w:name w:val="Message Header"/>
    <w:basedOn w:val="Normal"/>
    <w:link w:val="MessageHeaderChar"/>
    <w:uiPriority w:val="99"/>
    <w:rsid w:val="00832E3B"/>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Cambria" w:hAnsi="Cambria" w:cs="Times New Roman"/>
      <w:sz w:val="24"/>
      <w:szCs w:val="24"/>
      <w:lang w:val="x-none"/>
    </w:rPr>
  </w:style>
  <w:style w:type="character" w:customStyle="1" w:styleId="MessageHeaderChar">
    <w:name w:val="Message Header Char"/>
    <w:link w:val="MessageHeader"/>
    <w:uiPriority w:val="99"/>
    <w:semiHidden/>
    <w:locked/>
    <w:rsid w:val="0073554F"/>
    <w:rPr>
      <w:rFonts w:ascii="Cambria" w:hAnsi="Cambria" w:cs="Times New Roman"/>
      <w:sz w:val="24"/>
      <w:szCs w:val="24"/>
      <w:shd w:val="pct20" w:color="auto" w:fill="auto"/>
      <w:lang w:eastAsia="ar-SA" w:bidi="ar-SA"/>
    </w:rPr>
  </w:style>
  <w:style w:type="paragraph" w:styleId="NormalWeb">
    <w:name w:val="Normal (Web)"/>
    <w:basedOn w:val="Normal"/>
    <w:uiPriority w:val="99"/>
    <w:rsid w:val="00832E3B"/>
    <w:rPr>
      <w:sz w:val="24"/>
      <w:szCs w:val="24"/>
    </w:rPr>
  </w:style>
  <w:style w:type="paragraph" w:styleId="NormalIndent">
    <w:name w:val="Normal Indent"/>
    <w:basedOn w:val="Normal"/>
    <w:uiPriority w:val="99"/>
    <w:rsid w:val="00832E3B"/>
    <w:pPr>
      <w:ind w:left="720"/>
    </w:pPr>
  </w:style>
  <w:style w:type="paragraph" w:styleId="NoteHeading">
    <w:name w:val="Note Heading"/>
    <w:basedOn w:val="Normal"/>
    <w:next w:val="Normal"/>
    <w:link w:val="NoteHeadingChar"/>
    <w:uiPriority w:val="99"/>
    <w:rsid w:val="00832E3B"/>
    <w:rPr>
      <w:lang w:val="x-none"/>
    </w:rPr>
  </w:style>
  <w:style w:type="character" w:customStyle="1" w:styleId="NoteHeadingChar">
    <w:name w:val="Note Heading Char"/>
    <w:link w:val="NoteHeading"/>
    <w:uiPriority w:val="99"/>
    <w:semiHidden/>
    <w:locked/>
    <w:rsid w:val="0073554F"/>
    <w:rPr>
      <w:rFonts w:cs="New York"/>
      <w:lang w:eastAsia="ar-SA" w:bidi="ar-SA"/>
    </w:rPr>
  </w:style>
  <w:style w:type="paragraph" w:styleId="PlainText">
    <w:name w:val="Plain Text"/>
    <w:basedOn w:val="Normal"/>
    <w:link w:val="PlainTextChar"/>
    <w:uiPriority w:val="99"/>
    <w:rsid w:val="00832E3B"/>
    <w:rPr>
      <w:rFonts w:ascii="Courier New" w:hAnsi="Courier New" w:cs="Courier New"/>
      <w:lang w:val="x-none"/>
    </w:rPr>
  </w:style>
  <w:style w:type="character" w:customStyle="1" w:styleId="PlainTextChar">
    <w:name w:val="Plain Text Char"/>
    <w:link w:val="PlainText"/>
    <w:uiPriority w:val="99"/>
    <w:semiHidden/>
    <w:locked/>
    <w:rsid w:val="0073554F"/>
    <w:rPr>
      <w:rFonts w:ascii="Courier New" w:hAnsi="Courier New" w:cs="Courier New"/>
      <w:lang w:eastAsia="ar-SA" w:bidi="ar-SA"/>
    </w:rPr>
  </w:style>
  <w:style w:type="paragraph" w:styleId="Salutation">
    <w:name w:val="Salutation"/>
    <w:basedOn w:val="Normal"/>
    <w:next w:val="Normal"/>
    <w:link w:val="SalutationChar"/>
    <w:uiPriority w:val="99"/>
    <w:rsid w:val="00832E3B"/>
    <w:rPr>
      <w:lang w:val="x-none"/>
    </w:rPr>
  </w:style>
  <w:style w:type="character" w:customStyle="1" w:styleId="SalutationChar">
    <w:name w:val="Salutation Char"/>
    <w:link w:val="Salutation"/>
    <w:uiPriority w:val="99"/>
    <w:semiHidden/>
    <w:locked/>
    <w:rsid w:val="0073554F"/>
    <w:rPr>
      <w:rFonts w:cs="New York"/>
      <w:lang w:eastAsia="ar-SA" w:bidi="ar-SA"/>
    </w:rPr>
  </w:style>
  <w:style w:type="paragraph" w:styleId="TableofAuthorities">
    <w:name w:val="table of authorities"/>
    <w:basedOn w:val="Normal"/>
    <w:next w:val="Normal"/>
    <w:uiPriority w:val="99"/>
    <w:rsid w:val="00832E3B"/>
    <w:pPr>
      <w:ind w:left="200" w:hanging="200"/>
    </w:pPr>
  </w:style>
  <w:style w:type="paragraph" w:styleId="TableofFigures">
    <w:name w:val="table of figures"/>
    <w:basedOn w:val="Normal"/>
    <w:next w:val="Normal"/>
    <w:uiPriority w:val="99"/>
    <w:rsid w:val="00832E3B"/>
    <w:pPr>
      <w:ind w:left="400" w:hanging="400"/>
    </w:pPr>
  </w:style>
  <w:style w:type="paragraph" w:styleId="TOAHeading">
    <w:name w:val="toa heading"/>
    <w:basedOn w:val="Normal"/>
    <w:next w:val="Normal"/>
    <w:uiPriority w:val="99"/>
    <w:rsid w:val="00832E3B"/>
    <w:pPr>
      <w:spacing w:before="120"/>
    </w:pPr>
    <w:rPr>
      <w:rFonts w:ascii="Arial" w:hAnsi="Arial" w:cs="Arial"/>
      <w:b/>
      <w:bCs/>
      <w:sz w:val="24"/>
      <w:szCs w:val="24"/>
    </w:rPr>
  </w:style>
  <w:style w:type="paragraph" w:customStyle="1" w:styleId="Normal1">
    <w:name w:val="Normal1"/>
    <w:basedOn w:val="Normal"/>
    <w:rsid w:val="00832E3B"/>
    <w:pPr>
      <w:spacing w:before="100" w:after="100"/>
    </w:pPr>
    <w:rPr>
      <w:rFonts w:ascii="Verdana" w:hAnsi="Verdana"/>
      <w:sz w:val="24"/>
      <w:szCs w:val="24"/>
    </w:rPr>
  </w:style>
  <w:style w:type="paragraph" w:customStyle="1" w:styleId="NormalWeb1">
    <w:name w:val="Normal (Web)1"/>
    <w:basedOn w:val="Normal"/>
    <w:rsid w:val="00832E3B"/>
    <w:pPr>
      <w:spacing w:before="100" w:after="100"/>
    </w:pPr>
    <w:rPr>
      <w:rFonts w:ascii="Verdana" w:hAnsi="Verdana"/>
      <w:sz w:val="24"/>
      <w:szCs w:val="24"/>
    </w:rPr>
  </w:style>
  <w:style w:type="paragraph" w:customStyle="1" w:styleId="HeaderA18pt">
    <w:name w:val="Header A + 18 pt"/>
    <w:basedOn w:val="Normal"/>
    <w:rsid w:val="00832E3B"/>
    <w:pPr>
      <w:jc w:val="center"/>
    </w:pPr>
    <w:rPr>
      <w:b/>
      <w:bCs/>
      <w:sz w:val="36"/>
      <w:szCs w:val="28"/>
    </w:rPr>
  </w:style>
  <w:style w:type="paragraph" w:customStyle="1" w:styleId="HeaderTimesCentered">
    <w:name w:val="Header Times Centered"/>
    <w:basedOn w:val="Header"/>
    <w:rsid w:val="00832E3B"/>
    <w:pPr>
      <w:jc w:val="center"/>
    </w:pPr>
    <w:rPr>
      <w:b/>
      <w:bCs/>
      <w:sz w:val="32"/>
    </w:rPr>
  </w:style>
  <w:style w:type="paragraph" w:customStyle="1" w:styleId="HeaderB">
    <w:name w:val="Header B"/>
    <w:basedOn w:val="Heading2"/>
    <w:rsid w:val="00832E3B"/>
    <w:pPr>
      <w:tabs>
        <w:tab w:val="clear" w:pos="0"/>
      </w:tabs>
      <w:spacing w:after="0"/>
      <w:outlineLvl w:val="9"/>
    </w:pPr>
    <w:rPr>
      <w:szCs w:val="24"/>
    </w:rPr>
  </w:style>
  <w:style w:type="paragraph" w:customStyle="1" w:styleId="Level1">
    <w:name w:val="Level 1"/>
    <w:basedOn w:val="Normal"/>
    <w:rsid w:val="00832E3B"/>
    <w:pPr>
      <w:tabs>
        <w:tab w:val="num" w:pos="360"/>
      </w:tabs>
    </w:pPr>
    <w:rPr>
      <w:rFonts w:ascii="Arial Narrow" w:hAnsi="Arial Narrow"/>
      <w:sz w:val="24"/>
      <w:szCs w:val="24"/>
    </w:rPr>
  </w:style>
  <w:style w:type="paragraph" w:styleId="CommentSubject">
    <w:name w:val="annotation subject"/>
    <w:basedOn w:val="CommentText"/>
    <w:next w:val="CommentText"/>
    <w:link w:val="CommentSubjectChar"/>
    <w:uiPriority w:val="99"/>
    <w:rsid w:val="00832E3B"/>
    <w:rPr>
      <w:b/>
      <w:bCs/>
    </w:rPr>
  </w:style>
  <w:style w:type="character" w:customStyle="1" w:styleId="CommentSubjectChar">
    <w:name w:val="Comment Subject Char"/>
    <w:link w:val="CommentSubject"/>
    <w:uiPriority w:val="99"/>
    <w:semiHidden/>
    <w:locked/>
    <w:rsid w:val="0073554F"/>
    <w:rPr>
      <w:rFonts w:cs="New York"/>
      <w:b/>
      <w:bCs/>
      <w:lang w:eastAsia="ar-SA" w:bidi="ar-SA"/>
    </w:rPr>
  </w:style>
  <w:style w:type="paragraph" w:customStyle="1" w:styleId="Untitled1">
    <w:name w:val="Untitled1"/>
    <w:basedOn w:val="TOC1"/>
    <w:rsid w:val="00832E3B"/>
  </w:style>
  <w:style w:type="paragraph" w:customStyle="1" w:styleId="Default">
    <w:name w:val="Default"/>
    <w:rsid w:val="00876881"/>
    <w:pPr>
      <w:widowControl w:val="0"/>
      <w:autoSpaceDE w:val="0"/>
      <w:autoSpaceDN w:val="0"/>
      <w:adjustRightInd w:val="0"/>
    </w:pPr>
    <w:rPr>
      <w:rFonts w:ascii="Felix Titling MT" w:hAnsi="Felix Titling MT" w:cs="Felix Titling MT"/>
      <w:color w:val="000000"/>
      <w:sz w:val="24"/>
      <w:szCs w:val="24"/>
    </w:rPr>
  </w:style>
  <w:style w:type="table" w:styleId="TableGrid">
    <w:name w:val="Table Grid"/>
    <w:basedOn w:val="TableNormal"/>
    <w:uiPriority w:val="59"/>
    <w:rsid w:val="0065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9D7"/>
    <w:rPr>
      <w:rFonts w:ascii="Tahoma" w:hAnsi="Tahoma" w:cs="Tahoma"/>
      <w:sz w:val="16"/>
      <w:szCs w:val="16"/>
      <w:lang w:val="x-none"/>
    </w:rPr>
  </w:style>
  <w:style w:type="character" w:customStyle="1" w:styleId="BalloonTextChar">
    <w:name w:val="Balloon Text Char"/>
    <w:link w:val="BalloonText"/>
    <w:uiPriority w:val="99"/>
    <w:semiHidden/>
    <w:locked/>
    <w:rsid w:val="002509D7"/>
    <w:rPr>
      <w:rFonts w:ascii="Tahoma" w:hAnsi="Tahoma" w:cs="Tahoma"/>
      <w:sz w:val="16"/>
      <w:szCs w:val="16"/>
      <w:lang w:eastAsia="ar-SA" w:bidi="ar-SA"/>
    </w:rPr>
  </w:style>
  <w:style w:type="paragraph" w:customStyle="1" w:styleId="ColorfulShading-Accent31">
    <w:name w:val="Colorful Shading - Accent 31"/>
    <w:basedOn w:val="Normal"/>
    <w:uiPriority w:val="34"/>
    <w:qFormat/>
    <w:rsid w:val="002509D7"/>
    <w:pPr>
      <w:ind w:left="720"/>
    </w:pPr>
  </w:style>
  <w:style w:type="paragraph" w:customStyle="1" w:styleId="Paragraph">
    <w:name w:val="Paragraph"/>
    <w:basedOn w:val="Normal"/>
    <w:next w:val="Normal"/>
    <w:link w:val="ParagraphChar"/>
    <w:autoRedefine/>
    <w:rsid w:val="009B5A4A"/>
    <w:pPr>
      <w:tabs>
        <w:tab w:val="left" w:pos="1260"/>
      </w:tabs>
      <w:suppressAutoHyphens w:val="0"/>
      <w:spacing w:before="240" w:after="240"/>
    </w:pPr>
    <w:rPr>
      <w:rFonts w:eastAsia="Batang" w:cs="Times New Roman"/>
      <w:color w:val="000000"/>
      <w:sz w:val="24"/>
      <w:szCs w:val="24"/>
      <w:lang w:val="x-none" w:eastAsia="ko-KR"/>
    </w:rPr>
  </w:style>
  <w:style w:type="character" w:customStyle="1" w:styleId="ParagraphChar">
    <w:name w:val="Paragraph Char"/>
    <w:link w:val="Paragraph"/>
    <w:locked/>
    <w:rsid w:val="009B5A4A"/>
    <w:rPr>
      <w:rFonts w:eastAsia="Batang" w:cs="Times New Roman"/>
      <w:color w:val="000000"/>
      <w:sz w:val="24"/>
      <w:szCs w:val="24"/>
      <w:lang w:eastAsia="ko-KR"/>
    </w:rPr>
  </w:style>
  <w:style w:type="paragraph" w:customStyle="1" w:styleId="NoSpacing1">
    <w:name w:val="No Spacing1"/>
    <w:basedOn w:val="Normal"/>
    <w:link w:val="NoSpacingChar"/>
    <w:uiPriority w:val="1"/>
    <w:qFormat/>
    <w:rsid w:val="00DF794D"/>
    <w:pPr>
      <w:suppressAutoHyphens w:val="0"/>
      <w:jc w:val="both"/>
    </w:pPr>
    <w:rPr>
      <w:rFonts w:ascii="Calibri" w:eastAsia="Calibri" w:hAnsi="Calibri" w:cs="Calibri"/>
      <w:sz w:val="24"/>
      <w:szCs w:val="24"/>
      <w:lang w:val="x-none" w:eastAsia="x-none" w:bidi="en-US"/>
    </w:rPr>
  </w:style>
  <w:style w:type="character" w:customStyle="1" w:styleId="NoSpacingChar">
    <w:name w:val="No Spacing Char"/>
    <w:link w:val="NoSpacing1"/>
    <w:uiPriority w:val="1"/>
    <w:rsid w:val="00DF794D"/>
    <w:rPr>
      <w:rFonts w:ascii="Calibri" w:eastAsia="Calibri" w:hAnsi="Calibri" w:cs="Calibri"/>
      <w:sz w:val="24"/>
      <w:szCs w:val="24"/>
      <w:lang w:bidi="en-US"/>
    </w:rPr>
  </w:style>
  <w:style w:type="paragraph" w:customStyle="1" w:styleId="TOCHeading1">
    <w:name w:val="TOC Heading1"/>
    <w:basedOn w:val="Heading1"/>
    <w:next w:val="Normal"/>
    <w:uiPriority w:val="39"/>
    <w:semiHidden/>
    <w:unhideWhenUsed/>
    <w:qFormat/>
    <w:rsid w:val="004072ED"/>
    <w:pPr>
      <w:pBdr>
        <w:bottom w:val="none" w:sz="0" w:space="0" w:color="auto"/>
      </w:pBdr>
      <w:tabs>
        <w:tab w:val="clear" w:pos="0"/>
        <w:tab w:val="clear" w:pos="8640"/>
      </w:tabs>
      <w:suppressAutoHyphens w:val="0"/>
      <w:spacing w:before="480" w:after="0" w:line="276" w:lineRule="auto"/>
      <w:jc w:val="left"/>
      <w:outlineLvl w:val="9"/>
    </w:pPr>
    <w:rPr>
      <w:rFonts w:ascii="Cambria" w:hAnsi="Cambria"/>
      <w:color w:val="365F91"/>
      <w:kern w:val="0"/>
      <w:sz w:val="28"/>
      <w:szCs w:val="28"/>
      <w:lang w:eastAsia="en-US"/>
    </w:rPr>
  </w:style>
  <w:style w:type="character" w:styleId="CommentReference">
    <w:name w:val="annotation reference"/>
    <w:uiPriority w:val="99"/>
    <w:semiHidden/>
    <w:unhideWhenUsed/>
    <w:rsid w:val="00741E39"/>
    <w:rPr>
      <w:sz w:val="16"/>
      <w:szCs w:val="16"/>
    </w:rPr>
  </w:style>
  <w:style w:type="paragraph" w:customStyle="1" w:styleId="Style1">
    <w:name w:val="Style1"/>
    <w:autoRedefine/>
    <w:qFormat/>
    <w:rsid w:val="00341D02"/>
    <w:pPr>
      <w:jc w:val="center"/>
    </w:pPr>
    <w:rPr>
      <w:rFonts w:ascii="Cambria" w:eastAsia="Cambria" w:hAnsi="Cambria"/>
      <w:b/>
      <w:sz w:val="24"/>
      <w:szCs w:val="24"/>
      <w:u w:val="single"/>
    </w:rPr>
  </w:style>
  <w:style w:type="paragraph" w:customStyle="1" w:styleId="ColorfulList-Accent11">
    <w:name w:val="Colorful List - Accent 11"/>
    <w:basedOn w:val="Normal"/>
    <w:uiPriority w:val="34"/>
    <w:qFormat/>
    <w:rsid w:val="00261058"/>
    <w:pPr>
      <w:suppressAutoHyphens w:val="0"/>
      <w:ind w:left="720"/>
      <w:contextualSpacing/>
    </w:pPr>
    <w:rPr>
      <w:rFonts w:ascii="Calibri" w:eastAsia="Calibri" w:hAnsi="Calibri" w:cs="Times New Roman"/>
      <w:sz w:val="22"/>
      <w:szCs w:val="22"/>
      <w:lang w:eastAsia="en-US"/>
    </w:rPr>
  </w:style>
  <w:style w:type="paragraph" w:customStyle="1" w:styleId="LightGrid-Accent31">
    <w:name w:val="Light Grid - Accent 31"/>
    <w:basedOn w:val="Normal"/>
    <w:uiPriority w:val="34"/>
    <w:qFormat/>
    <w:rsid w:val="00BE00FE"/>
    <w:pPr>
      <w:ind w:left="720"/>
      <w:contextualSpacing/>
    </w:pPr>
  </w:style>
  <w:style w:type="paragraph" w:styleId="ListParagraph">
    <w:name w:val="List Paragraph"/>
    <w:basedOn w:val="Normal"/>
    <w:qFormat/>
    <w:rsid w:val="00163359"/>
    <w:pPr>
      <w:ind w:left="720"/>
      <w:contextualSpacing/>
    </w:pPr>
  </w:style>
  <w:style w:type="character" w:customStyle="1" w:styleId="apple-tab-span">
    <w:name w:val="apple-tab-span"/>
    <w:basedOn w:val="DefaultParagraphFont"/>
    <w:rsid w:val="009B41E2"/>
  </w:style>
  <w:style w:type="character" w:styleId="UnresolvedMention">
    <w:name w:val="Unresolved Mention"/>
    <w:basedOn w:val="DefaultParagraphFont"/>
    <w:uiPriority w:val="99"/>
    <w:semiHidden/>
    <w:unhideWhenUsed/>
    <w:rsid w:val="00A06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386">
      <w:bodyDiv w:val="1"/>
      <w:marLeft w:val="0"/>
      <w:marRight w:val="0"/>
      <w:marTop w:val="0"/>
      <w:marBottom w:val="0"/>
      <w:divBdr>
        <w:top w:val="none" w:sz="0" w:space="0" w:color="auto"/>
        <w:left w:val="none" w:sz="0" w:space="0" w:color="auto"/>
        <w:bottom w:val="none" w:sz="0" w:space="0" w:color="auto"/>
        <w:right w:val="none" w:sz="0" w:space="0" w:color="auto"/>
      </w:divBdr>
      <w:divsChild>
        <w:div w:id="1105032968">
          <w:marLeft w:val="-262"/>
          <w:marRight w:val="0"/>
          <w:marTop w:val="0"/>
          <w:marBottom w:val="0"/>
          <w:divBdr>
            <w:top w:val="none" w:sz="0" w:space="0" w:color="auto"/>
            <w:left w:val="none" w:sz="0" w:space="0" w:color="auto"/>
            <w:bottom w:val="none" w:sz="0" w:space="0" w:color="auto"/>
            <w:right w:val="none" w:sz="0" w:space="0" w:color="auto"/>
          </w:divBdr>
        </w:div>
        <w:div w:id="980425229">
          <w:marLeft w:val="-262"/>
          <w:marRight w:val="0"/>
          <w:marTop w:val="0"/>
          <w:marBottom w:val="0"/>
          <w:divBdr>
            <w:top w:val="none" w:sz="0" w:space="0" w:color="auto"/>
            <w:left w:val="none" w:sz="0" w:space="0" w:color="auto"/>
            <w:bottom w:val="none" w:sz="0" w:space="0" w:color="auto"/>
            <w:right w:val="none" w:sz="0" w:space="0" w:color="auto"/>
          </w:divBdr>
        </w:div>
        <w:div w:id="624238472">
          <w:marLeft w:val="-240"/>
          <w:marRight w:val="0"/>
          <w:marTop w:val="0"/>
          <w:marBottom w:val="0"/>
          <w:divBdr>
            <w:top w:val="none" w:sz="0" w:space="0" w:color="auto"/>
            <w:left w:val="none" w:sz="0" w:space="0" w:color="auto"/>
            <w:bottom w:val="none" w:sz="0" w:space="0" w:color="auto"/>
            <w:right w:val="none" w:sz="0" w:space="0" w:color="auto"/>
          </w:divBdr>
        </w:div>
      </w:divsChild>
    </w:div>
    <w:div w:id="23867950">
      <w:bodyDiv w:val="1"/>
      <w:marLeft w:val="0"/>
      <w:marRight w:val="0"/>
      <w:marTop w:val="0"/>
      <w:marBottom w:val="0"/>
      <w:divBdr>
        <w:top w:val="none" w:sz="0" w:space="0" w:color="auto"/>
        <w:left w:val="none" w:sz="0" w:space="0" w:color="auto"/>
        <w:bottom w:val="none" w:sz="0" w:space="0" w:color="auto"/>
        <w:right w:val="none" w:sz="0" w:space="0" w:color="auto"/>
      </w:divBdr>
    </w:div>
    <w:div w:id="36970724">
      <w:bodyDiv w:val="1"/>
      <w:marLeft w:val="0"/>
      <w:marRight w:val="0"/>
      <w:marTop w:val="0"/>
      <w:marBottom w:val="0"/>
      <w:divBdr>
        <w:top w:val="none" w:sz="0" w:space="0" w:color="auto"/>
        <w:left w:val="none" w:sz="0" w:space="0" w:color="auto"/>
        <w:bottom w:val="none" w:sz="0" w:space="0" w:color="auto"/>
        <w:right w:val="none" w:sz="0" w:space="0" w:color="auto"/>
      </w:divBdr>
    </w:div>
    <w:div w:id="65542822">
      <w:bodyDiv w:val="1"/>
      <w:marLeft w:val="0"/>
      <w:marRight w:val="0"/>
      <w:marTop w:val="0"/>
      <w:marBottom w:val="0"/>
      <w:divBdr>
        <w:top w:val="none" w:sz="0" w:space="0" w:color="auto"/>
        <w:left w:val="none" w:sz="0" w:space="0" w:color="auto"/>
        <w:bottom w:val="none" w:sz="0" w:space="0" w:color="auto"/>
        <w:right w:val="none" w:sz="0" w:space="0" w:color="auto"/>
      </w:divBdr>
    </w:div>
    <w:div w:id="233861572">
      <w:bodyDiv w:val="1"/>
      <w:marLeft w:val="0"/>
      <w:marRight w:val="0"/>
      <w:marTop w:val="0"/>
      <w:marBottom w:val="0"/>
      <w:divBdr>
        <w:top w:val="none" w:sz="0" w:space="0" w:color="auto"/>
        <w:left w:val="none" w:sz="0" w:space="0" w:color="auto"/>
        <w:bottom w:val="none" w:sz="0" w:space="0" w:color="auto"/>
        <w:right w:val="none" w:sz="0" w:space="0" w:color="auto"/>
      </w:divBdr>
      <w:divsChild>
        <w:div w:id="1889878607">
          <w:marLeft w:val="-82"/>
          <w:marRight w:val="0"/>
          <w:marTop w:val="0"/>
          <w:marBottom w:val="0"/>
          <w:divBdr>
            <w:top w:val="none" w:sz="0" w:space="0" w:color="auto"/>
            <w:left w:val="none" w:sz="0" w:space="0" w:color="auto"/>
            <w:bottom w:val="none" w:sz="0" w:space="0" w:color="auto"/>
            <w:right w:val="none" w:sz="0" w:space="0" w:color="auto"/>
          </w:divBdr>
        </w:div>
      </w:divsChild>
    </w:div>
    <w:div w:id="276379183">
      <w:bodyDiv w:val="1"/>
      <w:marLeft w:val="0"/>
      <w:marRight w:val="0"/>
      <w:marTop w:val="0"/>
      <w:marBottom w:val="0"/>
      <w:divBdr>
        <w:top w:val="none" w:sz="0" w:space="0" w:color="auto"/>
        <w:left w:val="none" w:sz="0" w:space="0" w:color="auto"/>
        <w:bottom w:val="none" w:sz="0" w:space="0" w:color="auto"/>
        <w:right w:val="none" w:sz="0" w:space="0" w:color="auto"/>
      </w:divBdr>
    </w:div>
    <w:div w:id="288778519">
      <w:bodyDiv w:val="1"/>
      <w:marLeft w:val="0"/>
      <w:marRight w:val="0"/>
      <w:marTop w:val="0"/>
      <w:marBottom w:val="0"/>
      <w:divBdr>
        <w:top w:val="none" w:sz="0" w:space="0" w:color="auto"/>
        <w:left w:val="none" w:sz="0" w:space="0" w:color="auto"/>
        <w:bottom w:val="none" w:sz="0" w:space="0" w:color="auto"/>
        <w:right w:val="none" w:sz="0" w:space="0" w:color="auto"/>
      </w:divBdr>
    </w:div>
    <w:div w:id="390545750">
      <w:bodyDiv w:val="1"/>
      <w:marLeft w:val="0"/>
      <w:marRight w:val="0"/>
      <w:marTop w:val="0"/>
      <w:marBottom w:val="0"/>
      <w:divBdr>
        <w:top w:val="none" w:sz="0" w:space="0" w:color="auto"/>
        <w:left w:val="none" w:sz="0" w:space="0" w:color="auto"/>
        <w:bottom w:val="none" w:sz="0" w:space="0" w:color="auto"/>
        <w:right w:val="none" w:sz="0" w:space="0" w:color="auto"/>
      </w:divBdr>
    </w:div>
    <w:div w:id="407314445">
      <w:bodyDiv w:val="1"/>
      <w:marLeft w:val="0"/>
      <w:marRight w:val="0"/>
      <w:marTop w:val="0"/>
      <w:marBottom w:val="0"/>
      <w:divBdr>
        <w:top w:val="none" w:sz="0" w:space="0" w:color="auto"/>
        <w:left w:val="none" w:sz="0" w:space="0" w:color="auto"/>
        <w:bottom w:val="none" w:sz="0" w:space="0" w:color="auto"/>
        <w:right w:val="none" w:sz="0" w:space="0" w:color="auto"/>
      </w:divBdr>
    </w:div>
    <w:div w:id="606623501">
      <w:bodyDiv w:val="1"/>
      <w:marLeft w:val="0"/>
      <w:marRight w:val="0"/>
      <w:marTop w:val="0"/>
      <w:marBottom w:val="0"/>
      <w:divBdr>
        <w:top w:val="none" w:sz="0" w:space="0" w:color="auto"/>
        <w:left w:val="none" w:sz="0" w:space="0" w:color="auto"/>
        <w:bottom w:val="none" w:sz="0" w:space="0" w:color="auto"/>
        <w:right w:val="none" w:sz="0" w:space="0" w:color="auto"/>
      </w:divBdr>
    </w:div>
    <w:div w:id="813369956">
      <w:bodyDiv w:val="1"/>
      <w:marLeft w:val="0"/>
      <w:marRight w:val="0"/>
      <w:marTop w:val="0"/>
      <w:marBottom w:val="0"/>
      <w:divBdr>
        <w:top w:val="none" w:sz="0" w:space="0" w:color="auto"/>
        <w:left w:val="none" w:sz="0" w:space="0" w:color="auto"/>
        <w:bottom w:val="none" w:sz="0" w:space="0" w:color="auto"/>
        <w:right w:val="none" w:sz="0" w:space="0" w:color="auto"/>
      </w:divBdr>
    </w:div>
    <w:div w:id="935864452">
      <w:bodyDiv w:val="1"/>
      <w:marLeft w:val="0"/>
      <w:marRight w:val="0"/>
      <w:marTop w:val="0"/>
      <w:marBottom w:val="0"/>
      <w:divBdr>
        <w:top w:val="none" w:sz="0" w:space="0" w:color="auto"/>
        <w:left w:val="none" w:sz="0" w:space="0" w:color="auto"/>
        <w:bottom w:val="none" w:sz="0" w:space="0" w:color="auto"/>
        <w:right w:val="none" w:sz="0" w:space="0" w:color="auto"/>
      </w:divBdr>
    </w:div>
    <w:div w:id="1119645094">
      <w:bodyDiv w:val="1"/>
      <w:marLeft w:val="0"/>
      <w:marRight w:val="0"/>
      <w:marTop w:val="0"/>
      <w:marBottom w:val="0"/>
      <w:divBdr>
        <w:top w:val="none" w:sz="0" w:space="0" w:color="auto"/>
        <w:left w:val="none" w:sz="0" w:space="0" w:color="auto"/>
        <w:bottom w:val="none" w:sz="0" w:space="0" w:color="auto"/>
        <w:right w:val="none" w:sz="0" w:space="0" w:color="auto"/>
      </w:divBdr>
      <w:divsChild>
        <w:div w:id="1200968241">
          <w:marLeft w:val="0"/>
          <w:marRight w:val="0"/>
          <w:marTop w:val="0"/>
          <w:marBottom w:val="0"/>
          <w:divBdr>
            <w:top w:val="none" w:sz="0" w:space="0" w:color="auto"/>
            <w:left w:val="none" w:sz="0" w:space="0" w:color="auto"/>
            <w:bottom w:val="none" w:sz="0" w:space="0" w:color="auto"/>
            <w:right w:val="none" w:sz="0" w:space="0" w:color="auto"/>
          </w:divBdr>
          <w:divsChild>
            <w:div w:id="4202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6733">
      <w:bodyDiv w:val="1"/>
      <w:marLeft w:val="0"/>
      <w:marRight w:val="0"/>
      <w:marTop w:val="0"/>
      <w:marBottom w:val="0"/>
      <w:divBdr>
        <w:top w:val="none" w:sz="0" w:space="0" w:color="auto"/>
        <w:left w:val="none" w:sz="0" w:space="0" w:color="auto"/>
        <w:bottom w:val="none" w:sz="0" w:space="0" w:color="auto"/>
        <w:right w:val="none" w:sz="0" w:space="0" w:color="auto"/>
      </w:divBdr>
    </w:div>
    <w:div w:id="1173757780">
      <w:bodyDiv w:val="1"/>
      <w:marLeft w:val="0"/>
      <w:marRight w:val="0"/>
      <w:marTop w:val="0"/>
      <w:marBottom w:val="0"/>
      <w:divBdr>
        <w:top w:val="none" w:sz="0" w:space="0" w:color="auto"/>
        <w:left w:val="none" w:sz="0" w:space="0" w:color="auto"/>
        <w:bottom w:val="none" w:sz="0" w:space="0" w:color="auto"/>
        <w:right w:val="none" w:sz="0" w:space="0" w:color="auto"/>
      </w:divBdr>
    </w:div>
    <w:div w:id="1231231007">
      <w:bodyDiv w:val="1"/>
      <w:marLeft w:val="0"/>
      <w:marRight w:val="0"/>
      <w:marTop w:val="0"/>
      <w:marBottom w:val="0"/>
      <w:divBdr>
        <w:top w:val="none" w:sz="0" w:space="0" w:color="auto"/>
        <w:left w:val="none" w:sz="0" w:space="0" w:color="auto"/>
        <w:bottom w:val="none" w:sz="0" w:space="0" w:color="auto"/>
        <w:right w:val="none" w:sz="0" w:space="0" w:color="auto"/>
      </w:divBdr>
    </w:div>
    <w:div w:id="1314605550">
      <w:bodyDiv w:val="1"/>
      <w:marLeft w:val="0"/>
      <w:marRight w:val="0"/>
      <w:marTop w:val="0"/>
      <w:marBottom w:val="0"/>
      <w:divBdr>
        <w:top w:val="none" w:sz="0" w:space="0" w:color="auto"/>
        <w:left w:val="none" w:sz="0" w:space="0" w:color="auto"/>
        <w:bottom w:val="none" w:sz="0" w:space="0" w:color="auto"/>
        <w:right w:val="none" w:sz="0" w:space="0" w:color="auto"/>
      </w:divBdr>
    </w:div>
    <w:div w:id="1446197051">
      <w:bodyDiv w:val="1"/>
      <w:marLeft w:val="0"/>
      <w:marRight w:val="0"/>
      <w:marTop w:val="0"/>
      <w:marBottom w:val="0"/>
      <w:divBdr>
        <w:top w:val="none" w:sz="0" w:space="0" w:color="auto"/>
        <w:left w:val="none" w:sz="0" w:space="0" w:color="auto"/>
        <w:bottom w:val="none" w:sz="0" w:space="0" w:color="auto"/>
        <w:right w:val="none" w:sz="0" w:space="0" w:color="auto"/>
      </w:divBdr>
    </w:div>
    <w:div w:id="1457750005">
      <w:bodyDiv w:val="1"/>
      <w:marLeft w:val="0"/>
      <w:marRight w:val="0"/>
      <w:marTop w:val="0"/>
      <w:marBottom w:val="0"/>
      <w:divBdr>
        <w:top w:val="none" w:sz="0" w:space="0" w:color="auto"/>
        <w:left w:val="none" w:sz="0" w:space="0" w:color="auto"/>
        <w:bottom w:val="none" w:sz="0" w:space="0" w:color="auto"/>
        <w:right w:val="none" w:sz="0" w:space="0" w:color="auto"/>
      </w:divBdr>
    </w:div>
    <w:div w:id="1460303193">
      <w:bodyDiv w:val="1"/>
      <w:marLeft w:val="0"/>
      <w:marRight w:val="0"/>
      <w:marTop w:val="0"/>
      <w:marBottom w:val="0"/>
      <w:divBdr>
        <w:top w:val="none" w:sz="0" w:space="0" w:color="auto"/>
        <w:left w:val="none" w:sz="0" w:space="0" w:color="auto"/>
        <w:bottom w:val="none" w:sz="0" w:space="0" w:color="auto"/>
        <w:right w:val="none" w:sz="0" w:space="0" w:color="auto"/>
      </w:divBdr>
    </w:div>
    <w:div w:id="1479805190">
      <w:marLeft w:val="0"/>
      <w:marRight w:val="0"/>
      <w:marTop w:val="0"/>
      <w:marBottom w:val="0"/>
      <w:divBdr>
        <w:top w:val="none" w:sz="0" w:space="0" w:color="auto"/>
        <w:left w:val="none" w:sz="0" w:space="0" w:color="auto"/>
        <w:bottom w:val="none" w:sz="0" w:space="0" w:color="auto"/>
        <w:right w:val="none" w:sz="0" w:space="0" w:color="auto"/>
      </w:divBdr>
    </w:div>
    <w:div w:id="1479805191">
      <w:marLeft w:val="0"/>
      <w:marRight w:val="0"/>
      <w:marTop w:val="0"/>
      <w:marBottom w:val="0"/>
      <w:divBdr>
        <w:top w:val="none" w:sz="0" w:space="0" w:color="auto"/>
        <w:left w:val="none" w:sz="0" w:space="0" w:color="auto"/>
        <w:bottom w:val="none" w:sz="0" w:space="0" w:color="auto"/>
        <w:right w:val="none" w:sz="0" w:space="0" w:color="auto"/>
      </w:divBdr>
    </w:div>
    <w:div w:id="1479805192">
      <w:marLeft w:val="0"/>
      <w:marRight w:val="0"/>
      <w:marTop w:val="0"/>
      <w:marBottom w:val="0"/>
      <w:divBdr>
        <w:top w:val="none" w:sz="0" w:space="0" w:color="auto"/>
        <w:left w:val="none" w:sz="0" w:space="0" w:color="auto"/>
        <w:bottom w:val="none" w:sz="0" w:space="0" w:color="auto"/>
        <w:right w:val="none" w:sz="0" w:space="0" w:color="auto"/>
      </w:divBdr>
    </w:div>
    <w:div w:id="1656107393">
      <w:bodyDiv w:val="1"/>
      <w:marLeft w:val="0"/>
      <w:marRight w:val="0"/>
      <w:marTop w:val="0"/>
      <w:marBottom w:val="0"/>
      <w:divBdr>
        <w:top w:val="none" w:sz="0" w:space="0" w:color="auto"/>
        <w:left w:val="none" w:sz="0" w:space="0" w:color="auto"/>
        <w:bottom w:val="none" w:sz="0" w:space="0" w:color="auto"/>
        <w:right w:val="none" w:sz="0" w:space="0" w:color="auto"/>
      </w:divBdr>
    </w:div>
    <w:div w:id="1671831509">
      <w:bodyDiv w:val="1"/>
      <w:marLeft w:val="0"/>
      <w:marRight w:val="0"/>
      <w:marTop w:val="0"/>
      <w:marBottom w:val="0"/>
      <w:divBdr>
        <w:top w:val="none" w:sz="0" w:space="0" w:color="auto"/>
        <w:left w:val="none" w:sz="0" w:space="0" w:color="auto"/>
        <w:bottom w:val="none" w:sz="0" w:space="0" w:color="auto"/>
        <w:right w:val="none" w:sz="0" w:space="0" w:color="auto"/>
      </w:divBdr>
    </w:div>
    <w:div w:id="19534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mailto:sappb@lindsey.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docs.google.com/spreadsheets/d/13_0F_YoZbrlCHZ2fkiC_WIH2D-DvCIZpukhMPBFFxX8/edit?usp=sharing" TargetMode="External"/><Relationship Id="rId2" Type="http://schemas.openxmlformats.org/officeDocument/2006/relationships/styles" Target="styles.xml"/><Relationship Id="rId16" Type="http://schemas.openxmlformats.org/officeDocument/2006/relationships/hyperlink" Target="https://drive.google.com/drive/folders/1Oz_4owpnyVRWxgQ0ZxQB46Sv_t0zGY7X?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epsb.ky.gov/pluginfile.php/223/mod_page/content/17/KFETS%20Candidate%20PowerPoint.pptx" TargetMode="External"/><Relationship Id="rId10" Type="http://schemas.openxmlformats.org/officeDocument/2006/relationships/hyperlink" Target="https://docs.google.com/forms/d/e/1FAIpQLSdB_jS2_UBVAV5jI2NnnK1TV2m523rumC--mw0LFsFcDn4JhA/viewform?usp=sf_li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lrc.ky.gov/kar/016/005/0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12048</Words>
  <Characters>68674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Student Handbook</vt:lpstr>
    </vt:vector>
  </TitlesOfParts>
  <Company>Lebanon Lumber</Company>
  <LinksUpToDate>false</LinksUpToDate>
  <CharactersWithSpaces>80561</CharactersWithSpaces>
  <SharedDoc>false</SharedDoc>
  <HLinks>
    <vt:vector size="24" baseType="variant">
      <vt:variant>
        <vt:i4>851981</vt:i4>
      </vt:variant>
      <vt:variant>
        <vt:i4>6</vt:i4>
      </vt:variant>
      <vt:variant>
        <vt:i4>0</vt:i4>
      </vt:variant>
      <vt:variant>
        <vt:i4>5</vt:i4>
      </vt:variant>
      <vt:variant>
        <vt:lpwstr>https://wd.kyepsb.net/EPSB.WebApps/Login/</vt:lpwstr>
      </vt:variant>
      <vt:variant>
        <vt:lpwstr/>
      </vt:variant>
      <vt:variant>
        <vt:i4>851981</vt:i4>
      </vt:variant>
      <vt:variant>
        <vt:i4>3</vt:i4>
      </vt:variant>
      <vt:variant>
        <vt:i4>0</vt:i4>
      </vt:variant>
      <vt:variant>
        <vt:i4>5</vt:i4>
      </vt:variant>
      <vt:variant>
        <vt:lpwstr>https://wd.kyepsb.net/EPSB.WebApps/Login/</vt:lpwstr>
      </vt:variant>
      <vt:variant>
        <vt:lpwstr/>
      </vt:variant>
      <vt:variant>
        <vt:i4>1245239</vt:i4>
      </vt:variant>
      <vt:variant>
        <vt:i4>0</vt:i4>
      </vt:variant>
      <vt:variant>
        <vt:i4>0</vt:i4>
      </vt:variant>
      <vt:variant>
        <vt:i4>5</vt:i4>
      </vt:variant>
      <vt:variant>
        <vt:lpwstr>mailto:marshallr@lindsey.edu</vt:lpwstr>
      </vt:variant>
      <vt:variant>
        <vt:lpwstr/>
      </vt:variant>
      <vt:variant>
        <vt:i4>5373982</vt:i4>
      </vt:variant>
      <vt:variant>
        <vt:i4>-1</vt:i4>
      </vt:variant>
      <vt:variant>
        <vt:i4>1077</vt:i4>
      </vt:variant>
      <vt:variant>
        <vt:i4>1</vt:i4>
      </vt:variant>
      <vt:variant>
        <vt:lpwstr>http://www.fotosearch.com/thumb/BCD/BCD130/KLTR14.jpg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LWC Education Division</dc:creator>
  <cp:lastModifiedBy>Brennon Sapp</cp:lastModifiedBy>
  <cp:revision>2</cp:revision>
  <cp:lastPrinted>2015-08-04T16:19:00Z</cp:lastPrinted>
  <dcterms:created xsi:type="dcterms:W3CDTF">2022-07-28T22:57:00Z</dcterms:created>
  <dcterms:modified xsi:type="dcterms:W3CDTF">2022-07-28T22:57:00Z</dcterms:modified>
</cp:coreProperties>
</file>