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D3429" w14:textId="77777777" w:rsidR="00041A92" w:rsidRDefault="00041A92" w:rsidP="00041A92">
      <w:pPr>
        <w:rPr>
          <w:sz w:val="20"/>
          <w:szCs w:val="20"/>
        </w:rPr>
      </w:pPr>
    </w:p>
    <w:p w14:paraId="68C6C715" w14:textId="77777777" w:rsidR="00041A92" w:rsidRDefault="00D12383" w:rsidP="00041A92">
      <w:pPr>
        <w:rPr>
          <w:sz w:val="20"/>
          <w:szCs w:val="20"/>
        </w:rPr>
      </w:pPr>
      <w:r>
        <w:rPr>
          <w:noProof/>
        </w:rPr>
        <mc:AlternateContent>
          <mc:Choice Requires="wps">
            <w:drawing>
              <wp:anchor distT="0" distB="0" distL="114300" distR="114300" simplePos="0" relativeHeight="251659264" behindDoc="0" locked="0" layoutInCell="1" allowOverlap="1" wp14:anchorId="1FE7DD13" wp14:editId="2B086D01">
                <wp:simplePos x="0" y="0"/>
                <wp:positionH relativeFrom="column">
                  <wp:posOffset>2165350</wp:posOffset>
                </wp:positionH>
                <wp:positionV relativeFrom="paragraph">
                  <wp:posOffset>23495</wp:posOffset>
                </wp:positionV>
                <wp:extent cx="4532630" cy="1087755"/>
                <wp:effectExtent l="0" t="0" r="13970" b="298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1087755"/>
                        </a:xfrm>
                        <a:prstGeom prst="rect">
                          <a:avLst/>
                        </a:prstGeom>
                        <a:solidFill>
                          <a:srgbClr val="FFFFFF"/>
                        </a:solidFill>
                        <a:ln w="9525">
                          <a:solidFill>
                            <a:srgbClr val="000000"/>
                          </a:solidFill>
                          <a:miter lim="800000"/>
                          <a:headEnd/>
                          <a:tailEnd/>
                        </a:ln>
                      </wps:spPr>
                      <wps:txbx>
                        <w:txbxContent>
                          <w:p w14:paraId="72125C3C" w14:textId="77777777" w:rsidR="002C1C8A" w:rsidRDefault="002C1C8A" w:rsidP="00041A92">
                            <w:pPr>
                              <w:jc w:val="center"/>
                              <w:rPr>
                                <w:b/>
                                <w:sz w:val="24"/>
                                <w:szCs w:val="32"/>
                              </w:rPr>
                            </w:pPr>
                          </w:p>
                          <w:p w14:paraId="45695B8A" w14:textId="77777777" w:rsidR="002C1C8A" w:rsidRPr="00810955" w:rsidRDefault="002C1C8A" w:rsidP="00804189">
                            <w:pPr>
                              <w:jc w:val="center"/>
                              <w:rPr>
                                <w:b/>
                                <w:sz w:val="24"/>
                                <w:szCs w:val="32"/>
                              </w:rPr>
                            </w:pPr>
                            <w:r w:rsidRPr="00810955">
                              <w:rPr>
                                <w:b/>
                                <w:sz w:val="24"/>
                                <w:szCs w:val="32"/>
                              </w:rPr>
                              <w:t xml:space="preserve">EDUC 3303 </w:t>
                            </w:r>
                            <w:bookmarkStart w:id="0" w:name="_GoBack"/>
                            <w:r w:rsidRPr="00810955">
                              <w:rPr>
                                <w:b/>
                                <w:sz w:val="24"/>
                                <w:szCs w:val="32"/>
                              </w:rPr>
                              <w:t>Adolescent Psychology</w:t>
                            </w:r>
                            <w:bookmarkEnd w:id="0"/>
                          </w:p>
                          <w:p w14:paraId="2FB03153" w14:textId="46071F1D" w:rsidR="002C1C8A" w:rsidRPr="00967A5B" w:rsidRDefault="002C1C8A" w:rsidP="00967A5B">
                            <w:pPr>
                              <w:jc w:val="center"/>
                              <w:rPr>
                                <w:b/>
                                <w:szCs w:val="28"/>
                              </w:rPr>
                            </w:pPr>
                            <w:r>
                              <w:rPr>
                                <w:b/>
                                <w:szCs w:val="28"/>
                              </w:rPr>
                              <w:t>Fall - 2018</w:t>
                            </w:r>
                          </w:p>
                          <w:p w14:paraId="7E421EBC" w14:textId="2D5760AD" w:rsidR="002C1C8A" w:rsidRDefault="002C1C8A" w:rsidP="00967A5B">
                            <w:pPr>
                              <w:jc w:val="center"/>
                              <w:rPr>
                                <w:b/>
                                <w:bCs/>
                                <w:color w:val="000000"/>
                                <w:sz w:val="24"/>
                                <w:szCs w:val="24"/>
                              </w:rPr>
                            </w:pPr>
                            <w:r>
                              <w:rPr>
                                <w:b/>
                                <w:bCs/>
                                <w:color w:val="000000"/>
                                <w:sz w:val="24"/>
                                <w:szCs w:val="24"/>
                              </w:rPr>
                              <w:t>Monday – Wednesday - Friday</w:t>
                            </w:r>
                          </w:p>
                          <w:p w14:paraId="156104F0" w14:textId="49A203D0" w:rsidR="002C1C8A" w:rsidRDefault="002C1C8A" w:rsidP="00967A5B">
                            <w:pPr>
                              <w:jc w:val="center"/>
                              <w:rPr>
                                <w:b/>
                                <w:bCs/>
                                <w:color w:val="000000"/>
                                <w:sz w:val="24"/>
                                <w:szCs w:val="24"/>
                              </w:rPr>
                            </w:pPr>
                            <w:r>
                              <w:rPr>
                                <w:b/>
                                <w:bCs/>
                                <w:color w:val="000000"/>
                                <w:sz w:val="24"/>
                                <w:szCs w:val="24"/>
                              </w:rPr>
                              <w:t>9:30 – 10:20</w:t>
                            </w:r>
                          </w:p>
                          <w:p w14:paraId="39348A73" w14:textId="77777777" w:rsidR="002C1C8A" w:rsidRDefault="002C1C8A" w:rsidP="00804189">
                            <w:pPr>
                              <w:jc w:val="center"/>
                              <w:rPr>
                                <w:b/>
                                <w:sz w:val="20"/>
                              </w:rPr>
                            </w:pPr>
                          </w:p>
                          <w:p w14:paraId="4A10AA66" w14:textId="5A110A89" w:rsidR="002C1C8A" w:rsidRPr="00804189" w:rsidRDefault="002C1C8A" w:rsidP="00804189">
                            <w:pPr>
                              <w:jc w:val="center"/>
                              <w:rPr>
                                <w:b/>
                                <w:sz w:val="20"/>
                                <w:szCs w:val="24"/>
                              </w:rPr>
                            </w:pPr>
                            <w:r>
                              <w:rPr>
                                <w:b/>
                                <w:sz w:val="20"/>
                              </w:rPr>
                              <w:t>Goodhue 211</w:t>
                            </w:r>
                          </w:p>
                          <w:p w14:paraId="7C65DAA0" w14:textId="77777777" w:rsidR="002C1C8A" w:rsidRDefault="002C1C8A" w:rsidP="00041A92">
                            <w:pPr>
                              <w:jc w:val="center"/>
                              <w:rPr>
                                <w:b/>
                                <w:sz w:val="24"/>
                                <w:szCs w:val="32"/>
                              </w:rPr>
                            </w:pPr>
                          </w:p>
                          <w:p w14:paraId="6A812894" w14:textId="77777777" w:rsidR="002C1C8A" w:rsidRDefault="002C1C8A" w:rsidP="00041A92">
                            <w:pPr>
                              <w:jc w:val="center"/>
                              <w:rPr>
                                <w:b/>
                                <w:sz w:val="24"/>
                                <w:szCs w:val="32"/>
                              </w:rPr>
                            </w:pPr>
                          </w:p>
                          <w:p w14:paraId="77FEAABA" w14:textId="77777777" w:rsidR="002C1C8A" w:rsidRDefault="002C1C8A" w:rsidP="00041A92">
                            <w:pPr>
                              <w:jc w:val="center"/>
                              <w:rPr>
                                <w:b/>
                                <w:sz w:val="24"/>
                                <w:szCs w:val="32"/>
                              </w:rPr>
                            </w:pPr>
                          </w:p>
                          <w:p w14:paraId="7FE89029" w14:textId="77777777" w:rsidR="002C1C8A" w:rsidRDefault="002C1C8A" w:rsidP="00041A92">
                            <w:pPr>
                              <w:jc w:val="center"/>
                              <w:rPr>
                                <w:b/>
                                <w:sz w:val="24"/>
                                <w:szCs w:val="32"/>
                              </w:rPr>
                            </w:pPr>
                          </w:p>
                          <w:p w14:paraId="17EF78FF" w14:textId="77777777" w:rsidR="002C1C8A" w:rsidRDefault="002C1C8A" w:rsidP="00041A92">
                            <w:pPr>
                              <w:jc w:val="center"/>
                              <w:rPr>
                                <w:b/>
                                <w:sz w:val="24"/>
                                <w:szCs w:val="32"/>
                              </w:rPr>
                            </w:pPr>
                          </w:p>
                          <w:p w14:paraId="59018B1A" w14:textId="77777777" w:rsidR="002C1C8A" w:rsidRDefault="002C1C8A" w:rsidP="00041A92">
                            <w:pPr>
                              <w:jc w:val="center"/>
                              <w:rPr>
                                <w:b/>
                                <w:sz w:val="24"/>
                                <w:szCs w:val="32"/>
                              </w:rPr>
                            </w:pPr>
                          </w:p>
                          <w:p w14:paraId="2B4254B1" w14:textId="77777777" w:rsidR="002C1C8A" w:rsidRDefault="002C1C8A" w:rsidP="00041A92">
                            <w:pPr>
                              <w:jc w:val="center"/>
                              <w:rPr>
                                <w:b/>
                                <w:sz w:val="24"/>
                                <w:szCs w:val="32"/>
                              </w:rPr>
                            </w:pPr>
                          </w:p>
                          <w:p w14:paraId="2AB7C186" w14:textId="77777777" w:rsidR="002C1C8A" w:rsidRDefault="002C1C8A" w:rsidP="00041A92">
                            <w:pPr>
                              <w:jc w:val="center"/>
                              <w:rPr>
                                <w:b/>
                                <w:sz w:val="24"/>
                                <w:szCs w:val="32"/>
                              </w:rPr>
                            </w:pPr>
                          </w:p>
                          <w:p w14:paraId="6688067F" w14:textId="77777777" w:rsidR="002C1C8A" w:rsidRDefault="002C1C8A" w:rsidP="00041A92">
                            <w:pPr>
                              <w:jc w:val="center"/>
                              <w:rPr>
                                <w:b/>
                                <w:sz w:val="24"/>
                                <w:szCs w:val="32"/>
                              </w:rPr>
                            </w:pPr>
                          </w:p>
                          <w:p w14:paraId="0B6E27A8" w14:textId="77777777" w:rsidR="002C1C8A" w:rsidRDefault="002C1C8A" w:rsidP="00041A92">
                            <w:pPr>
                              <w:jc w:val="center"/>
                              <w:rPr>
                                <w:b/>
                                <w:sz w:val="24"/>
                                <w:szCs w:val="32"/>
                              </w:rPr>
                            </w:pPr>
                          </w:p>
                          <w:p w14:paraId="1BF412A1" w14:textId="77777777" w:rsidR="002C1C8A" w:rsidRDefault="002C1C8A" w:rsidP="00041A92">
                            <w:pPr>
                              <w:jc w:val="center"/>
                              <w:rPr>
                                <w:b/>
                                <w:sz w:val="24"/>
                                <w:szCs w:val="32"/>
                              </w:rPr>
                            </w:pPr>
                          </w:p>
                          <w:p w14:paraId="7D7B5F9C" w14:textId="77777777" w:rsidR="002C1C8A" w:rsidRDefault="002C1C8A" w:rsidP="00041A92">
                            <w:pPr>
                              <w:jc w:val="center"/>
                              <w:rPr>
                                <w:b/>
                                <w:sz w:val="24"/>
                                <w:szCs w:val="32"/>
                              </w:rPr>
                            </w:pPr>
                          </w:p>
                          <w:p w14:paraId="010FDB90" w14:textId="77777777" w:rsidR="002C1C8A" w:rsidRDefault="002C1C8A" w:rsidP="00041A92">
                            <w:pPr>
                              <w:jc w:val="center"/>
                              <w:rPr>
                                <w:b/>
                                <w:sz w:val="24"/>
                                <w:szCs w:val="32"/>
                              </w:rPr>
                            </w:pPr>
                          </w:p>
                          <w:p w14:paraId="5866C867" w14:textId="77777777" w:rsidR="002C1C8A" w:rsidRDefault="002C1C8A" w:rsidP="00041A92">
                            <w:pPr>
                              <w:jc w:val="center"/>
                              <w:rPr>
                                <w:b/>
                                <w:sz w:val="24"/>
                                <w:szCs w:val="32"/>
                              </w:rPr>
                            </w:pPr>
                          </w:p>
                          <w:p w14:paraId="7A22EDE2" w14:textId="77777777" w:rsidR="002C1C8A" w:rsidRDefault="002C1C8A" w:rsidP="00041A92">
                            <w:pPr>
                              <w:jc w:val="center"/>
                              <w:rPr>
                                <w:b/>
                                <w:sz w:val="24"/>
                                <w:szCs w:val="32"/>
                              </w:rPr>
                            </w:pPr>
                          </w:p>
                          <w:p w14:paraId="290CF3EF" w14:textId="77777777" w:rsidR="002C1C8A" w:rsidRDefault="002C1C8A" w:rsidP="00041A92">
                            <w:pPr>
                              <w:jc w:val="center"/>
                              <w:rPr>
                                <w:b/>
                                <w:sz w:val="24"/>
                                <w:szCs w:val="32"/>
                              </w:rPr>
                            </w:pPr>
                          </w:p>
                          <w:p w14:paraId="70F6E2FA" w14:textId="77777777" w:rsidR="002C1C8A" w:rsidRDefault="002C1C8A" w:rsidP="00041A92">
                            <w:pPr>
                              <w:jc w:val="center"/>
                              <w:rPr>
                                <w:b/>
                                <w:sz w:val="24"/>
                                <w:szCs w:val="32"/>
                              </w:rPr>
                            </w:pPr>
                          </w:p>
                          <w:p w14:paraId="4A6E71C7" w14:textId="77777777" w:rsidR="002C1C8A" w:rsidRDefault="002C1C8A" w:rsidP="00041A92">
                            <w:pPr>
                              <w:jc w:val="center"/>
                              <w:rPr>
                                <w:b/>
                                <w:sz w:val="24"/>
                                <w:szCs w:val="32"/>
                              </w:rPr>
                            </w:pPr>
                          </w:p>
                          <w:p w14:paraId="0A0FBAEF" w14:textId="77777777" w:rsidR="002C1C8A" w:rsidRDefault="002C1C8A" w:rsidP="00041A92">
                            <w:pPr>
                              <w:jc w:val="center"/>
                              <w:rPr>
                                <w:b/>
                                <w:sz w:val="24"/>
                                <w:szCs w:val="32"/>
                              </w:rPr>
                            </w:pPr>
                          </w:p>
                          <w:p w14:paraId="18831BEC" w14:textId="77777777" w:rsidR="002C1C8A" w:rsidRDefault="002C1C8A" w:rsidP="00041A92">
                            <w:pPr>
                              <w:jc w:val="center"/>
                              <w:rPr>
                                <w:b/>
                                <w:sz w:val="24"/>
                                <w:szCs w:val="32"/>
                              </w:rPr>
                            </w:pPr>
                          </w:p>
                          <w:p w14:paraId="78D2EFF1" w14:textId="77777777" w:rsidR="002C1C8A" w:rsidRDefault="002C1C8A" w:rsidP="00041A92">
                            <w:pPr>
                              <w:jc w:val="center"/>
                              <w:rPr>
                                <w:b/>
                                <w:sz w:val="24"/>
                                <w:szCs w:val="32"/>
                              </w:rPr>
                            </w:pPr>
                          </w:p>
                          <w:p w14:paraId="4F4BEE21" w14:textId="77777777" w:rsidR="002C1C8A" w:rsidRDefault="002C1C8A" w:rsidP="00041A92">
                            <w:pPr>
                              <w:jc w:val="center"/>
                              <w:rPr>
                                <w:b/>
                                <w:sz w:val="24"/>
                                <w:szCs w:val="32"/>
                              </w:rPr>
                            </w:pPr>
                          </w:p>
                          <w:p w14:paraId="2EFB5250" w14:textId="77777777" w:rsidR="002C1C8A" w:rsidRDefault="002C1C8A" w:rsidP="00041A92">
                            <w:pPr>
                              <w:jc w:val="center"/>
                              <w:rPr>
                                <w:b/>
                                <w:sz w:val="24"/>
                                <w:szCs w:val="32"/>
                              </w:rPr>
                            </w:pPr>
                          </w:p>
                          <w:p w14:paraId="7A91973C" w14:textId="77777777" w:rsidR="002C1C8A" w:rsidRDefault="002C1C8A" w:rsidP="00041A92">
                            <w:pPr>
                              <w:jc w:val="center"/>
                              <w:rPr>
                                <w:b/>
                                <w:sz w:val="24"/>
                                <w:szCs w:val="32"/>
                              </w:rPr>
                            </w:pPr>
                          </w:p>
                          <w:p w14:paraId="3E63C046" w14:textId="77777777" w:rsidR="002C1C8A" w:rsidRDefault="002C1C8A" w:rsidP="00041A92">
                            <w:pPr>
                              <w:jc w:val="center"/>
                              <w:rPr>
                                <w:b/>
                                <w:sz w:val="24"/>
                                <w:szCs w:val="32"/>
                              </w:rPr>
                            </w:pPr>
                          </w:p>
                          <w:p w14:paraId="13D4116D" w14:textId="77777777" w:rsidR="002C1C8A" w:rsidRDefault="002C1C8A" w:rsidP="00041A92">
                            <w:pPr>
                              <w:jc w:val="center"/>
                              <w:rPr>
                                <w:b/>
                                <w:sz w:val="24"/>
                                <w:szCs w:val="32"/>
                              </w:rPr>
                            </w:pPr>
                          </w:p>
                          <w:p w14:paraId="49AD4DD3" w14:textId="77777777" w:rsidR="002C1C8A" w:rsidRDefault="002C1C8A" w:rsidP="00041A92">
                            <w:pPr>
                              <w:jc w:val="center"/>
                              <w:rPr>
                                <w:b/>
                                <w:sz w:val="24"/>
                                <w:szCs w:val="32"/>
                              </w:rPr>
                            </w:pPr>
                          </w:p>
                          <w:p w14:paraId="188F7F95" w14:textId="77777777" w:rsidR="002C1C8A" w:rsidRDefault="002C1C8A" w:rsidP="00041A92">
                            <w:pPr>
                              <w:jc w:val="center"/>
                              <w:rPr>
                                <w:b/>
                                <w:sz w:val="24"/>
                                <w:szCs w:val="32"/>
                              </w:rPr>
                            </w:pPr>
                          </w:p>
                          <w:p w14:paraId="541E2822" w14:textId="77777777" w:rsidR="002C1C8A" w:rsidRDefault="002C1C8A" w:rsidP="00041A92">
                            <w:pPr>
                              <w:jc w:val="center"/>
                              <w:rPr>
                                <w:b/>
                                <w:sz w:val="24"/>
                                <w:szCs w:val="32"/>
                              </w:rPr>
                            </w:pPr>
                          </w:p>
                          <w:p w14:paraId="23F67240" w14:textId="77777777" w:rsidR="002C1C8A" w:rsidRDefault="002C1C8A" w:rsidP="00041A92">
                            <w:pPr>
                              <w:jc w:val="center"/>
                              <w:rPr>
                                <w:b/>
                                <w:sz w:val="24"/>
                                <w:szCs w:val="32"/>
                              </w:rPr>
                            </w:pPr>
                          </w:p>
                          <w:p w14:paraId="4089C92E" w14:textId="77777777" w:rsidR="002C1C8A" w:rsidRDefault="002C1C8A" w:rsidP="00041A92">
                            <w:pPr>
                              <w:jc w:val="center"/>
                              <w:rPr>
                                <w:b/>
                                <w:sz w:val="24"/>
                                <w:szCs w:val="32"/>
                              </w:rPr>
                            </w:pPr>
                          </w:p>
                          <w:p w14:paraId="00F7D1F1" w14:textId="77777777" w:rsidR="002C1C8A" w:rsidRDefault="002C1C8A" w:rsidP="00041A92">
                            <w:pPr>
                              <w:jc w:val="center"/>
                              <w:rPr>
                                <w:b/>
                                <w:sz w:val="24"/>
                                <w:szCs w:val="32"/>
                              </w:rPr>
                            </w:pPr>
                          </w:p>
                          <w:p w14:paraId="3E3DB110" w14:textId="77777777" w:rsidR="002C1C8A" w:rsidRDefault="002C1C8A" w:rsidP="00041A92">
                            <w:pPr>
                              <w:jc w:val="center"/>
                              <w:rPr>
                                <w:b/>
                                <w:sz w:val="24"/>
                                <w:szCs w:val="32"/>
                              </w:rPr>
                            </w:pPr>
                          </w:p>
                          <w:p w14:paraId="5FBE9A96" w14:textId="77777777" w:rsidR="002C1C8A" w:rsidRDefault="002C1C8A" w:rsidP="00041A92">
                            <w:pPr>
                              <w:jc w:val="center"/>
                              <w:rPr>
                                <w:b/>
                                <w:sz w:val="24"/>
                                <w:szCs w:val="32"/>
                              </w:rPr>
                            </w:pPr>
                          </w:p>
                          <w:p w14:paraId="2E3D67C0" w14:textId="77777777" w:rsidR="002C1C8A" w:rsidRDefault="002C1C8A" w:rsidP="00041A92">
                            <w:pPr>
                              <w:jc w:val="center"/>
                              <w:rPr>
                                <w:b/>
                                <w:sz w:val="24"/>
                                <w:szCs w:val="32"/>
                              </w:rPr>
                            </w:pPr>
                          </w:p>
                          <w:p w14:paraId="04C202E0" w14:textId="77777777" w:rsidR="002C1C8A" w:rsidRDefault="002C1C8A" w:rsidP="00041A92">
                            <w:pPr>
                              <w:jc w:val="center"/>
                              <w:rPr>
                                <w:b/>
                                <w:sz w:val="24"/>
                                <w:szCs w:val="32"/>
                              </w:rPr>
                            </w:pPr>
                          </w:p>
                          <w:p w14:paraId="21F501DA" w14:textId="77777777" w:rsidR="002C1C8A" w:rsidRDefault="002C1C8A" w:rsidP="00041A92">
                            <w:pPr>
                              <w:jc w:val="center"/>
                              <w:rPr>
                                <w:b/>
                                <w:sz w:val="24"/>
                                <w:szCs w:val="32"/>
                              </w:rPr>
                            </w:pPr>
                          </w:p>
                          <w:p w14:paraId="4F54BDB2" w14:textId="77777777" w:rsidR="002C1C8A" w:rsidRDefault="002C1C8A" w:rsidP="00041A92">
                            <w:pPr>
                              <w:jc w:val="center"/>
                              <w:rPr>
                                <w:b/>
                                <w:sz w:val="24"/>
                                <w:szCs w:val="32"/>
                              </w:rPr>
                            </w:pPr>
                          </w:p>
                          <w:p w14:paraId="00FE23AB" w14:textId="77777777" w:rsidR="002C1C8A" w:rsidRDefault="002C1C8A" w:rsidP="00041A92">
                            <w:pPr>
                              <w:jc w:val="center"/>
                              <w:rPr>
                                <w:b/>
                                <w:sz w:val="24"/>
                                <w:szCs w:val="32"/>
                              </w:rPr>
                            </w:pPr>
                          </w:p>
                          <w:p w14:paraId="30AB0DF8" w14:textId="77777777" w:rsidR="002C1C8A" w:rsidRDefault="002C1C8A" w:rsidP="00041A92">
                            <w:pPr>
                              <w:jc w:val="center"/>
                              <w:rPr>
                                <w:b/>
                                <w:sz w:val="24"/>
                                <w:szCs w:val="32"/>
                              </w:rPr>
                            </w:pPr>
                          </w:p>
                          <w:p w14:paraId="2D43BB70" w14:textId="77777777" w:rsidR="002C1C8A" w:rsidRDefault="002C1C8A" w:rsidP="00041A92">
                            <w:pPr>
                              <w:jc w:val="center"/>
                              <w:rPr>
                                <w:b/>
                                <w:sz w:val="24"/>
                                <w:szCs w:val="32"/>
                              </w:rPr>
                            </w:pPr>
                          </w:p>
                          <w:p w14:paraId="1A7A7C96" w14:textId="77777777" w:rsidR="002C1C8A" w:rsidRDefault="002C1C8A" w:rsidP="00041A92">
                            <w:pPr>
                              <w:jc w:val="center"/>
                              <w:rPr>
                                <w:b/>
                                <w:sz w:val="24"/>
                                <w:szCs w:val="32"/>
                              </w:rPr>
                            </w:pPr>
                          </w:p>
                          <w:p w14:paraId="680A4DDC" w14:textId="77777777" w:rsidR="002C1C8A" w:rsidRDefault="002C1C8A" w:rsidP="00041A92">
                            <w:pPr>
                              <w:jc w:val="center"/>
                              <w:rPr>
                                <w:b/>
                                <w:sz w:val="24"/>
                                <w:szCs w:val="32"/>
                              </w:rPr>
                            </w:pPr>
                          </w:p>
                          <w:p w14:paraId="6E59DE6D" w14:textId="77777777" w:rsidR="002C1C8A" w:rsidRDefault="002C1C8A" w:rsidP="00041A92">
                            <w:pPr>
                              <w:jc w:val="center"/>
                              <w:rPr>
                                <w:b/>
                                <w:sz w:val="24"/>
                                <w:szCs w:val="32"/>
                              </w:rPr>
                            </w:pPr>
                          </w:p>
                          <w:p w14:paraId="08B6FA88" w14:textId="77777777" w:rsidR="002C1C8A" w:rsidRDefault="002C1C8A" w:rsidP="00041A92">
                            <w:pPr>
                              <w:jc w:val="center"/>
                              <w:rPr>
                                <w:b/>
                                <w:sz w:val="24"/>
                                <w:szCs w:val="32"/>
                              </w:rPr>
                            </w:pPr>
                          </w:p>
                          <w:p w14:paraId="6EB5DB7E" w14:textId="77777777" w:rsidR="002C1C8A" w:rsidRDefault="002C1C8A" w:rsidP="00041A92">
                            <w:pPr>
                              <w:jc w:val="center"/>
                              <w:rPr>
                                <w:b/>
                                <w:sz w:val="24"/>
                                <w:szCs w:val="32"/>
                              </w:rPr>
                            </w:pPr>
                          </w:p>
                          <w:p w14:paraId="51B2516E" w14:textId="77777777" w:rsidR="002C1C8A" w:rsidRDefault="002C1C8A" w:rsidP="00041A92">
                            <w:pPr>
                              <w:jc w:val="center"/>
                              <w:rPr>
                                <w:b/>
                                <w:sz w:val="24"/>
                                <w:szCs w:val="32"/>
                              </w:rPr>
                            </w:pPr>
                          </w:p>
                          <w:p w14:paraId="40EACF17" w14:textId="77777777" w:rsidR="002C1C8A" w:rsidRDefault="002C1C8A" w:rsidP="00041A92">
                            <w:pPr>
                              <w:jc w:val="center"/>
                              <w:rPr>
                                <w:b/>
                                <w:sz w:val="24"/>
                                <w:szCs w:val="32"/>
                              </w:rPr>
                            </w:pPr>
                          </w:p>
                          <w:p w14:paraId="0B176EF0" w14:textId="77777777" w:rsidR="002C1C8A" w:rsidRDefault="002C1C8A" w:rsidP="00041A92">
                            <w:pPr>
                              <w:jc w:val="center"/>
                              <w:rPr>
                                <w:b/>
                                <w:sz w:val="24"/>
                                <w:szCs w:val="32"/>
                              </w:rPr>
                            </w:pPr>
                          </w:p>
                          <w:p w14:paraId="1D07AEE7" w14:textId="77777777" w:rsidR="002C1C8A" w:rsidRDefault="002C1C8A" w:rsidP="00041A92">
                            <w:pPr>
                              <w:jc w:val="center"/>
                              <w:rPr>
                                <w:b/>
                                <w:sz w:val="24"/>
                                <w:szCs w:val="32"/>
                              </w:rPr>
                            </w:pPr>
                          </w:p>
                          <w:p w14:paraId="4ACD92DB" w14:textId="77777777" w:rsidR="002C1C8A" w:rsidRDefault="002C1C8A" w:rsidP="00041A92">
                            <w:pPr>
                              <w:jc w:val="center"/>
                              <w:rPr>
                                <w:b/>
                                <w:sz w:val="24"/>
                                <w:szCs w:val="32"/>
                              </w:rPr>
                            </w:pPr>
                          </w:p>
                          <w:p w14:paraId="4B87CB93" w14:textId="77777777" w:rsidR="002C1C8A" w:rsidRDefault="002C1C8A" w:rsidP="00041A92">
                            <w:pPr>
                              <w:jc w:val="center"/>
                              <w:rPr>
                                <w:b/>
                                <w:sz w:val="24"/>
                                <w:szCs w:val="32"/>
                              </w:rPr>
                            </w:pPr>
                          </w:p>
                          <w:p w14:paraId="3399B572" w14:textId="77777777" w:rsidR="002C1C8A" w:rsidRDefault="002C1C8A" w:rsidP="00041A92">
                            <w:pPr>
                              <w:jc w:val="center"/>
                              <w:rPr>
                                <w:b/>
                                <w:sz w:val="24"/>
                                <w:szCs w:val="32"/>
                              </w:rPr>
                            </w:pPr>
                          </w:p>
                          <w:p w14:paraId="2AD2B799" w14:textId="77777777" w:rsidR="002C1C8A" w:rsidRDefault="002C1C8A" w:rsidP="00041A92">
                            <w:pPr>
                              <w:jc w:val="center"/>
                              <w:rPr>
                                <w:b/>
                                <w:sz w:val="24"/>
                                <w:szCs w:val="32"/>
                              </w:rPr>
                            </w:pPr>
                          </w:p>
                          <w:p w14:paraId="70DA329C" w14:textId="77777777" w:rsidR="002C1C8A" w:rsidRDefault="002C1C8A" w:rsidP="00041A92">
                            <w:pPr>
                              <w:jc w:val="center"/>
                              <w:rPr>
                                <w:b/>
                                <w:sz w:val="24"/>
                                <w:szCs w:val="32"/>
                              </w:rPr>
                            </w:pPr>
                          </w:p>
                          <w:p w14:paraId="7DD47631" w14:textId="77777777" w:rsidR="002C1C8A" w:rsidRDefault="002C1C8A" w:rsidP="00041A92">
                            <w:pPr>
                              <w:jc w:val="center"/>
                              <w:rPr>
                                <w:b/>
                                <w:sz w:val="24"/>
                                <w:szCs w:val="32"/>
                              </w:rPr>
                            </w:pPr>
                          </w:p>
                          <w:p w14:paraId="5AC728D0" w14:textId="77777777" w:rsidR="002C1C8A" w:rsidRDefault="002C1C8A" w:rsidP="00041A92">
                            <w:pPr>
                              <w:jc w:val="center"/>
                              <w:rPr>
                                <w:b/>
                                <w:sz w:val="24"/>
                                <w:szCs w:val="32"/>
                              </w:rPr>
                            </w:pPr>
                          </w:p>
                          <w:p w14:paraId="2575ACE0" w14:textId="77777777" w:rsidR="002C1C8A" w:rsidRDefault="002C1C8A" w:rsidP="00041A92">
                            <w:pPr>
                              <w:jc w:val="center"/>
                              <w:rPr>
                                <w:b/>
                                <w:sz w:val="24"/>
                                <w:szCs w:val="32"/>
                              </w:rPr>
                            </w:pPr>
                          </w:p>
                          <w:p w14:paraId="2E75C3C6" w14:textId="77777777" w:rsidR="002C1C8A" w:rsidRDefault="002C1C8A" w:rsidP="00041A92">
                            <w:pPr>
                              <w:jc w:val="center"/>
                              <w:rPr>
                                <w:b/>
                                <w:sz w:val="24"/>
                                <w:szCs w:val="32"/>
                              </w:rPr>
                            </w:pPr>
                          </w:p>
                          <w:p w14:paraId="76E457D2" w14:textId="77777777" w:rsidR="002C1C8A" w:rsidRDefault="002C1C8A" w:rsidP="00041A92">
                            <w:pPr>
                              <w:jc w:val="center"/>
                              <w:rPr>
                                <w:b/>
                                <w:sz w:val="24"/>
                                <w:szCs w:val="32"/>
                              </w:rPr>
                            </w:pPr>
                          </w:p>
                          <w:p w14:paraId="310A0BC6" w14:textId="77777777" w:rsidR="002C1C8A" w:rsidRDefault="002C1C8A" w:rsidP="00041A92">
                            <w:pPr>
                              <w:jc w:val="center"/>
                              <w:rPr>
                                <w:b/>
                                <w:sz w:val="24"/>
                                <w:szCs w:val="32"/>
                              </w:rPr>
                            </w:pPr>
                          </w:p>
                          <w:p w14:paraId="697287C3" w14:textId="77777777" w:rsidR="002C1C8A" w:rsidRDefault="002C1C8A" w:rsidP="00041A92">
                            <w:pPr>
                              <w:jc w:val="center"/>
                              <w:rPr>
                                <w:b/>
                                <w:sz w:val="24"/>
                                <w:szCs w:val="32"/>
                              </w:rPr>
                            </w:pPr>
                          </w:p>
                          <w:p w14:paraId="69CF4610" w14:textId="77777777" w:rsidR="002C1C8A" w:rsidRDefault="002C1C8A" w:rsidP="00041A92">
                            <w:pPr>
                              <w:jc w:val="center"/>
                              <w:rPr>
                                <w:b/>
                                <w:sz w:val="24"/>
                                <w:szCs w:val="32"/>
                              </w:rPr>
                            </w:pPr>
                          </w:p>
                          <w:p w14:paraId="4FBFC82D" w14:textId="77777777" w:rsidR="002C1C8A" w:rsidRDefault="002C1C8A" w:rsidP="00041A92">
                            <w:pPr>
                              <w:jc w:val="center"/>
                              <w:rPr>
                                <w:b/>
                                <w:sz w:val="24"/>
                                <w:szCs w:val="32"/>
                              </w:rPr>
                            </w:pPr>
                          </w:p>
                          <w:p w14:paraId="0B6F4390" w14:textId="77777777" w:rsidR="002C1C8A" w:rsidRDefault="002C1C8A" w:rsidP="00041A92">
                            <w:pPr>
                              <w:jc w:val="center"/>
                              <w:rPr>
                                <w:b/>
                                <w:sz w:val="24"/>
                                <w:szCs w:val="32"/>
                              </w:rPr>
                            </w:pPr>
                          </w:p>
                          <w:p w14:paraId="467F9D4A" w14:textId="77777777" w:rsidR="002C1C8A" w:rsidRDefault="002C1C8A" w:rsidP="00041A92">
                            <w:pPr>
                              <w:jc w:val="center"/>
                              <w:rPr>
                                <w:b/>
                                <w:sz w:val="24"/>
                                <w:szCs w:val="32"/>
                              </w:rPr>
                            </w:pPr>
                          </w:p>
                          <w:p w14:paraId="28C1FFA5" w14:textId="77777777" w:rsidR="002C1C8A" w:rsidRDefault="002C1C8A" w:rsidP="00041A92">
                            <w:pPr>
                              <w:jc w:val="center"/>
                              <w:rPr>
                                <w:b/>
                                <w:sz w:val="24"/>
                                <w:szCs w:val="32"/>
                              </w:rPr>
                            </w:pPr>
                          </w:p>
                          <w:p w14:paraId="357915AA" w14:textId="77777777" w:rsidR="002C1C8A" w:rsidRDefault="002C1C8A" w:rsidP="00041A92">
                            <w:pPr>
                              <w:jc w:val="center"/>
                              <w:rPr>
                                <w:b/>
                                <w:sz w:val="24"/>
                                <w:szCs w:val="32"/>
                              </w:rPr>
                            </w:pPr>
                          </w:p>
                          <w:p w14:paraId="0140E17F" w14:textId="77777777" w:rsidR="002C1C8A" w:rsidRDefault="002C1C8A" w:rsidP="00041A92">
                            <w:pPr>
                              <w:jc w:val="center"/>
                              <w:rPr>
                                <w:b/>
                                <w:sz w:val="24"/>
                                <w:szCs w:val="32"/>
                              </w:rPr>
                            </w:pPr>
                          </w:p>
                          <w:p w14:paraId="3117643C" w14:textId="77777777" w:rsidR="002C1C8A" w:rsidRDefault="002C1C8A" w:rsidP="00041A92">
                            <w:pPr>
                              <w:jc w:val="center"/>
                              <w:rPr>
                                <w:b/>
                                <w:sz w:val="24"/>
                                <w:szCs w:val="32"/>
                              </w:rPr>
                            </w:pPr>
                          </w:p>
                          <w:p w14:paraId="696D13E2" w14:textId="77777777" w:rsidR="002C1C8A" w:rsidRDefault="002C1C8A" w:rsidP="00041A92">
                            <w:pPr>
                              <w:jc w:val="center"/>
                              <w:rPr>
                                <w:b/>
                                <w:sz w:val="24"/>
                                <w:szCs w:val="32"/>
                              </w:rPr>
                            </w:pPr>
                          </w:p>
                          <w:p w14:paraId="18A0B263" w14:textId="77777777" w:rsidR="002C1C8A" w:rsidRDefault="002C1C8A" w:rsidP="00041A92">
                            <w:pPr>
                              <w:jc w:val="center"/>
                              <w:rPr>
                                <w:b/>
                                <w:sz w:val="24"/>
                                <w:szCs w:val="32"/>
                              </w:rPr>
                            </w:pPr>
                          </w:p>
                          <w:p w14:paraId="67E843B3" w14:textId="77777777" w:rsidR="002C1C8A" w:rsidRDefault="002C1C8A" w:rsidP="00041A92">
                            <w:pPr>
                              <w:jc w:val="center"/>
                              <w:rPr>
                                <w:b/>
                                <w:sz w:val="24"/>
                                <w:szCs w:val="32"/>
                              </w:rPr>
                            </w:pPr>
                          </w:p>
                          <w:p w14:paraId="547A0BA8" w14:textId="77777777" w:rsidR="002C1C8A" w:rsidRDefault="002C1C8A" w:rsidP="00041A92">
                            <w:pPr>
                              <w:jc w:val="center"/>
                              <w:rPr>
                                <w:b/>
                                <w:sz w:val="24"/>
                                <w:szCs w:val="32"/>
                              </w:rPr>
                            </w:pPr>
                          </w:p>
                          <w:p w14:paraId="691E1FDE" w14:textId="77777777" w:rsidR="002C1C8A" w:rsidRDefault="002C1C8A" w:rsidP="00041A92">
                            <w:pPr>
                              <w:jc w:val="center"/>
                              <w:rPr>
                                <w:b/>
                                <w:sz w:val="24"/>
                                <w:szCs w:val="32"/>
                              </w:rPr>
                            </w:pPr>
                          </w:p>
                          <w:p w14:paraId="43B980CF" w14:textId="77777777" w:rsidR="002C1C8A" w:rsidRDefault="002C1C8A" w:rsidP="00041A92">
                            <w:pPr>
                              <w:jc w:val="center"/>
                              <w:rPr>
                                <w:b/>
                                <w:sz w:val="24"/>
                                <w:szCs w:val="32"/>
                              </w:rPr>
                            </w:pPr>
                          </w:p>
                          <w:p w14:paraId="3E8F5406" w14:textId="77777777" w:rsidR="002C1C8A" w:rsidRDefault="002C1C8A" w:rsidP="00041A92">
                            <w:pPr>
                              <w:jc w:val="center"/>
                              <w:rPr>
                                <w:b/>
                                <w:sz w:val="24"/>
                                <w:szCs w:val="32"/>
                              </w:rPr>
                            </w:pPr>
                          </w:p>
                          <w:p w14:paraId="1B974751" w14:textId="77777777" w:rsidR="002C1C8A" w:rsidRDefault="002C1C8A" w:rsidP="00041A92">
                            <w:pPr>
                              <w:jc w:val="center"/>
                              <w:rPr>
                                <w:b/>
                                <w:sz w:val="24"/>
                                <w:szCs w:val="32"/>
                              </w:rPr>
                            </w:pPr>
                          </w:p>
                          <w:p w14:paraId="1597BFCD" w14:textId="77777777" w:rsidR="002C1C8A" w:rsidRDefault="002C1C8A" w:rsidP="00041A92">
                            <w:pPr>
                              <w:jc w:val="center"/>
                              <w:rPr>
                                <w:b/>
                                <w:sz w:val="24"/>
                                <w:szCs w:val="32"/>
                              </w:rPr>
                            </w:pPr>
                          </w:p>
                          <w:p w14:paraId="79A5D8FC" w14:textId="77777777" w:rsidR="002C1C8A" w:rsidRDefault="002C1C8A" w:rsidP="00041A92">
                            <w:pPr>
                              <w:jc w:val="center"/>
                              <w:rPr>
                                <w:b/>
                                <w:sz w:val="24"/>
                                <w:szCs w:val="32"/>
                              </w:rPr>
                            </w:pPr>
                          </w:p>
                          <w:p w14:paraId="6A82409E" w14:textId="77777777" w:rsidR="002C1C8A" w:rsidRDefault="002C1C8A" w:rsidP="00041A92">
                            <w:pPr>
                              <w:jc w:val="center"/>
                              <w:rPr>
                                <w:b/>
                                <w:sz w:val="24"/>
                                <w:szCs w:val="32"/>
                              </w:rPr>
                            </w:pPr>
                          </w:p>
                          <w:p w14:paraId="21F5DE05" w14:textId="77777777" w:rsidR="002C1C8A" w:rsidRDefault="002C1C8A" w:rsidP="00041A92">
                            <w:pPr>
                              <w:jc w:val="center"/>
                              <w:rPr>
                                <w:b/>
                                <w:sz w:val="24"/>
                                <w:szCs w:val="32"/>
                              </w:rPr>
                            </w:pPr>
                          </w:p>
                          <w:p w14:paraId="70531984" w14:textId="77777777" w:rsidR="002C1C8A" w:rsidRDefault="002C1C8A" w:rsidP="00041A92">
                            <w:pPr>
                              <w:jc w:val="center"/>
                              <w:rPr>
                                <w:b/>
                                <w:sz w:val="24"/>
                                <w:szCs w:val="32"/>
                              </w:rPr>
                            </w:pPr>
                          </w:p>
                          <w:p w14:paraId="3F06C388" w14:textId="77777777" w:rsidR="002C1C8A" w:rsidRDefault="002C1C8A" w:rsidP="00041A92">
                            <w:pPr>
                              <w:jc w:val="center"/>
                              <w:rPr>
                                <w:b/>
                                <w:sz w:val="24"/>
                                <w:szCs w:val="32"/>
                              </w:rPr>
                            </w:pPr>
                          </w:p>
                          <w:p w14:paraId="01880583" w14:textId="77777777" w:rsidR="002C1C8A" w:rsidRDefault="002C1C8A" w:rsidP="00041A92">
                            <w:pPr>
                              <w:jc w:val="center"/>
                              <w:rPr>
                                <w:b/>
                                <w:sz w:val="24"/>
                                <w:szCs w:val="32"/>
                              </w:rPr>
                            </w:pPr>
                          </w:p>
                          <w:p w14:paraId="5A48228B" w14:textId="77777777" w:rsidR="002C1C8A" w:rsidRDefault="002C1C8A" w:rsidP="00041A92">
                            <w:pPr>
                              <w:jc w:val="center"/>
                              <w:rPr>
                                <w:b/>
                                <w:sz w:val="24"/>
                                <w:szCs w:val="32"/>
                              </w:rPr>
                            </w:pPr>
                          </w:p>
                          <w:p w14:paraId="1C6211EE" w14:textId="77777777" w:rsidR="002C1C8A" w:rsidRDefault="002C1C8A" w:rsidP="00041A92">
                            <w:pPr>
                              <w:jc w:val="center"/>
                              <w:rPr>
                                <w:b/>
                                <w:sz w:val="24"/>
                                <w:szCs w:val="32"/>
                              </w:rPr>
                            </w:pPr>
                          </w:p>
                          <w:p w14:paraId="795697D2" w14:textId="77777777" w:rsidR="002C1C8A" w:rsidRDefault="002C1C8A" w:rsidP="00041A92">
                            <w:pPr>
                              <w:jc w:val="center"/>
                              <w:rPr>
                                <w:b/>
                                <w:sz w:val="24"/>
                                <w:szCs w:val="32"/>
                              </w:rPr>
                            </w:pPr>
                          </w:p>
                          <w:p w14:paraId="0A0B549E" w14:textId="77777777" w:rsidR="002C1C8A" w:rsidRDefault="002C1C8A" w:rsidP="00041A92">
                            <w:pPr>
                              <w:jc w:val="center"/>
                              <w:rPr>
                                <w:b/>
                                <w:sz w:val="24"/>
                                <w:szCs w:val="32"/>
                              </w:rPr>
                            </w:pPr>
                          </w:p>
                          <w:p w14:paraId="6FB9F8A7" w14:textId="77777777" w:rsidR="002C1C8A" w:rsidRDefault="002C1C8A" w:rsidP="00041A92">
                            <w:pPr>
                              <w:jc w:val="center"/>
                              <w:rPr>
                                <w:b/>
                                <w:sz w:val="24"/>
                                <w:szCs w:val="32"/>
                              </w:rPr>
                            </w:pPr>
                          </w:p>
                          <w:p w14:paraId="4C8514E8" w14:textId="77777777" w:rsidR="002C1C8A" w:rsidRDefault="002C1C8A" w:rsidP="00041A92">
                            <w:pPr>
                              <w:jc w:val="center"/>
                              <w:rPr>
                                <w:b/>
                                <w:sz w:val="24"/>
                                <w:szCs w:val="32"/>
                              </w:rPr>
                            </w:pPr>
                          </w:p>
                          <w:p w14:paraId="287FD409" w14:textId="77777777" w:rsidR="002C1C8A" w:rsidRDefault="002C1C8A" w:rsidP="00041A92">
                            <w:pPr>
                              <w:jc w:val="center"/>
                              <w:rPr>
                                <w:b/>
                                <w:sz w:val="24"/>
                                <w:szCs w:val="32"/>
                              </w:rPr>
                            </w:pPr>
                          </w:p>
                          <w:p w14:paraId="4AF6293F" w14:textId="77777777" w:rsidR="002C1C8A" w:rsidRDefault="002C1C8A" w:rsidP="00041A92">
                            <w:pPr>
                              <w:jc w:val="center"/>
                              <w:rPr>
                                <w:b/>
                                <w:sz w:val="24"/>
                                <w:szCs w:val="32"/>
                              </w:rPr>
                            </w:pPr>
                          </w:p>
                          <w:p w14:paraId="609936C4" w14:textId="77777777" w:rsidR="002C1C8A" w:rsidRDefault="002C1C8A" w:rsidP="00041A92">
                            <w:pPr>
                              <w:jc w:val="center"/>
                              <w:rPr>
                                <w:b/>
                                <w:sz w:val="24"/>
                                <w:szCs w:val="32"/>
                              </w:rPr>
                            </w:pPr>
                          </w:p>
                          <w:p w14:paraId="70D6F815" w14:textId="77777777" w:rsidR="002C1C8A" w:rsidRDefault="002C1C8A" w:rsidP="00041A92">
                            <w:pPr>
                              <w:jc w:val="center"/>
                              <w:rPr>
                                <w:b/>
                                <w:sz w:val="24"/>
                                <w:szCs w:val="32"/>
                              </w:rPr>
                            </w:pPr>
                          </w:p>
                          <w:p w14:paraId="01F839A4" w14:textId="77777777" w:rsidR="002C1C8A" w:rsidRDefault="002C1C8A" w:rsidP="00041A92">
                            <w:pPr>
                              <w:jc w:val="center"/>
                              <w:rPr>
                                <w:b/>
                                <w:sz w:val="24"/>
                                <w:szCs w:val="32"/>
                              </w:rPr>
                            </w:pPr>
                          </w:p>
                          <w:p w14:paraId="2AC7ED5F" w14:textId="77777777" w:rsidR="002C1C8A" w:rsidRDefault="002C1C8A" w:rsidP="00041A92">
                            <w:pPr>
                              <w:jc w:val="center"/>
                              <w:rPr>
                                <w:b/>
                                <w:sz w:val="24"/>
                                <w:szCs w:val="32"/>
                              </w:rPr>
                            </w:pPr>
                          </w:p>
                          <w:p w14:paraId="52EA101B" w14:textId="77777777" w:rsidR="002C1C8A" w:rsidRDefault="002C1C8A" w:rsidP="00041A92">
                            <w:pPr>
                              <w:jc w:val="center"/>
                              <w:rPr>
                                <w:b/>
                                <w:sz w:val="24"/>
                                <w:szCs w:val="32"/>
                              </w:rPr>
                            </w:pPr>
                          </w:p>
                          <w:p w14:paraId="7878CE4C" w14:textId="77777777" w:rsidR="002C1C8A" w:rsidRDefault="002C1C8A" w:rsidP="00041A92">
                            <w:pPr>
                              <w:jc w:val="center"/>
                              <w:rPr>
                                <w:b/>
                                <w:sz w:val="24"/>
                                <w:szCs w:val="32"/>
                              </w:rPr>
                            </w:pPr>
                          </w:p>
                          <w:p w14:paraId="4D8F286E" w14:textId="77777777" w:rsidR="002C1C8A" w:rsidRDefault="002C1C8A" w:rsidP="00041A92">
                            <w:pPr>
                              <w:jc w:val="center"/>
                              <w:rPr>
                                <w:b/>
                                <w:sz w:val="24"/>
                                <w:szCs w:val="32"/>
                              </w:rPr>
                            </w:pPr>
                          </w:p>
                          <w:p w14:paraId="080ED051" w14:textId="77777777" w:rsidR="002C1C8A" w:rsidRDefault="002C1C8A" w:rsidP="00041A92">
                            <w:pPr>
                              <w:jc w:val="center"/>
                              <w:rPr>
                                <w:b/>
                                <w:sz w:val="24"/>
                                <w:szCs w:val="32"/>
                              </w:rPr>
                            </w:pPr>
                          </w:p>
                          <w:p w14:paraId="3B5A6A6C" w14:textId="77777777" w:rsidR="002C1C8A" w:rsidRDefault="002C1C8A" w:rsidP="00041A92">
                            <w:pPr>
                              <w:jc w:val="center"/>
                              <w:rPr>
                                <w:b/>
                                <w:sz w:val="24"/>
                                <w:szCs w:val="32"/>
                              </w:rPr>
                            </w:pPr>
                          </w:p>
                          <w:p w14:paraId="16B19784" w14:textId="77777777" w:rsidR="002C1C8A" w:rsidRDefault="002C1C8A" w:rsidP="00041A92">
                            <w:pPr>
                              <w:jc w:val="center"/>
                              <w:rPr>
                                <w:b/>
                                <w:sz w:val="24"/>
                                <w:szCs w:val="32"/>
                              </w:rPr>
                            </w:pPr>
                          </w:p>
                          <w:p w14:paraId="360E541B" w14:textId="77777777" w:rsidR="002C1C8A" w:rsidRDefault="002C1C8A" w:rsidP="00041A92">
                            <w:pPr>
                              <w:jc w:val="center"/>
                              <w:rPr>
                                <w:b/>
                                <w:sz w:val="24"/>
                                <w:szCs w:val="32"/>
                              </w:rPr>
                            </w:pPr>
                          </w:p>
                          <w:p w14:paraId="5EBD6FA4" w14:textId="77777777" w:rsidR="002C1C8A" w:rsidRDefault="002C1C8A" w:rsidP="00041A92">
                            <w:pPr>
                              <w:jc w:val="center"/>
                              <w:rPr>
                                <w:b/>
                                <w:sz w:val="24"/>
                                <w:szCs w:val="32"/>
                              </w:rPr>
                            </w:pPr>
                          </w:p>
                          <w:p w14:paraId="2470CCA2" w14:textId="77777777" w:rsidR="002C1C8A" w:rsidRDefault="002C1C8A" w:rsidP="00041A92">
                            <w:pPr>
                              <w:jc w:val="center"/>
                              <w:rPr>
                                <w:b/>
                                <w:sz w:val="24"/>
                                <w:szCs w:val="32"/>
                              </w:rPr>
                            </w:pPr>
                          </w:p>
                          <w:p w14:paraId="16672577" w14:textId="77777777" w:rsidR="002C1C8A" w:rsidRDefault="002C1C8A" w:rsidP="00041A92">
                            <w:pPr>
                              <w:jc w:val="center"/>
                              <w:rPr>
                                <w:b/>
                                <w:sz w:val="24"/>
                                <w:szCs w:val="32"/>
                              </w:rPr>
                            </w:pPr>
                          </w:p>
                          <w:p w14:paraId="0E150C11" w14:textId="77777777" w:rsidR="002C1C8A" w:rsidRDefault="002C1C8A" w:rsidP="00041A92">
                            <w:pPr>
                              <w:jc w:val="center"/>
                              <w:rPr>
                                <w:b/>
                                <w:sz w:val="24"/>
                                <w:szCs w:val="32"/>
                              </w:rPr>
                            </w:pPr>
                          </w:p>
                          <w:p w14:paraId="587CA6BD" w14:textId="77777777" w:rsidR="002C1C8A" w:rsidRDefault="002C1C8A" w:rsidP="00041A92">
                            <w:pPr>
                              <w:jc w:val="center"/>
                              <w:rPr>
                                <w:b/>
                                <w:sz w:val="24"/>
                                <w:szCs w:val="32"/>
                              </w:rPr>
                            </w:pPr>
                          </w:p>
                          <w:p w14:paraId="41159433" w14:textId="77777777" w:rsidR="002C1C8A" w:rsidRDefault="002C1C8A" w:rsidP="00041A92">
                            <w:pPr>
                              <w:jc w:val="center"/>
                              <w:rPr>
                                <w:b/>
                                <w:sz w:val="24"/>
                                <w:szCs w:val="32"/>
                              </w:rPr>
                            </w:pPr>
                          </w:p>
                          <w:p w14:paraId="73E345CF" w14:textId="77777777" w:rsidR="002C1C8A" w:rsidRDefault="002C1C8A" w:rsidP="00041A92">
                            <w:pPr>
                              <w:jc w:val="center"/>
                              <w:rPr>
                                <w:b/>
                                <w:sz w:val="24"/>
                                <w:szCs w:val="32"/>
                              </w:rPr>
                            </w:pPr>
                          </w:p>
                          <w:p w14:paraId="70FA1BDE" w14:textId="77777777" w:rsidR="002C1C8A" w:rsidRDefault="002C1C8A" w:rsidP="00041A92">
                            <w:pPr>
                              <w:jc w:val="center"/>
                              <w:rPr>
                                <w:b/>
                                <w:sz w:val="24"/>
                                <w:szCs w:val="32"/>
                              </w:rPr>
                            </w:pPr>
                          </w:p>
                          <w:p w14:paraId="460C15A6" w14:textId="77777777" w:rsidR="002C1C8A" w:rsidRDefault="002C1C8A" w:rsidP="00041A92">
                            <w:pPr>
                              <w:jc w:val="center"/>
                              <w:rPr>
                                <w:b/>
                                <w:sz w:val="24"/>
                                <w:szCs w:val="32"/>
                              </w:rPr>
                            </w:pPr>
                          </w:p>
                          <w:p w14:paraId="58A760D6" w14:textId="77777777" w:rsidR="002C1C8A" w:rsidRDefault="002C1C8A" w:rsidP="00041A92">
                            <w:pPr>
                              <w:jc w:val="center"/>
                              <w:rPr>
                                <w:b/>
                                <w:sz w:val="24"/>
                                <w:szCs w:val="32"/>
                              </w:rPr>
                            </w:pPr>
                          </w:p>
                          <w:p w14:paraId="283AE249" w14:textId="77777777" w:rsidR="002C1C8A" w:rsidRDefault="002C1C8A" w:rsidP="00041A92">
                            <w:pPr>
                              <w:jc w:val="center"/>
                              <w:rPr>
                                <w:b/>
                                <w:sz w:val="24"/>
                                <w:szCs w:val="32"/>
                              </w:rPr>
                            </w:pPr>
                          </w:p>
                          <w:p w14:paraId="7607DD9D" w14:textId="77777777" w:rsidR="002C1C8A" w:rsidRDefault="002C1C8A" w:rsidP="00041A92">
                            <w:pPr>
                              <w:jc w:val="center"/>
                              <w:rPr>
                                <w:b/>
                                <w:sz w:val="24"/>
                                <w:szCs w:val="32"/>
                              </w:rPr>
                            </w:pPr>
                          </w:p>
                          <w:p w14:paraId="26CDBABC" w14:textId="77777777" w:rsidR="002C1C8A" w:rsidRDefault="002C1C8A" w:rsidP="00041A92">
                            <w:pPr>
                              <w:jc w:val="center"/>
                              <w:rPr>
                                <w:b/>
                                <w:sz w:val="24"/>
                                <w:szCs w:val="32"/>
                              </w:rPr>
                            </w:pPr>
                          </w:p>
                          <w:p w14:paraId="3D818AF3" w14:textId="77777777" w:rsidR="002C1C8A" w:rsidRDefault="002C1C8A" w:rsidP="00041A92">
                            <w:pPr>
                              <w:jc w:val="center"/>
                              <w:rPr>
                                <w:b/>
                                <w:sz w:val="24"/>
                                <w:szCs w:val="32"/>
                              </w:rPr>
                            </w:pPr>
                          </w:p>
                          <w:p w14:paraId="2DBC5F26" w14:textId="77777777" w:rsidR="002C1C8A" w:rsidRDefault="002C1C8A" w:rsidP="00041A92">
                            <w:pPr>
                              <w:jc w:val="center"/>
                              <w:rPr>
                                <w:b/>
                                <w:sz w:val="24"/>
                                <w:szCs w:val="32"/>
                              </w:rPr>
                            </w:pPr>
                          </w:p>
                          <w:p w14:paraId="2E9B0A99" w14:textId="77777777" w:rsidR="002C1C8A" w:rsidRDefault="002C1C8A" w:rsidP="00041A92">
                            <w:pPr>
                              <w:jc w:val="center"/>
                              <w:rPr>
                                <w:b/>
                                <w:sz w:val="24"/>
                                <w:szCs w:val="32"/>
                              </w:rPr>
                            </w:pPr>
                          </w:p>
                          <w:p w14:paraId="0CF2689A" w14:textId="77777777" w:rsidR="002C1C8A" w:rsidRDefault="002C1C8A" w:rsidP="00041A92">
                            <w:pPr>
                              <w:jc w:val="center"/>
                              <w:rPr>
                                <w:b/>
                                <w:sz w:val="24"/>
                                <w:szCs w:val="32"/>
                              </w:rPr>
                            </w:pPr>
                          </w:p>
                          <w:p w14:paraId="4AA38754" w14:textId="77777777" w:rsidR="002C1C8A" w:rsidRDefault="002C1C8A" w:rsidP="00041A92">
                            <w:pPr>
                              <w:jc w:val="center"/>
                              <w:rPr>
                                <w:b/>
                                <w:sz w:val="24"/>
                                <w:szCs w:val="32"/>
                              </w:rPr>
                            </w:pPr>
                          </w:p>
                          <w:p w14:paraId="7E8B81DF" w14:textId="77777777" w:rsidR="002C1C8A" w:rsidRDefault="002C1C8A" w:rsidP="00041A92">
                            <w:pPr>
                              <w:jc w:val="center"/>
                              <w:rPr>
                                <w:b/>
                                <w:sz w:val="24"/>
                                <w:szCs w:val="32"/>
                              </w:rPr>
                            </w:pPr>
                          </w:p>
                          <w:p w14:paraId="4902387B" w14:textId="77777777" w:rsidR="002C1C8A" w:rsidRDefault="002C1C8A" w:rsidP="00041A92">
                            <w:pPr>
                              <w:jc w:val="center"/>
                              <w:rPr>
                                <w:b/>
                                <w:sz w:val="24"/>
                                <w:szCs w:val="32"/>
                              </w:rPr>
                            </w:pPr>
                          </w:p>
                          <w:p w14:paraId="753D92E2" w14:textId="77777777" w:rsidR="002C1C8A" w:rsidRDefault="002C1C8A" w:rsidP="00041A92">
                            <w:pPr>
                              <w:jc w:val="center"/>
                              <w:rPr>
                                <w:b/>
                                <w:sz w:val="24"/>
                                <w:szCs w:val="32"/>
                              </w:rPr>
                            </w:pPr>
                          </w:p>
                          <w:p w14:paraId="5638DDE3" w14:textId="77777777" w:rsidR="002C1C8A" w:rsidRDefault="002C1C8A" w:rsidP="00041A92">
                            <w:pPr>
                              <w:jc w:val="center"/>
                              <w:rPr>
                                <w:b/>
                                <w:sz w:val="24"/>
                                <w:szCs w:val="32"/>
                              </w:rPr>
                            </w:pPr>
                          </w:p>
                          <w:p w14:paraId="5EA53BFC" w14:textId="77777777" w:rsidR="002C1C8A" w:rsidRDefault="002C1C8A" w:rsidP="00041A92">
                            <w:pPr>
                              <w:jc w:val="center"/>
                              <w:rPr>
                                <w:b/>
                                <w:sz w:val="24"/>
                                <w:szCs w:val="32"/>
                              </w:rPr>
                            </w:pPr>
                          </w:p>
                          <w:p w14:paraId="03FB0951" w14:textId="77777777" w:rsidR="002C1C8A" w:rsidRDefault="002C1C8A" w:rsidP="00041A92">
                            <w:pPr>
                              <w:jc w:val="center"/>
                              <w:rPr>
                                <w:b/>
                                <w:sz w:val="24"/>
                                <w:szCs w:val="32"/>
                              </w:rPr>
                            </w:pPr>
                          </w:p>
                          <w:p w14:paraId="50A128F0" w14:textId="77777777" w:rsidR="002C1C8A" w:rsidRDefault="002C1C8A" w:rsidP="00041A92">
                            <w:pPr>
                              <w:jc w:val="center"/>
                              <w:rPr>
                                <w:b/>
                                <w:sz w:val="24"/>
                                <w:szCs w:val="32"/>
                              </w:rPr>
                            </w:pPr>
                          </w:p>
                          <w:p w14:paraId="51AC6816" w14:textId="77777777" w:rsidR="002C1C8A" w:rsidRDefault="002C1C8A" w:rsidP="00041A92">
                            <w:pPr>
                              <w:jc w:val="center"/>
                              <w:rPr>
                                <w:b/>
                                <w:sz w:val="24"/>
                                <w:szCs w:val="32"/>
                              </w:rPr>
                            </w:pPr>
                          </w:p>
                          <w:p w14:paraId="5E21F938" w14:textId="77777777" w:rsidR="002C1C8A" w:rsidRDefault="002C1C8A" w:rsidP="00041A92">
                            <w:pPr>
                              <w:jc w:val="center"/>
                              <w:rPr>
                                <w:b/>
                                <w:sz w:val="24"/>
                                <w:szCs w:val="32"/>
                              </w:rPr>
                            </w:pPr>
                          </w:p>
                          <w:p w14:paraId="5862C264" w14:textId="77777777" w:rsidR="002C1C8A" w:rsidRDefault="002C1C8A" w:rsidP="00041A92">
                            <w:pPr>
                              <w:jc w:val="center"/>
                              <w:rPr>
                                <w:b/>
                                <w:sz w:val="24"/>
                                <w:szCs w:val="32"/>
                              </w:rPr>
                            </w:pPr>
                          </w:p>
                          <w:p w14:paraId="5FC8697E" w14:textId="77777777" w:rsidR="002C1C8A" w:rsidRDefault="002C1C8A" w:rsidP="00041A92">
                            <w:pPr>
                              <w:jc w:val="center"/>
                              <w:rPr>
                                <w:b/>
                                <w:sz w:val="24"/>
                                <w:szCs w:val="32"/>
                              </w:rPr>
                            </w:pPr>
                          </w:p>
                          <w:p w14:paraId="2683E795" w14:textId="77777777" w:rsidR="002C1C8A" w:rsidRDefault="002C1C8A" w:rsidP="00041A92">
                            <w:pPr>
                              <w:jc w:val="center"/>
                              <w:rPr>
                                <w:b/>
                                <w:sz w:val="24"/>
                                <w:szCs w:val="32"/>
                              </w:rPr>
                            </w:pPr>
                          </w:p>
                          <w:p w14:paraId="2D580CAE" w14:textId="77777777" w:rsidR="002C1C8A" w:rsidRDefault="002C1C8A" w:rsidP="00041A92">
                            <w:pPr>
                              <w:jc w:val="center"/>
                              <w:rPr>
                                <w:b/>
                                <w:sz w:val="24"/>
                                <w:szCs w:val="32"/>
                              </w:rPr>
                            </w:pPr>
                          </w:p>
                          <w:p w14:paraId="25EB48FA" w14:textId="77777777" w:rsidR="002C1C8A" w:rsidRDefault="002C1C8A" w:rsidP="00041A92">
                            <w:pPr>
                              <w:jc w:val="center"/>
                              <w:rPr>
                                <w:b/>
                                <w:sz w:val="24"/>
                                <w:szCs w:val="32"/>
                              </w:rPr>
                            </w:pPr>
                          </w:p>
                          <w:p w14:paraId="4E5B6986" w14:textId="77777777" w:rsidR="002C1C8A" w:rsidRDefault="002C1C8A" w:rsidP="00041A92">
                            <w:pPr>
                              <w:jc w:val="center"/>
                              <w:rPr>
                                <w:b/>
                                <w:sz w:val="24"/>
                                <w:szCs w:val="32"/>
                              </w:rPr>
                            </w:pPr>
                          </w:p>
                          <w:p w14:paraId="23EC1731" w14:textId="77777777" w:rsidR="002C1C8A" w:rsidRDefault="002C1C8A" w:rsidP="00041A92">
                            <w:pPr>
                              <w:jc w:val="center"/>
                              <w:rPr>
                                <w:b/>
                                <w:sz w:val="24"/>
                                <w:szCs w:val="32"/>
                              </w:rPr>
                            </w:pPr>
                          </w:p>
                          <w:p w14:paraId="334280A7" w14:textId="77777777" w:rsidR="002C1C8A" w:rsidRDefault="002C1C8A" w:rsidP="00041A92">
                            <w:pPr>
                              <w:jc w:val="center"/>
                              <w:rPr>
                                <w:b/>
                                <w:sz w:val="24"/>
                                <w:szCs w:val="32"/>
                              </w:rPr>
                            </w:pPr>
                          </w:p>
                          <w:p w14:paraId="194E55F2" w14:textId="77777777" w:rsidR="002C1C8A" w:rsidRDefault="002C1C8A" w:rsidP="00041A92">
                            <w:pPr>
                              <w:jc w:val="center"/>
                              <w:rPr>
                                <w:b/>
                                <w:sz w:val="24"/>
                                <w:szCs w:val="32"/>
                              </w:rPr>
                            </w:pPr>
                          </w:p>
                          <w:p w14:paraId="6D43DF22" w14:textId="77777777" w:rsidR="002C1C8A" w:rsidRDefault="002C1C8A" w:rsidP="00041A92">
                            <w:pPr>
                              <w:jc w:val="center"/>
                              <w:rPr>
                                <w:b/>
                                <w:sz w:val="24"/>
                                <w:szCs w:val="32"/>
                              </w:rPr>
                            </w:pPr>
                          </w:p>
                          <w:p w14:paraId="5FD3FA5C" w14:textId="77777777" w:rsidR="002C1C8A" w:rsidRDefault="002C1C8A" w:rsidP="00041A92">
                            <w:pPr>
                              <w:jc w:val="center"/>
                              <w:rPr>
                                <w:b/>
                                <w:sz w:val="24"/>
                                <w:szCs w:val="32"/>
                              </w:rPr>
                            </w:pPr>
                          </w:p>
                          <w:p w14:paraId="6238818C" w14:textId="77777777" w:rsidR="002C1C8A" w:rsidRDefault="002C1C8A" w:rsidP="00041A92">
                            <w:pPr>
                              <w:jc w:val="center"/>
                              <w:rPr>
                                <w:b/>
                                <w:sz w:val="24"/>
                                <w:szCs w:val="32"/>
                              </w:rPr>
                            </w:pPr>
                          </w:p>
                          <w:p w14:paraId="2CCEC7CE" w14:textId="77777777" w:rsidR="002C1C8A" w:rsidRDefault="002C1C8A" w:rsidP="00041A92">
                            <w:pPr>
                              <w:jc w:val="center"/>
                              <w:rPr>
                                <w:b/>
                                <w:sz w:val="24"/>
                                <w:szCs w:val="32"/>
                              </w:rPr>
                            </w:pPr>
                          </w:p>
                          <w:p w14:paraId="13D3EB8D" w14:textId="77777777" w:rsidR="002C1C8A" w:rsidRDefault="002C1C8A" w:rsidP="00041A92">
                            <w:pPr>
                              <w:jc w:val="center"/>
                              <w:rPr>
                                <w:b/>
                                <w:sz w:val="24"/>
                                <w:szCs w:val="32"/>
                              </w:rPr>
                            </w:pPr>
                          </w:p>
                          <w:p w14:paraId="44003F2A" w14:textId="77777777" w:rsidR="002C1C8A" w:rsidRDefault="002C1C8A" w:rsidP="00041A92">
                            <w:pPr>
                              <w:jc w:val="center"/>
                              <w:rPr>
                                <w:b/>
                                <w:sz w:val="24"/>
                                <w:szCs w:val="32"/>
                              </w:rPr>
                            </w:pPr>
                          </w:p>
                          <w:p w14:paraId="5883F7E9" w14:textId="77777777" w:rsidR="002C1C8A" w:rsidRDefault="002C1C8A" w:rsidP="00041A92">
                            <w:pPr>
                              <w:jc w:val="center"/>
                              <w:rPr>
                                <w:b/>
                                <w:sz w:val="24"/>
                                <w:szCs w:val="32"/>
                              </w:rPr>
                            </w:pPr>
                          </w:p>
                          <w:p w14:paraId="59CA94B0" w14:textId="77777777" w:rsidR="002C1C8A" w:rsidRDefault="002C1C8A" w:rsidP="00041A92">
                            <w:pPr>
                              <w:jc w:val="center"/>
                              <w:rPr>
                                <w:b/>
                                <w:sz w:val="24"/>
                                <w:szCs w:val="32"/>
                              </w:rPr>
                            </w:pPr>
                          </w:p>
                          <w:p w14:paraId="4BB7051E" w14:textId="77777777" w:rsidR="002C1C8A" w:rsidRDefault="002C1C8A" w:rsidP="00041A92">
                            <w:pPr>
                              <w:jc w:val="center"/>
                              <w:rPr>
                                <w:b/>
                                <w:sz w:val="24"/>
                                <w:szCs w:val="32"/>
                              </w:rPr>
                            </w:pPr>
                          </w:p>
                          <w:p w14:paraId="474C404A" w14:textId="77777777" w:rsidR="002C1C8A" w:rsidRDefault="002C1C8A" w:rsidP="00041A92">
                            <w:pPr>
                              <w:jc w:val="center"/>
                              <w:rPr>
                                <w:b/>
                                <w:sz w:val="24"/>
                                <w:szCs w:val="32"/>
                              </w:rPr>
                            </w:pPr>
                          </w:p>
                          <w:p w14:paraId="534B4267" w14:textId="77777777" w:rsidR="002C1C8A" w:rsidRDefault="002C1C8A" w:rsidP="00041A92">
                            <w:pPr>
                              <w:jc w:val="center"/>
                              <w:rPr>
                                <w:b/>
                                <w:sz w:val="24"/>
                                <w:szCs w:val="32"/>
                              </w:rPr>
                            </w:pPr>
                          </w:p>
                          <w:p w14:paraId="093F5C5D" w14:textId="77777777" w:rsidR="002C1C8A" w:rsidRDefault="002C1C8A" w:rsidP="00041A92">
                            <w:pPr>
                              <w:jc w:val="center"/>
                              <w:rPr>
                                <w:b/>
                                <w:sz w:val="24"/>
                                <w:szCs w:val="32"/>
                              </w:rPr>
                            </w:pPr>
                          </w:p>
                          <w:p w14:paraId="5EC70153" w14:textId="77777777" w:rsidR="002C1C8A" w:rsidRDefault="002C1C8A" w:rsidP="00041A92">
                            <w:pPr>
                              <w:jc w:val="center"/>
                              <w:rPr>
                                <w:b/>
                                <w:sz w:val="24"/>
                                <w:szCs w:val="32"/>
                              </w:rPr>
                            </w:pPr>
                          </w:p>
                          <w:p w14:paraId="138AA712" w14:textId="77777777" w:rsidR="002C1C8A" w:rsidRDefault="002C1C8A" w:rsidP="00041A92">
                            <w:pPr>
                              <w:jc w:val="center"/>
                              <w:rPr>
                                <w:b/>
                                <w:sz w:val="24"/>
                                <w:szCs w:val="32"/>
                              </w:rPr>
                            </w:pPr>
                          </w:p>
                          <w:p w14:paraId="49380FD1" w14:textId="77777777" w:rsidR="002C1C8A" w:rsidRDefault="002C1C8A" w:rsidP="00041A92">
                            <w:pPr>
                              <w:jc w:val="center"/>
                              <w:rPr>
                                <w:b/>
                                <w:sz w:val="24"/>
                                <w:szCs w:val="32"/>
                              </w:rPr>
                            </w:pPr>
                          </w:p>
                          <w:p w14:paraId="06C39A33" w14:textId="77777777" w:rsidR="002C1C8A" w:rsidRDefault="002C1C8A" w:rsidP="00041A92">
                            <w:pPr>
                              <w:jc w:val="center"/>
                              <w:rPr>
                                <w:b/>
                                <w:sz w:val="24"/>
                                <w:szCs w:val="32"/>
                              </w:rPr>
                            </w:pPr>
                          </w:p>
                          <w:p w14:paraId="18FF3EC4" w14:textId="77777777" w:rsidR="002C1C8A" w:rsidRDefault="002C1C8A" w:rsidP="00041A92">
                            <w:pPr>
                              <w:jc w:val="center"/>
                              <w:rPr>
                                <w:b/>
                                <w:sz w:val="24"/>
                                <w:szCs w:val="32"/>
                              </w:rPr>
                            </w:pPr>
                          </w:p>
                          <w:p w14:paraId="1317AD70" w14:textId="77777777" w:rsidR="002C1C8A" w:rsidRDefault="002C1C8A" w:rsidP="00041A92">
                            <w:pPr>
                              <w:jc w:val="center"/>
                              <w:rPr>
                                <w:b/>
                                <w:sz w:val="24"/>
                                <w:szCs w:val="32"/>
                              </w:rPr>
                            </w:pPr>
                          </w:p>
                          <w:p w14:paraId="0E655910" w14:textId="77777777" w:rsidR="002C1C8A" w:rsidRDefault="002C1C8A" w:rsidP="00041A92">
                            <w:pPr>
                              <w:jc w:val="center"/>
                              <w:rPr>
                                <w:b/>
                                <w:sz w:val="24"/>
                                <w:szCs w:val="32"/>
                              </w:rPr>
                            </w:pPr>
                          </w:p>
                          <w:p w14:paraId="61167734" w14:textId="77777777" w:rsidR="002C1C8A" w:rsidRDefault="002C1C8A" w:rsidP="00041A92">
                            <w:pPr>
                              <w:jc w:val="center"/>
                              <w:rPr>
                                <w:b/>
                                <w:sz w:val="24"/>
                                <w:szCs w:val="32"/>
                              </w:rPr>
                            </w:pPr>
                          </w:p>
                          <w:p w14:paraId="35E7EF2A" w14:textId="77777777" w:rsidR="002C1C8A" w:rsidRDefault="002C1C8A" w:rsidP="00041A92">
                            <w:pPr>
                              <w:jc w:val="center"/>
                              <w:rPr>
                                <w:b/>
                                <w:sz w:val="24"/>
                                <w:szCs w:val="32"/>
                              </w:rPr>
                            </w:pPr>
                          </w:p>
                          <w:p w14:paraId="1DCEFFF7" w14:textId="77777777" w:rsidR="002C1C8A" w:rsidRDefault="002C1C8A" w:rsidP="00041A92">
                            <w:pPr>
                              <w:jc w:val="center"/>
                              <w:rPr>
                                <w:b/>
                                <w:sz w:val="24"/>
                                <w:szCs w:val="32"/>
                              </w:rPr>
                            </w:pPr>
                          </w:p>
                          <w:p w14:paraId="293E7B2D" w14:textId="77777777" w:rsidR="002C1C8A" w:rsidRDefault="002C1C8A" w:rsidP="00041A92">
                            <w:pPr>
                              <w:jc w:val="center"/>
                              <w:rPr>
                                <w:b/>
                                <w:sz w:val="24"/>
                                <w:szCs w:val="32"/>
                              </w:rPr>
                            </w:pPr>
                          </w:p>
                          <w:p w14:paraId="5D083C05" w14:textId="77777777" w:rsidR="002C1C8A" w:rsidRDefault="002C1C8A" w:rsidP="00041A92">
                            <w:pPr>
                              <w:jc w:val="center"/>
                              <w:rPr>
                                <w:b/>
                                <w:sz w:val="24"/>
                                <w:szCs w:val="32"/>
                              </w:rPr>
                            </w:pPr>
                          </w:p>
                          <w:p w14:paraId="1FF38162" w14:textId="77777777" w:rsidR="002C1C8A" w:rsidRDefault="002C1C8A" w:rsidP="00041A92">
                            <w:pPr>
                              <w:jc w:val="center"/>
                              <w:rPr>
                                <w:b/>
                                <w:sz w:val="24"/>
                                <w:szCs w:val="32"/>
                              </w:rPr>
                            </w:pPr>
                          </w:p>
                          <w:p w14:paraId="5BB73FDA" w14:textId="77777777" w:rsidR="002C1C8A" w:rsidRDefault="002C1C8A" w:rsidP="00041A92">
                            <w:pPr>
                              <w:jc w:val="center"/>
                              <w:rPr>
                                <w:b/>
                                <w:sz w:val="24"/>
                                <w:szCs w:val="32"/>
                              </w:rPr>
                            </w:pPr>
                          </w:p>
                          <w:p w14:paraId="20197154" w14:textId="77777777" w:rsidR="002C1C8A" w:rsidRDefault="002C1C8A" w:rsidP="00041A92">
                            <w:pPr>
                              <w:jc w:val="center"/>
                              <w:rPr>
                                <w:b/>
                                <w:sz w:val="24"/>
                                <w:szCs w:val="32"/>
                              </w:rPr>
                            </w:pPr>
                          </w:p>
                          <w:p w14:paraId="0B1D62E9" w14:textId="77777777" w:rsidR="002C1C8A" w:rsidRDefault="002C1C8A" w:rsidP="00041A92">
                            <w:pPr>
                              <w:jc w:val="center"/>
                              <w:rPr>
                                <w:b/>
                                <w:sz w:val="24"/>
                                <w:szCs w:val="32"/>
                              </w:rPr>
                            </w:pPr>
                          </w:p>
                          <w:p w14:paraId="01682B63" w14:textId="77777777" w:rsidR="002C1C8A" w:rsidRDefault="002C1C8A" w:rsidP="00041A92">
                            <w:pPr>
                              <w:jc w:val="center"/>
                              <w:rPr>
                                <w:b/>
                                <w:sz w:val="24"/>
                                <w:szCs w:val="32"/>
                              </w:rPr>
                            </w:pPr>
                          </w:p>
                          <w:p w14:paraId="145524EC" w14:textId="77777777" w:rsidR="002C1C8A" w:rsidRDefault="002C1C8A" w:rsidP="00041A92">
                            <w:pPr>
                              <w:jc w:val="center"/>
                              <w:rPr>
                                <w:b/>
                                <w:sz w:val="24"/>
                                <w:szCs w:val="32"/>
                              </w:rPr>
                            </w:pPr>
                          </w:p>
                          <w:p w14:paraId="21762ECE" w14:textId="77777777" w:rsidR="002C1C8A" w:rsidRDefault="002C1C8A" w:rsidP="00041A92">
                            <w:pPr>
                              <w:jc w:val="center"/>
                              <w:rPr>
                                <w:b/>
                                <w:sz w:val="24"/>
                                <w:szCs w:val="32"/>
                              </w:rPr>
                            </w:pPr>
                          </w:p>
                          <w:p w14:paraId="4DEE553C" w14:textId="77777777" w:rsidR="002C1C8A" w:rsidRDefault="002C1C8A" w:rsidP="00041A92">
                            <w:pPr>
                              <w:jc w:val="center"/>
                              <w:rPr>
                                <w:b/>
                                <w:sz w:val="24"/>
                                <w:szCs w:val="32"/>
                              </w:rPr>
                            </w:pPr>
                          </w:p>
                          <w:p w14:paraId="4B48D06D" w14:textId="77777777" w:rsidR="002C1C8A" w:rsidRDefault="002C1C8A" w:rsidP="00041A92">
                            <w:pPr>
                              <w:jc w:val="center"/>
                              <w:rPr>
                                <w:b/>
                                <w:sz w:val="24"/>
                                <w:szCs w:val="32"/>
                              </w:rPr>
                            </w:pPr>
                          </w:p>
                          <w:p w14:paraId="4370BDDD" w14:textId="77777777" w:rsidR="002C1C8A" w:rsidRDefault="002C1C8A" w:rsidP="00041A92">
                            <w:pPr>
                              <w:jc w:val="center"/>
                              <w:rPr>
                                <w:b/>
                                <w:sz w:val="24"/>
                                <w:szCs w:val="32"/>
                              </w:rPr>
                            </w:pPr>
                          </w:p>
                          <w:p w14:paraId="5730A013" w14:textId="77777777" w:rsidR="002C1C8A" w:rsidRDefault="002C1C8A" w:rsidP="00041A92">
                            <w:pPr>
                              <w:jc w:val="center"/>
                              <w:rPr>
                                <w:b/>
                                <w:sz w:val="24"/>
                                <w:szCs w:val="32"/>
                              </w:rPr>
                            </w:pPr>
                          </w:p>
                          <w:p w14:paraId="7F79DC1B" w14:textId="77777777" w:rsidR="002C1C8A" w:rsidRDefault="002C1C8A" w:rsidP="00041A92">
                            <w:pPr>
                              <w:jc w:val="center"/>
                              <w:rPr>
                                <w:b/>
                                <w:sz w:val="24"/>
                                <w:szCs w:val="32"/>
                              </w:rPr>
                            </w:pPr>
                          </w:p>
                          <w:p w14:paraId="00FDE489" w14:textId="77777777" w:rsidR="002C1C8A" w:rsidRDefault="002C1C8A" w:rsidP="00041A92">
                            <w:pPr>
                              <w:jc w:val="center"/>
                              <w:rPr>
                                <w:b/>
                                <w:sz w:val="24"/>
                                <w:szCs w:val="32"/>
                              </w:rPr>
                            </w:pPr>
                          </w:p>
                          <w:p w14:paraId="2734FE77" w14:textId="77777777" w:rsidR="002C1C8A" w:rsidRDefault="002C1C8A" w:rsidP="00041A92">
                            <w:pPr>
                              <w:jc w:val="center"/>
                              <w:rPr>
                                <w:b/>
                                <w:sz w:val="24"/>
                                <w:szCs w:val="32"/>
                              </w:rPr>
                            </w:pPr>
                          </w:p>
                          <w:p w14:paraId="3712D288" w14:textId="77777777" w:rsidR="002C1C8A" w:rsidRDefault="002C1C8A" w:rsidP="00041A92">
                            <w:pPr>
                              <w:jc w:val="center"/>
                              <w:rPr>
                                <w:b/>
                                <w:sz w:val="24"/>
                                <w:szCs w:val="32"/>
                              </w:rPr>
                            </w:pPr>
                          </w:p>
                          <w:p w14:paraId="68236C54" w14:textId="77777777" w:rsidR="002C1C8A" w:rsidRDefault="002C1C8A" w:rsidP="00041A92">
                            <w:pPr>
                              <w:jc w:val="center"/>
                              <w:rPr>
                                <w:b/>
                                <w:sz w:val="24"/>
                                <w:szCs w:val="32"/>
                              </w:rPr>
                            </w:pPr>
                          </w:p>
                          <w:p w14:paraId="31FFCE99" w14:textId="77777777" w:rsidR="002C1C8A" w:rsidRDefault="002C1C8A" w:rsidP="00041A92">
                            <w:pPr>
                              <w:jc w:val="center"/>
                              <w:rPr>
                                <w:b/>
                                <w:sz w:val="24"/>
                                <w:szCs w:val="32"/>
                              </w:rPr>
                            </w:pPr>
                          </w:p>
                          <w:p w14:paraId="3DA595A1" w14:textId="77777777" w:rsidR="002C1C8A" w:rsidRDefault="002C1C8A" w:rsidP="00041A92">
                            <w:pPr>
                              <w:jc w:val="center"/>
                              <w:rPr>
                                <w:b/>
                                <w:sz w:val="24"/>
                                <w:szCs w:val="32"/>
                              </w:rPr>
                            </w:pPr>
                          </w:p>
                          <w:p w14:paraId="146A175C" w14:textId="77777777" w:rsidR="002C1C8A" w:rsidRDefault="002C1C8A" w:rsidP="00041A92">
                            <w:pPr>
                              <w:jc w:val="center"/>
                              <w:rPr>
                                <w:b/>
                                <w:sz w:val="24"/>
                                <w:szCs w:val="32"/>
                              </w:rPr>
                            </w:pPr>
                          </w:p>
                          <w:p w14:paraId="450EDE0B" w14:textId="77777777" w:rsidR="002C1C8A" w:rsidRDefault="002C1C8A" w:rsidP="00041A92">
                            <w:pPr>
                              <w:jc w:val="center"/>
                              <w:rPr>
                                <w:b/>
                                <w:sz w:val="24"/>
                                <w:szCs w:val="32"/>
                              </w:rPr>
                            </w:pPr>
                          </w:p>
                          <w:p w14:paraId="6669199F" w14:textId="77777777" w:rsidR="002C1C8A" w:rsidRDefault="002C1C8A" w:rsidP="00041A92">
                            <w:pPr>
                              <w:jc w:val="center"/>
                              <w:rPr>
                                <w:b/>
                                <w:sz w:val="24"/>
                                <w:szCs w:val="32"/>
                              </w:rPr>
                            </w:pPr>
                          </w:p>
                          <w:p w14:paraId="6908C97E" w14:textId="77777777" w:rsidR="002C1C8A" w:rsidRDefault="002C1C8A" w:rsidP="00041A92">
                            <w:pPr>
                              <w:jc w:val="center"/>
                              <w:rPr>
                                <w:b/>
                                <w:sz w:val="24"/>
                                <w:szCs w:val="32"/>
                              </w:rPr>
                            </w:pPr>
                          </w:p>
                          <w:p w14:paraId="1126D3B9" w14:textId="77777777" w:rsidR="002C1C8A" w:rsidRDefault="002C1C8A" w:rsidP="00041A92">
                            <w:pPr>
                              <w:jc w:val="center"/>
                              <w:rPr>
                                <w:b/>
                                <w:sz w:val="24"/>
                                <w:szCs w:val="32"/>
                              </w:rPr>
                            </w:pPr>
                          </w:p>
                          <w:p w14:paraId="199517BB" w14:textId="77777777" w:rsidR="002C1C8A" w:rsidRDefault="002C1C8A" w:rsidP="00041A92">
                            <w:pPr>
                              <w:jc w:val="center"/>
                              <w:rPr>
                                <w:b/>
                                <w:sz w:val="24"/>
                                <w:szCs w:val="32"/>
                              </w:rPr>
                            </w:pPr>
                          </w:p>
                          <w:p w14:paraId="07BC2B44" w14:textId="77777777" w:rsidR="002C1C8A" w:rsidRDefault="002C1C8A" w:rsidP="00041A92">
                            <w:pPr>
                              <w:jc w:val="center"/>
                              <w:rPr>
                                <w:b/>
                                <w:sz w:val="24"/>
                                <w:szCs w:val="32"/>
                              </w:rPr>
                            </w:pPr>
                          </w:p>
                          <w:p w14:paraId="58D48A5F" w14:textId="77777777" w:rsidR="002C1C8A" w:rsidRDefault="002C1C8A" w:rsidP="00041A92">
                            <w:pPr>
                              <w:jc w:val="center"/>
                              <w:rPr>
                                <w:b/>
                                <w:sz w:val="24"/>
                                <w:szCs w:val="32"/>
                              </w:rPr>
                            </w:pPr>
                          </w:p>
                          <w:p w14:paraId="6CCD40F7" w14:textId="77777777" w:rsidR="002C1C8A" w:rsidRDefault="002C1C8A" w:rsidP="00041A92">
                            <w:pPr>
                              <w:jc w:val="center"/>
                              <w:rPr>
                                <w:b/>
                                <w:sz w:val="24"/>
                                <w:szCs w:val="32"/>
                              </w:rPr>
                            </w:pPr>
                          </w:p>
                          <w:p w14:paraId="1942377F" w14:textId="77777777" w:rsidR="002C1C8A" w:rsidRDefault="002C1C8A" w:rsidP="00041A92">
                            <w:pPr>
                              <w:jc w:val="center"/>
                              <w:rPr>
                                <w:b/>
                                <w:sz w:val="24"/>
                                <w:szCs w:val="32"/>
                              </w:rPr>
                            </w:pPr>
                          </w:p>
                          <w:p w14:paraId="1C57CF0B" w14:textId="77777777" w:rsidR="002C1C8A" w:rsidRDefault="002C1C8A" w:rsidP="00041A92">
                            <w:pPr>
                              <w:jc w:val="center"/>
                              <w:rPr>
                                <w:b/>
                                <w:sz w:val="24"/>
                                <w:szCs w:val="32"/>
                              </w:rPr>
                            </w:pPr>
                          </w:p>
                          <w:p w14:paraId="6FAE8C8B" w14:textId="77777777" w:rsidR="002C1C8A" w:rsidRDefault="002C1C8A" w:rsidP="00041A92">
                            <w:pPr>
                              <w:jc w:val="center"/>
                              <w:rPr>
                                <w:b/>
                                <w:sz w:val="24"/>
                                <w:szCs w:val="32"/>
                              </w:rPr>
                            </w:pPr>
                          </w:p>
                          <w:p w14:paraId="1652AF81" w14:textId="77777777" w:rsidR="002C1C8A" w:rsidRDefault="002C1C8A" w:rsidP="00041A92">
                            <w:pPr>
                              <w:jc w:val="center"/>
                              <w:rPr>
                                <w:b/>
                                <w:sz w:val="24"/>
                                <w:szCs w:val="32"/>
                              </w:rPr>
                            </w:pPr>
                          </w:p>
                          <w:p w14:paraId="7D2396D7" w14:textId="77777777" w:rsidR="002C1C8A" w:rsidRDefault="002C1C8A" w:rsidP="00041A92">
                            <w:pPr>
                              <w:jc w:val="center"/>
                              <w:rPr>
                                <w:b/>
                                <w:sz w:val="24"/>
                                <w:szCs w:val="32"/>
                              </w:rPr>
                            </w:pPr>
                          </w:p>
                          <w:p w14:paraId="595EB209" w14:textId="77777777" w:rsidR="002C1C8A" w:rsidRDefault="002C1C8A" w:rsidP="00041A92">
                            <w:pPr>
                              <w:jc w:val="center"/>
                              <w:rPr>
                                <w:b/>
                                <w:sz w:val="24"/>
                                <w:szCs w:val="32"/>
                              </w:rPr>
                            </w:pPr>
                          </w:p>
                          <w:p w14:paraId="20E0EDE5" w14:textId="77777777" w:rsidR="002C1C8A" w:rsidRDefault="002C1C8A" w:rsidP="00041A92">
                            <w:pPr>
                              <w:jc w:val="center"/>
                              <w:rPr>
                                <w:b/>
                                <w:sz w:val="24"/>
                                <w:szCs w:val="32"/>
                              </w:rPr>
                            </w:pPr>
                          </w:p>
                          <w:p w14:paraId="70132FDF" w14:textId="77777777" w:rsidR="002C1C8A" w:rsidRDefault="002C1C8A" w:rsidP="00041A92">
                            <w:pPr>
                              <w:jc w:val="center"/>
                              <w:rPr>
                                <w:b/>
                                <w:sz w:val="24"/>
                                <w:szCs w:val="32"/>
                              </w:rPr>
                            </w:pPr>
                          </w:p>
                          <w:p w14:paraId="2B207B5E" w14:textId="77777777" w:rsidR="002C1C8A" w:rsidRDefault="002C1C8A" w:rsidP="00041A92">
                            <w:pPr>
                              <w:jc w:val="center"/>
                              <w:rPr>
                                <w:b/>
                                <w:sz w:val="24"/>
                                <w:szCs w:val="32"/>
                              </w:rPr>
                            </w:pPr>
                          </w:p>
                          <w:p w14:paraId="18299AA5" w14:textId="77777777" w:rsidR="002C1C8A" w:rsidRDefault="002C1C8A" w:rsidP="00041A92">
                            <w:pPr>
                              <w:jc w:val="center"/>
                              <w:rPr>
                                <w:b/>
                                <w:sz w:val="24"/>
                                <w:szCs w:val="32"/>
                              </w:rPr>
                            </w:pPr>
                          </w:p>
                          <w:p w14:paraId="0F1E6916" w14:textId="77777777" w:rsidR="002C1C8A" w:rsidRDefault="002C1C8A" w:rsidP="00041A92">
                            <w:pPr>
                              <w:jc w:val="center"/>
                              <w:rPr>
                                <w:b/>
                                <w:sz w:val="24"/>
                                <w:szCs w:val="32"/>
                              </w:rPr>
                            </w:pPr>
                          </w:p>
                          <w:p w14:paraId="1CB22CDD" w14:textId="77777777" w:rsidR="002C1C8A" w:rsidRDefault="002C1C8A" w:rsidP="00041A92">
                            <w:pPr>
                              <w:jc w:val="center"/>
                              <w:rPr>
                                <w:b/>
                                <w:sz w:val="24"/>
                                <w:szCs w:val="32"/>
                              </w:rPr>
                            </w:pPr>
                          </w:p>
                          <w:p w14:paraId="7A6FD2C7" w14:textId="77777777" w:rsidR="002C1C8A" w:rsidRDefault="002C1C8A" w:rsidP="00041A92">
                            <w:pPr>
                              <w:jc w:val="center"/>
                              <w:rPr>
                                <w:b/>
                                <w:sz w:val="24"/>
                                <w:szCs w:val="32"/>
                              </w:rPr>
                            </w:pPr>
                          </w:p>
                          <w:p w14:paraId="2EF61AD9" w14:textId="77777777" w:rsidR="002C1C8A" w:rsidRDefault="002C1C8A" w:rsidP="00041A92">
                            <w:pPr>
                              <w:jc w:val="center"/>
                              <w:rPr>
                                <w:b/>
                                <w:sz w:val="24"/>
                                <w:szCs w:val="32"/>
                              </w:rPr>
                            </w:pPr>
                          </w:p>
                          <w:p w14:paraId="3270C8BB" w14:textId="77777777" w:rsidR="002C1C8A" w:rsidRDefault="002C1C8A" w:rsidP="00041A92">
                            <w:pPr>
                              <w:jc w:val="center"/>
                              <w:rPr>
                                <w:b/>
                                <w:sz w:val="24"/>
                                <w:szCs w:val="32"/>
                              </w:rPr>
                            </w:pPr>
                          </w:p>
                          <w:p w14:paraId="2BD175DE" w14:textId="77777777" w:rsidR="002C1C8A" w:rsidRDefault="002C1C8A" w:rsidP="00041A92">
                            <w:pPr>
                              <w:jc w:val="center"/>
                              <w:rPr>
                                <w:b/>
                                <w:sz w:val="24"/>
                                <w:szCs w:val="32"/>
                              </w:rPr>
                            </w:pPr>
                          </w:p>
                          <w:p w14:paraId="1DA38783" w14:textId="77777777" w:rsidR="002C1C8A" w:rsidRDefault="002C1C8A" w:rsidP="00041A92">
                            <w:pPr>
                              <w:jc w:val="center"/>
                              <w:rPr>
                                <w:b/>
                                <w:sz w:val="24"/>
                                <w:szCs w:val="32"/>
                              </w:rPr>
                            </w:pPr>
                          </w:p>
                          <w:p w14:paraId="25927978" w14:textId="77777777" w:rsidR="002C1C8A" w:rsidRDefault="002C1C8A" w:rsidP="00041A92">
                            <w:pPr>
                              <w:jc w:val="center"/>
                              <w:rPr>
                                <w:b/>
                                <w:sz w:val="24"/>
                                <w:szCs w:val="32"/>
                              </w:rPr>
                            </w:pPr>
                          </w:p>
                          <w:p w14:paraId="7F4AB201" w14:textId="77777777" w:rsidR="002C1C8A" w:rsidRDefault="002C1C8A" w:rsidP="00041A92">
                            <w:pPr>
                              <w:jc w:val="center"/>
                              <w:rPr>
                                <w:b/>
                                <w:sz w:val="24"/>
                                <w:szCs w:val="32"/>
                              </w:rPr>
                            </w:pPr>
                          </w:p>
                          <w:p w14:paraId="6F9BC027" w14:textId="77777777" w:rsidR="002C1C8A" w:rsidRDefault="002C1C8A" w:rsidP="00041A92">
                            <w:pPr>
                              <w:jc w:val="center"/>
                              <w:rPr>
                                <w:b/>
                                <w:sz w:val="24"/>
                                <w:szCs w:val="32"/>
                              </w:rPr>
                            </w:pPr>
                          </w:p>
                          <w:p w14:paraId="452798AC" w14:textId="77777777" w:rsidR="002C1C8A" w:rsidRDefault="002C1C8A" w:rsidP="00041A92">
                            <w:pPr>
                              <w:jc w:val="center"/>
                              <w:rPr>
                                <w:b/>
                                <w:sz w:val="24"/>
                                <w:szCs w:val="32"/>
                              </w:rPr>
                            </w:pPr>
                          </w:p>
                          <w:p w14:paraId="1B18C5BE" w14:textId="77777777" w:rsidR="002C1C8A" w:rsidRDefault="002C1C8A" w:rsidP="00041A92">
                            <w:pPr>
                              <w:jc w:val="center"/>
                              <w:rPr>
                                <w:b/>
                                <w:sz w:val="24"/>
                                <w:szCs w:val="32"/>
                              </w:rPr>
                            </w:pPr>
                          </w:p>
                          <w:p w14:paraId="2066D9E6" w14:textId="77777777" w:rsidR="002C1C8A" w:rsidRDefault="002C1C8A" w:rsidP="00041A92">
                            <w:pPr>
                              <w:jc w:val="center"/>
                              <w:rPr>
                                <w:b/>
                                <w:sz w:val="24"/>
                                <w:szCs w:val="32"/>
                              </w:rPr>
                            </w:pPr>
                          </w:p>
                          <w:p w14:paraId="24C21829" w14:textId="77777777" w:rsidR="002C1C8A" w:rsidRDefault="002C1C8A" w:rsidP="00041A92">
                            <w:pPr>
                              <w:jc w:val="center"/>
                              <w:rPr>
                                <w:b/>
                                <w:sz w:val="24"/>
                                <w:szCs w:val="32"/>
                              </w:rPr>
                            </w:pPr>
                          </w:p>
                          <w:p w14:paraId="45259AEF" w14:textId="77777777" w:rsidR="002C1C8A" w:rsidRDefault="002C1C8A" w:rsidP="00041A92">
                            <w:pPr>
                              <w:jc w:val="center"/>
                              <w:rPr>
                                <w:b/>
                                <w:sz w:val="24"/>
                                <w:szCs w:val="32"/>
                              </w:rPr>
                            </w:pPr>
                          </w:p>
                          <w:p w14:paraId="4EB5ABF3" w14:textId="77777777" w:rsidR="002C1C8A" w:rsidRDefault="002C1C8A" w:rsidP="00041A92">
                            <w:pPr>
                              <w:jc w:val="center"/>
                              <w:rPr>
                                <w:b/>
                                <w:sz w:val="24"/>
                                <w:szCs w:val="32"/>
                              </w:rPr>
                            </w:pPr>
                          </w:p>
                          <w:p w14:paraId="2A925D0C" w14:textId="77777777" w:rsidR="002C1C8A" w:rsidRDefault="002C1C8A" w:rsidP="00041A92">
                            <w:pPr>
                              <w:jc w:val="center"/>
                              <w:rPr>
                                <w:b/>
                                <w:sz w:val="24"/>
                                <w:szCs w:val="32"/>
                              </w:rPr>
                            </w:pPr>
                          </w:p>
                          <w:p w14:paraId="4C08720C" w14:textId="77777777" w:rsidR="002C1C8A" w:rsidRDefault="002C1C8A" w:rsidP="00041A92">
                            <w:pPr>
                              <w:jc w:val="center"/>
                              <w:rPr>
                                <w:b/>
                                <w:sz w:val="24"/>
                                <w:szCs w:val="32"/>
                              </w:rPr>
                            </w:pPr>
                          </w:p>
                          <w:p w14:paraId="7B0C0448" w14:textId="77777777" w:rsidR="002C1C8A" w:rsidRDefault="002C1C8A" w:rsidP="00041A92">
                            <w:pPr>
                              <w:jc w:val="center"/>
                              <w:rPr>
                                <w:b/>
                                <w:sz w:val="24"/>
                                <w:szCs w:val="32"/>
                              </w:rPr>
                            </w:pPr>
                          </w:p>
                          <w:p w14:paraId="170D3AC4" w14:textId="77777777" w:rsidR="002C1C8A" w:rsidRDefault="002C1C8A" w:rsidP="00041A92">
                            <w:pPr>
                              <w:jc w:val="center"/>
                              <w:rPr>
                                <w:b/>
                                <w:sz w:val="24"/>
                                <w:szCs w:val="32"/>
                              </w:rPr>
                            </w:pPr>
                          </w:p>
                          <w:p w14:paraId="71942760" w14:textId="77777777" w:rsidR="002C1C8A" w:rsidRDefault="002C1C8A" w:rsidP="00041A92">
                            <w:pPr>
                              <w:jc w:val="center"/>
                              <w:rPr>
                                <w:b/>
                                <w:sz w:val="24"/>
                                <w:szCs w:val="32"/>
                              </w:rPr>
                            </w:pPr>
                          </w:p>
                          <w:p w14:paraId="5BB7743A" w14:textId="77777777" w:rsidR="002C1C8A" w:rsidRDefault="002C1C8A" w:rsidP="00041A92">
                            <w:pPr>
                              <w:jc w:val="center"/>
                              <w:rPr>
                                <w:b/>
                                <w:sz w:val="24"/>
                                <w:szCs w:val="32"/>
                              </w:rPr>
                            </w:pPr>
                          </w:p>
                          <w:p w14:paraId="27F2B3B5" w14:textId="77777777" w:rsidR="002C1C8A" w:rsidRDefault="002C1C8A" w:rsidP="00041A92">
                            <w:pPr>
                              <w:jc w:val="center"/>
                              <w:rPr>
                                <w:b/>
                                <w:sz w:val="24"/>
                                <w:szCs w:val="32"/>
                              </w:rPr>
                            </w:pPr>
                          </w:p>
                          <w:p w14:paraId="24E4EA0B" w14:textId="77777777" w:rsidR="002C1C8A" w:rsidRDefault="002C1C8A" w:rsidP="00041A92">
                            <w:pPr>
                              <w:jc w:val="center"/>
                              <w:rPr>
                                <w:b/>
                                <w:sz w:val="24"/>
                                <w:szCs w:val="32"/>
                              </w:rPr>
                            </w:pPr>
                          </w:p>
                          <w:p w14:paraId="7CF35FD0" w14:textId="77777777" w:rsidR="002C1C8A" w:rsidRDefault="002C1C8A" w:rsidP="00041A92">
                            <w:pPr>
                              <w:jc w:val="center"/>
                              <w:rPr>
                                <w:b/>
                                <w:sz w:val="24"/>
                                <w:szCs w:val="32"/>
                              </w:rPr>
                            </w:pPr>
                          </w:p>
                          <w:p w14:paraId="1FAFBB21" w14:textId="77777777" w:rsidR="002C1C8A" w:rsidRDefault="002C1C8A" w:rsidP="00041A92">
                            <w:pPr>
                              <w:jc w:val="center"/>
                              <w:rPr>
                                <w:b/>
                                <w:sz w:val="24"/>
                                <w:szCs w:val="32"/>
                              </w:rPr>
                            </w:pPr>
                          </w:p>
                          <w:p w14:paraId="33AAB18A" w14:textId="77777777" w:rsidR="002C1C8A" w:rsidRDefault="002C1C8A" w:rsidP="00041A92">
                            <w:pPr>
                              <w:jc w:val="center"/>
                              <w:rPr>
                                <w:b/>
                                <w:sz w:val="24"/>
                                <w:szCs w:val="32"/>
                              </w:rPr>
                            </w:pPr>
                          </w:p>
                          <w:p w14:paraId="3669B8BA" w14:textId="77777777" w:rsidR="002C1C8A" w:rsidRDefault="002C1C8A" w:rsidP="00041A92">
                            <w:pPr>
                              <w:jc w:val="center"/>
                              <w:rPr>
                                <w:b/>
                                <w:sz w:val="24"/>
                                <w:szCs w:val="32"/>
                              </w:rPr>
                            </w:pPr>
                          </w:p>
                          <w:p w14:paraId="10E076E3" w14:textId="77777777" w:rsidR="002C1C8A" w:rsidRDefault="002C1C8A" w:rsidP="00041A92">
                            <w:pPr>
                              <w:jc w:val="center"/>
                              <w:rPr>
                                <w:b/>
                                <w:sz w:val="24"/>
                                <w:szCs w:val="32"/>
                              </w:rPr>
                            </w:pPr>
                          </w:p>
                          <w:p w14:paraId="0E3DA89A" w14:textId="77777777" w:rsidR="002C1C8A" w:rsidRDefault="002C1C8A" w:rsidP="00041A92">
                            <w:pPr>
                              <w:jc w:val="center"/>
                              <w:rPr>
                                <w:b/>
                                <w:sz w:val="24"/>
                                <w:szCs w:val="32"/>
                              </w:rPr>
                            </w:pPr>
                          </w:p>
                          <w:p w14:paraId="6E79D005" w14:textId="77777777" w:rsidR="002C1C8A" w:rsidRDefault="002C1C8A" w:rsidP="00041A92">
                            <w:pPr>
                              <w:jc w:val="center"/>
                              <w:rPr>
                                <w:b/>
                                <w:sz w:val="24"/>
                                <w:szCs w:val="32"/>
                              </w:rPr>
                            </w:pPr>
                          </w:p>
                          <w:p w14:paraId="522E32DF" w14:textId="77777777" w:rsidR="002C1C8A" w:rsidRDefault="002C1C8A" w:rsidP="00041A92">
                            <w:pPr>
                              <w:jc w:val="center"/>
                              <w:rPr>
                                <w:b/>
                                <w:sz w:val="24"/>
                                <w:szCs w:val="32"/>
                              </w:rPr>
                            </w:pPr>
                          </w:p>
                          <w:p w14:paraId="516273F2" w14:textId="77777777" w:rsidR="002C1C8A" w:rsidRDefault="002C1C8A" w:rsidP="00041A92">
                            <w:pPr>
                              <w:jc w:val="center"/>
                              <w:rPr>
                                <w:b/>
                                <w:sz w:val="24"/>
                                <w:szCs w:val="32"/>
                              </w:rPr>
                            </w:pPr>
                          </w:p>
                          <w:p w14:paraId="4906EA13" w14:textId="77777777" w:rsidR="002C1C8A" w:rsidRDefault="002C1C8A" w:rsidP="00041A92">
                            <w:pPr>
                              <w:jc w:val="center"/>
                              <w:rPr>
                                <w:b/>
                                <w:sz w:val="24"/>
                                <w:szCs w:val="32"/>
                              </w:rPr>
                            </w:pPr>
                          </w:p>
                          <w:p w14:paraId="294EA89B" w14:textId="77777777" w:rsidR="002C1C8A" w:rsidRDefault="002C1C8A" w:rsidP="00041A92">
                            <w:pPr>
                              <w:jc w:val="center"/>
                              <w:rPr>
                                <w:b/>
                                <w:sz w:val="24"/>
                                <w:szCs w:val="32"/>
                              </w:rPr>
                            </w:pPr>
                          </w:p>
                          <w:p w14:paraId="49A703A5" w14:textId="77777777" w:rsidR="002C1C8A" w:rsidRDefault="002C1C8A" w:rsidP="00041A92">
                            <w:pPr>
                              <w:jc w:val="center"/>
                              <w:rPr>
                                <w:b/>
                                <w:sz w:val="24"/>
                                <w:szCs w:val="32"/>
                              </w:rPr>
                            </w:pPr>
                          </w:p>
                          <w:p w14:paraId="2743B9C5" w14:textId="77777777" w:rsidR="002C1C8A" w:rsidRDefault="002C1C8A" w:rsidP="00041A92">
                            <w:pPr>
                              <w:jc w:val="center"/>
                              <w:rPr>
                                <w:b/>
                                <w:sz w:val="24"/>
                                <w:szCs w:val="32"/>
                              </w:rPr>
                            </w:pPr>
                          </w:p>
                          <w:p w14:paraId="6C3A7276" w14:textId="77777777" w:rsidR="002C1C8A" w:rsidRDefault="002C1C8A" w:rsidP="00041A92">
                            <w:pPr>
                              <w:jc w:val="center"/>
                              <w:rPr>
                                <w:b/>
                                <w:sz w:val="24"/>
                                <w:szCs w:val="32"/>
                              </w:rPr>
                            </w:pPr>
                          </w:p>
                          <w:p w14:paraId="1946060A" w14:textId="77777777" w:rsidR="002C1C8A" w:rsidRDefault="002C1C8A" w:rsidP="00041A92">
                            <w:pPr>
                              <w:jc w:val="center"/>
                              <w:rPr>
                                <w:b/>
                                <w:sz w:val="24"/>
                                <w:szCs w:val="32"/>
                              </w:rPr>
                            </w:pPr>
                          </w:p>
                          <w:p w14:paraId="2E627A23" w14:textId="77777777" w:rsidR="002C1C8A" w:rsidRDefault="002C1C8A" w:rsidP="00041A92">
                            <w:pPr>
                              <w:jc w:val="center"/>
                              <w:rPr>
                                <w:b/>
                                <w:sz w:val="24"/>
                                <w:szCs w:val="32"/>
                              </w:rPr>
                            </w:pPr>
                          </w:p>
                          <w:p w14:paraId="12F455A7" w14:textId="77777777" w:rsidR="002C1C8A" w:rsidRDefault="002C1C8A" w:rsidP="00041A92">
                            <w:pPr>
                              <w:jc w:val="center"/>
                              <w:rPr>
                                <w:b/>
                                <w:sz w:val="24"/>
                                <w:szCs w:val="32"/>
                              </w:rPr>
                            </w:pPr>
                          </w:p>
                          <w:p w14:paraId="42869F57" w14:textId="77777777" w:rsidR="002C1C8A" w:rsidRDefault="002C1C8A" w:rsidP="00041A92">
                            <w:pPr>
                              <w:jc w:val="center"/>
                              <w:rPr>
                                <w:b/>
                                <w:sz w:val="24"/>
                                <w:szCs w:val="32"/>
                              </w:rPr>
                            </w:pPr>
                          </w:p>
                          <w:p w14:paraId="419BA4DF" w14:textId="77777777" w:rsidR="002C1C8A" w:rsidRDefault="002C1C8A" w:rsidP="00041A92">
                            <w:pPr>
                              <w:jc w:val="center"/>
                              <w:rPr>
                                <w:b/>
                                <w:sz w:val="24"/>
                                <w:szCs w:val="32"/>
                              </w:rPr>
                            </w:pPr>
                          </w:p>
                          <w:p w14:paraId="0B10D7CE" w14:textId="77777777" w:rsidR="002C1C8A" w:rsidRDefault="002C1C8A" w:rsidP="00041A92">
                            <w:pPr>
                              <w:jc w:val="center"/>
                              <w:rPr>
                                <w:b/>
                                <w:sz w:val="24"/>
                                <w:szCs w:val="32"/>
                              </w:rPr>
                            </w:pPr>
                          </w:p>
                          <w:p w14:paraId="2033B6AE" w14:textId="77777777" w:rsidR="002C1C8A" w:rsidRDefault="002C1C8A" w:rsidP="00041A92">
                            <w:pPr>
                              <w:jc w:val="center"/>
                              <w:rPr>
                                <w:b/>
                                <w:sz w:val="24"/>
                                <w:szCs w:val="32"/>
                              </w:rPr>
                            </w:pPr>
                          </w:p>
                          <w:p w14:paraId="7AF3F791" w14:textId="77777777" w:rsidR="002C1C8A" w:rsidRDefault="002C1C8A" w:rsidP="00041A92">
                            <w:pPr>
                              <w:jc w:val="center"/>
                              <w:rPr>
                                <w:b/>
                                <w:sz w:val="24"/>
                                <w:szCs w:val="32"/>
                              </w:rPr>
                            </w:pPr>
                          </w:p>
                          <w:p w14:paraId="7C6D6504" w14:textId="77777777" w:rsidR="002C1C8A" w:rsidRDefault="002C1C8A" w:rsidP="00041A92">
                            <w:pPr>
                              <w:jc w:val="center"/>
                              <w:rPr>
                                <w:b/>
                                <w:sz w:val="24"/>
                                <w:szCs w:val="32"/>
                              </w:rPr>
                            </w:pPr>
                          </w:p>
                          <w:p w14:paraId="0BC947A9" w14:textId="77777777" w:rsidR="002C1C8A" w:rsidRDefault="002C1C8A" w:rsidP="00041A92">
                            <w:pPr>
                              <w:jc w:val="center"/>
                              <w:rPr>
                                <w:b/>
                                <w:sz w:val="24"/>
                                <w:szCs w:val="32"/>
                              </w:rPr>
                            </w:pPr>
                          </w:p>
                          <w:p w14:paraId="43CEE5F3" w14:textId="77777777" w:rsidR="002C1C8A" w:rsidRDefault="002C1C8A" w:rsidP="00041A92">
                            <w:pPr>
                              <w:jc w:val="center"/>
                              <w:rPr>
                                <w:b/>
                                <w:sz w:val="24"/>
                                <w:szCs w:val="32"/>
                              </w:rPr>
                            </w:pPr>
                          </w:p>
                          <w:p w14:paraId="73588705" w14:textId="77777777" w:rsidR="002C1C8A" w:rsidRDefault="002C1C8A" w:rsidP="00041A92">
                            <w:pPr>
                              <w:jc w:val="center"/>
                              <w:rPr>
                                <w:b/>
                                <w:sz w:val="24"/>
                                <w:szCs w:val="32"/>
                              </w:rPr>
                            </w:pPr>
                          </w:p>
                          <w:p w14:paraId="2640D2AA" w14:textId="77777777" w:rsidR="002C1C8A" w:rsidRDefault="002C1C8A" w:rsidP="00041A92">
                            <w:pPr>
                              <w:jc w:val="center"/>
                              <w:rPr>
                                <w:b/>
                                <w:sz w:val="24"/>
                                <w:szCs w:val="32"/>
                              </w:rPr>
                            </w:pPr>
                          </w:p>
                          <w:p w14:paraId="1FDE8360" w14:textId="77777777" w:rsidR="002C1C8A" w:rsidRDefault="002C1C8A" w:rsidP="00041A92">
                            <w:pPr>
                              <w:jc w:val="center"/>
                              <w:rPr>
                                <w:b/>
                                <w:sz w:val="24"/>
                                <w:szCs w:val="32"/>
                              </w:rPr>
                            </w:pPr>
                          </w:p>
                          <w:p w14:paraId="3662B585" w14:textId="77777777" w:rsidR="002C1C8A" w:rsidRDefault="002C1C8A" w:rsidP="00041A92">
                            <w:pPr>
                              <w:jc w:val="center"/>
                              <w:rPr>
                                <w:b/>
                                <w:sz w:val="24"/>
                                <w:szCs w:val="32"/>
                              </w:rPr>
                            </w:pPr>
                          </w:p>
                          <w:p w14:paraId="03DA7946" w14:textId="77777777" w:rsidR="002C1C8A" w:rsidRDefault="002C1C8A" w:rsidP="00041A92">
                            <w:pPr>
                              <w:jc w:val="center"/>
                              <w:rPr>
                                <w:b/>
                                <w:sz w:val="24"/>
                                <w:szCs w:val="32"/>
                              </w:rPr>
                            </w:pPr>
                          </w:p>
                          <w:p w14:paraId="6F6B309E" w14:textId="77777777" w:rsidR="002C1C8A" w:rsidRDefault="002C1C8A" w:rsidP="00041A92">
                            <w:pPr>
                              <w:jc w:val="center"/>
                              <w:rPr>
                                <w:b/>
                                <w:sz w:val="24"/>
                                <w:szCs w:val="32"/>
                              </w:rPr>
                            </w:pPr>
                          </w:p>
                          <w:p w14:paraId="7E351475" w14:textId="77777777" w:rsidR="002C1C8A" w:rsidRDefault="002C1C8A" w:rsidP="00041A92">
                            <w:pPr>
                              <w:jc w:val="center"/>
                              <w:rPr>
                                <w:b/>
                                <w:sz w:val="24"/>
                                <w:szCs w:val="32"/>
                              </w:rPr>
                            </w:pPr>
                          </w:p>
                          <w:p w14:paraId="555EBE78" w14:textId="77777777" w:rsidR="002C1C8A" w:rsidRDefault="002C1C8A" w:rsidP="00041A92">
                            <w:pPr>
                              <w:jc w:val="center"/>
                              <w:rPr>
                                <w:b/>
                                <w:sz w:val="24"/>
                                <w:szCs w:val="32"/>
                              </w:rPr>
                            </w:pPr>
                          </w:p>
                          <w:p w14:paraId="2EBDE613" w14:textId="77777777" w:rsidR="002C1C8A" w:rsidRDefault="002C1C8A" w:rsidP="00041A92">
                            <w:pPr>
                              <w:jc w:val="center"/>
                              <w:rPr>
                                <w:b/>
                                <w:sz w:val="24"/>
                                <w:szCs w:val="32"/>
                              </w:rPr>
                            </w:pPr>
                          </w:p>
                          <w:p w14:paraId="463030A2" w14:textId="77777777" w:rsidR="002C1C8A" w:rsidRDefault="002C1C8A" w:rsidP="00041A92">
                            <w:pPr>
                              <w:jc w:val="center"/>
                              <w:rPr>
                                <w:b/>
                                <w:sz w:val="24"/>
                                <w:szCs w:val="32"/>
                              </w:rPr>
                            </w:pPr>
                          </w:p>
                          <w:p w14:paraId="41C68680" w14:textId="77777777" w:rsidR="002C1C8A" w:rsidRDefault="002C1C8A" w:rsidP="00041A92">
                            <w:pPr>
                              <w:jc w:val="center"/>
                              <w:rPr>
                                <w:b/>
                                <w:sz w:val="24"/>
                                <w:szCs w:val="32"/>
                              </w:rPr>
                            </w:pPr>
                          </w:p>
                          <w:p w14:paraId="7822B98F" w14:textId="77777777" w:rsidR="002C1C8A" w:rsidRDefault="002C1C8A" w:rsidP="00041A92">
                            <w:pPr>
                              <w:jc w:val="center"/>
                              <w:rPr>
                                <w:b/>
                                <w:sz w:val="24"/>
                                <w:szCs w:val="32"/>
                              </w:rPr>
                            </w:pPr>
                          </w:p>
                          <w:p w14:paraId="673593B7" w14:textId="77777777" w:rsidR="002C1C8A" w:rsidRDefault="002C1C8A" w:rsidP="00041A92">
                            <w:pPr>
                              <w:jc w:val="center"/>
                              <w:rPr>
                                <w:b/>
                                <w:sz w:val="24"/>
                                <w:szCs w:val="32"/>
                              </w:rPr>
                            </w:pPr>
                          </w:p>
                          <w:p w14:paraId="0D70BB8F" w14:textId="77777777" w:rsidR="002C1C8A" w:rsidRDefault="002C1C8A" w:rsidP="00041A92">
                            <w:pPr>
                              <w:jc w:val="center"/>
                              <w:rPr>
                                <w:b/>
                                <w:sz w:val="24"/>
                                <w:szCs w:val="32"/>
                              </w:rPr>
                            </w:pPr>
                          </w:p>
                          <w:p w14:paraId="38D81BE4" w14:textId="77777777" w:rsidR="002C1C8A" w:rsidRDefault="002C1C8A" w:rsidP="00041A92">
                            <w:pPr>
                              <w:jc w:val="center"/>
                              <w:rPr>
                                <w:b/>
                                <w:sz w:val="24"/>
                                <w:szCs w:val="32"/>
                              </w:rPr>
                            </w:pPr>
                          </w:p>
                          <w:p w14:paraId="55B2C37B" w14:textId="77777777" w:rsidR="002C1C8A" w:rsidRDefault="002C1C8A" w:rsidP="00041A92">
                            <w:pPr>
                              <w:jc w:val="center"/>
                              <w:rPr>
                                <w:b/>
                                <w:sz w:val="24"/>
                                <w:szCs w:val="32"/>
                              </w:rPr>
                            </w:pPr>
                          </w:p>
                          <w:p w14:paraId="460234BA" w14:textId="77777777" w:rsidR="002C1C8A" w:rsidRDefault="002C1C8A" w:rsidP="00041A92">
                            <w:pPr>
                              <w:jc w:val="center"/>
                              <w:rPr>
                                <w:b/>
                                <w:sz w:val="24"/>
                                <w:szCs w:val="32"/>
                              </w:rPr>
                            </w:pPr>
                          </w:p>
                          <w:p w14:paraId="5DADA4C0" w14:textId="77777777" w:rsidR="002C1C8A" w:rsidRDefault="002C1C8A" w:rsidP="00041A92">
                            <w:pPr>
                              <w:jc w:val="center"/>
                              <w:rPr>
                                <w:b/>
                                <w:sz w:val="24"/>
                                <w:szCs w:val="32"/>
                              </w:rPr>
                            </w:pPr>
                          </w:p>
                          <w:p w14:paraId="69964A24" w14:textId="77777777" w:rsidR="002C1C8A" w:rsidRDefault="002C1C8A" w:rsidP="00041A92">
                            <w:pPr>
                              <w:jc w:val="center"/>
                              <w:rPr>
                                <w:b/>
                                <w:sz w:val="24"/>
                                <w:szCs w:val="32"/>
                              </w:rPr>
                            </w:pPr>
                          </w:p>
                          <w:p w14:paraId="45A7329A" w14:textId="77777777" w:rsidR="002C1C8A" w:rsidRDefault="002C1C8A" w:rsidP="00041A92">
                            <w:pPr>
                              <w:jc w:val="center"/>
                              <w:rPr>
                                <w:b/>
                                <w:sz w:val="24"/>
                                <w:szCs w:val="32"/>
                              </w:rPr>
                            </w:pPr>
                          </w:p>
                          <w:p w14:paraId="3A4D0A86" w14:textId="77777777" w:rsidR="002C1C8A" w:rsidRDefault="002C1C8A" w:rsidP="00041A92">
                            <w:pPr>
                              <w:jc w:val="center"/>
                              <w:rPr>
                                <w:b/>
                                <w:sz w:val="24"/>
                                <w:szCs w:val="32"/>
                              </w:rPr>
                            </w:pPr>
                          </w:p>
                          <w:p w14:paraId="38998295" w14:textId="77777777" w:rsidR="002C1C8A" w:rsidRDefault="002C1C8A" w:rsidP="00041A92">
                            <w:pPr>
                              <w:jc w:val="center"/>
                              <w:rPr>
                                <w:b/>
                                <w:sz w:val="24"/>
                                <w:szCs w:val="32"/>
                              </w:rPr>
                            </w:pPr>
                          </w:p>
                          <w:p w14:paraId="7433680A" w14:textId="77777777" w:rsidR="002C1C8A" w:rsidRDefault="002C1C8A" w:rsidP="00041A92">
                            <w:pPr>
                              <w:jc w:val="center"/>
                              <w:rPr>
                                <w:b/>
                                <w:sz w:val="24"/>
                                <w:szCs w:val="32"/>
                              </w:rPr>
                            </w:pPr>
                          </w:p>
                          <w:p w14:paraId="732B46A2" w14:textId="77777777" w:rsidR="002C1C8A" w:rsidRDefault="002C1C8A" w:rsidP="00041A92">
                            <w:pPr>
                              <w:jc w:val="center"/>
                              <w:rPr>
                                <w:b/>
                                <w:sz w:val="24"/>
                                <w:szCs w:val="32"/>
                              </w:rPr>
                            </w:pPr>
                          </w:p>
                          <w:p w14:paraId="5E41B08F" w14:textId="77777777" w:rsidR="002C1C8A" w:rsidRDefault="002C1C8A" w:rsidP="00041A92">
                            <w:pPr>
                              <w:jc w:val="center"/>
                              <w:rPr>
                                <w:b/>
                                <w:sz w:val="24"/>
                                <w:szCs w:val="32"/>
                              </w:rPr>
                            </w:pPr>
                          </w:p>
                          <w:p w14:paraId="191F3398" w14:textId="77777777" w:rsidR="002C1C8A" w:rsidRDefault="002C1C8A" w:rsidP="00041A92">
                            <w:pPr>
                              <w:jc w:val="center"/>
                              <w:rPr>
                                <w:b/>
                                <w:sz w:val="24"/>
                                <w:szCs w:val="32"/>
                              </w:rPr>
                            </w:pPr>
                          </w:p>
                          <w:p w14:paraId="5D0B194C" w14:textId="77777777" w:rsidR="002C1C8A" w:rsidRDefault="002C1C8A" w:rsidP="00041A92">
                            <w:pPr>
                              <w:jc w:val="center"/>
                              <w:rPr>
                                <w:b/>
                                <w:sz w:val="24"/>
                                <w:szCs w:val="32"/>
                              </w:rPr>
                            </w:pPr>
                          </w:p>
                          <w:p w14:paraId="0DD6529A" w14:textId="77777777" w:rsidR="002C1C8A" w:rsidRDefault="002C1C8A" w:rsidP="00041A92">
                            <w:pPr>
                              <w:jc w:val="center"/>
                              <w:rPr>
                                <w:b/>
                                <w:sz w:val="24"/>
                                <w:szCs w:val="32"/>
                              </w:rPr>
                            </w:pPr>
                          </w:p>
                          <w:p w14:paraId="722B9730" w14:textId="77777777" w:rsidR="002C1C8A" w:rsidRDefault="002C1C8A" w:rsidP="00041A92">
                            <w:pPr>
                              <w:jc w:val="center"/>
                              <w:rPr>
                                <w:b/>
                                <w:sz w:val="24"/>
                                <w:szCs w:val="32"/>
                              </w:rPr>
                            </w:pPr>
                          </w:p>
                          <w:p w14:paraId="0D5403F4" w14:textId="77777777" w:rsidR="002C1C8A" w:rsidRDefault="002C1C8A" w:rsidP="00041A92">
                            <w:pPr>
                              <w:jc w:val="center"/>
                              <w:rPr>
                                <w:b/>
                                <w:sz w:val="24"/>
                                <w:szCs w:val="32"/>
                              </w:rPr>
                            </w:pPr>
                          </w:p>
                          <w:p w14:paraId="6B285053" w14:textId="77777777" w:rsidR="002C1C8A" w:rsidRDefault="002C1C8A" w:rsidP="00041A92">
                            <w:pPr>
                              <w:jc w:val="center"/>
                              <w:rPr>
                                <w:b/>
                                <w:sz w:val="24"/>
                                <w:szCs w:val="32"/>
                              </w:rPr>
                            </w:pPr>
                          </w:p>
                          <w:p w14:paraId="049E7232" w14:textId="77777777" w:rsidR="002C1C8A" w:rsidRDefault="002C1C8A" w:rsidP="00041A92">
                            <w:pPr>
                              <w:jc w:val="center"/>
                              <w:rPr>
                                <w:b/>
                                <w:sz w:val="24"/>
                                <w:szCs w:val="32"/>
                              </w:rPr>
                            </w:pPr>
                          </w:p>
                          <w:p w14:paraId="4D8FAD53" w14:textId="77777777" w:rsidR="002C1C8A" w:rsidRDefault="002C1C8A" w:rsidP="00041A92">
                            <w:pPr>
                              <w:jc w:val="center"/>
                              <w:rPr>
                                <w:b/>
                                <w:sz w:val="24"/>
                                <w:szCs w:val="32"/>
                              </w:rPr>
                            </w:pPr>
                          </w:p>
                          <w:p w14:paraId="1BF915BB" w14:textId="77777777" w:rsidR="002C1C8A" w:rsidRDefault="002C1C8A" w:rsidP="00041A92">
                            <w:pPr>
                              <w:jc w:val="center"/>
                              <w:rPr>
                                <w:b/>
                                <w:sz w:val="24"/>
                                <w:szCs w:val="32"/>
                              </w:rPr>
                            </w:pPr>
                          </w:p>
                          <w:p w14:paraId="3DC372D6" w14:textId="77777777" w:rsidR="002C1C8A" w:rsidRDefault="002C1C8A" w:rsidP="00041A92">
                            <w:pPr>
                              <w:jc w:val="center"/>
                              <w:rPr>
                                <w:b/>
                                <w:sz w:val="24"/>
                                <w:szCs w:val="32"/>
                              </w:rPr>
                            </w:pPr>
                          </w:p>
                          <w:p w14:paraId="0E1955A9" w14:textId="77777777" w:rsidR="002C1C8A" w:rsidRDefault="002C1C8A" w:rsidP="00041A92">
                            <w:pPr>
                              <w:jc w:val="center"/>
                              <w:rPr>
                                <w:b/>
                                <w:sz w:val="24"/>
                                <w:szCs w:val="32"/>
                              </w:rPr>
                            </w:pPr>
                          </w:p>
                          <w:p w14:paraId="7CF7E6AB" w14:textId="77777777" w:rsidR="002C1C8A" w:rsidRDefault="002C1C8A" w:rsidP="00041A92">
                            <w:pPr>
                              <w:jc w:val="center"/>
                              <w:rPr>
                                <w:b/>
                                <w:sz w:val="24"/>
                                <w:szCs w:val="32"/>
                              </w:rPr>
                            </w:pPr>
                          </w:p>
                          <w:p w14:paraId="4D5929C1" w14:textId="77777777" w:rsidR="002C1C8A" w:rsidRDefault="002C1C8A" w:rsidP="00041A92">
                            <w:pPr>
                              <w:jc w:val="center"/>
                              <w:rPr>
                                <w:b/>
                                <w:sz w:val="24"/>
                                <w:szCs w:val="32"/>
                              </w:rPr>
                            </w:pPr>
                          </w:p>
                          <w:p w14:paraId="70A39FDC" w14:textId="77777777" w:rsidR="002C1C8A" w:rsidRDefault="002C1C8A" w:rsidP="00041A92">
                            <w:pPr>
                              <w:jc w:val="center"/>
                              <w:rPr>
                                <w:b/>
                                <w:sz w:val="24"/>
                                <w:szCs w:val="32"/>
                              </w:rPr>
                            </w:pPr>
                          </w:p>
                          <w:p w14:paraId="5038B774" w14:textId="77777777" w:rsidR="002C1C8A" w:rsidRDefault="002C1C8A" w:rsidP="00041A92">
                            <w:pPr>
                              <w:jc w:val="center"/>
                              <w:rPr>
                                <w:b/>
                                <w:sz w:val="24"/>
                                <w:szCs w:val="32"/>
                              </w:rPr>
                            </w:pPr>
                          </w:p>
                          <w:p w14:paraId="2AE2B2C9" w14:textId="77777777" w:rsidR="002C1C8A" w:rsidRDefault="002C1C8A" w:rsidP="00041A92">
                            <w:pPr>
                              <w:jc w:val="center"/>
                              <w:rPr>
                                <w:b/>
                                <w:sz w:val="24"/>
                                <w:szCs w:val="32"/>
                              </w:rPr>
                            </w:pPr>
                          </w:p>
                          <w:p w14:paraId="55F19419" w14:textId="77777777" w:rsidR="002C1C8A" w:rsidRDefault="002C1C8A" w:rsidP="00041A92">
                            <w:pPr>
                              <w:jc w:val="center"/>
                              <w:rPr>
                                <w:b/>
                                <w:sz w:val="24"/>
                                <w:szCs w:val="32"/>
                              </w:rPr>
                            </w:pPr>
                          </w:p>
                          <w:p w14:paraId="2FCB5D12" w14:textId="77777777" w:rsidR="002C1C8A" w:rsidRDefault="002C1C8A" w:rsidP="00041A92">
                            <w:pPr>
                              <w:jc w:val="center"/>
                              <w:rPr>
                                <w:b/>
                                <w:sz w:val="24"/>
                                <w:szCs w:val="32"/>
                              </w:rPr>
                            </w:pPr>
                          </w:p>
                          <w:p w14:paraId="27BE5B26" w14:textId="77777777" w:rsidR="002C1C8A" w:rsidRDefault="002C1C8A" w:rsidP="00041A92">
                            <w:pPr>
                              <w:jc w:val="center"/>
                              <w:rPr>
                                <w:b/>
                                <w:sz w:val="24"/>
                                <w:szCs w:val="32"/>
                              </w:rPr>
                            </w:pPr>
                          </w:p>
                          <w:p w14:paraId="4CBB91F4" w14:textId="77777777" w:rsidR="002C1C8A" w:rsidRDefault="002C1C8A" w:rsidP="00041A92">
                            <w:pPr>
                              <w:jc w:val="center"/>
                              <w:rPr>
                                <w:b/>
                                <w:sz w:val="24"/>
                                <w:szCs w:val="32"/>
                              </w:rPr>
                            </w:pPr>
                          </w:p>
                          <w:p w14:paraId="52DB0C9D" w14:textId="77777777" w:rsidR="002C1C8A" w:rsidRDefault="002C1C8A" w:rsidP="00041A92">
                            <w:pPr>
                              <w:jc w:val="center"/>
                              <w:rPr>
                                <w:b/>
                                <w:sz w:val="24"/>
                                <w:szCs w:val="32"/>
                              </w:rPr>
                            </w:pPr>
                          </w:p>
                          <w:p w14:paraId="387FCE1C" w14:textId="77777777" w:rsidR="002C1C8A" w:rsidRDefault="002C1C8A" w:rsidP="00041A92">
                            <w:pPr>
                              <w:jc w:val="center"/>
                              <w:rPr>
                                <w:b/>
                                <w:sz w:val="24"/>
                                <w:szCs w:val="32"/>
                              </w:rPr>
                            </w:pPr>
                          </w:p>
                          <w:p w14:paraId="1A12D14E" w14:textId="77777777" w:rsidR="002C1C8A" w:rsidRDefault="002C1C8A" w:rsidP="00041A92">
                            <w:pPr>
                              <w:jc w:val="center"/>
                              <w:rPr>
                                <w:b/>
                                <w:sz w:val="24"/>
                                <w:szCs w:val="32"/>
                              </w:rPr>
                            </w:pPr>
                          </w:p>
                          <w:p w14:paraId="5EF45B9A" w14:textId="77777777" w:rsidR="002C1C8A" w:rsidRDefault="002C1C8A" w:rsidP="00041A92">
                            <w:pPr>
                              <w:jc w:val="center"/>
                              <w:rPr>
                                <w:b/>
                                <w:sz w:val="24"/>
                                <w:szCs w:val="32"/>
                              </w:rPr>
                            </w:pPr>
                          </w:p>
                          <w:p w14:paraId="5F6AFA9C" w14:textId="77777777" w:rsidR="002C1C8A" w:rsidRDefault="002C1C8A" w:rsidP="00041A92">
                            <w:pPr>
                              <w:jc w:val="center"/>
                              <w:rPr>
                                <w:b/>
                                <w:sz w:val="24"/>
                                <w:szCs w:val="32"/>
                              </w:rPr>
                            </w:pPr>
                          </w:p>
                          <w:p w14:paraId="261D2072" w14:textId="77777777" w:rsidR="002C1C8A" w:rsidRDefault="002C1C8A" w:rsidP="00041A92">
                            <w:pPr>
                              <w:jc w:val="center"/>
                              <w:rPr>
                                <w:b/>
                                <w:sz w:val="24"/>
                                <w:szCs w:val="32"/>
                              </w:rPr>
                            </w:pPr>
                          </w:p>
                          <w:p w14:paraId="46726CDC" w14:textId="77777777" w:rsidR="002C1C8A" w:rsidRDefault="002C1C8A" w:rsidP="00041A92">
                            <w:pPr>
                              <w:jc w:val="center"/>
                              <w:rPr>
                                <w:b/>
                                <w:sz w:val="24"/>
                                <w:szCs w:val="32"/>
                              </w:rPr>
                            </w:pPr>
                          </w:p>
                          <w:p w14:paraId="2EC71DA6" w14:textId="77777777" w:rsidR="002C1C8A" w:rsidRDefault="002C1C8A" w:rsidP="00041A92">
                            <w:pPr>
                              <w:jc w:val="center"/>
                              <w:rPr>
                                <w:b/>
                                <w:sz w:val="24"/>
                                <w:szCs w:val="32"/>
                              </w:rPr>
                            </w:pPr>
                          </w:p>
                          <w:p w14:paraId="27C92819" w14:textId="77777777" w:rsidR="002C1C8A" w:rsidRDefault="002C1C8A" w:rsidP="00041A92">
                            <w:pPr>
                              <w:jc w:val="center"/>
                              <w:rPr>
                                <w:b/>
                                <w:sz w:val="24"/>
                                <w:szCs w:val="32"/>
                              </w:rPr>
                            </w:pPr>
                          </w:p>
                          <w:p w14:paraId="6B1402CC" w14:textId="77777777" w:rsidR="002C1C8A" w:rsidRDefault="002C1C8A" w:rsidP="00041A92">
                            <w:pPr>
                              <w:jc w:val="center"/>
                              <w:rPr>
                                <w:b/>
                                <w:sz w:val="24"/>
                                <w:szCs w:val="32"/>
                              </w:rPr>
                            </w:pPr>
                          </w:p>
                          <w:p w14:paraId="79BC4364" w14:textId="77777777" w:rsidR="002C1C8A" w:rsidRDefault="002C1C8A" w:rsidP="00041A92">
                            <w:pPr>
                              <w:jc w:val="center"/>
                              <w:rPr>
                                <w:b/>
                                <w:sz w:val="24"/>
                                <w:szCs w:val="32"/>
                              </w:rPr>
                            </w:pPr>
                          </w:p>
                          <w:p w14:paraId="46725A20" w14:textId="77777777" w:rsidR="002C1C8A" w:rsidRDefault="002C1C8A" w:rsidP="00041A92">
                            <w:pPr>
                              <w:jc w:val="center"/>
                              <w:rPr>
                                <w:b/>
                                <w:sz w:val="24"/>
                                <w:szCs w:val="32"/>
                              </w:rPr>
                            </w:pPr>
                          </w:p>
                          <w:p w14:paraId="2BF84EC6" w14:textId="77777777" w:rsidR="002C1C8A" w:rsidRDefault="002C1C8A" w:rsidP="00041A92">
                            <w:pPr>
                              <w:jc w:val="center"/>
                              <w:rPr>
                                <w:b/>
                                <w:sz w:val="24"/>
                                <w:szCs w:val="32"/>
                              </w:rPr>
                            </w:pPr>
                          </w:p>
                          <w:p w14:paraId="6FF2D0E7" w14:textId="77777777" w:rsidR="002C1C8A" w:rsidRDefault="002C1C8A" w:rsidP="00041A92">
                            <w:pPr>
                              <w:jc w:val="center"/>
                              <w:rPr>
                                <w:b/>
                                <w:sz w:val="24"/>
                                <w:szCs w:val="32"/>
                              </w:rPr>
                            </w:pPr>
                          </w:p>
                          <w:p w14:paraId="514518FD" w14:textId="77777777" w:rsidR="002C1C8A" w:rsidRDefault="002C1C8A" w:rsidP="00041A92">
                            <w:pPr>
                              <w:jc w:val="center"/>
                              <w:rPr>
                                <w:b/>
                                <w:sz w:val="24"/>
                                <w:szCs w:val="32"/>
                              </w:rPr>
                            </w:pPr>
                          </w:p>
                          <w:p w14:paraId="62DC917A" w14:textId="77777777" w:rsidR="002C1C8A" w:rsidRDefault="002C1C8A" w:rsidP="00041A92">
                            <w:pPr>
                              <w:jc w:val="center"/>
                              <w:rPr>
                                <w:b/>
                                <w:sz w:val="24"/>
                                <w:szCs w:val="32"/>
                              </w:rPr>
                            </w:pPr>
                          </w:p>
                          <w:p w14:paraId="42C5E0EB" w14:textId="77777777" w:rsidR="002C1C8A" w:rsidRDefault="002C1C8A" w:rsidP="00041A92">
                            <w:pPr>
                              <w:jc w:val="center"/>
                              <w:rPr>
                                <w:b/>
                                <w:sz w:val="24"/>
                                <w:szCs w:val="32"/>
                              </w:rPr>
                            </w:pPr>
                          </w:p>
                          <w:p w14:paraId="3C526AEB" w14:textId="77777777" w:rsidR="002C1C8A" w:rsidRDefault="002C1C8A" w:rsidP="00041A92">
                            <w:pPr>
                              <w:jc w:val="center"/>
                              <w:rPr>
                                <w:b/>
                                <w:sz w:val="24"/>
                                <w:szCs w:val="32"/>
                              </w:rPr>
                            </w:pPr>
                          </w:p>
                          <w:p w14:paraId="40DC8127" w14:textId="77777777" w:rsidR="002C1C8A" w:rsidRDefault="002C1C8A" w:rsidP="00041A92">
                            <w:pPr>
                              <w:jc w:val="center"/>
                              <w:rPr>
                                <w:b/>
                                <w:sz w:val="24"/>
                                <w:szCs w:val="32"/>
                              </w:rPr>
                            </w:pPr>
                          </w:p>
                          <w:p w14:paraId="66538F74" w14:textId="77777777" w:rsidR="002C1C8A" w:rsidRDefault="002C1C8A" w:rsidP="00041A92">
                            <w:pPr>
                              <w:jc w:val="center"/>
                              <w:rPr>
                                <w:b/>
                                <w:sz w:val="24"/>
                                <w:szCs w:val="32"/>
                              </w:rPr>
                            </w:pPr>
                          </w:p>
                          <w:p w14:paraId="2EB350A0" w14:textId="77777777" w:rsidR="002C1C8A" w:rsidRDefault="002C1C8A" w:rsidP="00041A92">
                            <w:pPr>
                              <w:jc w:val="center"/>
                              <w:rPr>
                                <w:b/>
                                <w:sz w:val="24"/>
                                <w:szCs w:val="32"/>
                              </w:rPr>
                            </w:pPr>
                          </w:p>
                          <w:p w14:paraId="3028CACA" w14:textId="77777777" w:rsidR="002C1C8A" w:rsidRDefault="002C1C8A" w:rsidP="00041A92">
                            <w:pPr>
                              <w:jc w:val="center"/>
                              <w:rPr>
                                <w:b/>
                                <w:sz w:val="24"/>
                                <w:szCs w:val="32"/>
                              </w:rPr>
                            </w:pPr>
                          </w:p>
                          <w:p w14:paraId="27F877DC" w14:textId="77777777" w:rsidR="002C1C8A" w:rsidRDefault="002C1C8A" w:rsidP="00041A92">
                            <w:pPr>
                              <w:jc w:val="center"/>
                              <w:rPr>
                                <w:b/>
                                <w:sz w:val="24"/>
                                <w:szCs w:val="32"/>
                              </w:rPr>
                            </w:pPr>
                          </w:p>
                          <w:p w14:paraId="021AE98C" w14:textId="77777777" w:rsidR="002C1C8A" w:rsidRDefault="002C1C8A" w:rsidP="00041A92">
                            <w:pPr>
                              <w:jc w:val="center"/>
                              <w:rPr>
                                <w:b/>
                                <w:sz w:val="24"/>
                                <w:szCs w:val="32"/>
                              </w:rPr>
                            </w:pPr>
                          </w:p>
                          <w:p w14:paraId="5D7E634B" w14:textId="77777777" w:rsidR="002C1C8A" w:rsidRDefault="002C1C8A" w:rsidP="00041A92">
                            <w:pPr>
                              <w:jc w:val="center"/>
                              <w:rPr>
                                <w:b/>
                                <w:sz w:val="24"/>
                                <w:szCs w:val="32"/>
                              </w:rPr>
                            </w:pPr>
                          </w:p>
                          <w:p w14:paraId="54B4205E" w14:textId="77777777" w:rsidR="002C1C8A" w:rsidRDefault="002C1C8A" w:rsidP="00041A92">
                            <w:pPr>
                              <w:jc w:val="center"/>
                              <w:rPr>
                                <w:b/>
                                <w:sz w:val="24"/>
                                <w:szCs w:val="32"/>
                              </w:rPr>
                            </w:pPr>
                          </w:p>
                          <w:p w14:paraId="1D4AAB1D" w14:textId="77777777" w:rsidR="002C1C8A" w:rsidRDefault="002C1C8A" w:rsidP="00041A92">
                            <w:pPr>
                              <w:jc w:val="center"/>
                              <w:rPr>
                                <w:b/>
                                <w:sz w:val="24"/>
                                <w:szCs w:val="32"/>
                              </w:rPr>
                            </w:pPr>
                          </w:p>
                          <w:p w14:paraId="54933FC4" w14:textId="77777777" w:rsidR="002C1C8A" w:rsidRDefault="002C1C8A" w:rsidP="00041A92">
                            <w:pPr>
                              <w:jc w:val="center"/>
                              <w:rPr>
                                <w:b/>
                                <w:sz w:val="24"/>
                                <w:szCs w:val="32"/>
                              </w:rPr>
                            </w:pPr>
                          </w:p>
                          <w:p w14:paraId="30021FF1" w14:textId="77777777" w:rsidR="002C1C8A" w:rsidRDefault="002C1C8A" w:rsidP="00041A92">
                            <w:pPr>
                              <w:jc w:val="center"/>
                              <w:rPr>
                                <w:b/>
                                <w:sz w:val="24"/>
                                <w:szCs w:val="32"/>
                              </w:rPr>
                            </w:pPr>
                          </w:p>
                          <w:p w14:paraId="5C901CF1" w14:textId="77777777" w:rsidR="002C1C8A" w:rsidRDefault="002C1C8A" w:rsidP="00041A92">
                            <w:pPr>
                              <w:jc w:val="center"/>
                              <w:rPr>
                                <w:b/>
                                <w:sz w:val="24"/>
                                <w:szCs w:val="32"/>
                              </w:rPr>
                            </w:pPr>
                          </w:p>
                          <w:p w14:paraId="1FB332D4" w14:textId="77777777" w:rsidR="002C1C8A" w:rsidRDefault="002C1C8A" w:rsidP="00041A92">
                            <w:pPr>
                              <w:jc w:val="center"/>
                              <w:rPr>
                                <w:b/>
                                <w:sz w:val="24"/>
                                <w:szCs w:val="32"/>
                              </w:rPr>
                            </w:pPr>
                          </w:p>
                          <w:p w14:paraId="38B1AA5C" w14:textId="77777777" w:rsidR="002C1C8A" w:rsidRDefault="002C1C8A" w:rsidP="00041A92">
                            <w:pPr>
                              <w:jc w:val="center"/>
                              <w:rPr>
                                <w:b/>
                                <w:sz w:val="24"/>
                                <w:szCs w:val="32"/>
                              </w:rPr>
                            </w:pPr>
                          </w:p>
                          <w:p w14:paraId="12E15FDE" w14:textId="77777777" w:rsidR="002C1C8A" w:rsidRDefault="002C1C8A" w:rsidP="00041A92">
                            <w:pPr>
                              <w:jc w:val="center"/>
                              <w:rPr>
                                <w:b/>
                                <w:sz w:val="24"/>
                                <w:szCs w:val="32"/>
                              </w:rPr>
                            </w:pPr>
                          </w:p>
                          <w:p w14:paraId="6B279652" w14:textId="77777777" w:rsidR="002C1C8A" w:rsidRDefault="002C1C8A" w:rsidP="00041A92">
                            <w:pPr>
                              <w:jc w:val="center"/>
                              <w:rPr>
                                <w:b/>
                                <w:sz w:val="24"/>
                                <w:szCs w:val="32"/>
                              </w:rPr>
                            </w:pPr>
                          </w:p>
                          <w:p w14:paraId="68BEBD59" w14:textId="77777777" w:rsidR="002C1C8A" w:rsidRDefault="002C1C8A" w:rsidP="00041A92">
                            <w:pPr>
                              <w:jc w:val="center"/>
                              <w:rPr>
                                <w:b/>
                                <w:sz w:val="24"/>
                                <w:szCs w:val="32"/>
                              </w:rPr>
                            </w:pPr>
                          </w:p>
                          <w:p w14:paraId="7872FF62" w14:textId="77777777" w:rsidR="002C1C8A" w:rsidRDefault="002C1C8A" w:rsidP="00041A92">
                            <w:pPr>
                              <w:jc w:val="center"/>
                              <w:rPr>
                                <w:b/>
                                <w:sz w:val="24"/>
                                <w:szCs w:val="32"/>
                              </w:rPr>
                            </w:pPr>
                          </w:p>
                          <w:p w14:paraId="6EBC3CB3" w14:textId="77777777" w:rsidR="002C1C8A" w:rsidRDefault="002C1C8A" w:rsidP="00041A92">
                            <w:pPr>
                              <w:jc w:val="center"/>
                              <w:rPr>
                                <w:b/>
                                <w:sz w:val="24"/>
                                <w:szCs w:val="32"/>
                              </w:rPr>
                            </w:pPr>
                          </w:p>
                          <w:p w14:paraId="467180A9" w14:textId="77777777" w:rsidR="002C1C8A" w:rsidRDefault="002C1C8A" w:rsidP="00041A92">
                            <w:pPr>
                              <w:jc w:val="center"/>
                              <w:rPr>
                                <w:b/>
                                <w:sz w:val="24"/>
                                <w:szCs w:val="32"/>
                              </w:rPr>
                            </w:pPr>
                          </w:p>
                          <w:p w14:paraId="0B61A0F3" w14:textId="77777777" w:rsidR="002C1C8A" w:rsidRDefault="002C1C8A" w:rsidP="00041A92">
                            <w:pPr>
                              <w:jc w:val="center"/>
                              <w:rPr>
                                <w:b/>
                                <w:sz w:val="24"/>
                                <w:szCs w:val="32"/>
                              </w:rPr>
                            </w:pPr>
                          </w:p>
                          <w:p w14:paraId="3B683DAE" w14:textId="77777777" w:rsidR="002C1C8A" w:rsidRDefault="002C1C8A" w:rsidP="00041A92">
                            <w:pPr>
                              <w:jc w:val="center"/>
                              <w:rPr>
                                <w:b/>
                                <w:sz w:val="24"/>
                                <w:szCs w:val="32"/>
                              </w:rPr>
                            </w:pPr>
                          </w:p>
                          <w:p w14:paraId="291306EB" w14:textId="77777777" w:rsidR="002C1C8A" w:rsidRDefault="002C1C8A" w:rsidP="00041A92">
                            <w:pPr>
                              <w:jc w:val="center"/>
                              <w:rPr>
                                <w:b/>
                                <w:sz w:val="24"/>
                                <w:szCs w:val="32"/>
                              </w:rPr>
                            </w:pPr>
                          </w:p>
                          <w:p w14:paraId="59FD1C84" w14:textId="77777777" w:rsidR="002C1C8A" w:rsidRDefault="002C1C8A" w:rsidP="00041A92">
                            <w:pPr>
                              <w:jc w:val="center"/>
                              <w:rPr>
                                <w:b/>
                                <w:sz w:val="24"/>
                                <w:szCs w:val="32"/>
                              </w:rPr>
                            </w:pPr>
                          </w:p>
                          <w:p w14:paraId="5E3BE82A" w14:textId="77777777" w:rsidR="002C1C8A" w:rsidRDefault="002C1C8A" w:rsidP="00041A92">
                            <w:pPr>
                              <w:jc w:val="center"/>
                              <w:rPr>
                                <w:b/>
                                <w:sz w:val="24"/>
                                <w:szCs w:val="32"/>
                              </w:rPr>
                            </w:pPr>
                          </w:p>
                          <w:p w14:paraId="3B4688E5" w14:textId="77777777" w:rsidR="002C1C8A" w:rsidRDefault="002C1C8A" w:rsidP="00041A92">
                            <w:pPr>
                              <w:jc w:val="center"/>
                              <w:rPr>
                                <w:b/>
                                <w:sz w:val="24"/>
                                <w:szCs w:val="32"/>
                              </w:rPr>
                            </w:pPr>
                          </w:p>
                          <w:p w14:paraId="1BFE99C7" w14:textId="77777777" w:rsidR="002C1C8A" w:rsidRDefault="002C1C8A" w:rsidP="00041A92">
                            <w:pPr>
                              <w:jc w:val="center"/>
                              <w:rPr>
                                <w:b/>
                                <w:sz w:val="24"/>
                                <w:szCs w:val="32"/>
                              </w:rPr>
                            </w:pPr>
                          </w:p>
                          <w:p w14:paraId="115E1FF1" w14:textId="77777777" w:rsidR="002C1C8A" w:rsidRDefault="002C1C8A" w:rsidP="00041A92">
                            <w:pPr>
                              <w:jc w:val="center"/>
                              <w:rPr>
                                <w:b/>
                                <w:sz w:val="24"/>
                                <w:szCs w:val="32"/>
                              </w:rPr>
                            </w:pPr>
                          </w:p>
                          <w:p w14:paraId="62FC2050" w14:textId="77777777" w:rsidR="002C1C8A" w:rsidRDefault="002C1C8A" w:rsidP="00041A92">
                            <w:pPr>
                              <w:jc w:val="center"/>
                              <w:rPr>
                                <w:b/>
                                <w:sz w:val="24"/>
                                <w:szCs w:val="32"/>
                              </w:rPr>
                            </w:pPr>
                          </w:p>
                          <w:p w14:paraId="7D708D00" w14:textId="77777777" w:rsidR="002C1C8A" w:rsidRDefault="002C1C8A" w:rsidP="00041A92">
                            <w:pPr>
                              <w:jc w:val="center"/>
                              <w:rPr>
                                <w:b/>
                                <w:sz w:val="24"/>
                                <w:szCs w:val="32"/>
                              </w:rPr>
                            </w:pPr>
                          </w:p>
                          <w:p w14:paraId="61DE4770" w14:textId="77777777" w:rsidR="002C1C8A" w:rsidRDefault="002C1C8A" w:rsidP="00041A92">
                            <w:pPr>
                              <w:jc w:val="center"/>
                              <w:rPr>
                                <w:b/>
                                <w:sz w:val="24"/>
                                <w:szCs w:val="32"/>
                              </w:rPr>
                            </w:pPr>
                          </w:p>
                          <w:p w14:paraId="27677911" w14:textId="77777777" w:rsidR="002C1C8A" w:rsidRDefault="002C1C8A" w:rsidP="00041A92">
                            <w:pPr>
                              <w:jc w:val="center"/>
                              <w:rPr>
                                <w:b/>
                                <w:sz w:val="24"/>
                                <w:szCs w:val="32"/>
                              </w:rPr>
                            </w:pPr>
                          </w:p>
                          <w:p w14:paraId="479C51CC" w14:textId="77777777" w:rsidR="002C1C8A" w:rsidRDefault="002C1C8A" w:rsidP="00041A92">
                            <w:pPr>
                              <w:jc w:val="center"/>
                              <w:rPr>
                                <w:b/>
                                <w:sz w:val="24"/>
                                <w:szCs w:val="32"/>
                              </w:rPr>
                            </w:pPr>
                          </w:p>
                          <w:p w14:paraId="52FAEA08" w14:textId="77777777" w:rsidR="002C1C8A" w:rsidRDefault="002C1C8A" w:rsidP="00041A92">
                            <w:pPr>
                              <w:jc w:val="center"/>
                              <w:rPr>
                                <w:b/>
                                <w:sz w:val="24"/>
                                <w:szCs w:val="32"/>
                              </w:rPr>
                            </w:pPr>
                          </w:p>
                          <w:p w14:paraId="7EF11676" w14:textId="77777777" w:rsidR="002C1C8A" w:rsidRDefault="002C1C8A" w:rsidP="00041A92">
                            <w:pPr>
                              <w:jc w:val="center"/>
                              <w:rPr>
                                <w:b/>
                                <w:sz w:val="24"/>
                                <w:szCs w:val="32"/>
                              </w:rPr>
                            </w:pPr>
                          </w:p>
                          <w:p w14:paraId="01F799BE" w14:textId="77777777" w:rsidR="002C1C8A" w:rsidRDefault="002C1C8A" w:rsidP="00041A92">
                            <w:pPr>
                              <w:jc w:val="center"/>
                              <w:rPr>
                                <w:b/>
                                <w:sz w:val="24"/>
                                <w:szCs w:val="32"/>
                              </w:rPr>
                            </w:pPr>
                          </w:p>
                          <w:p w14:paraId="12D1BEA8" w14:textId="77777777" w:rsidR="002C1C8A" w:rsidRDefault="002C1C8A" w:rsidP="00041A92">
                            <w:pPr>
                              <w:jc w:val="center"/>
                              <w:rPr>
                                <w:b/>
                                <w:sz w:val="24"/>
                                <w:szCs w:val="32"/>
                              </w:rPr>
                            </w:pPr>
                          </w:p>
                          <w:p w14:paraId="138BE217" w14:textId="77777777" w:rsidR="002C1C8A" w:rsidRDefault="002C1C8A" w:rsidP="00041A92">
                            <w:pPr>
                              <w:jc w:val="center"/>
                              <w:rPr>
                                <w:b/>
                                <w:sz w:val="24"/>
                                <w:szCs w:val="32"/>
                              </w:rPr>
                            </w:pPr>
                          </w:p>
                          <w:p w14:paraId="786D5987" w14:textId="77777777" w:rsidR="002C1C8A" w:rsidRDefault="002C1C8A" w:rsidP="00041A92">
                            <w:pPr>
                              <w:jc w:val="center"/>
                              <w:rPr>
                                <w:b/>
                                <w:sz w:val="24"/>
                                <w:szCs w:val="32"/>
                              </w:rPr>
                            </w:pPr>
                          </w:p>
                          <w:p w14:paraId="161093B2" w14:textId="77777777" w:rsidR="002C1C8A" w:rsidRDefault="002C1C8A" w:rsidP="00041A92">
                            <w:pPr>
                              <w:jc w:val="center"/>
                              <w:rPr>
                                <w:b/>
                                <w:sz w:val="24"/>
                                <w:szCs w:val="32"/>
                              </w:rPr>
                            </w:pPr>
                          </w:p>
                          <w:p w14:paraId="14FECCB0" w14:textId="77777777" w:rsidR="002C1C8A" w:rsidRDefault="002C1C8A" w:rsidP="00041A92">
                            <w:pPr>
                              <w:jc w:val="center"/>
                              <w:rPr>
                                <w:b/>
                                <w:sz w:val="24"/>
                                <w:szCs w:val="32"/>
                              </w:rPr>
                            </w:pPr>
                          </w:p>
                          <w:p w14:paraId="0DFF382F" w14:textId="77777777" w:rsidR="002C1C8A" w:rsidRDefault="002C1C8A" w:rsidP="00041A92">
                            <w:pPr>
                              <w:jc w:val="center"/>
                              <w:rPr>
                                <w:b/>
                                <w:sz w:val="24"/>
                                <w:szCs w:val="32"/>
                              </w:rPr>
                            </w:pPr>
                          </w:p>
                          <w:p w14:paraId="131B180D" w14:textId="77777777" w:rsidR="002C1C8A" w:rsidRDefault="002C1C8A" w:rsidP="00041A92">
                            <w:pPr>
                              <w:jc w:val="center"/>
                              <w:rPr>
                                <w:b/>
                                <w:sz w:val="24"/>
                                <w:szCs w:val="32"/>
                              </w:rPr>
                            </w:pPr>
                          </w:p>
                          <w:p w14:paraId="11766E50" w14:textId="77777777" w:rsidR="002C1C8A" w:rsidRDefault="002C1C8A" w:rsidP="00041A92">
                            <w:pPr>
                              <w:jc w:val="center"/>
                              <w:rPr>
                                <w:b/>
                                <w:sz w:val="24"/>
                                <w:szCs w:val="32"/>
                              </w:rPr>
                            </w:pPr>
                          </w:p>
                          <w:p w14:paraId="0772A066" w14:textId="77777777" w:rsidR="002C1C8A" w:rsidRDefault="002C1C8A" w:rsidP="00041A92">
                            <w:pPr>
                              <w:jc w:val="center"/>
                              <w:rPr>
                                <w:b/>
                                <w:sz w:val="24"/>
                                <w:szCs w:val="32"/>
                              </w:rPr>
                            </w:pPr>
                          </w:p>
                          <w:p w14:paraId="53801869" w14:textId="77777777" w:rsidR="002C1C8A" w:rsidRDefault="002C1C8A" w:rsidP="00041A92">
                            <w:pPr>
                              <w:jc w:val="center"/>
                              <w:rPr>
                                <w:b/>
                                <w:sz w:val="24"/>
                                <w:szCs w:val="32"/>
                              </w:rPr>
                            </w:pPr>
                          </w:p>
                          <w:p w14:paraId="74354630" w14:textId="77777777" w:rsidR="002C1C8A" w:rsidRDefault="002C1C8A" w:rsidP="00041A92">
                            <w:pPr>
                              <w:jc w:val="center"/>
                              <w:rPr>
                                <w:b/>
                                <w:sz w:val="24"/>
                                <w:szCs w:val="32"/>
                              </w:rPr>
                            </w:pPr>
                          </w:p>
                          <w:p w14:paraId="3AD29BAB" w14:textId="77777777" w:rsidR="002C1C8A" w:rsidRDefault="002C1C8A" w:rsidP="00041A92">
                            <w:pPr>
                              <w:jc w:val="center"/>
                              <w:rPr>
                                <w:b/>
                                <w:sz w:val="24"/>
                                <w:szCs w:val="32"/>
                              </w:rPr>
                            </w:pPr>
                          </w:p>
                          <w:p w14:paraId="3CAACF41" w14:textId="77777777" w:rsidR="002C1C8A" w:rsidRDefault="002C1C8A" w:rsidP="00041A92">
                            <w:pPr>
                              <w:jc w:val="center"/>
                              <w:rPr>
                                <w:b/>
                                <w:sz w:val="24"/>
                                <w:szCs w:val="32"/>
                              </w:rPr>
                            </w:pPr>
                          </w:p>
                          <w:p w14:paraId="7FDDCC2C" w14:textId="77777777" w:rsidR="002C1C8A" w:rsidRDefault="002C1C8A" w:rsidP="00041A92">
                            <w:pPr>
                              <w:jc w:val="center"/>
                              <w:rPr>
                                <w:b/>
                                <w:sz w:val="24"/>
                                <w:szCs w:val="32"/>
                              </w:rPr>
                            </w:pPr>
                          </w:p>
                          <w:p w14:paraId="7AEEB2D6" w14:textId="77777777" w:rsidR="002C1C8A" w:rsidRDefault="002C1C8A" w:rsidP="00041A92">
                            <w:pPr>
                              <w:jc w:val="center"/>
                              <w:rPr>
                                <w:b/>
                                <w:sz w:val="24"/>
                                <w:szCs w:val="32"/>
                              </w:rPr>
                            </w:pPr>
                          </w:p>
                          <w:p w14:paraId="324FA983" w14:textId="77777777" w:rsidR="002C1C8A" w:rsidRDefault="002C1C8A" w:rsidP="00041A92">
                            <w:pPr>
                              <w:jc w:val="center"/>
                              <w:rPr>
                                <w:b/>
                                <w:sz w:val="24"/>
                                <w:szCs w:val="32"/>
                              </w:rPr>
                            </w:pPr>
                          </w:p>
                          <w:p w14:paraId="3526E47A" w14:textId="77777777" w:rsidR="002C1C8A" w:rsidRDefault="002C1C8A" w:rsidP="00041A92">
                            <w:pPr>
                              <w:jc w:val="center"/>
                              <w:rPr>
                                <w:b/>
                                <w:sz w:val="24"/>
                                <w:szCs w:val="32"/>
                              </w:rPr>
                            </w:pPr>
                          </w:p>
                          <w:p w14:paraId="3017E6A7" w14:textId="77777777" w:rsidR="002C1C8A" w:rsidRDefault="002C1C8A" w:rsidP="00041A92">
                            <w:pPr>
                              <w:jc w:val="center"/>
                              <w:rPr>
                                <w:b/>
                                <w:sz w:val="24"/>
                                <w:szCs w:val="32"/>
                              </w:rPr>
                            </w:pPr>
                          </w:p>
                          <w:p w14:paraId="1FF84F57" w14:textId="77777777" w:rsidR="002C1C8A" w:rsidRDefault="002C1C8A" w:rsidP="00041A92">
                            <w:pPr>
                              <w:jc w:val="center"/>
                              <w:rPr>
                                <w:b/>
                                <w:sz w:val="24"/>
                                <w:szCs w:val="32"/>
                              </w:rPr>
                            </w:pPr>
                          </w:p>
                          <w:p w14:paraId="140878B3" w14:textId="77777777" w:rsidR="002C1C8A" w:rsidRDefault="002C1C8A" w:rsidP="00041A92">
                            <w:pPr>
                              <w:jc w:val="center"/>
                              <w:rPr>
                                <w:b/>
                                <w:sz w:val="24"/>
                                <w:szCs w:val="32"/>
                              </w:rPr>
                            </w:pPr>
                          </w:p>
                          <w:p w14:paraId="240B386E" w14:textId="77777777" w:rsidR="002C1C8A" w:rsidRDefault="002C1C8A" w:rsidP="00041A92">
                            <w:pPr>
                              <w:jc w:val="center"/>
                              <w:rPr>
                                <w:b/>
                                <w:sz w:val="24"/>
                                <w:szCs w:val="32"/>
                              </w:rPr>
                            </w:pPr>
                          </w:p>
                          <w:p w14:paraId="5D809FC9" w14:textId="77777777" w:rsidR="002C1C8A" w:rsidRDefault="002C1C8A" w:rsidP="00041A92">
                            <w:pPr>
                              <w:jc w:val="center"/>
                              <w:rPr>
                                <w:b/>
                                <w:sz w:val="24"/>
                                <w:szCs w:val="32"/>
                              </w:rPr>
                            </w:pPr>
                          </w:p>
                          <w:p w14:paraId="2A7EDB54" w14:textId="77777777" w:rsidR="002C1C8A" w:rsidRDefault="002C1C8A" w:rsidP="00041A92">
                            <w:pPr>
                              <w:jc w:val="center"/>
                              <w:rPr>
                                <w:b/>
                                <w:sz w:val="24"/>
                                <w:szCs w:val="32"/>
                              </w:rPr>
                            </w:pPr>
                          </w:p>
                          <w:p w14:paraId="5FB10246" w14:textId="77777777" w:rsidR="002C1C8A" w:rsidRDefault="002C1C8A" w:rsidP="00041A92">
                            <w:pPr>
                              <w:jc w:val="center"/>
                              <w:rPr>
                                <w:b/>
                                <w:sz w:val="24"/>
                                <w:szCs w:val="32"/>
                              </w:rPr>
                            </w:pPr>
                          </w:p>
                          <w:p w14:paraId="24B132B0" w14:textId="77777777" w:rsidR="002C1C8A" w:rsidRDefault="002C1C8A" w:rsidP="00041A92">
                            <w:pPr>
                              <w:jc w:val="center"/>
                              <w:rPr>
                                <w:b/>
                                <w:sz w:val="24"/>
                                <w:szCs w:val="32"/>
                              </w:rPr>
                            </w:pPr>
                          </w:p>
                          <w:p w14:paraId="3CF25C0F" w14:textId="77777777" w:rsidR="002C1C8A" w:rsidRDefault="002C1C8A" w:rsidP="00041A92">
                            <w:pPr>
                              <w:jc w:val="center"/>
                              <w:rPr>
                                <w:b/>
                                <w:sz w:val="24"/>
                                <w:szCs w:val="32"/>
                              </w:rPr>
                            </w:pPr>
                          </w:p>
                          <w:p w14:paraId="38C28849" w14:textId="77777777" w:rsidR="002C1C8A" w:rsidRDefault="002C1C8A" w:rsidP="00041A92">
                            <w:pPr>
                              <w:jc w:val="center"/>
                              <w:rPr>
                                <w:b/>
                                <w:sz w:val="24"/>
                                <w:szCs w:val="32"/>
                              </w:rPr>
                            </w:pPr>
                          </w:p>
                          <w:p w14:paraId="19F33462" w14:textId="77777777" w:rsidR="002C1C8A" w:rsidRDefault="002C1C8A" w:rsidP="00041A92">
                            <w:pPr>
                              <w:jc w:val="center"/>
                              <w:rPr>
                                <w:b/>
                                <w:sz w:val="24"/>
                                <w:szCs w:val="32"/>
                              </w:rPr>
                            </w:pPr>
                          </w:p>
                          <w:p w14:paraId="222D619B" w14:textId="77777777" w:rsidR="002C1C8A" w:rsidRDefault="002C1C8A" w:rsidP="00041A92">
                            <w:pPr>
                              <w:jc w:val="center"/>
                              <w:rPr>
                                <w:b/>
                                <w:sz w:val="24"/>
                                <w:szCs w:val="32"/>
                              </w:rPr>
                            </w:pPr>
                          </w:p>
                          <w:p w14:paraId="42062E28" w14:textId="77777777" w:rsidR="002C1C8A" w:rsidRDefault="002C1C8A" w:rsidP="00041A92">
                            <w:pPr>
                              <w:jc w:val="center"/>
                              <w:rPr>
                                <w:b/>
                                <w:sz w:val="24"/>
                                <w:szCs w:val="32"/>
                              </w:rPr>
                            </w:pPr>
                          </w:p>
                          <w:p w14:paraId="02258CE0" w14:textId="77777777" w:rsidR="002C1C8A" w:rsidRDefault="002C1C8A" w:rsidP="00041A92">
                            <w:pPr>
                              <w:jc w:val="center"/>
                              <w:rPr>
                                <w:b/>
                                <w:sz w:val="24"/>
                                <w:szCs w:val="32"/>
                              </w:rPr>
                            </w:pPr>
                          </w:p>
                          <w:p w14:paraId="759A26C4" w14:textId="77777777" w:rsidR="002C1C8A" w:rsidRDefault="002C1C8A" w:rsidP="00041A92">
                            <w:pPr>
                              <w:jc w:val="center"/>
                              <w:rPr>
                                <w:b/>
                                <w:sz w:val="24"/>
                                <w:szCs w:val="32"/>
                              </w:rPr>
                            </w:pPr>
                          </w:p>
                          <w:p w14:paraId="35CE32A7" w14:textId="77777777" w:rsidR="002C1C8A" w:rsidRDefault="002C1C8A" w:rsidP="00041A92">
                            <w:pPr>
                              <w:jc w:val="center"/>
                              <w:rPr>
                                <w:b/>
                                <w:sz w:val="24"/>
                                <w:szCs w:val="32"/>
                              </w:rPr>
                            </w:pPr>
                          </w:p>
                          <w:p w14:paraId="427A0E67" w14:textId="77777777" w:rsidR="002C1C8A" w:rsidRDefault="002C1C8A" w:rsidP="00041A92">
                            <w:pPr>
                              <w:jc w:val="center"/>
                              <w:rPr>
                                <w:b/>
                                <w:sz w:val="24"/>
                                <w:szCs w:val="32"/>
                              </w:rPr>
                            </w:pPr>
                          </w:p>
                          <w:p w14:paraId="5F87682C" w14:textId="77777777" w:rsidR="002C1C8A" w:rsidRDefault="002C1C8A" w:rsidP="00041A92">
                            <w:pPr>
                              <w:jc w:val="center"/>
                              <w:rPr>
                                <w:b/>
                                <w:sz w:val="24"/>
                                <w:szCs w:val="32"/>
                              </w:rPr>
                            </w:pPr>
                          </w:p>
                          <w:p w14:paraId="68B44942" w14:textId="77777777" w:rsidR="002C1C8A" w:rsidRDefault="002C1C8A" w:rsidP="00041A92">
                            <w:pPr>
                              <w:jc w:val="center"/>
                              <w:rPr>
                                <w:b/>
                                <w:sz w:val="24"/>
                                <w:szCs w:val="32"/>
                              </w:rPr>
                            </w:pPr>
                            <w:r>
                              <w:rPr>
                                <w:b/>
                                <w:sz w:val="24"/>
                                <w:szCs w:val="32"/>
                              </w:rPr>
                              <w:t>……………………………………………………………………………………………………………………………………………………………………………………………………………………………………………………………………………………………………………………………………………………………………………………………………………………………………………………………………………………………………………………………………………………………………………………………………………………………………………………………………………………………………………………………………………………………………………………………………………………………………………………</w:t>
                            </w:r>
                            <w:r w:rsidRPr="00810955">
                              <w:rPr>
                                <w:b/>
                                <w:sz w:val="24"/>
                                <w:szCs w:val="32"/>
                              </w:rPr>
                              <w:t>EDUC 3303 Adolescent Psychology</w:t>
                            </w:r>
                          </w:p>
                          <w:p w14:paraId="676B4AAE" w14:textId="77777777" w:rsidR="002C1C8A" w:rsidRPr="00810955" w:rsidRDefault="002C1C8A" w:rsidP="00041A92">
                            <w:pPr>
                              <w:jc w:val="center"/>
                              <w:rPr>
                                <w:b/>
                                <w:sz w:val="24"/>
                                <w:szCs w:val="32"/>
                              </w:rPr>
                            </w:pPr>
                          </w:p>
                          <w:p w14:paraId="1A1CF005" w14:textId="77777777" w:rsidR="002C1C8A" w:rsidRDefault="002C1C8A" w:rsidP="00EB6FE0">
                            <w:pPr>
                              <w:jc w:val="center"/>
                              <w:rPr>
                                <w:b/>
                                <w:sz w:val="28"/>
                                <w:szCs w:val="28"/>
                              </w:rPr>
                            </w:pPr>
                            <w:r>
                              <w:rPr>
                                <w:b/>
                                <w:sz w:val="28"/>
                                <w:szCs w:val="28"/>
                              </w:rPr>
                              <w:t>Summer 2017</w:t>
                            </w:r>
                          </w:p>
                          <w:tbl>
                            <w:tblPr>
                              <w:tblW w:w="0" w:type="auto"/>
                              <w:tblLayout w:type="fixed"/>
                              <w:tblLook w:val="04A0" w:firstRow="1" w:lastRow="0" w:firstColumn="1" w:lastColumn="0" w:noHBand="0" w:noVBand="1"/>
                            </w:tblPr>
                            <w:tblGrid>
                              <w:gridCol w:w="3740"/>
                              <w:gridCol w:w="8180"/>
                            </w:tblGrid>
                            <w:tr w:rsidR="002C1C8A" w14:paraId="49604812" w14:textId="77777777" w:rsidTr="00EB6FE0">
                              <w:tc>
                                <w:tcPr>
                                  <w:tcW w:w="3740" w:type="dxa"/>
                                  <w:tcBorders>
                                    <w:top w:val="nil"/>
                                    <w:left w:val="nil"/>
                                    <w:bottom w:val="nil"/>
                                    <w:right w:val="nil"/>
                                  </w:tcBorders>
                                  <w:vAlign w:val="center"/>
                                  <w:hideMark/>
                                </w:tcPr>
                                <w:p w14:paraId="6330BE7D" w14:textId="77777777" w:rsidR="002C1C8A" w:rsidRDefault="002C1C8A">
                                  <w:pPr>
                                    <w:widowControl w:val="0"/>
                                    <w:autoSpaceDE w:val="0"/>
                                    <w:autoSpaceDN w:val="0"/>
                                    <w:adjustRightInd w:val="0"/>
                                    <w:rPr>
                                      <w:rFonts w:ascii="Arial" w:hAnsi="Arial" w:cs="Arial"/>
                                      <w:b/>
                                      <w:color w:val="353535"/>
                                      <w:sz w:val="24"/>
                                      <w:szCs w:val="24"/>
                                    </w:rPr>
                                  </w:pPr>
                                  <w:r>
                                    <w:rPr>
                                      <w:rFonts w:ascii="Arial" w:hAnsi="Arial" w:cs="Arial"/>
                                      <w:b/>
                                      <w:color w:val="353535"/>
                                      <w:sz w:val="24"/>
                                      <w:szCs w:val="24"/>
                                    </w:rPr>
                                    <w:t>Part of Term 3</w:t>
                                  </w:r>
                                </w:p>
                              </w:tc>
                              <w:tc>
                                <w:tcPr>
                                  <w:tcW w:w="8180" w:type="dxa"/>
                                  <w:tcBorders>
                                    <w:top w:val="nil"/>
                                    <w:left w:val="nil"/>
                                    <w:bottom w:val="nil"/>
                                    <w:right w:val="nil"/>
                                  </w:tcBorders>
                                  <w:vAlign w:val="center"/>
                                  <w:hideMark/>
                                </w:tcPr>
                                <w:p w14:paraId="6008B6F9" w14:textId="77777777" w:rsidR="002C1C8A" w:rsidRDefault="002C1C8A">
                                  <w:pPr>
                                    <w:widowControl w:val="0"/>
                                    <w:autoSpaceDE w:val="0"/>
                                    <w:autoSpaceDN w:val="0"/>
                                    <w:adjustRightInd w:val="0"/>
                                    <w:rPr>
                                      <w:rFonts w:ascii="Arial" w:hAnsi="Arial" w:cs="Arial"/>
                                      <w:b/>
                                      <w:color w:val="353535"/>
                                      <w:sz w:val="24"/>
                                      <w:szCs w:val="24"/>
                                    </w:rPr>
                                  </w:pPr>
                                  <w:r>
                                    <w:rPr>
                                      <w:rFonts w:ascii="Arial" w:hAnsi="Arial" w:cs="Arial"/>
                                      <w:b/>
                                      <w:color w:val="353535"/>
                                      <w:sz w:val="24"/>
                                      <w:szCs w:val="24"/>
                                    </w:rPr>
                                    <w:t>May 13 - July 07 (8 weeks)</w:t>
                                  </w:r>
                                </w:p>
                              </w:tc>
                            </w:tr>
                          </w:tbl>
                          <w:p w14:paraId="0DB9BDAC" w14:textId="77777777" w:rsidR="002C1C8A" w:rsidRPr="00D5141C" w:rsidRDefault="002C1C8A" w:rsidP="00041A92">
                            <w:pPr>
                              <w:jc w:val="cente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170.5pt;margin-top:1.85pt;width:356.9pt;height:8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">
                <v:textbox>
                  <w:txbxContent>
                    <w:p w14:paraId="72125C3C" w14:textId="77777777" w:rsidR="002C1C8A" w:rsidRDefault="002C1C8A" w:rsidP="00041A92">
                      <w:pPr>
                        <w:jc w:val="center"/>
                        <w:rPr>
                          <w:b/>
                          <w:sz w:val="24"/>
                          <w:szCs w:val="32"/>
                        </w:rPr>
                      </w:pPr>
                    </w:p>
                    <w:p w14:paraId="45695B8A" w14:textId="77777777" w:rsidR="002C1C8A" w:rsidRPr="00810955" w:rsidRDefault="002C1C8A" w:rsidP="00804189">
                      <w:pPr>
                        <w:jc w:val="center"/>
                        <w:rPr>
                          <w:b/>
                          <w:sz w:val="24"/>
                          <w:szCs w:val="32"/>
                        </w:rPr>
                      </w:pPr>
                      <w:r w:rsidRPr="00810955">
                        <w:rPr>
                          <w:b/>
                          <w:sz w:val="24"/>
                          <w:szCs w:val="32"/>
                        </w:rPr>
                        <w:t>EDUC 3303 Adolescent Psychology</w:t>
                      </w:r>
                    </w:p>
                    <w:p w14:paraId="2FB03153" w14:textId="46071F1D" w:rsidR="002C1C8A" w:rsidRPr="00967A5B" w:rsidRDefault="002C1C8A" w:rsidP="00967A5B">
                      <w:pPr>
                        <w:jc w:val="center"/>
                        <w:rPr>
                          <w:b/>
                          <w:szCs w:val="28"/>
                        </w:rPr>
                      </w:pPr>
                      <w:r>
                        <w:rPr>
                          <w:b/>
                          <w:szCs w:val="28"/>
                        </w:rPr>
                        <w:t>Fall - 2018</w:t>
                      </w:r>
                    </w:p>
                    <w:p w14:paraId="7E421EBC" w14:textId="2D5760AD" w:rsidR="002C1C8A" w:rsidRDefault="002C1C8A" w:rsidP="00967A5B">
                      <w:pPr>
                        <w:jc w:val="center"/>
                        <w:rPr>
                          <w:b/>
                          <w:bCs/>
                          <w:color w:val="000000"/>
                          <w:sz w:val="24"/>
                          <w:szCs w:val="24"/>
                        </w:rPr>
                      </w:pPr>
                      <w:r>
                        <w:rPr>
                          <w:b/>
                          <w:bCs/>
                          <w:color w:val="000000"/>
                          <w:sz w:val="24"/>
                          <w:szCs w:val="24"/>
                        </w:rPr>
                        <w:t>Monday – Wednesday - Friday</w:t>
                      </w:r>
                    </w:p>
                    <w:p w14:paraId="156104F0" w14:textId="49A203D0" w:rsidR="002C1C8A" w:rsidRDefault="002C1C8A" w:rsidP="00967A5B">
                      <w:pPr>
                        <w:jc w:val="center"/>
                        <w:rPr>
                          <w:b/>
                          <w:bCs/>
                          <w:color w:val="000000"/>
                          <w:sz w:val="24"/>
                          <w:szCs w:val="24"/>
                        </w:rPr>
                      </w:pPr>
                      <w:r>
                        <w:rPr>
                          <w:b/>
                          <w:bCs/>
                          <w:color w:val="000000"/>
                          <w:sz w:val="24"/>
                          <w:szCs w:val="24"/>
                        </w:rPr>
                        <w:t>9:30 – 10:20</w:t>
                      </w:r>
                    </w:p>
                    <w:p w14:paraId="39348A73" w14:textId="77777777" w:rsidR="002C1C8A" w:rsidRDefault="002C1C8A" w:rsidP="00804189">
                      <w:pPr>
                        <w:jc w:val="center"/>
                        <w:rPr>
                          <w:b/>
                          <w:sz w:val="20"/>
                        </w:rPr>
                      </w:pPr>
                    </w:p>
                    <w:p w14:paraId="4A10AA66" w14:textId="5A110A89" w:rsidR="002C1C8A" w:rsidRPr="00804189" w:rsidRDefault="002C1C8A" w:rsidP="00804189">
                      <w:pPr>
                        <w:jc w:val="center"/>
                        <w:rPr>
                          <w:b/>
                          <w:sz w:val="20"/>
                          <w:szCs w:val="24"/>
                        </w:rPr>
                      </w:pPr>
                      <w:r>
                        <w:rPr>
                          <w:b/>
                          <w:sz w:val="20"/>
                        </w:rPr>
                        <w:t>Goodhue 211</w:t>
                      </w:r>
                    </w:p>
                    <w:p w14:paraId="7C65DAA0" w14:textId="77777777" w:rsidR="002C1C8A" w:rsidRDefault="002C1C8A" w:rsidP="00041A92">
                      <w:pPr>
                        <w:jc w:val="center"/>
                        <w:rPr>
                          <w:b/>
                          <w:sz w:val="24"/>
                          <w:szCs w:val="32"/>
                        </w:rPr>
                      </w:pPr>
                    </w:p>
                    <w:p w14:paraId="6A812894" w14:textId="77777777" w:rsidR="002C1C8A" w:rsidRDefault="002C1C8A" w:rsidP="00041A92">
                      <w:pPr>
                        <w:jc w:val="center"/>
                        <w:rPr>
                          <w:b/>
                          <w:sz w:val="24"/>
                          <w:szCs w:val="32"/>
                        </w:rPr>
                      </w:pPr>
                    </w:p>
                    <w:p w14:paraId="77FEAABA" w14:textId="77777777" w:rsidR="002C1C8A" w:rsidRDefault="002C1C8A" w:rsidP="00041A92">
                      <w:pPr>
                        <w:jc w:val="center"/>
                        <w:rPr>
                          <w:b/>
                          <w:sz w:val="24"/>
                          <w:szCs w:val="32"/>
                        </w:rPr>
                      </w:pPr>
                    </w:p>
                    <w:p w14:paraId="7FE89029" w14:textId="77777777" w:rsidR="002C1C8A" w:rsidRDefault="002C1C8A" w:rsidP="00041A92">
                      <w:pPr>
                        <w:jc w:val="center"/>
                        <w:rPr>
                          <w:b/>
                          <w:sz w:val="24"/>
                          <w:szCs w:val="32"/>
                        </w:rPr>
                      </w:pPr>
                    </w:p>
                    <w:p w14:paraId="17EF78FF" w14:textId="77777777" w:rsidR="002C1C8A" w:rsidRDefault="002C1C8A" w:rsidP="00041A92">
                      <w:pPr>
                        <w:jc w:val="center"/>
                        <w:rPr>
                          <w:b/>
                          <w:sz w:val="24"/>
                          <w:szCs w:val="32"/>
                        </w:rPr>
                      </w:pPr>
                    </w:p>
                    <w:p w14:paraId="59018B1A" w14:textId="77777777" w:rsidR="002C1C8A" w:rsidRDefault="002C1C8A" w:rsidP="00041A92">
                      <w:pPr>
                        <w:jc w:val="center"/>
                        <w:rPr>
                          <w:b/>
                          <w:sz w:val="24"/>
                          <w:szCs w:val="32"/>
                        </w:rPr>
                      </w:pPr>
                    </w:p>
                    <w:p w14:paraId="2B4254B1" w14:textId="77777777" w:rsidR="002C1C8A" w:rsidRDefault="002C1C8A" w:rsidP="00041A92">
                      <w:pPr>
                        <w:jc w:val="center"/>
                        <w:rPr>
                          <w:b/>
                          <w:sz w:val="24"/>
                          <w:szCs w:val="32"/>
                        </w:rPr>
                      </w:pPr>
                    </w:p>
                    <w:p w14:paraId="2AB7C186" w14:textId="77777777" w:rsidR="002C1C8A" w:rsidRDefault="002C1C8A" w:rsidP="00041A92">
                      <w:pPr>
                        <w:jc w:val="center"/>
                        <w:rPr>
                          <w:b/>
                          <w:sz w:val="24"/>
                          <w:szCs w:val="32"/>
                        </w:rPr>
                      </w:pPr>
                    </w:p>
                    <w:p w14:paraId="6688067F" w14:textId="77777777" w:rsidR="002C1C8A" w:rsidRDefault="002C1C8A" w:rsidP="00041A92">
                      <w:pPr>
                        <w:jc w:val="center"/>
                        <w:rPr>
                          <w:b/>
                          <w:sz w:val="24"/>
                          <w:szCs w:val="32"/>
                        </w:rPr>
                      </w:pPr>
                    </w:p>
                    <w:p w14:paraId="0B6E27A8" w14:textId="77777777" w:rsidR="002C1C8A" w:rsidRDefault="002C1C8A" w:rsidP="00041A92">
                      <w:pPr>
                        <w:jc w:val="center"/>
                        <w:rPr>
                          <w:b/>
                          <w:sz w:val="24"/>
                          <w:szCs w:val="32"/>
                        </w:rPr>
                      </w:pPr>
                    </w:p>
                    <w:p w14:paraId="1BF412A1" w14:textId="77777777" w:rsidR="002C1C8A" w:rsidRDefault="002C1C8A" w:rsidP="00041A92">
                      <w:pPr>
                        <w:jc w:val="center"/>
                        <w:rPr>
                          <w:b/>
                          <w:sz w:val="24"/>
                          <w:szCs w:val="32"/>
                        </w:rPr>
                      </w:pPr>
                    </w:p>
                    <w:p w14:paraId="7D7B5F9C" w14:textId="77777777" w:rsidR="002C1C8A" w:rsidRDefault="002C1C8A" w:rsidP="00041A92">
                      <w:pPr>
                        <w:jc w:val="center"/>
                        <w:rPr>
                          <w:b/>
                          <w:sz w:val="24"/>
                          <w:szCs w:val="32"/>
                        </w:rPr>
                      </w:pPr>
                    </w:p>
                    <w:p w14:paraId="010FDB90" w14:textId="77777777" w:rsidR="002C1C8A" w:rsidRDefault="002C1C8A" w:rsidP="00041A92">
                      <w:pPr>
                        <w:jc w:val="center"/>
                        <w:rPr>
                          <w:b/>
                          <w:sz w:val="24"/>
                          <w:szCs w:val="32"/>
                        </w:rPr>
                      </w:pPr>
                    </w:p>
                    <w:p w14:paraId="5866C867" w14:textId="77777777" w:rsidR="002C1C8A" w:rsidRDefault="002C1C8A" w:rsidP="00041A92">
                      <w:pPr>
                        <w:jc w:val="center"/>
                        <w:rPr>
                          <w:b/>
                          <w:sz w:val="24"/>
                          <w:szCs w:val="32"/>
                        </w:rPr>
                      </w:pPr>
                    </w:p>
                    <w:p w14:paraId="7A22EDE2" w14:textId="77777777" w:rsidR="002C1C8A" w:rsidRDefault="002C1C8A" w:rsidP="00041A92">
                      <w:pPr>
                        <w:jc w:val="center"/>
                        <w:rPr>
                          <w:b/>
                          <w:sz w:val="24"/>
                          <w:szCs w:val="32"/>
                        </w:rPr>
                      </w:pPr>
                    </w:p>
                    <w:p w14:paraId="290CF3EF" w14:textId="77777777" w:rsidR="002C1C8A" w:rsidRDefault="002C1C8A" w:rsidP="00041A92">
                      <w:pPr>
                        <w:jc w:val="center"/>
                        <w:rPr>
                          <w:b/>
                          <w:sz w:val="24"/>
                          <w:szCs w:val="32"/>
                        </w:rPr>
                      </w:pPr>
                    </w:p>
                    <w:p w14:paraId="70F6E2FA" w14:textId="77777777" w:rsidR="002C1C8A" w:rsidRDefault="002C1C8A" w:rsidP="00041A92">
                      <w:pPr>
                        <w:jc w:val="center"/>
                        <w:rPr>
                          <w:b/>
                          <w:sz w:val="24"/>
                          <w:szCs w:val="32"/>
                        </w:rPr>
                      </w:pPr>
                    </w:p>
                    <w:p w14:paraId="4A6E71C7" w14:textId="77777777" w:rsidR="002C1C8A" w:rsidRDefault="002C1C8A" w:rsidP="00041A92">
                      <w:pPr>
                        <w:jc w:val="center"/>
                        <w:rPr>
                          <w:b/>
                          <w:sz w:val="24"/>
                          <w:szCs w:val="32"/>
                        </w:rPr>
                      </w:pPr>
                    </w:p>
                    <w:p w14:paraId="0A0FBAEF" w14:textId="77777777" w:rsidR="002C1C8A" w:rsidRDefault="002C1C8A" w:rsidP="00041A92">
                      <w:pPr>
                        <w:jc w:val="center"/>
                        <w:rPr>
                          <w:b/>
                          <w:sz w:val="24"/>
                          <w:szCs w:val="32"/>
                        </w:rPr>
                      </w:pPr>
                    </w:p>
                    <w:p w14:paraId="18831BEC" w14:textId="77777777" w:rsidR="002C1C8A" w:rsidRDefault="002C1C8A" w:rsidP="00041A92">
                      <w:pPr>
                        <w:jc w:val="center"/>
                        <w:rPr>
                          <w:b/>
                          <w:sz w:val="24"/>
                          <w:szCs w:val="32"/>
                        </w:rPr>
                      </w:pPr>
                    </w:p>
                    <w:p w14:paraId="78D2EFF1" w14:textId="77777777" w:rsidR="002C1C8A" w:rsidRDefault="002C1C8A" w:rsidP="00041A92">
                      <w:pPr>
                        <w:jc w:val="center"/>
                        <w:rPr>
                          <w:b/>
                          <w:sz w:val="24"/>
                          <w:szCs w:val="32"/>
                        </w:rPr>
                      </w:pPr>
                    </w:p>
                    <w:p w14:paraId="4F4BEE21" w14:textId="77777777" w:rsidR="002C1C8A" w:rsidRDefault="002C1C8A" w:rsidP="00041A92">
                      <w:pPr>
                        <w:jc w:val="center"/>
                        <w:rPr>
                          <w:b/>
                          <w:sz w:val="24"/>
                          <w:szCs w:val="32"/>
                        </w:rPr>
                      </w:pPr>
                    </w:p>
                    <w:p w14:paraId="2EFB5250" w14:textId="77777777" w:rsidR="002C1C8A" w:rsidRDefault="002C1C8A" w:rsidP="00041A92">
                      <w:pPr>
                        <w:jc w:val="center"/>
                        <w:rPr>
                          <w:b/>
                          <w:sz w:val="24"/>
                          <w:szCs w:val="32"/>
                        </w:rPr>
                      </w:pPr>
                    </w:p>
                    <w:p w14:paraId="7A91973C" w14:textId="77777777" w:rsidR="002C1C8A" w:rsidRDefault="002C1C8A" w:rsidP="00041A92">
                      <w:pPr>
                        <w:jc w:val="center"/>
                        <w:rPr>
                          <w:b/>
                          <w:sz w:val="24"/>
                          <w:szCs w:val="32"/>
                        </w:rPr>
                      </w:pPr>
                    </w:p>
                    <w:p w14:paraId="3E63C046" w14:textId="77777777" w:rsidR="002C1C8A" w:rsidRDefault="002C1C8A" w:rsidP="00041A92">
                      <w:pPr>
                        <w:jc w:val="center"/>
                        <w:rPr>
                          <w:b/>
                          <w:sz w:val="24"/>
                          <w:szCs w:val="32"/>
                        </w:rPr>
                      </w:pPr>
                    </w:p>
                    <w:p w14:paraId="13D4116D" w14:textId="77777777" w:rsidR="002C1C8A" w:rsidRDefault="002C1C8A" w:rsidP="00041A92">
                      <w:pPr>
                        <w:jc w:val="center"/>
                        <w:rPr>
                          <w:b/>
                          <w:sz w:val="24"/>
                          <w:szCs w:val="32"/>
                        </w:rPr>
                      </w:pPr>
                    </w:p>
                    <w:p w14:paraId="49AD4DD3" w14:textId="77777777" w:rsidR="002C1C8A" w:rsidRDefault="002C1C8A" w:rsidP="00041A92">
                      <w:pPr>
                        <w:jc w:val="center"/>
                        <w:rPr>
                          <w:b/>
                          <w:sz w:val="24"/>
                          <w:szCs w:val="32"/>
                        </w:rPr>
                      </w:pPr>
                    </w:p>
                    <w:p w14:paraId="188F7F95" w14:textId="77777777" w:rsidR="002C1C8A" w:rsidRDefault="002C1C8A" w:rsidP="00041A92">
                      <w:pPr>
                        <w:jc w:val="center"/>
                        <w:rPr>
                          <w:b/>
                          <w:sz w:val="24"/>
                          <w:szCs w:val="32"/>
                        </w:rPr>
                      </w:pPr>
                    </w:p>
                    <w:p w14:paraId="541E2822" w14:textId="77777777" w:rsidR="002C1C8A" w:rsidRDefault="002C1C8A" w:rsidP="00041A92">
                      <w:pPr>
                        <w:jc w:val="center"/>
                        <w:rPr>
                          <w:b/>
                          <w:sz w:val="24"/>
                          <w:szCs w:val="32"/>
                        </w:rPr>
                      </w:pPr>
                    </w:p>
                    <w:p w14:paraId="23F67240" w14:textId="77777777" w:rsidR="002C1C8A" w:rsidRDefault="002C1C8A" w:rsidP="00041A92">
                      <w:pPr>
                        <w:jc w:val="center"/>
                        <w:rPr>
                          <w:b/>
                          <w:sz w:val="24"/>
                          <w:szCs w:val="32"/>
                        </w:rPr>
                      </w:pPr>
                    </w:p>
                    <w:p w14:paraId="4089C92E" w14:textId="77777777" w:rsidR="002C1C8A" w:rsidRDefault="002C1C8A" w:rsidP="00041A92">
                      <w:pPr>
                        <w:jc w:val="center"/>
                        <w:rPr>
                          <w:b/>
                          <w:sz w:val="24"/>
                          <w:szCs w:val="32"/>
                        </w:rPr>
                      </w:pPr>
                    </w:p>
                    <w:p w14:paraId="00F7D1F1" w14:textId="77777777" w:rsidR="002C1C8A" w:rsidRDefault="002C1C8A" w:rsidP="00041A92">
                      <w:pPr>
                        <w:jc w:val="center"/>
                        <w:rPr>
                          <w:b/>
                          <w:sz w:val="24"/>
                          <w:szCs w:val="32"/>
                        </w:rPr>
                      </w:pPr>
                    </w:p>
                    <w:p w14:paraId="3E3DB110" w14:textId="77777777" w:rsidR="002C1C8A" w:rsidRDefault="002C1C8A" w:rsidP="00041A92">
                      <w:pPr>
                        <w:jc w:val="center"/>
                        <w:rPr>
                          <w:b/>
                          <w:sz w:val="24"/>
                          <w:szCs w:val="32"/>
                        </w:rPr>
                      </w:pPr>
                    </w:p>
                    <w:p w14:paraId="5FBE9A96" w14:textId="77777777" w:rsidR="002C1C8A" w:rsidRDefault="002C1C8A" w:rsidP="00041A92">
                      <w:pPr>
                        <w:jc w:val="center"/>
                        <w:rPr>
                          <w:b/>
                          <w:sz w:val="24"/>
                          <w:szCs w:val="32"/>
                        </w:rPr>
                      </w:pPr>
                    </w:p>
                    <w:p w14:paraId="2E3D67C0" w14:textId="77777777" w:rsidR="002C1C8A" w:rsidRDefault="002C1C8A" w:rsidP="00041A92">
                      <w:pPr>
                        <w:jc w:val="center"/>
                        <w:rPr>
                          <w:b/>
                          <w:sz w:val="24"/>
                          <w:szCs w:val="32"/>
                        </w:rPr>
                      </w:pPr>
                    </w:p>
                    <w:p w14:paraId="04C202E0" w14:textId="77777777" w:rsidR="002C1C8A" w:rsidRDefault="002C1C8A" w:rsidP="00041A92">
                      <w:pPr>
                        <w:jc w:val="center"/>
                        <w:rPr>
                          <w:b/>
                          <w:sz w:val="24"/>
                          <w:szCs w:val="32"/>
                        </w:rPr>
                      </w:pPr>
                    </w:p>
                    <w:p w14:paraId="21F501DA" w14:textId="77777777" w:rsidR="002C1C8A" w:rsidRDefault="002C1C8A" w:rsidP="00041A92">
                      <w:pPr>
                        <w:jc w:val="center"/>
                        <w:rPr>
                          <w:b/>
                          <w:sz w:val="24"/>
                          <w:szCs w:val="32"/>
                        </w:rPr>
                      </w:pPr>
                    </w:p>
                    <w:p w14:paraId="4F54BDB2" w14:textId="77777777" w:rsidR="002C1C8A" w:rsidRDefault="002C1C8A" w:rsidP="00041A92">
                      <w:pPr>
                        <w:jc w:val="center"/>
                        <w:rPr>
                          <w:b/>
                          <w:sz w:val="24"/>
                          <w:szCs w:val="32"/>
                        </w:rPr>
                      </w:pPr>
                    </w:p>
                    <w:p w14:paraId="00FE23AB" w14:textId="77777777" w:rsidR="002C1C8A" w:rsidRDefault="002C1C8A" w:rsidP="00041A92">
                      <w:pPr>
                        <w:jc w:val="center"/>
                        <w:rPr>
                          <w:b/>
                          <w:sz w:val="24"/>
                          <w:szCs w:val="32"/>
                        </w:rPr>
                      </w:pPr>
                    </w:p>
                    <w:p w14:paraId="30AB0DF8" w14:textId="77777777" w:rsidR="002C1C8A" w:rsidRDefault="002C1C8A" w:rsidP="00041A92">
                      <w:pPr>
                        <w:jc w:val="center"/>
                        <w:rPr>
                          <w:b/>
                          <w:sz w:val="24"/>
                          <w:szCs w:val="32"/>
                        </w:rPr>
                      </w:pPr>
                    </w:p>
                    <w:p w14:paraId="2D43BB70" w14:textId="77777777" w:rsidR="002C1C8A" w:rsidRDefault="002C1C8A" w:rsidP="00041A92">
                      <w:pPr>
                        <w:jc w:val="center"/>
                        <w:rPr>
                          <w:b/>
                          <w:sz w:val="24"/>
                          <w:szCs w:val="32"/>
                        </w:rPr>
                      </w:pPr>
                    </w:p>
                    <w:p w14:paraId="1A7A7C96" w14:textId="77777777" w:rsidR="002C1C8A" w:rsidRDefault="002C1C8A" w:rsidP="00041A92">
                      <w:pPr>
                        <w:jc w:val="center"/>
                        <w:rPr>
                          <w:b/>
                          <w:sz w:val="24"/>
                          <w:szCs w:val="32"/>
                        </w:rPr>
                      </w:pPr>
                    </w:p>
                    <w:p w14:paraId="680A4DDC" w14:textId="77777777" w:rsidR="002C1C8A" w:rsidRDefault="002C1C8A" w:rsidP="00041A92">
                      <w:pPr>
                        <w:jc w:val="center"/>
                        <w:rPr>
                          <w:b/>
                          <w:sz w:val="24"/>
                          <w:szCs w:val="32"/>
                        </w:rPr>
                      </w:pPr>
                    </w:p>
                    <w:p w14:paraId="6E59DE6D" w14:textId="77777777" w:rsidR="002C1C8A" w:rsidRDefault="002C1C8A" w:rsidP="00041A92">
                      <w:pPr>
                        <w:jc w:val="center"/>
                        <w:rPr>
                          <w:b/>
                          <w:sz w:val="24"/>
                          <w:szCs w:val="32"/>
                        </w:rPr>
                      </w:pPr>
                    </w:p>
                    <w:p w14:paraId="08B6FA88" w14:textId="77777777" w:rsidR="002C1C8A" w:rsidRDefault="002C1C8A" w:rsidP="00041A92">
                      <w:pPr>
                        <w:jc w:val="center"/>
                        <w:rPr>
                          <w:b/>
                          <w:sz w:val="24"/>
                          <w:szCs w:val="32"/>
                        </w:rPr>
                      </w:pPr>
                    </w:p>
                    <w:p w14:paraId="6EB5DB7E" w14:textId="77777777" w:rsidR="002C1C8A" w:rsidRDefault="002C1C8A" w:rsidP="00041A92">
                      <w:pPr>
                        <w:jc w:val="center"/>
                        <w:rPr>
                          <w:b/>
                          <w:sz w:val="24"/>
                          <w:szCs w:val="32"/>
                        </w:rPr>
                      </w:pPr>
                    </w:p>
                    <w:p w14:paraId="51B2516E" w14:textId="77777777" w:rsidR="002C1C8A" w:rsidRDefault="002C1C8A" w:rsidP="00041A92">
                      <w:pPr>
                        <w:jc w:val="center"/>
                        <w:rPr>
                          <w:b/>
                          <w:sz w:val="24"/>
                          <w:szCs w:val="32"/>
                        </w:rPr>
                      </w:pPr>
                    </w:p>
                    <w:p w14:paraId="40EACF17" w14:textId="77777777" w:rsidR="002C1C8A" w:rsidRDefault="002C1C8A" w:rsidP="00041A92">
                      <w:pPr>
                        <w:jc w:val="center"/>
                        <w:rPr>
                          <w:b/>
                          <w:sz w:val="24"/>
                          <w:szCs w:val="32"/>
                        </w:rPr>
                      </w:pPr>
                    </w:p>
                    <w:p w14:paraId="0B176EF0" w14:textId="77777777" w:rsidR="002C1C8A" w:rsidRDefault="002C1C8A" w:rsidP="00041A92">
                      <w:pPr>
                        <w:jc w:val="center"/>
                        <w:rPr>
                          <w:b/>
                          <w:sz w:val="24"/>
                          <w:szCs w:val="32"/>
                        </w:rPr>
                      </w:pPr>
                    </w:p>
                    <w:p w14:paraId="1D07AEE7" w14:textId="77777777" w:rsidR="002C1C8A" w:rsidRDefault="002C1C8A" w:rsidP="00041A92">
                      <w:pPr>
                        <w:jc w:val="center"/>
                        <w:rPr>
                          <w:b/>
                          <w:sz w:val="24"/>
                          <w:szCs w:val="32"/>
                        </w:rPr>
                      </w:pPr>
                    </w:p>
                    <w:p w14:paraId="4ACD92DB" w14:textId="77777777" w:rsidR="002C1C8A" w:rsidRDefault="002C1C8A" w:rsidP="00041A92">
                      <w:pPr>
                        <w:jc w:val="center"/>
                        <w:rPr>
                          <w:b/>
                          <w:sz w:val="24"/>
                          <w:szCs w:val="32"/>
                        </w:rPr>
                      </w:pPr>
                    </w:p>
                    <w:p w14:paraId="4B87CB93" w14:textId="77777777" w:rsidR="002C1C8A" w:rsidRDefault="002C1C8A" w:rsidP="00041A92">
                      <w:pPr>
                        <w:jc w:val="center"/>
                        <w:rPr>
                          <w:b/>
                          <w:sz w:val="24"/>
                          <w:szCs w:val="32"/>
                        </w:rPr>
                      </w:pPr>
                    </w:p>
                    <w:p w14:paraId="3399B572" w14:textId="77777777" w:rsidR="002C1C8A" w:rsidRDefault="002C1C8A" w:rsidP="00041A92">
                      <w:pPr>
                        <w:jc w:val="center"/>
                        <w:rPr>
                          <w:b/>
                          <w:sz w:val="24"/>
                          <w:szCs w:val="32"/>
                        </w:rPr>
                      </w:pPr>
                    </w:p>
                    <w:p w14:paraId="2AD2B799" w14:textId="77777777" w:rsidR="002C1C8A" w:rsidRDefault="002C1C8A" w:rsidP="00041A92">
                      <w:pPr>
                        <w:jc w:val="center"/>
                        <w:rPr>
                          <w:b/>
                          <w:sz w:val="24"/>
                          <w:szCs w:val="32"/>
                        </w:rPr>
                      </w:pPr>
                    </w:p>
                    <w:p w14:paraId="70DA329C" w14:textId="77777777" w:rsidR="002C1C8A" w:rsidRDefault="002C1C8A" w:rsidP="00041A92">
                      <w:pPr>
                        <w:jc w:val="center"/>
                        <w:rPr>
                          <w:b/>
                          <w:sz w:val="24"/>
                          <w:szCs w:val="32"/>
                        </w:rPr>
                      </w:pPr>
                    </w:p>
                    <w:p w14:paraId="7DD47631" w14:textId="77777777" w:rsidR="002C1C8A" w:rsidRDefault="002C1C8A" w:rsidP="00041A92">
                      <w:pPr>
                        <w:jc w:val="center"/>
                        <w:rPr>
                          <w:b/>
                          <w:sz w:val="24"/>
                          <w:szCs w:val="32"/>
                        </w:rPr>
                      </w:pPr>
                    </w:p>
                    <w:p w14:paraId="5AC728D0" w14:textId="77777777" w:rsidR="002C1C8A" w:rsidRDefault="002C1C8A" w:rsidP="00041A92">
                      <w:pPr>
                        <w:jc w:val="center"/>
                        <w:rPr>
                          <w:b/>
                          <w:sz w:val="24"/>
                          <w:szCs w:val="32"/>
                        </w:rPr>
                      </w:pPr>
                    </w:p>
                    <w:p w14:paraId="2575ACE0" w14:textId="77777777" w:rsidR="002C1C8A" w:rsidRDefault="002C1C8A" w:rsidP="00041A92">
                      <w:pPr>
                        <w:jc w:val="center"/>
                        <w:rPr>
                          <w:b/>
                          <w:sz w:val="24"/>
                          <w:szCs w:val="32"/>
                        </w:rPr>
                      </w:pPr>
                    </w:p>
                    <w:p w14:paraId="2E75C3C6" w14:textId="77777777" w:rsidR="002C1C8A" w:rsidRDefault="002C1C8A" w:rsidP="00041A92">
                      <w:pPr>
                        <w:jc w:val="center"/>
                        <w:rPr>
                          <w:b/>
                          <w:sz w:val="24"/>
                          <w:szCs w:val="32"/>
                        </w:rPr>
                      </w:pPr>
                    </w:p>
                    <w:p w14:paraId="76E457D2" w14:textId="77777777" w:rsidR="002C1C8A" w:rsidRDefault="002C1C8A" w:rsidP="00041A92">
                      <w:pPr>
                        <w:jc w:val="center"/>
                        <w:rPr>
                          <w:b/>
                          <w:sz w:val="24"/>
                          <w:szCs w:val="32"/>
                        </w:rPr>
                      </w:pPr>
                    </w:p>
                    <w:p w14:paraId="310A0BC6" w14:textId="77777777" w:rsidR="002C1C8A" w:rsidRDefault="002C1C8A" w:rsidP="00041A92">
                      <w:pPr>
                        <w:jc w:val="center"/>
                        <w:rPr>
                          <w:b/>
                          <w:sz w:val="24"/>
                          <w:szCs w:val="32"/>
                        </w:rPr>
                      </w:pPr>
                    </w:p>
                    <w:p w14:paraId="697287C3" w14:textId="77777777" w:rsidR="002C1C8A" w:rsidRDefault="002C1C8A" w:rsidP="00041A92">
                      <w:pPr>
                        <w:jc w:val="center"/>
                        <w:rPr>
                          <w:b/>
                          <w:sz w:val="24"/>
                          <w:szCs w:val="32"/>
                        </w:rPr>
                      </w:pPr>
                    </w:p>
                    <w:p w14:paraId="69CF4610" w14:textId="77777777" w:rsidR="002C1C8A" w:rsidRDefault="002C1C8A" w:rsidP="00041A92">
                      <w:pPr>
                        <w:jc w:val="center"/>
                        <w:rPr>
                          <w:b/>
                          <w:sz w:val="24"/>
                          <w:szCs w:val="32"/>
                        </w:rPr>
                      </w:pPr>
                    </w:p>
                    <w:p w14:paraId="4FBFC82D" w14:textId="77777777" w:rsidR="002C1C8A" w:rsidRDefault="002C1C8A" w:rsidP="00041A92">
                      <w:pPr>
                        <w:jc w:val="center"/>
                        <w:rPr>
                          <w:b/>
                          <w:sz w:val="24"/>
                          <w:szCs w:val="32"/>
                        </w:rPr>
                      </w:pPr>
                    </w:p>
                    <w:p w14:paraId="0B6F4390" w14:textId="77777777" w:rsidR="002C1C8A" w:rsidRDefault="002C1C8A" w:rsidP="00041A92">
                      <w:pPr>
                        <w:jc w:val="center"/>
                        <w:rPr>
                          <w:b/>
                          <w:sz w:val="24"/>
                          <w:szCs w:val="32"/>
                        </w:rPr>
                      </w:pPr>
                    </w:p>
                    <w:p w14:paraId="467F9D4A" w14:textId="77777777" w:rsidR="002C1C8A" w:rsidRDefault="002C1C8A" w:rsidP="00041A92">
                      <w:pPr>
                        <w:jc w:val="center"/>
                        <w:rPr>
                          <w:b/>
                          <w:sz w:val="24"/>
                          <w:szCs w:val="32"/>
                        </w:rPr>
                      </w:pPr>
                    </w:p>
                    <w:p w14:paraId="28C1FFA5" w14:textId="77777777" w:rsidR="002C1C8A" w:rsidRDefault="002C1C8A" w:rsidP="00041A92">
                      <w:pPr>
                        <w:jc w:val="center"/>
                        <w:rPr>
                          <w:b/>
                          <w:sz w:val="24"/>
                          <w:szCs w:val="32"/>
                        </w:rPr>
                      </w:pPr>
                    </w:p>
                    <w:p w14:paraId="357915AA" w14:textId="77777777" w:rsidR="002C1C8A" w:rsidRDefault="002C1C8A" w:rsidP="00041A92">
                      <w:pPr>
                        <w:jc w:val="center"/>
                        <w:rPr>
                          <w:b/>
                          <w:sz w:val="24"/>
                          <w:szCs w:val="32"/>
                        </w:rPr>
                      </w:pPr>
                    </w:p>
                    <w:p w14:paraId="0140E17F" w14:textId="77777777" w:rsidR="002C1C8A" w:rsidRDefault="002C1C8A" w:rsidP="00041A92">
                      <w:pPr>
                        <w:jc w:val="center"/>
                        <w:rPr>
                          <w:b/>
                          <w:sz w:val="24"/>
                          <w:szCs w:val="32"/>
                        </w:rPr>
                      </w:pPr>
                    </w:p>
                    <w:p w14:paraId="3117643C" w14:textId="77777777" w:rsidR="002C1C8A" w:rsidRDefault="002C1C8A" w:rsidP="00041A92">
                      <w:pPr>
                        <w:jc w:val="center"/>
                        <w:rPr>
                          <w:b/>
                          <w:sz w:val="24"/>
                          <w:szCs w:val="32"/>
                        </w:rPr>
                      </w:pPr>
                    </w:p>
                    <w:p w14:paraId="696D13E2" w14:textId="77777777" w:rsidR="002C1C8A" w:rsidRDefault="002C1C8A" w:rsidP="00041A92">
                      <w:pPr>
                        <w:jc w:val="center"/>
                        <w:rPr>
                          <w:b/>
                          <w:sz w:val="24"/>
                          <w:szCs w:val="32"/>
                        </w:rPr>
                      </w:pPr>
                    </w:p>
                    <w:p w14:paraId="18A0B263" w14:textId="77777777" w:rsidR="002C1C8A" w:rsidRDefault="002C1C8A" w:rsidP="00041A92">
                      <w:pPr>
                        <w:jc w:val="center"/>
                        <w:rPr>
                          <w:b/>
                          <w:sz w:val="24"/>
                          <w:szCs w:val="32"/>
                        </w:rPr>
                      </w:pPr>
                    </w:p>
                    <w:p w14:paraId="67E843B3" w14:textId="77777777" w:rsidR="002C1C8A" w:rsidRDefault="002C1C8A" w:rsidP="00041A92">
                      <w:pPr>
                        <w:jc w:val="center"/>
                        <w:rPr>
                          <w:b/>
                          <w:sz w:val="24"/>
                          <w:szCs w:val="32"/>
                        </w:rPr>
                      </w:pPr>
                    </w:p>
                    <w:p w14:paraId="547A0BA8" w14:textId="77777777" w:rsidR="002C1C8A" w:rsidRDefault="002C1C8A" w:rsidP="00041A92">
                      <w:pPr>
                        <w:jc w:val="center"/>
                        <w:rPr>
                          <w:b/>
                          <w:sz w:val="24"/>
                          <w:szCs w:val="32"/>
                        </w:rPr>
                      </w:pPr>
                    </w:p>
                    <w:p w14:paraId="691E1FDE" w14:textId="77777777" w:rsidR="002C1C8A" w:rsidRDefault="002C1C8A" w:rsidP="00041A92">
                      <w:pPr>
                        <w:jc w:val="center"/>
                        <w:rPr>
                          <w:b/>
                          <w:sz w:val="24"/>
                          <w:szCs w:val="32"/>
                        </w:rPr>
                      </w:pPr>
                    </w:p>
                    <w:p w14:paraId="43B980CF" w14:textId="77777777" w:rsidR="002C1C8A" w:rsidRDefault="002C1C8A" w:rsidP="00041A92">
                      <w:pPr>
                        <w:jc w:val="center"/>
                        <w:rPr>
                          <w:b/>
                          <w:sz w:val="24"/>
                          <w:szCs w:val="32"/>
                        </w:rPr>
                      </w:pPr>
                    </w:p>
                    <w:p w14:paraId="3E8F5406" w14:textId="77777777" w:rsidR="002C1C8A" w:rsidRDefault="002C1C8A" w:rsidP="00041A92">
                      <w:pPr>
                        <w:jc w:val="center"/>
                        <w:rPr>
                          <w:b/>
                          <w:sz w:val="24"/>
                          <w:szCs w:val="32"/>
                        </w:rPr>
                      </w:pPr>
                    </w:p>
                    <w:p w14:paraId="1B974751" w14:textId="77777777" w:rsidR="002C1C8A" w:rsidRDefault="002C1C8A" w:rsidP="00041A92">
                      <w:pPr>
                        <w:jc w:val="center"/>
                        <w:rPr>
                          <w:b/>
                          <w:sz w:val="24"/>
                          <w:szCs w:val="32"/>
                        </w:rPr>
                      </w:pPr>
                    </w:p>
                    <w:p w14:paraId="1597BFCD" w14:textId="77777777" w:rsidR="002C1C8A" w:rsidRDefault="002C1C8A" w:rsidP="00041A92">
                      <w:pPr>
                        <w:jc w:val="center"/>
                        <w:rPr>
                          <w:b/>
                          <w:sz w:val="24"/>
                          <w:szCs w:val="32"/>
                        </w:rPr>
                      </w:pPr>
                    </w:p>
                    <w:p w14:paraId="79A5D8FC" w14:textId="77777777" w:rsidR="002C1C8A" w:rsidRDefault="002C1C8A" w:rsidP="00041A92">
                      <w:pPr>
                        <w:jc w:val="center"/>
                        <w:rPr>
                          <w:b/>
                          <w:sz w:val="24"/>
                          <w:szCs w:val="32"/>
                        </w:rPr>
                      </w:pPr>
                    </w:p>
                    <w:p w14:paraId="6A82409E" w14:textId="77777777" w:rsidR="002C1C8A" w:rsidRDefault="002C1C8A" w:rsidP="00041A92">
                      <w:pPr>
                        <w:jc w:val="center"/>
                        <w:rPr>
                          <w:b/>
                          <w:sz w:val="24"/>
                          <w:szCs w:val="32"/>
                        </w:rPr>
                      </w:pPr>
                    </w:p>
                    <w:p w14:paraId="21F5DE05" w14:textId="77777777" w:rsidR="002C1C8A" w:rsidRDefault="002C1C8A" w:rsidP="00041A92">
                      <w:pPr>
                        <w:jc w:val="center"/>
                        <w:rPr>
                          <w:b/>
                          <w:sz w:val="24"/>
                          <w:szCs w:val="32"/>
                        </w:rPr>
                      </w:pPr>
                    </w:p>
                    <w:p w14:paraId="70531984" w14:textId="77777777" w:rsidR="002C1C8A" w:rsidRDefault="002C1C8A" w:rsidP="00041A92">
                      <w:pPr>
                        <w:jc w:val="center"/>
                        <w:rPr>
                          <w:b/>
                          <w:sz w:val="24"/>
                          <w:szCs w:val="32"/>
                        </w:rPr>
                      </w:pPr>
                    </w:p>
                    <w:p w14:paraId="3F06C388" w14:textId="77777777" w:rsidR="002C1C8A" w:rsidRDefault="002C1C8A" w:rsidP="00041A92">
                      <w:pPr>
                        <w:jc w:val="center"/>
                        <w:rPr>
                          <w:b/>
                          <w:sz w:val="24"/>
                          <w:szCs w:val="32"/>
                        </w:rPr>
                      </w:pPr>
                    </w:p>
                    <w:p w14:paraId="01880583" w14:textId="77777777" w:rsidR="002C1C8A" w:rsidRDefault="002C1C8A" w:rsidP="00041A92">
                      <w:pPr>
                        <w:jc w:val="center"/>
                        <w:rPr>
                          <w:b/>
                          <w:sz w:val="24"/>
                          <w:szCs w:val="32"/>
                        </w:rPr>
                      </w:pPr>
                    </w:p>
                    <w:p w14:paraId="5A48228B" w14:textId="77777777" w:rsidR="002C1C8A" w:rsidRDefault="002C1C8A" w:rsidP="00041A92">
                      <w:pPr>
                        <w:jc w:val="center"/>
                        <w:rPr>
                          <w:b/>
                          <w:sz w:val="24"/>
                          <w:szCs w:val="32"/>
                        </w:rPr>
                      </w:pPr>
                    </w:p>
                    <w:p w14:paraId="1C6211EE" w14:textId="77777777" w:rsidR="002C1C8A" w:rsidRDefault="002C1C8A" w:rsidP="00041A92">
                      <w:pPr>
                        <w:jc w:val="center"/>
                        <w:rPr>
                          <w:b/>
                          <w:sz w:val="24"/>
                          <w:szCs w:val="32"/>
                        </w:rPr>
                      </w:pPr>
                    </w:p>
                    <w:p w14:paraId="795697D2" w14:textId="77777777" w:rsidR="002C1C8A" w:rsidRDefault="002C1C8A" w:rsidP="00041A92">
                      <w:pPr>
                        <w:jc w:val="center"/>
                        <w:rPr>
                          <w:b/>
                          <w:sz w:val="24"/>
                          <w:szCs w:val="32"/>
                        </w:rPr>
                      </w:pPr>
                    </w:p>
                    <w:p w14:paraId="0A0B549E" w14:textId="77777777" w:rsidR="002C1C8A" w:rsidRDefault="002C1C8A" w:rsidP="00041A92">
                      <w:pPr>
                        <w:jc w:val="center"/>
                        <w:rPr>
                          <w:b/>
                          <w:sz w:val="24"/>
                          <w:szCs w:val="32"/>
                        </w:rPr>
                      </w:pPr>
                    </w:p>
                    <w:p w14:paraId="6FB9F8A7" w14:textId="77777777" w:rsidR="002C1C8A" w:rsidRDefault="002C1C8A" w:rsidP="00041A92">
                      <w:pPr>
                        <w:jc w:val="center"/>
                        <w:rPr>
                          <w:b/>
                          <w:sz w:val="24"/>
                          <w:szCs w:val="32"/>
                        </w:rPr>
                      </w:pPr>
                    </w:p>
                    <w:p w14:paraId="4C8514E8" w14:textId="77777777" w:rsidR="002C1C8A" w:rsidRDefault="002C1C8A" w:rsidP="00041A92">
                      <w:pPr>
                        <w:jc w:val="center"/>
                        <w:rPr>
                          <w:b/>
                          <w:sz w:val="24"/>
                          <w:szCs w:val="32"/>
                        </w:rPr>
                      </w:pPr>
                    </w:p>
                    <w:p w14:paraId="287FD409" w14:textId="77777777" w:rsidR="002C1C8A" w:rsidRDefault="002C1C8A" w:rsidP="00041A92">
                      <w:pPr>
                        <w:jc w:val="center"/>
                        <w:rPr>
                          <w:b/>
                          <w:sz w:val="24"/>
                          <w:szCs w:val="32"/>
                        </w:rPr>
                      </w:pPr>
                    </w:p>
                    <w:p w14:paraId="4AF6293F" w14:textId="77777777" w:rsidR="002C1C8A" w:rsidRDefault="002C1C8A" w:rsidP="00041A92">
                      <w:pPr>
                        <w:jc w:val="center"/>
                        <w:rPr>
                          <w:b/>
                          <w:sz w:val="24"/>
                          <w:szCs w:val="32"/>
                        </w:rPr>
                      </w:pPr>
                    </w:p>
                    <w:p w14:paraId="609936C4" w14:textId="77777777" w:rsidR="002C1C8A" w:rsidRDefault="002C1C8A" w:rsidP="00041A92">
                      <w:pPr>
                        <w:jc w:val="center"/>
                        <w:rPr>
                          <w:b/>
                          <w:sz w:val="24"/>
                          <w:szCs w:val="32"/>
                        </w:rPr>
                      </w:pPr>
                    </w:p>
                    <w:p w14:paraId="70D6F815" w14:textId="77777777" w:rsidR="002C1C8A" w:rsidRDefault="002C1C8A" w:rsidP="00041A92">
                      <w:pPr>
                        <w:jc w:val="center"/>
                        <w:rPr>
                          <w:b/>
                          <w:sz w:val="24"/>
                          <w:szCs w:val="32"/>
                        </w:rPr>
                      </w:pPr>
                    </w:p>
                    <w:p w14:paraId="01F839A4" w14:textId="77777777" w:rsidR="002C1C8A" w:rsidRDefault="002C1C8A" w:rsidP="00041A92">
                      <w:pPr>
                        <w:jc w:val="center"/>
                        <w:rPr>
                          <w:b/>
                          <w:sz w:val="24"/>
                          <w:szCs w:val="32"/>
                        </w:rPr>
                      </w:pPr>
                    </w:p>
                    <w:p w14:paraId="2AC7ED5F" w14:textId="77777777" w:rsidR="002C1C8A" w:rsidRDefault="002C1C8A" w:rsidP="00041A92">
                      <w:pPr>
                        <w:jc w:val="center"/>
                        <w:rPr>
                          <w:b/>
                          <w:sz w:val="24"/>
                          <w:szCs w:val="32"/>
                        </w:rPr>
                      </w:pPr>
                    </w:p>
                    <w:p w14:paraId="52EA101B" w14:textId="77777777" w:rsidR="002C1C8A" w:rsidRDefault="002C1C8A" w:rsidP="00041A92">
                      <w:pPr>
                        <w:jc w:val="center"/>
                        <w:rPr>
                          <w:b/>
                          <w:sz w:val="24"/>
                          <w:szCs w:val="32"/>
                        </w:rPr>
                      </w:pPr>
                    </w:p>
                    <w:p w14:paraId="7878CE4C" w14:textId="77777777" w:rsidR="002C1C8A" w:rsidRDefault="002C1C8A" w:rsidP="00041A92">
                      <w:pPr>
                        <w:jc w:val="center"/>
                        <w:rPr>
                          <w:b/>
                          <w:sz w:val="24"/>
                          <w:szCs w:val="32"/>
                        </w:rPr>
                      </w:pPr>
                    </w:p>
                    <w:p w14:paraId="4D8F286E" w14:textId="77777777" w:rsidR="002C1C8A" w:rsidRDefault="002C1C8A" w:rsidP="00041A92">
                      <w:pPr>
                        <w:jc w:val="center"/>
                        <w:rPr>
                          <w:b/>
                          <w:sz w:val="24"/>
                          <w:szCs w:val="32"/>
                        </w:rPr>
                      </w:pPr>
                    </w:p>
                    <w:p w14:paraId="080ED051" w14:textId="77777777" w:rsidR="002C1C8A" w:rsidRDefault="002C1C8A" w:rsidP="00041A92">
                      <w:pPr>
                        <w:jc w:val="center"/>
                        <w:rPr>
                          <w:b/>
                          <w:sz w:val="24"/>
                          <w:szCs w:val="32"/>
                        </w:rPr>
                      </w:pPr>
                    </w:p>
                    <w:p w14:paraId="3B5A6A6C" w14:textId="77777777" w:rsidR="002C1C8A" w:rsidRDefault="002C1C8A" w:rsidP="00041A92">
                      <w:pPr>
                        <w:jc w:val="center"/>
                        <w:rPr>
                          <w:b/>
                          <w:sz w:val="24"/>
                          <w:szCs w:val="32"/>
                        </w:rPr>
                      </w:pPr>
                    </w:p>
                    <w:p w14:paraId="16B19784" w14:textId="77777777" w:rsidR="002C1C8A" w:rsidRDefault="002C1C8A" w:rsidP="00041A92">
                      <w:pPr>
                        <w:jc w:val="center"/>
                        <w:rPr>
                          <w:b/>
                          <w:sz w:val="24"/>
                          <w:szCs w:val="32"/>
                        </w:rPr>
                      </w:pPr>
                    </w:p>
                    <w:p w14:paraId="360E541B" w14:textId="77777777" w:rsidR="002C1C8A" w:rsidRDefault="002C1C8A" w:rsidP="00041A92">
                      <w:pPr>
                        <w:jc w:val="center"/>
                        <w:rPr>
                          <w:b/>
                          <w:sz w:val="24"/>
                          <w:szCs w:val="32"/>
                        </w:rPr>
                      </w:pPr>
                    </w:p>
                    <w:p w14:paraId="5EBD6FA4" w14:textId="77777777" w:rsidR="002C1C8A" w:rsidRDefault="002C1C8A" w:rsidP="00041A92">
                      <w:pPr>
                        <w:jc w:val="center"/>
                        <w:rPr>
                          <w:b/>
                          <w:sz w:val="24"/>
                          <w:szCs w:val="32"/>
                        </w:rPr>
                      </w:pPr>
                    </w:p>
                    <w:p w14:paraId="2470CCA2" w14:textId="77777777" w:rsidR="002C1C8A" w:rsidRDefault="002C1C8A" w:rsidP="00041A92">
                      <w:pPr>
                        <w:jc w:val="center"/>
                        <w:rPr>
                          <w:b/>
                          <w:sz w:val="24"/>
                          <w:szCs w:val="32"/>
                        </w:rPr>
                      </w:pPr>
                    </w:p>
                    <w:p w14:paraId="16672577" w14:textId="77777777" w:rsidR="002C1C8A" w:rsidRDefault="002C1C8A" w:rsidP="00041A92">
                      <w:pPr>
                        <w:jc w:val="center"/>
                        <w:rPr>
                          <w:b/>
                          <w:sz w:val="24"/>
                          <w:szCs w:val="32"/>
                        </w:rPr>
                      </w:pPr>
                    </w:p>
                    <w:p w14:paraId="0E150C11" w14:textId="77777777" w:rsidR="002C1C8A" w:rsidRDefault="002C1C8A" w:rsidP="00041A92">
                      <w:pPr>
                        <w:jc w:val="center"/>
                        <w:rPr>
                          <w:b/>
                          <w:sz w:val="24"/>
                          <w:szCs w:val="32"/>
                        </w:rPr>
                      </w:pPr>
                    </w:p>
                    <w:p w14:paraId="587CA6BD" w14:textId="77777777" w:rsidR="002C1C8A" w:rsidRDefault="002C1C8A" w:rsidP="00041A92">
                      <w:pPr>
                        <w:jc w:val="center"/>
                        <w:rPr>
                          <w:b/>
                          <w:sz w:val="24"/>
                          <w:szCs w:val="32"/>
                        </w:rPr>
                      </w:pPr>
                    </w:p>
                    <w:p w14:paraId="41159433" w14:textId="77777777" w:rsidR="002C1C8A" w:rsidRDefault="002C1C8A" w:rsidP="00041A92">
                      <w:pPr>
                        <w:jc w:val="center"/>
                        <w:rPr>
                          <w:b/>
                          <w:sz w:val="24"/>
                          <w:szCs w:val="32"/>
                        </w:rPr>
                      </w:pPr>
                    </w:p>
                    <w:p w14:paraId="73E345CF" w14:textId="77777777" w:rsidR="002C1C8A" w:rsidRDefault="002C1C8A" w:rsidP="00041A92">
                      <w:pPr>
                        <w:jc w:val="center"/>
                        <w:rPr>
                          <w:b/>
                          <w:sz w:val="24"/>
                          <w:szCs w:val="32"/>
                        </w:rPr>
                      </w:pPr>
                    </w:p>
                    <w:p w14:paraId="70FA1BDE" w14:textId="77777777" w:rsidR="002C1C8A" w:rsidRDefault="002C1C8A" w:rsidP="00041A92">
                      <w:pPr>
                        <w:jc w:val="center"/>
                        <w:rPr>
                          <w:b/>
                          <w:sz w:val="24"/>
                          <w:szCs w:val="32"/>
                        </w:rPr>
                      </w:pPr>
                    </w:p>
                    <w:p w14:paraId="460C15A6" w14:textId="77777777" w:rsidR="002C1C8A" w:rsidRDefault="002C1C8A" w:rsidP="00041A92">
                      <w:pPr>
                        <w:jc w:val="center"/>
                        <w:rPr>
                          <w:b/>
                          <w:sz w:val="24"/>
                          <w:szCs w:val="32"/>
                        </w:rPr>
                      </w:pPr>
                    </w:p>
                    <w:p w14:paraId="58A760D6" w14:textId="77777777" w:rsidR="002C1C8A" w:rsidRDefault="002C1C8A" w:rsidP="00041A92">
                      <w:pPr>
                        <w:jc w:val="center"/>
                        <w:rPr>
                          <w:b/>
                          <w:sz w:val="24"/>
                          <w:szCs w:val="32"/>
                        </w:rPr>
                      </w:pPr>
                    </w:p>
                    <w:p w14:paraId="283AE249" w14:textId="77777777" w:rsidR="002C1C8A" w:rsidRDefault="002C1C8A" w:rsidP="00041A92">
                      <w:pPr>
                        <w:jc w:val="center"/>
                        <w:rPr>
                          <w:b/>
                          <w:sz w:val="24"/>
                          <w:szCs w:val="32"/>
                        </w:rPr>
                      </w:pPr>
                    </w:p>
                    <w:p w14:paraId="7607DD9D" w14:textId="77777777" w:rsidR="002C1C8A" w:rsidRDefault="002C1C8A" w:rsidP="00041A92">
                      <w:pPr>
                        <w:jc w:val="center"/>
                        <w:rPr>
                          <w:b/>
                          <w:sz w:val="24"/>
                          <w:szCs w:val="32"/>
                        </w:rPr>
                      </w:pPr>
                    </w:p>
                    <w:p w14:paraId="26CDBABC" w14:textId="77777777" w:rsidR="002C1C8A" w:rsidRDefault="002C1C8A" w:rsidP="00041A92">
                      <w:pPr>
                        <w:jc w:val="center"/>
                        <w:rPr>
                          <w:b/>
                          <w:sz w:val="24"/>
                          <w:szCs w:val="32"/>
                        </w:rPr>
                      </w:pPr>
                    </w:p>
                    <w:p w14:paraId="3D818AF3" w14:textId="77777777" w:rsidR="002C1C8A" w:rsidRDefault="002C1C8A" w:rsidP="00041A92">
                      <w:pPr>
                        <w:jc w:val="center"/>
                        <w:rPr>
                          <w:b/>
                          <w:sz w:val="24"/>
                          <w:szCs w:val="32"/>
                        </w:rPr>
                      </w:pPr>
                    </w:p>
                    <w:p w14:paraId="2DBC5F26" w14:textId="77777777" w:rsidR="002C1C8A" w:rsidRDefault="002C1C8A" w:rsidP="00041A92">
                      <w:pPr>
                        <w:jc w:val="center"/>
                        <w:rPr>
                          <w:b/>
                          <w:sz w:val="24"/>
                          <w:szCs w:val="32"/>
                        </w:rPr>
                      </w:pPr>
                    </w:p>
                    <w:p w14:paraId="2E9B0A99" w14:textId="77777777" w:rsidR="002C1C8A" w:rsidRDefault="002C1C8A" w:rsidP="00041A92">
                      <w:pPr>
                        <w:jc w:val="center"/>
                        <w:rPr>
                          <w:b/>
                          <w:sz w:val="24"/>
                          <w:szCs w:val="32"/>
                        </w:rPr>
                      </w:pPr>
                    </w:p>
                    <w:p w14:paraId="0CF2689A" w14:textId="77777777" w:rsidR="002C1C8A" w:rsidRDefault="002C1C8A" w:rsidP="00041A92">
                      <w:pPr>
                        <w:jc w:val="center"/>
                        <w:rPr>
                          <w:b/>
                          <w:sz w:val="24"/>
                          <w:szCs w:val="32"/>
                        </w:rPr>
                      </w:pPr>
                    </w:p>
                    <w:p w14:paraId="4AA38754" w14:textId="77777777" w:rsidR="002C1C8A" w:rsidRDefault="002C1C8A" w:rsidP="00041A92">
                      <w:pPr>
                        <w:jc w:val="center"/>
                        <w:rPr>
                          <w:b/>
                          <w:sz w:val="24"/>
                          <w:szCs w:val="32"/>
                        </w:rPr>
                      </w:pPr>
                    </w:p>
                    <w:p w14:paraId="7E8B81DF" w14:textId="77777777" w:rsidR="002C1C8A" w:rsidRDefault="002C1C8A" w:rsidP="00041A92">
                      <w:pPr>
                        <w:jc w:val="center"/>
                        <w:rPr>
                          <w:b/>
                          <w:sz w:val="24"/>
                          <w:szCs w:val="32"/>
                        </w:rPr>
                      </w:pPr>
                    </w:p>
                    <w:p w14:paraId="4902387B" w14:textId="77777777" w:rsidR="002C1C8A" w:rsidRDefault="002C1C8A" w:rsidP="00041A92">
                      <w:pPr>
                        <w:jc w:val="center"/>
                        <w:rPr>
                          <w:b/>
                          <w:sz w:val="24"/>
                          <w:szCs w:val="32"/>
                        </w:rPr>
                      </w:pPr>
                    </w:p>
                    <w:p w14:paraId="753D92E2" w14:textId="77777777" w:rsidR="002C1C8A" w:rsidRDefault="002C1C8A" w:rsidP="00041A92">
                      <w:pPr>
                        <w:jc w:val="center"/>
                        <w:rPr>
                          <w:b/>
                          <w:sz w:val="24"/>
                          <w:szCs w:val="32"/>
                        </w:rPr>
                      </w:pPr>
                    </w:p>
                    <w:p w14:paraId="5638DDE3" w14:textId="77777777" w:rsidR="002C1C8A" w:rsidRDefault="002C1C8A" w:rsidP="00041A92">
                      <w:pPr>
                        <w:jc w:val="center"/>
                        <w:rPr>
                          <w:b/>
                          <w:sz w:val="24"/>
                          <w:szCs w:val="32"/>
                        </w:rPr>
                      </w:pPr>
                    </w:p>
                    <w:p w14:paraId="5EA53BFC" w14:textId="77777777" w:rsidR="002C1C8A" w:rsidRDefault="002C1C8A" w:rsidP="00041A92">
                      <w:pPr>
                        <w:jc w:val="center"/>
                        <w:rPr>
                          <w:b/>
                          <w:sz w:val="24"/>
                          <w:szCs w:val="32"/>
                        </w:rPr>
                      </w:pPr>
                    </w:p>
                    <w:p w14:paraId="03FB0951" w14:textId="77777777" w:rsidR="002C1C8A" w:rsidRDefault="002C1C8A" w:rsidP="00041A92">
                      <w:pPr>
                        <w:jc w:val="center"/>
                        <w:rPr>
                          <w:b/>
                          <w:sz w:val="24"/>
                          <w:szCs w:val="32"/>
                        </w:rPr>
                      </w:pPr>
                    </w:p>
                    <w:p w14:paraId="50A128F0" w14:textId="77777777" w:rsidR="002C1C8A" w:rsidRDefault="002C1C8A" w:rsidP="00041A92">
                      <w:pPr>
                        <w:jc w:val="center"/>
                        <w:rPr>
                          <w:b/>
                          <w:sz w:val="24"/>
                          <w:szCs w:val="32"/>
                        </w:rPr>
                      </w:pPr>
                    </w:p>
                    <w:p w14:paraId="51AC6816" w14:textId="77777777" w:rsidR="002C1C8A" w:rsidRDefault="002C1C8A" w:rsidP="00041A92">
                      <w:pPr>
                        <w:jc w:val="center"/>
                        <w:rPr>
                          <w:b/>
                          <w:sz w:val="24"/>
                          <w:szCs w:val="32"/>
                        </w:rPr>
                      </w:pPr>
                    </w:p>
                    <w:p w14:paraId="5E21F938" w14:textId="77777777" w:rsidR="002C1C8A" w:rsidRDefault="002C1C8A" w:rsidP="00041A92">
                      <w:pPr>
                        <w:jc w:val="center"/>
                        <w:rPr>
                          <w:b/>
                          <w:sz w:val="24"/>
                          <w:szCs w:val="32"/>
                        </w:rPr>
                      </w:pPr>
                    </w:p>
                    <w:p w14:paraId="5862C264" w14:textId="77777777" w:rsidR="002C1C8A" w:rsidRDefault="002C1C8A" w:rsidP="00041A92">
                      <w:pPr>
                        <w:jc w:val="center"/>
                        <w:rPr>
                          <w:b/>
                          <w:sz w:val="24"/>
                          <w:szCs w:val="32"/>
                        </w:rPr>
                      </w:pPr>
                    </w:p>
                    <w:p w14:paraId="5FC8697E" w14:textId="77777777" w:rsidR="002C1C8A" w:rsidRDefault="002C1C8A" w:rsidP="00041A92">
                      <w:pPr>
                        <w:jc w:val="center"/>
                        <w:rPr>
                          <w:b/>
                          <w:sz w:val="24"/>
                          <w:szCs w:val="32"/>
                        </w:rPr>
                      </w:pPr>
                    </w:p>
                    <w:p w14:paraId="2683E795" w14:textId="77777777" w:rsidR="002C1C8A" w:rsidRDefault="002C1C8A" w:rsidP="00041A92">
                      <w:pPr>
                        <w:jc w:val="center"/>
                        <w:rPr>
                          <w:b/>
                          <w:sz w:val="24"/>
                          <w:szCs w:val="32"/>
                        </w:rPr>
                      </w:pPr>
                    </w:p>
                    <w:p w14:paraId="2D580CAE" w14:textId="77777777" w:rsidR="002C1C8A" w:rsidRDefault="002C1C8A" w:rsidP="00041A92">
                      <w:pPr>
                        <w:jc w:val="center"/>
                        <w:rPr>
                          <w:b/>
                          <w:sz w:val="24"/>
                          <w:szCs w:val="32"/>
                        </w:rPr>
                      </w:pPr>
                    </w:p>
                    <w:p w14:paraId="25EB48FA" w14:textId="77777777" w:rsidR="002C1C8A" w:rsidRDefault="002C1C8A" w:rsidP="00041A92">
                      <w:pPr>
                        <w:jc w:val="center"/>
                        <w:rPr>
                          <w:b/>
                          <w:sz w:val="24"/>
                          <w:szCs w:val="32"/>
                        </w:rPr>
                      </w:pPr>
                    </w:p>
                    <w:p w14:paraId="4E5B6986" w14:textId="77777777" w:rsidR="002C1C8A" w:rsidRDefault="002C1C8A" w:rsidP="00041A92">
                      <w:pPr>
                        <w:jc w:val="center"/>
                        <w:rPr>
                          <w:b/>
                          <w:sz w:val="24"/>
                          <w:szCs w:val="32"/>
                        </w:rPr>
                      </w:pPr>
                    </w:p>
                    <w:p w14:paraId="23EC1731" w14:textId="77777777" w:rsidR="002C1C8A" w:rsidRDefault="002C1C8A" w:rsidP="00041A92">
                      <w:pPr>
                        <w:jc w:val="center"/>
                        <w:rPr>
                          <w:b/>
                          <w:sz w:val="24"/>
                          <w:szCs w:val="32"/>
                        </w:rPr>
                      </w:pPr>
                    </w:p>
                    <w:p w14:paraId="334280A7" w14:textId="77777777" w:rsidR="002C1C8A" w:rsidRDefault="002C1C8A" w:rsidP="00041A92">
                      <w:pPr>
                        <w:jc w:val="center"/>
                        <w:rPr>
                          <w:b/>
                          <w:sz w:val="24"/>
                          <w:szCs w:val="32"/>
                        </w:rPr>
                      </w:pPr>
                    </w:p>
                    <w:p w14:paraId="194E55F2" w14:textId="77777777" w:rsidR="002C1C8A" w:rsidRDefault="002C1C8A" w:rsidP="00041A92">
                      <w:pPr>
                        <w:jc w:val="center"/>
                        <w:rPr>
                          <w:b/>
                          <w:sz w:val="24"/>
                          <w:szCs w:val="32"/>
                        </w:rPr>
                      </w:pPr>
                    </w:p>
                    <w:p w14:paraId="6D43DF22" w14:textId="77777777" w:rsidR="002C1C8A" w:rsidRDefault="002C1C8A" w:rsidP="00041A92">
                      <w:pPr>
                        <w:jc w:val="center"/>
                        <w:rPr>
                          <w:b/>
                          <w:sz w:val="24"/>
                          <w:szCs w:val="32"/>
                        </w:rPr>
                      </w:pPr>
                    </w:p>
                    <w:p w14:paraId="5FD3FA5C" w14:textId="77777777" w:rsidR="002C1C8A" w:rsidRDefault="002C1C8A" w:rsidP="00041A92">
                      <w:pPr>
                        <w:jc w:val="center"/>
                        <w:rPr>
                          <w:b/>
                          <w:sz w:val="24"/>
                          <w:szCs w:val="32"/>
                        </w:rPr>
                      </w:pPr>
                    </w:p>
                    <w:p w14:paraId="6238818C" w14:textId="77777777" w:rsidR="002C1C8A" w:rsidRDefault="002C1C8A" w:rsidP="00041A92">
                      <w:pPr>
                        <w:jc w:val="center"/>
                        <w:rPr>
                          <w:b/>
                          <w:sz w:val="24"/>
                          <w:szCs w:val="32"/>
                        </w:rPr>
                      </w:pPr>
                    </w:p>
                    <w:p w14:paraId="2CCEC7CE" w14:textId="77777777" w:rsidR="002C1C8A" w:rsidRDefault="002C1C8A" w:rsidP="00041A92">
                      <w:pPr>
                        <w:jc w:val="center"/>
                        <w:rPr>
                          <w:b/>
                          <w:sz w:val="24"/>
                          <w:szCs w:val="32"/>
                        </w:rPr>
                      </w:pPr>
                    </w:p>
                    <w:p w14:paraId="13D3EB8D" w14:textId="77777777" w:rsidR="002C1C8A" w:rsidRDefault="002C1C8A" w:rsidP="00041A92">
                      <w:pPr>
                        <w:jc w:val="center"/>
                        <w:rPr>
                          <w:b/>
                          <w:sz w:val="24"/>
                          <w:szCs w:val="32"/>
                        </w:rPr>
                      </w:pPr>
                    </w:p>
                    <w:p w14:paraId="44003F2A" w14:textId="77777777" w:rsidR="002C1C8A" w:rsidRDefault="002C1C8A" w:rsidP="00041A92">
                      <w:pPr>
                        <w:jc w:val="center"/>
                        <w:rPr>
                          <w:b/>
                          <w:sz w:val="24"/>
                          <w:szCs w:val="32"/>
                        </w:rPr>
                      </w:pPr>
                    </w:p>
                    <w:p w14:paraId="5883F7E9" w14:textId="77777777" w:rsidR="002C1C8A" w:rsidRDefault="002C1C8A" w:rsidP="00041A92">
                      <w:pPr>
                        <w:jc w:val="center"/>
                        <w:rPr>
                          <w:b/>
                          <w:sz w:val="24"/>
                          <w:szCs w:val="32"/>
                        </w:rPr>
                      </w:pPr>
                    </w:p>
                    <w:p w14:paraId="59CA94B0" w14:textId="77777777" w:rsidR="002C1C8A" w:rsidRDefault="002C1C8A" w:rsidP="00041A92">
                      <w:pPr>
                        <w:jc w:val="center"/>
                        <w:rPr>
                          <w:b/>
                          <w:sz w:val="24"/>
                          <w:szCs w:val="32"/>
                        </w:rPr>
                      </w:pPr>
                    </w:p>
                    <w:p w14:paraId="4BB7051E" w14:textId="77777777" w:rsidR="002C1C8A" w:rsidRDefault="002C1C8A" w:rsidP="00041A92">
                      <w:pPr>
                        <w:jc w:val="center"/>
                        <w:rPr>
                          <w:b/>
                          <w:sz w:val="24"/>
                          <w:szCs w:val="32"/>
                        </w:rPr>
                      </w:pPr>
                    </w:p>
                    <w:p w14:paraId="474C404A" w14:textId="77777777" w:rsidR="002C1C8A" w:rsidRDefault="002C1C8A" w:rsidP="00041A92">
                      <w:pPr>
                        <w:jc w:val="center"/>
                        <w:rPr>
                          <w:b/>
                          <w:sz w:val="24"/>
                          <w:szCs w:val="32"/>
                        </w:rPr>
                      </w:pPr>
                    </w:p>
                    <w:p w14:paraId="534B4267" w14:textId="77777777" w:rsidR="002C1C8A" w:rsidRDefault="002C1C8A" w:rsidP="00041A92">
                      <w:pPr>
                        <w:jc w:val="center"/>
                        <w:rPr>
                          <w:b/>
                          <w:sz w:val="24"/>
                          <w:szCs w:val="32"/>
                        </w:rPr>
                      </w:pPr>
                    </w:p>
                    <w:p w14:paraId="093F5C5D" w14:textId="77777777" w:rsidR="002C1C8A" w:rsidRDefault="002C1C8A" w:rsidP="00041A92">
                      <w:pPr>
                        <w:jc w:val="center"/>
                        <w:rPr>
                          <w:b/>
                          <w:sz w:val="24"/>
                          <w:szCs w:val="32"/>
                        </w:rPr>
                      </w:pPr>
                    </w:p>
                    <w:p w14:paraId="5EC70153" w14:textId="77777777" w:rsidR="002C1C8A" w:rsidRDefault="002C1C8A" w:rsidP="00041A92">
                      <w:pPr>
                        <w:jc w:val="center"/>
                        <w:rPr>
                          <w:b/>
                          <w:sz w:val="24"/>
                          <w:szCs w:val="32"/>
                        </w:rPr>
                      </w:pPr>
                    </w:p>
                    <w:p w14:paraId="138AA712" w14:textId="77777777" w:rsidR="002C1C8A" w:rsidRDefault="002C1C8A" w:rsidP="00041A92">
                      <w:pPr>
                        <w:jc w:val="center"/>
                        <w:rPr>
                          <w:b/>
                          <w:sz w:val="24"/>
                          <w:szCs w:val="32"/>
                        </w:rPr>
                      </w:pPr>
                    </w:p>
                    <w:p w14:paraId="49380FD1" w14:textId="77777777" w:rsidR="002C1C8A" w:rsidRDefault="002C1C8A" w:rsidP="00041A92">
                      <w:pPr>
                        <w:jc w:val="center"/>
                        <w:rPr>
                          <w:b/>
                          <w:sz w:val="24"/>
                          <w:szCs w:val="32"/>
                        </w:rPr>
                      </w:pPr>
                    </w:p>
                    <w:p w14:paraId="06C39A33" w14:textId="77777777" w:rsidR="002C1C8A" w:rsidRDefault="002C1C8A" w:rsidP="00041A92">
                      <w:pPr>
                        <w:jc w:val="center"/>
                        <w:rPr>
                          <w:b/>
                          <w:sz w:val="24"/>
                          <w:szCs w:val="32"/>
                        </w:rPr>
                      </w:pPr>
                    </w:p>
                    <w:p w14:paraId="18FF3EC4" w14:textId="77777777" w:rsidR="002C1C8A" w:rsidRDefault="002C1C8A" w:rsidP="00041A92">
                      <w:pPr>
                        <w:jc w:val="center"/>
                        <w:rPr>
                          <w:b/>
                          <w:sz w:val="24"/>
                          <w:szCs w:val="32"/>
                        </w:rPr>
                      </w:pPr>
                    </w:p>
                    <w:p w14:paraId="1317AD70" w14:textId="77777777" w:rsidR="002C1C8A" w:rsidRDefault="002C1C8A" w:rsidP="00041A92">
                      <w:pPr>
                        <w:jc w:val="center"/>
                        <w:rPr>
                          <w:b/>
                          <w:sz w:val="24"/>
                          <w:szCs w:val="32"/>
                        </w:rPr>
                      </w:pPr>
                    </w:p>
                    <w:p w14:paraId="0E655910" w14:textId="77777777" w:rsidR="002C1C8A" w:rsidRDefault="002C1C8A" w:rsidP="00041A92">
                      <w:pPr>
                        <w:jc w:val="center"/>
                        <w:rPr>
                          <w:b/>
                          <w:sz w:val="24"/>
                          <w:szCs w:val="32"/>
                        </w:rPr>
                      </w:pPr>
                    </w:p>
                    <w:p w14:paraId="61167734" w14:textId="77777777" w:rsidR="002C1C8A" w:rsidRDefault="002C1C8A" w:rsidP="00041A92">
                      <w:pPr>
                        <w:jc w:val="center"/>
                        <w:rPr>
                          <w:b/>
                          <w:sz w:val="24"/>
                          <w:szCs w:val="32"/>
                        </w:rPr>
                      </w:pPr>
                    </w:p>
                    <w:p w14:paraId="35E7EF2A" w14:textId="77777777" w:rsidR="002C1C8A" w:rsidRDefault="002C1C8A" w:rsidP="00041A92">
                      <w:pPr>
                        <w:jc w:val="center"/>
                        <w:rPr>
                          <w:b/>
                          <w:sz w:val="24"/>
                          <w:szCs w:val="32"/>
                        </w:rPr>
                      </w:pPr>
                    </w:p>
                    <w:p w14:paraId="1DCEFFF7" w14:textId="77777777" w:rsidR="002C1C8A" w:rsidRDefault="002C1C8A" w:rsidP="00041A92">
                      <w:pPr>
                        <w:jc w:val="center"/>
                        <w:rPr>
                          <w:b/>
                          <w:sz w:val="24"/>
                          <w:szCs w:val="32"/>
                        </w:rPr>
                      </w:pPr>
                    </w:p>
                    <w:p w14:paraId="293E7B2D" w14:textId="77777777" w:rsidR="002C1C8A" w:rsidRDefault="002C1C8A" w:rsidP="00041A92">
                      <w:pPr>
                        <w:jc w:val="center"/>
                        <w:rPr>
                          <w:b/>
                          <w:sz w:val="24"/>
                          <w:szCs w:val="32"/>
                        </w:rPr>
                      </w:pPr>
                    </w:p>
                    <w:p w14:paraId="5D083C05" w14:textId="77777777" w:rsidR="002C1C8A" w:rsidRDefault="002C1C8A" w:rsidP="00041A92">
                      <w:pPr>
                        <w:jc w:val="center"/>
                        <w:rPr>
                          <w:b/>
                          <w:sz w:val="24"/>
                          <w:szCs w:val="32"/>
                        </w:rPr>
                      </w:pPr>
                    </w:p>
                    <w:p w14:paraId="1FF38162" w14:textId="77777777" w:rsidR="002C1C8A" w:rsidRDefault="002C1C8A" w:rsidP="00041A92">
                      <w:pPr>
                        <w:jc w:val="center"/>
                        <w:rPr>
                          <w:b/>
                          <w:sz w:val="24"/>
                          <w:szCs w:val="32"/>
                        </w:rPr>
                      </w:pPr>
                    </w:p>
                    <w:p w14:paraId="5BB73FDA" w14:textId="77777777" w:rsidR="002C1C8A" w:rsidRDefault="002C1C8A" w:rsidP="00041A92">
                      <w:pPr>
                        <w:jc w:val="center"/>
                        <w:rPr>
                          <w:b/>
                          <w:sz w:val="24"/>
                          <w:szCs w:val="32"/>
                        </w:rPr>
                      </w:pPr>
                    </w:p>
                    <w:p w14:paraId="20197154" w14:textId="77777777" w:rsidR="002C1C8A" w:rsidRDefault="002C1C8A" w:rsidP="00041A92">
                      <w:pPr>
                        <w:jc w:val="center"/>
                        <w:rPr>
                          <w:b/>
                          <w:sz w:val="24"/>
                          <w:szCs w:val="32"/>
                        </w:rPr>
                      </w:pPr>
                    </w:p>
                    <w:p w14:paraId="0B1D62E9" w14:textId="77777777" w:rsidR="002C1C8A" w:rsidRDefault="002C1C8A" w:rsidP="00041A92">
                      <w:pPr>
                        <w:jc w:val="center"/>
                        <w:rPr>
                          <w:b/>
                          <w:sz w:val="24"/>
                          <w:szCs w:val="32"/>
                        </w:rPr>
                      </w:pPr>
                    </w:p>
                    <w:p w14:paraId="01682B63" w14:textId="77777777" w:rsidR="002C1C8A" w:rsidRDefault="002C1C8A" w:rsidP="00041A92">
                      <w:pPr>
                        <w:jc w:val="center"/>
                        <w:rPr>
                          <w:b/>
                          <w:sz w:val="24"/>
                          <w:szCs w:val="32"/>
                        </w:rPr>
                      </w:pPr>
                    </w:p>
                    <w:p w14:paraId="145524EC" w14:textId="77777777" w:rsidR="002C1C8A" w:rsidRDefault="002C1C8A" w:rsidP="00041A92">
                      <w:pPr>
                        <w:jc w:val="center"/>
                        <w:rPr>
                          <w:b/>
                          <w:sz w:val="24"/>
                          <w:szCs w:val="32"/>
                        </w:rPr>
                      </w:pPr>
                    </w:p>
                    <w:p w14:paraId="21762ECE" w14:textId="77777777" w:rsidR="002C1C8A" w:rsidRDefault="002C1C8A" w:rsidP="00041A92">
                      <w:pPr>
                        <w:jc w:val="center"/>
                        <w:rPr>
                          <w:b/>
                          <w:sz w:val="24"/>
                          <w:szCs w:val="32"/>
                        </w:rPr>
                      </w:pPr>
                    </w:p>
                    <w:p w14:paraId="4DEE553C" w14:textId="77777777" w:rsidR="002C1C8A" w:rsidRDefault="002C1C8A" w:rsidP="00041A92">
                      <w:pPr>
                        <w:jc w:val="center"/>
                        <w:rPr>
                          <w:b/>
                          <w:sz w:val="24"/>
                          <w:szCs w:val="32"/>
                        </w:rPr>
                      </w:pPr>
                    </w:p>
                    <w:p w14:paraId="4B48D06D" w14:textId="77777777" w:rsidR="002C1C8A" w:rsidRDefault="002C1C8A" w:rsidP="00041A92">
                      <w:pPr>
                        <w:jc w:val="center"/>
                        <w:rPr>
                          <w:b/>
                          <w:sz w:val="24"/>
                          <w:szCs w:val="32"/>
                        </w:rPr>
                      </w:pPr>
                    </w:p>
                    <w:p w14:paraId="4370BDDD" w14:textId="77777777" w:rsidR="002C1C8A" w:rsidRDefault="002C1C8A" w:rsidP="00041A92">
                      <w:pPr>
                        <w:jc w:val="center"/>
                        <w:rPr>
                          <w:b/>
                          <w:sz w:val="24"/>
                          <w:szCs w:val="32"/>
                        </w:rPr>
                      </w:pPr>
                    </w:p>
                    <w:p w14:paraId="5730A013" w14:textId="77777777" w:rsidR="002C1C8A" w:rsidRDefault="002C1C8A" w:rsidP="00041A92">
                      <w:pPr>
                        <w:jc w:val="center"/>
                        <w:rPr>
                          <w:b/>
                          <w:sz w:val="24"/>
                          <w:szCs w:val="32"/>
                        </w:rPr>
                      </w:pPr>
                    </w:p>
                    <w:p w14:paraId="7F79DC1B" w14:textId="77777777" w:rsidR="002C1C8A" w:rsidRDefault="002C1C8A" w:rsidP="00041A92">
                      <w:pPr>
                        <w:jc w:val="center"/>
                        <w:rPr>
                          <w:b/>
                          <w:sz w:val="24"/>
                          <w:szCs w:val="32"/>
                        </w:rPr>
                      </w:pPr>
                    </w:p>
                    <w:p w14:paraId="00FDE489" w14:textId="77777777" w:rsidR="002C1C8A" w:rsidRDefault="002C1C8A" w:rsidP="00041A92">
                      <w:pPr>
                        <w:jc w:val="center"/>
                        <w:rPr>
                          <w:b/>
                          <w:sz w:val="24"/>
                          <w:szCs w:val="32"/>
                        </w:rPr>
                      </w:pPr>
                    </w:p>
                    <w:p w14:paraId="2734FE77" w14:textId="77777777" w:rsidR="002C1C8A" w:rsidRDefault="002C1C8A" w:rsidP="00041A92">
                      <w:pPr>
                        <w:jc w:val="center"/>
                        <w:rPr>
                          <w:b/>
                          <w:sz w:val="24"/>
                          <w:szCs w:val="32"/>
                        </w:rPr>
                      </w:pPr>
                    </w:p>
                    <w:p w14:paraId="3712D288" w14:textId="77777777" w:rsidR="002C1C8A" w:rsidRDefault="002C1C8A" w:rsidP="00041A92">
                      <w:pPr>
                        <w:jc w:val="center"/>
                        <w:rPr>
                          <w:b/>
                          <w:sz w:val="24"/>
                          <w:szCs w:val="32"/>
                        </w:rPr>
                      </w:pPr>
                    </w:p>
                    <w:p w14:paraId="68236C54" w14:textId="77777777" w:rsidR="002C1C8A" w:rsidRDefault="002C1C8A" w:rsidP="00041A92">
                      <w:pPr>
                        <w:jc w:val="center"/>
                        <w:rPr>
                          <w:b/>
                          <w:sz w:val="24"/>
                          <w:szCs w:val="32"/>
                        </w:rPr>
                      </w:pPr>
                    </w:p>
                    <w:p w14:paraId="31FFCE99" w14:textId="77777777" w:rsidR="002C1C8A" w:rsidRDefault="002C1C8A" w:rsidP="00041A92">
                      <w:pPr>
                        <w:jc w:val="center"/>
                        <w:rPr>
                          <w:b/>
                          <w:sz w:val="24"/>
                          <w:szCs w:val="32"/>
                        </w:rPr>
                      </w:pPr>
                    </w:p>
                    <w:p w14:paraId="3DA595A1" w14:textId="77777777" w:rsidR="002C1C8A" w:rsidRDefault="002C1C8A" w:rsidP="00041A92">
                      <w:pPr>
                        <w:jc w:val="center"/>
                        <w:rPr>
                          <w:b/>
                          <w:sz w:val="24"/>
                          <w:szCs w:val="32"/>
                        </w:rPr>
                      </w:pPr>
                    </w:p>
                    <w:p w14:paraId="146A175C" w14:textId="77777777" w:rsidR="002C1C8A" w:rsidRDefault="002C1C8A" w:rsidP="00041A92">
                      <w:pPr>
                        <w:jc w:val="center"/>
                        <w:rPr>
                          <w:b/>
                          <w:sz w:val="24"/>
                          <w:szCs w:val="32"/>
                        </w:rPr>
                      </w:pPr>
                    </w:p>
                    <w:p w14:paraId="450EDE0B" w14:textId="77777777" w:rsidR="002C1C8A" w:rsidRDefault="002C1C8A" w:rsidP="00041A92">
                      <w:pPr>
                        <w:jc w:val="center"/>
                        <w:rPr>
                          <w:b/>
                          <w:sz w:val="24"/>
                          <w:szCs w:val="32"/>
                        </w:rPr>
                      </w:pPr>
                    </w:p>
                    <w:p w14:paraId="6669199F" w14:textId="77777777" w:rsidR="002C1C8A" w:rsidRDefault="002C1C8A" w:rsidP="00041A92">
                      <w:pPr>
                        <w:jc w:val="center"/>
                        <w:rPr>
                          <w:b/>
                          <w:sz w:val="24"/>
                          <w:szCs w:val="32"/>
                        </w:rPr>
                      </w:pPr>
                    </w:p>
                    <w:p w14:paraId="6908C97E" w14:textId="77777777" w:rsidR="002C1C8A" w:rsidRDefault="002C1C8A" w:rsidP="00041A92">
                      <w:pPr>
                        <w:jc w:val="center"/>
                        <w:rPr>
                          <w:b/>
                          <w:sz w:val="24"/>
                          <w:szCs w:val="32"/>
                        </w:rPr>
                      </w:pPr>
                    </w:p>
                    <w:p w14:paraId="1126D3B9" w14:textId="77777777" w:rsidR="002C1C8A" w:rsidRDefault="002C1C8A" w:rsidP="00041A92">
                      <w:pPr>
                        <w:jc w:val="center"/>
                        <w:rPr>
                          <w:b/>
                          <w:sz w:val="24"/>
                          <w:szCs w:val="32"/>
                        </w:rPr>
                      </w:pPr>
                    </w:p>
                    <w:p w14:paraId="199517BB" w14:textId="77777777" w:rsidR="002C1C8A" w:rsidRDefault="002C1C8A" w:rsidP="00041A92">
                      <w:pPr>
                        <w:jc w:val="center"/>
                        <w:rPr>
                          <w:b/>
                          <w:sz w:val="24"/>
                          <w:szCs w:val="32"/>
                        </w:rPr>
                      </w:pPr>
                    </w:p>
                    <w:p w14:paraId="07BC2B44" w14:textId="77777777" w:rsidR="002C1C8A" w:rsidRDefault="002C1C8A" w:rsidP="00041A92">
                      <w:pPr>
                        <w:jc w:val="center"/>
                        <w:rPr>
                          <w:b/>
                          <w:sz w:val="24"/>
                          <w:szCs w:val="32"/>
                        </w:rPr>
                      </w:pPr>
                    </w:p>
                    <w:p w14:paraId="58D48A5F" w14:textId="77777777" w:rsidR="002C1C8A" w:rsidRDefault="002C1C8A" w:rsidP="00041A92">
                      <w:pPr>
                        <w:jc w:val="center"/>
                        <w:rPr>
                          <w:b/>
                          <w:sz w:val="24"/>
                          <w:szCs w:val="32"/>
                        </w:rPr>
                      </w:pPr>
                    </w:p>
                    <w:p w14:paraId="6CCD40F7" w14:textId="77777777" w:rsidR="002C1C8A" w:rsidRDefault="002C1C8A" w:rsidP="00041A92">
                      <w:pPr>
                        <w:jc w:val="center"/>
                        <w:rPr>
                          <w:b/>
                          <w:sz w:val="24"/>
                          <w:szCs w:val="32"/>
                        </w:rPr>
                      </w:pPr>
                    </w:p>
                    <w:p w14:paraId="1942377F" w14:textId="77777777" w:rsidR="002C1C8A" w:rsidRDefault="002C1C8A" w:rsidP="00041A92">
                      <w:pPr>
                        <w:jc w:val="center"/>
                        <w:rPr>
                          <w:b/>
                          <w:sz w:val="24"/>
                          <w:szCs w:val="32"/>
                        </w:rPr>
                      </w:pPr>
                    </w:p>
                    <w:p w14:paraId="1C57CF0B" w14:textId="77777777" w:rsidR="002C1C8A" w:rsidRDefault="002C1C8A" w:rsidP="00041A92">
                      <w:pPr>
                        <w:jc w:val="center"/>
                        <w:rPr>
                          <w:b/>
                          <w:sz w:val="24"/>
                          <w:szCs w:val="32"/>
                        </w:rPr>
                      </w:pPr>
                    </w:p>
                    <w:p w14:paraId="6FAE8C8B" w14:textId="77777777" w:rsidR="002C1C8A" w:rsidRDefault="002C1C8A" w:rsidP="00041A92">
                      <w:pPr>
                        <w:jc w:val="center"/>
                        <w:rPr>
                          <w:b/>
                          <w:sz w:val="24"/>
                          <w:szCs w:val="32"/>
                        </w:rPr>
                      </w:pPr>
                    </w:p>
                    <w:p w14:paraId="1652AF81" w14:textId="77777777" w:rsidR="002C1C8A" w:rsidRDefault="002C1C8A" w:rsidP="00041A92">
                      <w:pPr>
                        <w:jc w:val="center"/>
                        <w:rPr>
                          <w:b/>
                          <w:sz w:val="24"/>
                          <w:szCs w:val="32"/>
                        </w:rPr>
                      </w:pPr>
                    </w:p>
                    <w:p w14:paraId="7D2396D7" w14:textId="77777777" w:rsidR="002C1C8A" w:rsidRDefault="002C1C8A" w:rsidP="00041A92">
                      <w:pPr>
                        <w:jc w:val="center"/>
                        <w:rPr>
                          <w:b/>
                          <w:sz w:val="24"/>
                          <w:szCs w:val="32"/>
                        </w:rPr>
                      </w:pPr>
                    </w:p>
                    <w:p w14:paraId="595EB209" w14:textId="77777777" w:rsidR="002C1C8A" w:rsidRDefault="002C1C8A" w:rsidP="00041A92">
                      <w:pPr>
                        <w:jc w:val="center"/>
                        <w:rPr>
                          <w:b/>
                          <w:sz w:val="24"/>
                          <w:szCs w:val="32"/>
                        </w:rPr>
                      </w:pPr>
                    </w:p>
                    <w:p w14:paraId="20E0EDE5" w14:textId="77777777" w:rsidR="002C1C8A" w:rsidRDefault="002C1C8A" w:rsidP="00041A92">
                      <w:pPr>
                        <w:jc w:val="center"/>
                        <w:rPr>
                          <w:b/>
                          <w:sz w:val="24"/>
                          <w:szCs w:val="32"/>
                        </w:rPr>
                      </w:pPr>
                    </w:p>
                    <w:p w14:paraId="70132FDF" w14:textId="77777777" w:rsidR="002C1C8A" w:rsidRDefault="002C1C8A" w:rsidP="00041A92">
                      <w:pPr>
                        <w:jc w:val="center"/>
                        <w:rPr>
                          <w:b/>
                          <w:sz w:val="24"/>
                          <w:szCs w:val="32"/>
                        </w:rPr>
                      </w:pPr>
                    </w:p>
                    <w:p w14:paraId="2B207B5E" w14:textId="77777777" w:rsidR="002C1C8A" w:rsidRDefault="002C1C8A" w:rsidP="00041A92">
                      <w:pPr>
                        <w:jc w:val="center"/>
                        <w:rPr>
                          <w:b/>
                          <w:sz w:val="24"/>
                          <w:szCs w:val="32"/>
                        </w:rPr>
                      </w:pPr>
                    </w:p>
                    <w:p w14:paraId="18299AA5" w14:textId="77777777" w:rsidR="002C1C8A" w:rsidRDefault="002C1C8A" w:rsidP="00041A92">
                      <w:pPr>
                        <w:jc w:val="center"/>
                        <w:rPr>
                          <w:b/>
                          <w:sz w:val="24"/>
                          <w:szCs w:val="32"/>
                        </w:rPr>
                      </w:pPr>
                    </w:p>
                    <w:p w14:paraId="0F1E6916" w14:textId="77777777" w:rsidR="002C1C8A" w:rsidRDefault="002C1C8A" w:rsidP="00041A92">
                      <w:pPr>
                        <w:jc w:val="center"/>
                        <w:rPr>
                          <w:b/>
                          <w:sz w:val="24"/>
                          <w:szCs w:val="32"/>
                        </w:rPr>
                      </w:pPr>
                    </w:p>
                    <w:p w14:paraId="1CB22CDD" w14:textId="77777777" w:rsidR="002C1C8A" w:rsidRDefault="002C1C8A" w:rsidP="00041A92">
                      <w:pPr>
                        <w:jc w:val="center"/>
                        <w:rPr>
                          <w:b/>
                          <w:sz w:val="24"/>
                          <w:szCs w:val="32"/>
                        </w:rPr>
                      </w:pPr>
                    </w:p>
                    <w:p w14:paraId="7A6FD2C7" w14:textId="77777777" w:rsidR="002C1C8A" w:rsidRDefault="002C1C8A" w:rsidP="00041A92">
                      <w:pPr>
                        <w:jc w:val="center"/>
                        <w:rPr>
                          <w:b/>
                          <w:sz w:val="24"/>
                          <w:szCs w:val="32"/>
                        </w:rPr>
                      </w:pPr>
                    </w:p>
                    <w:p w14:paraId="2EF61AD9" w14:textId="77777777" w:rsidR="002C1C8A" w:rsidRDefault="002C1C8A" w:rsidP="00041A92">
                      <w:pPr>
                        <w:jc w:val="center"/>
                        <w:rPr>
                          <w:b/>
                          <w:sz w:val="24"/>
                          <w:szCs w:val="32"/>
                        </w:rPr>
                      </w:pPr>
                    </w:p>
                    <w:p w14:paraId="3270C8BB" w14:textId="77777777" w:rsidR="002C1C8A" w:rsidRDefault="002C1C8A" w:rsidP="00041A92">
                      <w:pPr>
                        <w:jc w:val="center"/>
                        <w:rPr>
                          <w:b/>
                          <w:sz w:val="24"/>
                          <w:szCs w:val="32"/>
                        </w:rPr>
                      </w:pPr>
                    </w:p>
                    <w:p w14:paraId="2BD175DE" w14:textId="77777777" w:rsidR="002C1C8A" w:rsidRDefault="002C1C8A" w:rsidP="00041A92">
                      <w:pPr>
                        <w:jc w:val="center"/>
                        <w:rPr>
                          <w:b/>
                          <w:sz w:val="24"/>
                          <w:szCs w:val="32"/>
                        </w:rPr>
                      </w:pPr>
                    </w:p>
                    <w:p w14:paraId="1DA38783" w14:textId="77777777" w:rsidR="002C1C8A" w:rsidRDefault="002C1C8A" w:rsidP="00041A92">
                      <w:pPr>
                        <w:jc w:val="center"/>
                        <w:rPr>
                          <w:b/>
                          <w:sz w:val="24"/>
                          <w:szCs w:val="32"/>
                        </w:rPr>
                      </w:pPr>
                    </w:p>
                    <w:p w14:paraId="25927978" w14:textId="77777777" w:rsidR="002C1C8A" w:rsidRDefault="002C1C8A" w:rsidP="00041A92">
                      <w:pPr>
                        <w:jc w:val="center"/>
                        <w:rPr>
                          <w:b/>
                          <w:sz w:val="24"/>
                          <w:szCs w:val="32"/>
                        </w:rPr>
                      </w:pPr>
                    </w:p>
                    <w:p w14:paraId="7F4AB201" w14:textId="77777777" w:rsidR="002C1C8A" w:rsidRDefault="002C1C8A" w:rsidP="00041A92">
                      <w:pPr>
                        <w:jc w:val="center"/>
                        <w:rPr>
                          <w:b/>
                          <w:sz w:val="24"/>
                          <w:szCs w:val="32"/>
                        </w:rPr>
                      </w:pPr>
                    </w:p>
                    <w:p w14:paraId="6F9BC027" w14:textId="77777777" w:rsidR="002C1C8A" w:rsidRDefault="002C1C8A" w:rsidP="00041A92">
                      <w:pPr>
                        <w:jc w:val="center"/>
                        <w:rPr>
                          <w:b/>
                          <w:sz w:val="24"/>
                          <w:szCs w:val="32"/>
                        </w:rPr>
                      </w:pPr>
                    </w:p>
                    <w:p w14:paraId="452798AC" w14:textId="77777777" w:rsidR="002C1C8A" w:rsidRDefault="002C1C8A" w:rsidP="00041A92">
                      <w:pPr>
                        <w:jc w:val="center"/>
                        <w:rPr>
                          <w:b/>
                          <w:sz w:val="24"/>
                          <w:szCs w:val="32"/>
                        </w:rPr>
                      </w:pPr>
                    </w:p>
                    <w:p w14:paraId="1B18C5BE" w14:textId="77777777" w:rsidR="002C1C8A" w:rsidRDefault="002C1C8A" w:rsidP="00041A92">
                      <w:pPr>
                        <w:jc w:val="center"/>
                        <w:rPr>
                          <w:b/>
                          <w:sz w:val="24"/>
                          <w:szCs w:val="32"/>
                        </w:rPr>
                      </w:pPr>
                    </w:p>
                    <w:p w14:paraId="2066D9E6" w14:textId="77777777" w:rsidR="002C1C8A" w:rsidRDefault="002C1C8A" w:rsidP="00041A92">
                      <w:pPr>
                        <w:jc w:val="center"/>
                        <w:rPr>
                          <w:b/>
                          <w:sz w:val="24"/>
                          <w:szCs w:val="32"/>
                        </w:rPr>
                      </w:pPr>
                    </w:p>
                    <w:p w14:paraId="24C21829" w14:textId="77777777" w:rsidR="002C1C8A" w:rsidRDefault="002C1C8A" w:rsidP="00041A92">
                      <w:pPr>
                        <w:jc w:val="center"/>
                        <w:rPr>
                          <w:b/>
                          <w:sz w:val="24"/>
                          <w:szCs w:val="32"/>
                        </w:rPr>
                      </w:pPr>
                    </w:p>
                    <w:p w14:paraId="45259AEF" w14:textId="77777777" w:rsidR="002C1C8A" w:rsidRDefault="002C1C8A" w:rsidP="00041A92">
                      <w:pPr>
                        <w:jc w:val="center"/>
                        <w:rPr>
                          <w:b/>
                          <w:sz w:val="24"/>
                          <w:szCs w:val="32"/>
                        </w:rPr>
                      </w:pPr>
                    </w:p>
                    <w:p w14:paraId="4EB5ABF3" w14:textId="77777777" w:rsidR="002C1C8A" w:rsidRDefault="002C1C8A" w:rsidP="00041A92">
                      <w:pPr>
                        <w:jc w:val="center"/>
                        <w:rPr>
                          <w:b/>
                          <w:sz w:val="24"/>
                          <w:szCs w:val="32"/>
                        </w:rPr>
                      </w:pPr>
                    </w:p>
                    <w:p w14:paraId="2A925D0C" w14:textId="77777777" w:rsidR="002C1C8A" w:rsidRDefault="002C1C8A" w:rsidP="00041A92">
                      <w:pPr>
                        <w:jc w:val="center"/>
                        <w:rPr>
                          <w:b/>
                          <w:sz w:val="24"/>
                          <w:szCs w:val="32"/>
                        </w:rPr>
                      </w:pPr>
                    </w:p>
                    <w:p w14:paraId="4C08720C" w14:textId="77777777" w:rsidR="002C1C8A" w:rsidRDefault="002C1C8A" w:rsidP="00041A92">
                      <w:pPr>
                        <w:jc w:val="center"/>
                        <w:rPr>
                          <w:b/>
                          <w:sz w:val="24"/>
                          <w:szCs w:val="32"/>
                        </w:rPr>
                      </w:pPr>
                    </w:p>
                    <w:p w14:paraId="7B0C0448" w14:textId="77777777" w:rsidR="002C1C8A" w:rsidRDefault="002C1C8A" w:rsidP="00041A92">
                      <w:pPr>
                        <w:jc w:val="center"/>
                        <w:rPr>
                          <w:b/>
                          <w:sz w:val="24"/>
                          <w:szCs w:val="32"/>
                        </w:rPr>
                      </w:pPr>
                    </w:p>
                    <w:p w14:paraId="170D3AC4" w14:textId="77777777" w:rsidR="002C1C8A" w:rsidRDefault="002C1C8A" w:rsidP="00041A92">
                      <w:pPr>
                        <w:jc w:val="center"/>
                        <w:rPr>
                          <w:b/>
                          <w:sz w:val="24"/>
                          <w:szCs w:val="32"/>
                        </w:rPr>
                      </w:pPr>
                    </w:p>
                    <w:p w14:paraId="71942760" w14:textId="77777777" w:rsidR="002C1C8A" w:rsidRDefault="002C1C8A" w:rsidP="00041A92">
                      <w:pPr>
                        <w:jc w:val="center"/>
                        <w:rPr>
                          <w:b/>
                          <w:sz w:val="24"/>
                          <w:szCs w:val="32"/>
                        </w:rPr>
                      </w:pPr>
                    </w:p>
                    <w:p w14:paraId="5BB7743A" w14:textId="77777777" w:rsidR="002C1C8A" w:rsidRDefault="002C1C8A" w:rsidP="00041A92">
                      <w:pPr>
                        <w:jc w:val="center"/>
                        <w:rPr>
                          <w:b/>
                          <w:sz w:val="24"/>
                          <w:szCs w:val="32"/>
                        </w:rPr>
                      </w:pPr>
                    </w:p>
                    <w:p w14:paraId="27F2B3B5" w14:textId="77777777" w:rsidR="002C1C8A" w:rsidRDefault="002C1C8A" w:rsidP="00041A92">
                      <w:pPr>
                        <w:jc w:val="center"/>
                        <w:rPr>
                          <w:b/>
                          <w:sz w:val="24"/>
                          <w:szCs w:val="32"/>
                        </w:rPr>
                      </w:pPr>
                    </w:p>
                    <w:p w14:paraId="24E4EA0B" w14:textId="77777777" w:rsidR="002C1C8A" w:rsidRDefault="002C1C8A" w:rsidP="00041A92">
                      <w:pPr>
                        <w:jc w:val="center"/>
                        <w:rPr>
                          <w:b/>
                          <w:sz w:val="24"/>
                          <w:szCs w:val="32"/>
                        </w:rPr>
                      </w:pPr>
                    </w:p>
                    <w:p w14:paraId="7CF35FD0" w14:textId="77777777" w:rsidR="002C1C8A" w:rsidRDefault="002C1C8A" w:rsidP="00041A92">
                      <w:pPr>
                        <w:jc w:val="center"/>
                        <w:rPr>
                          <w:b/>
                          <w:sz w:val="24"/>
                          <w:szCs w:val="32"/>
                        </w:rPr>
                      </w:pPr>
                    </w:p>
                    <w:p w14:paraId="1FAFBB21" w14:textId="77777777" w:rsidR="002C1C8A" w:rsidRDefault="002C1C8A" w:rsidP="00041A92">
                      <w:pPr>
                        <w:jc w:val="center"/>
                        <w:rPr>
                          <w:b/>
                          <w:sz w:val="24"/>
                          <w:szCs w:val="32"/>
                        </w:rPr>
                      </w:pPr>
                    </w:p>
                    <w:p w14:paraId="33AAB18A" w14:textId="77777777" w:rsidR="002C1C8A" w:rsidRDefault="002C1C8A" w:rsidP="00041A92">
                      <w:pPr>
                        <w:jc w:val="center"/>
                        <w:rPr>
                          <w:b/>
                          <w:sz w:val="24"/>
                          <w:szCs w:val="32"/>
                        </w:rPr>
                      </w:pPr>
                    </w:p>
                    <w:p w14:paraId="3669B8BA" w14:textId="77777777" w:rsidR="002C1C8A" w:rsidRDefault="002C1C8A" w:rsidP="00041A92">
                      <w:pPr>
                        <w:jc w:val="center"/>
                        <w:rPr>
                          <w:b/>
                          <w:sz w:val="24"/>
                          <w:szCs w:val="32"/>
                        </w:rPr>
                      </w:pPr>
                    </w:p>
                    <w:p w14:paraId="10E076E3" w14:textId="77777777" w:rsidR="002C1C8A" w:rsidRDefault="002C1C8A" w:rsidP="00041A92">
                      <w:pPr>
                        <w:jc w:val="center"/>
                        <w:rPr>
                          <w:b/>
                          <w:sz w:val="24"/>
                          <w:szCs w:val="32"/>
                        </w:rPr>
                      </w:pPr>
                    </w:p>
                    <w:p w14:paraId="0E3DA89A" w14:textId="77777777" w:rsidR="002C1C8A" w:rsidRDefault="002C1C8A" w:rsidP="00041A92">
                      <w:pPr>
                        <w:jc w:val="center"/>
                        <w:rPr>
                          <w:b/>
                          <w:sz w:val="24"/>
                          <w:szCs w:val="32"/>
                        </w:rPr>
                      </w:pPr>
                    </w:p>
                    <w:p w14:paraId="6E79D005" w14:textId="77777777" w:rsidR="002C1C8A" w:rsidRDefault="002C1C8A" w:rsidP="00041A92">
                      <w:pPr>
                        <w:jc w:val="center"/>
                        <w:rPr>
                          <w:b/>
                          <w:sz w:val="24"/>
                          <w:szCs w:val="32"/>
                        </w:rPr>
                      </w:pPr>
                    </w:p>
                    <w:p w14:paraId="522E32DF" w14:textId="77777777" w:rsidR="002C1C8A" w:rsidRDefault="002C1C8A" w:rsidP="00041A92">
                      <w:pPr>
                        <w:jc w:val="center"/>
                        <w:rPr>
                          <w:b/>
                          <w:sz w:val="24"/>
                          <w:szCs w:val="32"/>
                        </w:rPr>
                      </w:pPr>
                    </w:p>
                    <w:p w14:paraId="516273F2" w14:textId="77777777" w:rsidR="002C1C8A" w:rsidRDefault="002C1C8A" w:rsidP="00041A92">
                      <w:pPr>
                        <w:jc w:val="center"/>
                        <w:rPr>
                          <w:b/>
                          <w:sz w:val="24"/>
                          <w:szCs w:val="32"/>
                        </w:rPr>
                      </w:pPr>
                    </w:p>
                    <w:p w14:paraId="4906EA13" w14:textId="77777777" w:rsidR="002C1C8A" w:rsidRDefault="002C1C8A" w:rsidP="00041A92">
                      <w:pPr>
                        <w:jc w:val="center"/>
                        <w:rPr>
                          <w:b/>
                          <w:sz w:val="24"/>
                          <w:szCs w:val="32"/>
                        </w:rPr>
                      </w:pPr>
                    </w:p>
                    <w:p w14:paraId="294EA89B" w14:textId="77777777" w:rsidR="002C1C8A" w:rsidRDefault="002C1C8A" w:rsidP="00041A92">
                      <w:pPr>
                        <w:jc w:val="center"/>
                        <w:rPr>
                          <w:b/>
                          <w:sz w:val="24"/>
                          <w:szCs w:val="32"/>
                        </w:rPr>
                      </w:pPr>
                    </w:p>
                    <w:p w14:paraId="49A703A5" w14:textId="77777777" w:rsidR="002C1C8A" w:rsidRDefault="002C1C8A" w:rsidP="00041A92">
                      <w:pPr>
                        <w:jc w:val="center"/>
                        <w:rPr>
                          <w:b/>
                          <w:sz w:val="24"/>
                          <w:szCs w:val="32"/>
                        </w:rPr>
                      </w:pPr>
                    </w:p>
                    <w:p w14:paraId="2743B9C5" w14:textId="77777777" w:rsidR="002C1C8A" w:rsidRDefault="002C1C8A" w:rsidP="00041A92">
                      <w:pPr>
                        <w:jc w:val="center"/>
                        <w:rPr>
                          <w:b/>
                          <w:sz w:val="24"/>
                          <w:szCs w:val="32"/>
                        </w:rPr>
                      </w:pPr>
                    </w:p>
                    <w:p w14:paraId="6C3A7276" w14:textId="77777777" w:rsidR="002C1C8A" w:rsidRDefault="002C1C8A" w:rsidP="00041A92">
                      <w:pPr>
                        <w:jc w:val="center"/>
                        <w:rPr>
                          <w:b/>
                          <w:sz w:val="24"/>
                          <w:szCs w:val="32"/>
                        </w:rPr>
                      </w:pPr>
                    </w:p>
                    <w:p w14:paraId="1946060A" w14:textId="77777777" w:rsidR="002C1C8A" w:rsidRDefault="002C1C8A" w:rsidP="00041A92">
                      <w:pPr>
                        <w:jc w:val="center"/>
                        <w:rPr>
                          <w:b/>
                          <w:sz w:val="24"/>
                          <w:szCs w:val="32"/>
                        </w:rPr>
                      </w:pPr>
                    </w:p>
                    <w:p w14:paraId="2E627A23" w14:textId="77777777" w:rsidR="002C1C8A" w:rsidRDefault="002C1C8A" w:rsidP="00041A92">
                      <w:pPr>
                        <w:jc w:val="center"/>
                        <w:rPr>
                          <w:b/>
                          <w:sz w:val="24"/>
                          <w:szCs w:val="32"/>
                        </w:rPr>
                      </w:pPr>
                    </w:p>
                    <w:p w14:paraId="12F455A7" w14:textId="77777777" w:rsidR="002C1C8A" w:rsidRDefault="002C1C8A" w:rsidP="00041A92">
                      <w:pPr>
                        <w:jc w:val="center"/>
                        <w:rPr>
                          <w:b/>
                          <w:sz w:val="24"/>
                          <w:szCs w:val="32"/>
                        </w:rPr>
                      </w:pPr>
                    </w:p>
                    <w:p w14:paraId="42869F57" w14:textId="77777777" w:rsidR="002C1C8A" w:rsidRDefault="002C1C8A" w:rsidP="00041A92">
                      <w:pPr>
                        <w:jc w:val="center"/>
                        <w:rPr>
                          <w:b/>
                          <w:sz w:val="24"/>
                          <w:szCs w:val="32"/>
                        </w:rPr>
                      </w:pPr>
                    </w:p>
                    <w:p w14:paraId="419BA4DF" w14:textId="77777777" w:rsidR="002C1C8A" w:rsidRDefault="002C1C8A" w:rsidP="00041A92">
                      <w:pPr>
                        <w:jc w:val="center"/>
                        <w:rPr>
                          <w:b/>
                          <w:sz w:val="24"/>
                          <w:szCs w:val="32"/>
                        </w:rPr>
                      </w:pPr>
                    </w:p>
                    <w:p w14:paraId="0B10D7CE" w14:textId="77777777" w:rsidR="002C1C8A" w:rsidRDefault="002C1C8A" w:rsidP="00041A92">
                      <w:pPr>
                        <w:jc w:val="center"/>
                        <w:rPr>
                          <w:b/>
                          <w:sz w:val="24"/>
                          <w:szCs w:val="32"/>
                        </w:rPr>
                      </w:pPr>
                    </w:p>
                    <w:p w14:paraId="2033B6AE" w14:textId="77777777" w:rsidR="002C1C8A" w:rsidRDefault="002C1C8A" w:rsidP="00041A92">
                      <w:pPr>
                        <w:jc w:val="center"/>
                        <w:rPr>
                          <w:b/>
                          <w:sz w:val="24"/>
                          <w:szCs w:val="32"/>
                        </w:rPr>
                      </w:pPr>
                    </w:p>
                    <w:p w14:paraId="7AF3F791" w14:textId="77777777" w:rsidR="002C1C8A" w:rsidRDefault="002C1C8A" w:rsidP="00041A92">
                      <w:pPr>
                        <w:jc w:val="center"/>
                        <w:rPr>
                          <w:b/>
                          <w:sz w:val="24"/>
                          <w:szCs w:val="32"/>
                        </w:rPr>
                      </w:pPr>
                    </w:p>
                    <w:p w14:paraId="7C6D6504" w14:textId="77777777" w:rsidR="002C1C8A" w:rsidRDefault="002C1C8A" w:rsidP="00041A92">
                      <w:pPr>
                        <w:jc w:val="center"/>
                        <w:rPr>
                          <w:b/>
                          <w:sz w:val="24"/>
                          <w:szCs w:val="32"/>
                        </w:rPr>
                      </w:pPr>
                    </w:p>
                    <w:p w14:paraId="0BC947A9" w14:textId="77777777" w:rsidR="002C1C8A" w:rsidRDefault="002C1C8A" w:rsidP="00041A92">
                      <w:pPr>
                        <w:jc w:val="center"/>
                        <w:rPr>
                          <w:b/>
                          <w:sz w:val="24"/>
                          <w:szCs w:val="32"/>
                        </w:rPr>
                      </w:pPr>
                    </w:p>
                    <w:p w14:paraId="43CEE5F3" w14:textId="77777777" w:rsidR="002C1C8A" w:rsidRDefault="002C1C8A" w:rsidP="00041A92">
                      <w:pPr>
                        <w:jc w:val="center"/>
                        <w:rPr>
                          <w:b/>
                          <w:sz w:val="24"/>
                          <w:szCs w:val="32"/>
                        </w:rPr>
                      </w:pPr>
                    </w:p>
                    <w:p w14:paraId="73588705" w14:textId="77777777" w:rsidR="002C1C8A" w:rsidRDefault="002C1C8A" w:rsidP="00041A92">
                      <w:pPr>
                        <w:jc w:val="center"/>
                        <w:rPr>
                          <w:b/>
                          <w:sz w:val="24"/>
                          <w:szCs w:val="32"/>
                        </w:rPr>
                      </w:pPr>
                    </w:p>
                    <w:p w14:paraId="2640D2AA" w14:textId="77777777" w:rsidR="002C1C8A" w:rsidRDefault="002C1C8A" w:rsidP="00041A92">
                      <w:pPr>
                        <w:jc w:val="center"/>
                        <w:rPr>
                          <w:b/>
                          <w:sz w:val="24"/>
                          <w:szCs w:val="32"/>
                        </w:rPr>
                      </w:pPr>
                    </w:p>
                    <w:p w14:paraId="1FDE8360" w14:textId="77777777" w:rsidR="002C1C8A" w:rsidRDefault="002C1C8A" w:rsidP="00041A92">
                      <w:pPr>
                        <w:jc w:val="center"/>
                        <w:rPr>
                          <w:b/>
                          <w:sz w:val="24"/>
                          <w:szCs w:val="32"/>
                        </w:rPr>
                      </w:pPr>
                    </w:p>
                    <w:p w14:paraId="3662B585" w14:textId="77777777" w:rsidR="002C1C8A" w:rsidRDefault="002C1C8A" w:rsidP="00041A92">
                      <w:pPr>
                        <w:jc w:val="center"/>
                        <w:rPr>
                          <w:b/>
                          <w:sz w:val="24"/>
                          <w:szCs w:val="32"/>
                        </w:rPr>
                      </w:pPr>
                    </w:p>
                    <w:p w14:paraId="03DA7946" w14:textId="77777777" w:rsidR="002C1C8A" w:rsidRDefault="002C1C8A" w:rsidP="00041A92">
                      <w:pPr>
                        <w:jc w:val="center"/>
                        <w:rPr>
                          <w:b/>
                          <w:sz w:val="24"/>
                          <w:szCs w:val="32"/>
                        </w:rPr>
                      </w:pPr>
                    </w:p>
                    <w:p w14:paraId="6F6B309E" w14:textId="77777777" w:rsidR="002C1C8A" w:rsidRDefault="002C1C8A" w:rsidP="00041A92">
                      <w:pPr>
                        <w:jc w:val="center"/>
                        <w:rPr>
                          <w:b/>
                          <w:sz w:val="24"/>
                          <w:szCs w:val="32"/>
                        </w:rPr>
                      </w:pPr>
                    </w:p>
                    <w:p w14:paraId="7E351475" w14:textId="77777777" w:rsidR="002C1C8A" w:rsidRDefault="002C1C8A" w:rsidP="00041A92">
                      <w:pPr>
                        <w:jc w:val="center"/>
                        <w:rPr>
                          <w:b/>
                          <w:sz w:val="24"/>
                          <w:szCs w:val="32"/>
                        </w:rPr>
                      </w:pPr>
                    </w:p>
                    <w:p w14:paraId="555EBE78" w14:textId="77777777" w:rsidR="002C1C8A" w:rsidRDefault="002C1C8A" w:rsidP="00041A92">
                      <w:pPr>
                        <w:jc w:val="center"/>
                        <w:rPr>
                          <w:b/>
                          <w:sz w:val="24"/>
                          <w:szCs w:val="32"/>
                        </w:rPr>
                      </w:pPr>
                    </w:p>
                    <w:p w14:paraId="2EBDE613" w14:textId="77777777" w:rsidR="002C1C8A" w:rsidRDefault="002C1C8A" w:rsidP="00041A92">
                      <w:pPr>
                        <w:jc w:val="center"/>
                        <w:rPr>
                          <w:b/>
                          <w:sz w:val="24"/>
                          <w:szCs w:val="32"/>
                        </w:rPr>
                      </w:pPr>
                    </w:p>
                    <w:p w14:paraId="463030A2" w14:textId="77777777" w:rsidR="002C1C8A" w:rsidRDefault="002C1C8A" w:rsidP="00041A92">
                      <w:pPr>
                        <w:jc w:val="center"/>
                        <w:rPr>
                          <w:b/>
                          <w:sz w:val="24"/>
                          <w:szCs w:val="32"/>
                        </w:rPr>
                      </w:pPr>
                    </w:p>
                    <w:p w14:paraId="41C68680" w14:textId="77777777" w:rsidR="002C1C8A" w:rsidRDefault="002C1C8A" w:rsidP="00041A92">
                      <w:pPr>
                        <w:jc w:val="center"/>
                        <w:rPr>
                          <w:b/>
                          <w:sz w:val="24"/>
                          <w:szCs w:val="32"/>
                        </w:rPr>
                      </w:pPr>
                    </w:p>
                    <w:p w14:paraId="7822B98F" w14:textId="77777777" w:rsidR="002C1C8A" w:rsidRDefault="002C1C8A" w:rsidP="00041A92">
                      <w:pPr>
                        <w:jc w:val="center"/>
                        <w:rPr>
                          <w:b/>
                          <w:sz w:val="24"/>
                          <w:szCs w:val="32"/>
                        </w:rPr>
                      </w:pPr>
                    </w:p>
                    <w:p w14:paraId="673593B7" w14:textId="77777777" w:rsidR="002C1C8A" w:rsidRDefault="002C1C8A" w:rsidP="00041A92">
                      <w:pPr>
                        <w:jc w:val="center"/>
                        <w:rPr>
                          <w:b/>
                          <w:sz w:val="24"/>
                          <w:szCs w:val="32"/>
                        </w:rPr>
                      </w:pPr>
                    </w:p>
                    <w:p w14:paraId="0D70BB8F" w14:textId="77777777" w:rsidR="002C1C8A" w:rsidRDefault="002C1C8A" w:rsidP="00041A92">
                      <w:pPr>
                        <w:jc w:val="center"/>
                        <w:rPr>
                          <w:b/>
                          <w:sz w:val="24"/>
                          <w:szCs w:val="32"/>
                        </w:rPr>
                      </w:pPr>
                    </w:p>
                    <w:p w14:paraId="38D81BE4" w14:textId="77777777" w:rsidR="002C1C8A" w:rsidRDefault="002C1C8A" w:rsidP="00041A92">
                      <w:pPr>
                        <w:jc w:val="center"/>
                        <w:rPr>
                          <w:b/>
                          <w:sz w:val="24"/>
                          <w:szCs w:val="32"/>
                        </w:rPr>
                      </w:pPr>
                    </w:p>
                    <w:p w14:paraId="55B2C37B" w14:textId="77777777" w:rsidR="002C1C8A" w:rsidRDefault="002C1C8A" w:rsidP="00041A92">
                      <w:pPr>
                        <w:jc w:val="center"/>
                        <w:rPr>
                          <w:b/>
                          <w:sz w:val="24"/>
                          <w:szCs w:val="32"/>
                        </w:rPr>
                      </w:pPr>
                    </w:p>
                    <w:p w14:paraId="460234BA" w14:textId="77777777" w:rsidR="002C1C8A" w:rsidRDefault="002C1C8A" w:rsidP="00041A92">
                      <w:pPr>
                        <w:jc w:val="center"/>
                        <w:rPr>
                          <w:b/>
                          <w:sz w:val="24"/>
                          <w:szCs w:val="32"/>
                        </w:rPr>
                      </w:pPr>
                    </w:p>
                    <w:p w14:paraId="5DADA4C0" w14:textId="77777777" w:rsidR="002C1C8A" w:rsidRDefault="002C1C8A" w:rsidP="00041A92">
                      <w:pPr>
                        <w:jc w:val="center"/>
                        <w:rPr>
                          <w:b/>
                          <w:sz w:val="24"/>
                          <w:szCs w:val="32"/>
                        </w:rPr>
                      </w:pPr>
                    </w:p>
                    <w:p w14:paraId="69964A24" w14:textId="77777777" w:rsidR="002C1C8A" w:rsidRDefault="002C1C8A" w:rsidP="00041A92">
                      <w:pPr>
                        <w:jc w:val="center"/>
                        <w:rPr>
                          <w:b/>
                          <w:sz w:val="24"/>
                          <w:szCs w:val="32"/>
                        </w:rPr>
                      </w:pPr>
                    </w:p>
                    <w:p w14:paraId="45A7329A" w14:textId="77777777" w:rsidR="002C1C8A" w:rsidRDefault="002C1C8A" w:rsidP="00041A92">
                      <w:pPr>
                        <w:jc w:val="center"/>
                        <w:rPr>
                          <w:b/>
                          <w:sz w:val="24"/>
                          <w:szCs w:val="32"/>
                        </w:rPr>
                      </w:pPr>
                    </w:p>
                    <w:p w14:paraId="3A4D0A86" w14:textId="77777777" w:rsidR="002C1C8A" w:rsidRDefault="002C1C8A" w:rsidP="00041A92">
                      <w:pPr>
                        <w:jc w:val="center"/>
                        <w:rPr>
                          <w:b/>
                          <w:sz w:val="24"/>
                          <w:szCs w:val="32"/>
                        </w:rPr>
                      </w:pPr>
                    </w:p>
                    <w:p w14:paraId="38998295" w14:textId="77777777" w:rsidR="002C1C8A" w:rsidRDefault="002C1C8A" w:rsidP="00041A92">
                      <w:pPr>
                        <w:jc w:val="center"/>
                        <w:rPr>
                          <w:b/>
                          <w:sz w:val="24"/>
                          <w:szCs w:val="32"/>
                        </w:rPr>
                      </w:pPr>
                    </w:p>
                    <w:p w14:paraId="7433680A" w14:textId="77777777" w:rsidR="002C1C8A" w:rsidRDefault="002C1C8A" w:rsidP="00041A92">
                      <w:pPr>
                        <w:jc w:val="center"/>
                        <w:rPr>
                          <w:b/>
                          <w:sz w:val="24"/>
                          <w:szCs w:val="32"/>
                        </w:rPr>
                      </w:pPr>
                    </w:p>
                    <w:p w14:paraId="732B46A2" w14:textId="77777777" w:rsidR="002C1C8A" w:rsidRDefault="002C1C8A" w:rsidP="00041A92">
                      <w:pPr>
                        <w:jc w:val="center"/>
                        <w:rPr>
                          <w:b/>
                          <w:sz w:val="24"/>
                          <w:szCs w:val="32"/>
                        </w:rPr>
                      </w:pPr>
                    </w:p>
                    <w:p w14:paraId="5E41B08F" w14:textId="77777777" w:rsidR="002C1C8A" w:rsidRDefault="002C1C8A" w:rsidP="00041A92">
                      <w:pPr>
                        <w:jc w:val="center"/>
                        <w:rPr>
                          <w:b/>
                          <w:sz w:val="24"/>
                          <w:szCs w:val="32"/>
                        </w:rPr>
                      </w:pPr>
                    </w:p>
                    <w:p w14:paraId="191F3398" w14:textId="77777777" w:rsidR="002C1C8A" w:rsidRDefault="002C1C8A" w:rsidP="00041A92">
                      <w:pPr>
                        <w:jc w:val="center"/>
                        <w:rPr>
                          <w:b/>
                          <w:sz w:val="24"/>
                          <w:szCs w:val="32"/>
                        </w:rPr>
                      </w:pPr>
                    </w:p>
                    <w:p w14:paraId="5D0B194C" w14:textId="77777777" w:rsidR="002C1C8A" w:rsidRDefault="002C1C8A" w:rsidP="00041A92">
                      <w:pPr>
                        <w:jc w:val="center"/>
                        <w:rPr>
                          <w:b/>
                          <w:sz w:val="24"/>
                          <w:szCs w:val="32"/>
                        </w:rPr>
                      </w:pPr>
                    </w:p>
                    <w:p w14:paraId="0DD6529A" w14:textId="77777777" w:rsidR="002C1C8A" w:rsidRDefault="002C1C8A" w:rsidP="00041A92">
                      <w:pPr>
                        <w:jc w:val="center"/>
                        <w:rPr>
                          <w:b/>
                          <w:sz w:val="24"/>
                          <w:szCs w:val="32"/>
                        </w:rPr>
                      </w:pPr>
                    </w:p>
                    <w:p w14:paraId="722B9730" w14:textId="77777777" w:rsidR="002C1C8A" w:rsidRDefault="002C1C8A" w:rsidP="00041A92">
                      <w:pPr>
                        <w:jc w:val="center"/>
                        <w:rPr>
                          <w:b/>
                          <w:sz w:val="24"/>
                          <w:szCs w:val="32"/>
                        </w:rPr>
                      </w:pPr>
                    </w:p>
                    <w:p w14:paraId="0D5403F4" w14:textId="77777777" w:rsidR="002C1C8A" w:rsidRDefault="002C1C8A" w:rsidP="00041A92">
                      <w:pPr>
                        <w:jc w:val="center"/>
                        <w:rPr>
                          <w:b/>
                          <w:sz w:val="24"/>
                          <w:szCs w:val="32"/>
                        </w:rPr>
                      </w:pPr>
                    </w:p>
                    <w:p w14:paraId="6B285053" w14:textId="77777777" w:rsidR="002C1C8A" w:rsidRDefault="002C1C8A" w:rsidP="00041A92">
                      <w:pPr>
                        <w:jc w:val="center"/>
                        <w:rPr>
                          <w:b/>
                          <w:sz w:val="24"/>
                          <w:szCs w:val="32"/>
                        </w:rPr>
                      </w:pPr>
                    </w:p>
                    <w:p w14:paraId="049E7232" w14:textId="77777777" w:rsidR="002C1C8A" w:rsidRDefault="002C1C8A" w:rsidP="00041A92">
                      <w:pPr>
                        <w:jc w:val="center"/>
                        <w:rPr>
                          <w:b/>
                          <w:sz w:val="24"/>
                          <w:szCs w:val="32"/>
                        </w:rPr>
                      </w:pPr>
                    </w:p>
                    <w:p w14:paraId="4D8FAD53" w14:textId="77777777" w:rsidR="002C1C8A" w:rsidRDefault="002C1C8A" w:rsidP="00041A92">
                      <w:pPr>
                        <w:jc w:val="center"/>
                        <w:rPr>
                          <w:b/>
                          <w:sz w:val="24"/>
                          <w:szCs w:val="32"/>
                        </w:rPr>
                      </w:pPr>
                    </w:p>
                    <w:p w14:paraId="1BF915BB" w14:textId="77777777" w:rsidR="002C1C8A" w:rsidRDefault="002C1C8A" w:rsidP="00041A92">
                      <w:pPr>
                        <w:jc w:val="center"/>
                        <w:rPr>
                          <w:b/>
                          <w:sz w:val="24"/>
                          <w:szCs w:val="32"/>
                        </w:rPr>
                      </w:pPr>
                    </w:p>
                    <w:p w14:paraId="3DC372D6" w14:textId="77777777" w:rsidR="002C1C8A" w:rsidRDefault="002C1C8A" w:rsidP="00041A92">
                      <w:pPr>
                        <w:jc w:val="center"/>
                        <w:rPr>
                          <w:b/>
                          <w:sz w:val="24"/>
                          <w:szCs w:val="32"/>
                        </w:rPr>
                      </w:pPr>
                    </w:p>
                    <w:p w14:paraId="0E1955A9" w14:textId="77777777" w:rsidR="002C1C8A" w:rsidRDefault="002C1C8A" w:rsidP="00041A92">
                      <w:pPr>
                        <w:jc w:val="center"/>
                        <w:rPr>
                          <w:b/>
                          <w:sz w:val="24"/>
                          <w:szCs w:val="32"/>
                        </w:rPr>
                      </w:pPr>
                    </w:p>
                    <w:p w14:paraId="7CF7E6AB" w14:textId="77777777" w:rsidR="002C1C8A" w:rsidRDefault="002C1C8A" w:rsidP="00041A92">
                      <w:pPr>
                        <w:jc w:val="center"/>
                        <w:rPr>
                          <w:b/>
                          <w:sz w:val="24"/>
                          <w:szCs w:val="32"/>
                        </w:rPr>
                      </w:pPr>
                    </w:p>
                    <w:p w14:paraId="4D5929C1" w14:textId="77777777" w:rsidR="002C1C8A" w:rsidRDefault="002C1C8A" w:rsidP="00041A92">
                      <w:pPr>
                        <w:jc w:val="center"/>
                        <w:rPr>
                          <w:b/>
                          <w:sz w:val="24"/>
                          <w:szCs w:val="32"/>
                        </w:rPr>
                      </w:pPr>
                    </w:p>
                    <w:p w14:paraId="70A39FDC" w14:textId="77777777" w:rsidR="002C1C8A" w:rsidRDefault="002C1C8A" w:rsidP="00041A92">
                      <w:pPr>
                        <w:jc w:val="center"/>
                        <w:rPr>
                          <w:b/>
                          <w:sz w:val="24"/>
                          <w:szCs w:val="32"/>
                        </w:rPr>
                      </w:pPr>
                    </w:p>
                    <w:p w14:paraId="5038B774" w14:textId="77777777" w:rsidR="002C1C8A" w:rsidRDefault="002C1C8A" w:rsidP="00041A92">
                      <w:pPr>
                        <w:jc w:val="center"/>
                        <w:rPr>
                          <w:b/>
                          <w:sz w:val="24"/>
                          <w:szCs w:val="32"/>
                        </w:rPr>
                      </w:pPr>
                    </w:p>
                    <w:p w14:paraId="2AE2B2C9" w14:textId="77777777" w:rsidR="002C1C8A" w:rsidRDefault="002C1C8A" w:rsidP="00041A92">
                      <w:pPr>
                        <w:jc w:val="center"/>
                        <w:rPr>
                          <w:b/>
                          <w:sz w:val="24"/>
                          <w:szCs w:val="32"/>
                        </w:rPr>
                      </w:pPr>
                    </w:p>
                    <w:p w14:paraId="55F19419" w14:textId="77777777" w:rsidR="002C1C8A" w:rsidRDefault="002C1C8A" w:rsidP="00041A92">
                      <w:pPr>
                        <w:jc w:val="center"/>
                        <w:rPr>
                          <w:b/>
                          <w:sz w:val="24"/>
                          <w:szCs w:val="32"/>
                        </w:rPr>
                      </w:pPr>
                    </w:p>
                    <w:p w14:paraId="2FCB5D12" w14:textId="77777777" w:rsidR="002C1C8A" w:rsidRDefault="002C1C8A" w:rsidP="00041A92">
                      <w:pPr>
                        <w:jc w:val="center"/>
                        <w:rPr>
                          <w:b/>
                          <w:sz w:val="24"/>
                          <w:szCs w:val="32"/>
                        </w:rPr>
                      </w:pPr>
                    </w:p>
                    <w:p w14:paraId="27BE5B26" w14:textId="77777777" w:rsidR="002C1C8A" w:rsidRDefault="002C1C8A" w:rsidP="00041A92">
                      <w:pPr>
                        <w:jc w:val="center"/>
                        <w:rPr>
                          <w:b/>
                          <w:sz w:val="24"/>
                          <w:szCs w:val="32"/>
                        </w:rPr>
                      </w:pPr>
                    </w:p>
                    <w:p w14:paraId="4CBB91F4" w14:textId="77777777" w:rsidR="002C1C8A" w:rsidRDefault="002C1C8A" w:rsidP="00041A92">
                      <w:pPr>
                        <w:jc w:val="center"/>
                        <w:rPr>
                          <w:b/>
                          <w:sz w:val="24"/>
                          <w:szCs w:val="32"/>
                        </w:rPr>
                      </w:pPr>
                    </w:p>
                    <w:p w14:paraId="52DB0C9D" w14:textId="77777777" w:rsidR="002C1C8A" w:rsidRDefault="002C1C8A" w:rsidP="00041A92">
                      <w:pPr>
                        <w:jc w:val="center"/>
                        <w:rPr>
                          <w:b/>
                          <w:sz w:val="24"/>
                          <w:szCs w:val="32"/>
                        </w:rPr>
                      </w:pPr>
                    </w:p>
                    <w:p w14:paraId="387FCE1C" w14:textId="77777777" w:rsidR="002C1C8A" w:rsidRDefault="002C1C8A" w:rsidP="00041A92">
                      <w:pPr>
                        <w:jc w:val="center"/>
                        <w:rPr>
                          <w:b/>
                          <w:sz w:val="24"/>
                          <w:szCs w:val="32"/>
                        </w:rPr>
                      </w:pPr>
                    </w:p>
                    <w:p w14:paraId="1A12D14E" w14:textId="77777777" w:rsidR="002C1C8A" w:rsidRDefault="002C1C8A" w:rsidP="00041A92">
                      <w:pPr>
                        <w:jc w:val="center"/>
                        <w:rPr>
                          <w:b/>
                          <w:sz w:val="24"/>
                          <w:szCs w:val="32"/>
                        </w:rPr>
                      </w:pPr>
                    </w:p>
                    <w:p w14:paraId="5EF45B9A" w14:textId="77777777" w:rsidR="002C1C8A" w:rsidRDefault="002C1C8A" w:rsidP="00041A92">
                      <w:pPr>
                        <w:jc w:val="center"/>
                        <w:rPr>
                          <w:b/>
                          <w:sz w:val="24"/>
                          <w:szCs w:val="32"/>
                        </w:rPr>
                      </w:pPr>
                    </w:p>
                    <w:p w14:paraId="5F6AFA9C" w14:textId="77777777" w:rsidR="002C1C8A" w:rsidRDefault="002C1C8A" w:rsidP="00041A92">
                      <w:pPr>
                        <w:jc w:val="center"/>
                        <w:rPr>
                          <w:b/>
                          <w:sz w:val="24"/>
                          <w:szCs w:val="32"/>
                        </w:rPr>
                      </w:pPr>
                    </w:p>
                    <w:p w14:paraId="261D2072" w14:textId="77777777" w:rsidR="002C1C8A" w:rsidRDefault="002C1C8A" w:rsidP="00041A92">
                      <w:pPr>
                        <w:jc w:val="center"/>
                        <w:rPr>
                          <w:b/>
                          <w:sz w:val="24"/>
                          <w:szCs w:val="32"/>
                        </w:rPr>
                      </w:pPr>
                    </w:p>
                    <w:p w14:paraId="46726CDC" w14:textId="77777777" w:rsidR="002C1C8A" w:rsidRDefault="002C1C8A" w:rsidP="00041A92">
                      <w:pPr>
                        <w:jc w:val="center"/>
                        <w:rPr>
                          <w:b/>
                          <w:sz w:val="24"/>
                          <w:szCs w:val="32"/>
                        </w:rPr>
                      </w:pPr>
                    </w:p>
                    <w:p w14:paraId="2EC71DA6" w14:textId="77777777" w:rsidR="002C1C8A" w:rsidRDefault="002C1C8A" w:rsidP="00041A92">
                      <w:pPr>
                        <w:jc w:val="center"/>
                        <w:rPr>
                          <w:b/>
                          <w:sz w:val="24"/>
                          <w:szCs w:val="32"/>
                        </w:rPr>
                      </w:pPr>
                    </w:p>
                    <w:p w14:paraId="27C92819" w14:textId="77777777" w:rsidR="002C1C8A" w:rsidRDefault="002C1C8A" w:rsidP="00041A92">
                      <w:pPr>
                        <w:jc w:val="center"/>
                        <w:rPr>
                          <w:b/>
                          <w:sz w:val="24"/>
                          <w:szCs w:val="32"/>
                        </w:rPr>
                      </w:pPr>
                    </w:p>
                    <w:p w14:paraId="6B1402CC" w14:textId="77777777" w:rsidR="002C1C8A" w:rsidRDefault="002C1C8A" w:rsidP="00041A92">
                      <w:pPr>
                        <w:jc w:val="center"/>
                        <w:rPr>
                          <w:b/>
                          <w:sz w:val="24"/>
                          <w:szCs w:val="32"/>
                        </w:rPr>
                      </w:pPr>
                    </w:p>
                    <w:p w14:paraId="79BC4364" w14:textId="77777777" w:rsidR="002C1C8A" w:rsidRDefault="002C1C8A" w:rsidP="00041A92">
                      <w:pPr>
                        <w:jc w:val="center"/>
                        <w:rPr>
                          <w:b/>
                          <w:sz w:val="24"/>
                          <w:szCs w:val="32"/>
                        </w:rPr>
                      </w:pPr>
                    </w:p>
                    <w:p w14:paraId="46725A20" w14:textId="77777777" w:rsidR="002C1C8A" w:rsidRDefault="002C1C8A" w:rsidP="00041A92">
                      <w:pPr>
                        <w:jc w:val="center"/>
                        <w:rPr>
                          <w:b/>
                          <w:sz w:val="24"/>
                          <w:szCs w:val="32"/>
                        </w:rPr>
                      </w:pPr>
                    </w:p>
                    <w:p w14:paraId="2BF84EC6" w14:textId="77777777" w:rsidR="002C1C8A" w:rsidRDefault="002C1C8A" w:rsidP="00041A92">
                      <w:pPr>
                        <w:jc w:val="center"/>
                        <w:rPr>
                          <w:b/>
                          <w:sz w:val="24"/>
                          <w:szCs w:val="32"/>
                        </w:rPr>
                      </w:pPr>
                    </w:p>
                    <w:p w14:paraId="6FF2D0E7" w14:textId="77777777" w:rsidR="002C1C8A" w:rsidRDefault="002C1C8A" w:rsidP="00041A92">
                      <w:pPr>
                        <w:jc w:val="center"/>
                        <w:rPr>
                          <w:b/>
                          <w:sz w:val="24"/>
                          <w:szCs w:val="32"/>
                        </w:rPr>
                      </w:pPr>
                    </w:p>
                    <w:p w14:paraId="514518FD" w14:textId="77777777" w:rsidR="002C1C8A" w:rsidRDefault="002C1C8A" w:rsidP="00041A92">
                      <w:pPr>
                        <w:jc w:val="center"/>
                        <w:rPr>
                          <w:b/>
                          <w:sz w:val="24"/>
                          <w:szCs w:val="32"/>
                        </w:rPr>
                      </w:pPr>
                    </w:p>
                    <w:p w14:paraId="62DC917A" w14:textId="77777777" w:rsidR="002C1C8A" w:rsidRDefault="002C1C8A" w:rsidP="00041A92">
                      <w:pPr>
                        <w:jc w:val="center"/>
                        <w:rPr>
                          <w:b/>
                          <w:sz w:val="24"/>
                          <w:szCs w:val="32"/>
                        </w:rPr>
                      </w:pPr>
                    </w:p>
                    <w:p w14:paraId="42C5E0EB" w14:textId="77777777" w:rsidR="002C1C8A" w:rsidRDefault="002C1C8A" w:rsidP="00041A92">
                      <w:pPr>
                        <w:jc w:val="center"/>
                        <w:rPr>
                          <w:b/>
                          <w:sz w:val="24"/>
                          <w:szCs w:val="32"/>
                        </w:rPr>
                      </w:pPr>
                    </w:p>
                    <w:p w14:paraId="3C526AEB" w14:textId="77777777" w:rsidR="002C1C8A" w:rsidRDefault="002C1C8A" w:rsidP="00041A92">
                      <w:pPr>
                        <w:jc w:val="center"/>
                        <w:rPr>
                          <w:b/>
                          <w:sz w:val="24"/>
                          <w:szCs w:val="32"/>
                        </w:rPr>
                      </w:pPr>
                    </w:p>
                    <w:p w14:paraId="40DC8127" w14:textId="77777777" w:rsidR="002C1C8A" w:rsidRDefault="002C1C8A" w:rsidP="00041A92">
                      <w:pPr>
                        <w:jc w:val="center"/>
                        <w:rPr>
                          <w:b/>
                          <w:sz w:val="24"/>
                          <w:szCs w:val="32"/>
                        </w:rPr>
                      </w:pPr>
                    </w:p>
                    <w:p w14:paraId="66538F74" w14:textId="77777777" w:rsidR="002C1C8A" w:rsidRDefault="002C1C8A" w:rsidP="00041A92">
                      <w:pPr>
                        <w:jc w:val="center"/>
                        <w:rPr>
                          <w:b/>
                          <w:sz w:val="24"/>
                          <w:szCs w:val="32"/>
                        </w:rPr>
                      </w:pPr>
                    </w:p>
                    <w:p w14:paraId="2EB350A0" w14:textId="77777777" w:rsidR="002C1C8A" w:rsidRDefault="002C1C8A" w:rsidP="00041A92">
                      <w:pPr>
                        <w:jc w:val="center"/>
                        <w:rPr>
                          <w:b/>
                          <w:sz w:val="24"/>
                          <w:szCs w:val="32"/>
                        </w:rPr>
                      </w:pPr>
                    </w:p>
                    <w:p w14:paraId="3028CACA" w14:textId="77777777" w:rsidR="002C1C8A" w:rsidRDefault="002C1C8A" w:rsidP="00041A92">
                      <w:pPr>
                        <w:jc w:val="center"/>
                        <w:rPr>
                          <w:b/>
                          <w:sz w:val="24"/>
                          <w:szCs w:val="32"/>
                        </w:rPr>
                      </w:pPr>
                    </w:p>
                    <w:p w14:paraId="27F877DC" w14:textId="77777777" w:rsidR="002C1C8A" w:rsidRDefault="002C1C8A" w:rsidP="00041A92">
                      <w:pPr>
                        <w:jc w:val="center"/>
                        <w:rPr>
                          <w:b/>
                          <w:sz w:val="24"/>
                          <w:szCs w:val="32"/>
                        </w:rPr>
                      </w:pPr>
                    </w:p>
                    <w:p w14:paraId="021AE98C" w14:textId="77777777" w:rsidR="002C1C8A" w:rsidRDefault="002C1C8A" w:rsidP="00041A92">
                      <w:pPr>
                        <w:jc w:val="center"/>
                        <w:rPr>
                          <w:b/>
                          <w:sz w:val="24"/>
                          <w:szCs w:val="32"/>
                        </w:rPr>
                      </w:pPr>
                    </w:p>
                    <w:p w14:paraId="5D7E634B" w14:textId="77777777" w:rsidR="002C1C8A" w:rsidRDefault="002C1C8A" w:rsidP="00041A92">
                      <w:pPr>
                        <w:jc w:val="center"/>
                        <w:rPr>
                          <w:b/>
                          <w:sz w:val="24"/>
                          <w:szCs w:val="32"/>
                        </w:rPr>
                      </w:pPr>
                    </w:p>
                    <w:p w14:paraId="54B4205E" w14:textId="77777777" w:rsidR="002C1C8A" w:rsidRDefault="002C1C8A" w:rsidP="00041A92">
                      <w:pPr>
                        <w:jc w:val="center"/>
                        <w:rPr>
                          <w:b/>
                          <w:sz w:val="24"/>
                          <w:szCs w:val="32"/>
                        </w:rPr>
                      </w:pPr>
                    </w:p>
                    <w:p w14:paraId="1D4AAB1D" w14:textId="77777777" w:rsidR="002C1C8A" w:rsidRDefault="002C1C8A" w:rsidP="00041A92">
                      <w:pPr>
                        <w:jc w:val="center"/>
                        <w:rPr>
                          <w:b/>
                          <w:sz w:val="24"/>
                          <w:szCs w:val="32"/>
                        </w:rPr>
                      </w:pPr>
                    </w:p>
                    <w:p w14:paraId="54933FC4" w14:textId="77777777" w:rsidR="002C1C8A" w:rsidRDefault="002C1C8A" w:rsidP="00041A92">
                      <w:pPr>
                        <w:jc w:val="center"/>
                        <w:rPr>
                          <w:b/>
                          <w:sz w:val="24"/>
                          <w:szCs w:val="32"/>
                        </w:rPr>
                      </w:pPr>
                    </w:p>
                    <w:p w14:paraId="30021FF1" w14:textId="77777777" w:rsidR="002C1C8A" w:rsidRDefault="002C1C8A" w:rsidP="00041A92">
                      <w:pPr>
                        <w:jc w:val="center"/>
                        <w:rPr>
                          <w:b/>
                          <w:sz w:val="24"/>
                          <w:szCs w:val="32"/>
                        </w:rPr>
                      </w:pPr>
                    </w:p>
                    <w:p w14:paraId="5C901CF1" w14:textId="77777777" w:rsidR="002C1C8A" w:rsidRDefault="002C1C8A" w:rsidP="00041A92">
                      <w:pPr>
                        <w:jc w:val="center"/>
                        <w:rPr>
                          <w:b/>
                          <w:sz w:val="24"/>
                          <w:szCs w:val="32"/>
                        </w:rPr>
                      </w:pPr>
                    </w:p>
                    <w:p w14:paraId="1FB332D4" w14:textId="77777777" w:rsidR="002C1C8A" w:rsidRDefault="002C1C8A" w:rsidP="00041A92">
                      <w:pPr>
                        <w:jc w:val="center"/>
                        <w:rPr>
                          <w:b/>
                          <w:sz w:val="24"/>
                          <w:szCs w:val="32"/>
                        </w:rPr>
                      </w:pPr>
                    </w:p>
                    <w:p w14:paraId="38B1AA5C" w14:textId="77777777" w:rsidR="002C1C8A" w:rsidRDefault="002C1C8A" w:rsidP="00041A92">
                      <w:pPr>
                        <w:jc w:val="center"/>
                        <w:rPr>
                          <w:b/>
                          <w:sz w:val="24"/>
                          <w:szCs w:val="32"/>
                        </w:rPr>
                      </w:pPr>
                    </w:p>
                    <w:p w14:paraId="12E15FDE" w14:textId="77777777" w:rsidR="002C1C8A" w:rsidRDefault="002C1C8A" w:rsidP="00041A92">
                      <w:pPr>
                        <w:jc w:val="center"/>
                        <w:rPr>
                          <w:b/>
                          <w:sz w:val="24"/>
                          <w:szCs w:val="32"/>
                        </w:rPr>
                      </w:pPr>
                    </w:p>
                    <w:p w14:paraId="6B279652" w14:textId="77777777" w:rsidR="002C1C8A" w:rsidRDefault="002C1C8A" w:rsidP="00041A92">
                      <w:pPr>
                        <w:jc w:val="center"/>
                        <w:rPr>
                          <w:b/>
                          <w:sz w:val="24"/>
                          <w:szCs w:val="32"/>
                        </w:rPr>
                      </w:pPr>
                    </w:p>
                    <w:p w14:paraId="68BEBD59" w14:textId="77777777" w:rsidR="002C1C8A" w:rsidRDefault="002C1C8A" w:rsidP="00041A92">
                      <w:pPr>
                        <w:jc w:val="center"/>
                        <w:rPr>
                          <w:b/>
                          <w:sz w:val="24"/>
                          <w:szCs w:val="32"/>
                        </w:rPr>
                      </w:pPr>
                    </w:p>
                    <w:p w14:paraId="7872FF62" w14:textId="77777777" w:rsidR="002C1C8A" w:rsidRDefault="002C1C8A" w:rsidP="00041A92">
                      <w:pPr>
                        <w:jc w:val="center"/>
                        <w:rPr>
                          <w:b/>
                          <w:sz w:val="24"/>
                          <w:szCs w:val="32"/>
                        </w:rPr>
                      </w:pPr>
                    </w:p>
                    <w:p w14:paraId="6EBC3CB3" w14:textId="77777777" w:rsidR="002C1C8A" w:rsidRDefault="002C1C8A" w:rsidP="00041A92">
                      <w:pPr>
                        <w:jc w:val="center"/>
                        <w:rPr>
                          <w:b/>
                          <w:sz w:val="24"/>
                          <w:szCs w:val="32"/>
                        </w:rPr>
                      </w:pPr>
                    </w:p>
                    <w:p w14:paraId="467180A9" w14:textId="77777777" w:rsidR="002C1C8A" w:rsidRDefault="002C1C8A" w:rsidP="00041A92">
                      <w:pPr>
                        <w:jc w:val="center"/>
                        <w:rPr>
                          <w:b/>
                          <w:sz w:val="24"/>
                          <w:szCs w:val="32"/>
                        </w:rPr>
                      </w:pPr>
                    </w:p>
                    <w:p w14:paraId="0B61A0F3" w14:textId="77777777" w:rsidR="002C1C8A" w:rsidRDefault="002C1C8A" w:rsidP="00041A92">
                      <w:pPr>
                        <w:jc w:val="center"/>
                        <w:rPr>
                          <w:b/>
                          <w:sz w:val="24"/>
                          <w:szCs w:val="32"/>
                        </w:rPr>
                      </w:pPr>
                    </w:p>
                    <w:p w14:paraId="3B683DAE" w14:textId="77777777" w:rsidR="002C1C8A" w:rsidRDefault="002C1C8A" w:rsidP="00041A92">
                      <w:pPr>
                        <w:jc w:val="center"/>
                        <w:rPr>
                          <w:b/>
                          <w:sz w:val="24"/>
                          <w:szCs w:val="32"/>
                        </w:rPr>
                      </w:pPr>
                    </w:p>
                    <w:p w14:paraId="291306EB" w14:textId="77777777" w:rsidR="002C1C8A" w:rsidRDefault="002C1C8A" w:rsidP="00041A92">
                      <w:pPr>
                        <w:jc w:val="center"/>
                        <w:rPr>
                          <w:b/>
                          <w:sz w:val="24"/>
                          <w:szCs w:val="32"/>
                        </w:rPr>
                      </w:pPr>
                    </w:p>
                    <w:p w14:paraId="59FD1C84" w14:textId="77777777" w:rsidR="002C1C8A" w:rsidRDefault="002C1C8A" w:rsidP="00041A92">
                      <w:pPr>
                        <w:jc w:val="center"/>
                        <w:rPr>
                          <w:b/>
                          <w:sz w:val="24"/>
                          <w:szCs w:val="32"/>
                        </w:rPr>
                      </w:pPr>
                    </w:p>
                    <w:p w14:paraId="5E3BE82A" w14:textId="77777777" w:rsidR="002C1C8A" w:rsidRDefault="002C1C8A" w:rsidP="00041A92">
                      <w:pPr>
                        <w:jc w:val="center"/>
                        <w:rPr>
                          <w:b/>
                          <w:sz w:val="24"/>
                          <w:szCs w:val="32"/>
                        </w:rPr>
                      </w:pPr>
                    </w:p>
                    <w:p w14:paraId="3B4688E5" w14:textId="77777777" w:rsidR="002C1C8A" w:rsidRDefault="002C1C8A" w:rsidP="00041A92">
                      <w:pPr>
                        <w:jc w:val="center"/>
                        <w:rPr>
                          <w:b/>
                          <w:sz w:val="24"/>
                          <w:szCs w:val="32"/>
                        </w:rPr>
                      </w:pPr>
                    </w:p>
                    <w:p w14:paraId="1BFE99C7" w14:textId="77777777" w:rsidR="002C1C8A" w:rsidRDefault="002C1C8A" w:rsidP="00041A92">
                      <w:pPr>
                        <w:jc w:val="center"/>
                        <w:rPr>
                          <w:b/>
                          <w:sz w:val="24"/>
                          <w:szCs w:val="32"/>
                        </w:rPr>
                      </w:pPr>
                    </w:p>
                    <w:p w14:paraId="115E1FF1" w14:textId="77777777" w:rsidR="002C1C8A" w:rsidRDefault="002C1C8A" w:rsidP="00041A92">
                      <w:pPr>
                        <w:jc w:val="center"/>
                        <w:rPr>
                          <w:b/>
                          <w:sz w:val="24"/>
                          <w:szCs w:val="32"/>
                        </w:rPr>
                      </w:pPr>
                    </w:p>
                    <w:p w14:paraId="62FC2050" w14:textId="77777777" w:rsidR="002C1C8A" w:rsidRDefault="002C1C8A" w:rsidP="00041A92">
                      <w:pPr>
                        <w:jc w:val="center"/>
                        <w:rPr>
                          <w:b/>
                          <w:sz w:val="24"/>
                          <w:szCs w:val="32"/>
                        </w:rPr>
                      </w:pPr>
                    </w:p>
                    <w:p w14:paraId="7D708D00" w14:textId="77777777" w:rsidR="002C1C8A" w:rsidRDefault="002C1C8A" w:rsidP="00041A92">
                      <w:pPr>
                        <w:jc w:val="center"/>
                        <w:rPr>
                          <w:b/>
                          <w:sz w:val="24"/>
                          <w:szCs w:val="32"/>
                        </w:rPr>
                      </w:pPr>
                    </w:p>
                    <w:p w14:paraId="61DE4770" w14:textId="77777777" w:rsidR="002C1C8A" w:rsidRDefault="002C1C8A" w:rsidP="00041A92">
                      <w:pPr>
                        <w:jc w:val="center"/>
                        <w:rPr>
                          <w:b/>
                          <w:sz w:val="24"/>
                          <w:szCs w:val="32"/>
                        </w:rPr>
                      </w:pPr>
                    </w:p>
                    <w:p w14:paraId="27677911" w14:textId="77777777" w:rsidR="002C1C8A" w:rsidRDefault="002C1C8A" w:rsidP="00041A92">
                      <w:pPr>
                        <w:jc w:val="center"/>
                        <w:rPr>
                          <w:b/>
                          <w:sz w:val="24"/>
                          <w:szCs w:val="32"/>
                        </w:rPr>
                      </w:pPr>
                    </w:p>
                    <w:p w14:paraId="479C51CC" w14:textId="77777777" w:rsidR="002C1C8A" w:rsidRDefault="002C1C8A" w:rsidP="00041A92">
                      <w:pPr>
                        <w:jc w:val="center"/>
                        <w:rPr>
                          <w:b/>
                          <w:sz w:val="24"/>
                          <w:szCs w:val="32"/>
                        </w:rPr>
                      </w:pPr>
                    </w:p>
                    <w:p w14:paraId="52FAEA08" w14:textId="77777777" w:rsidR="002C1C8A" w:rsidRDefault="002C1C8A" w:rsidP="00041A92">
                      <w:pPr>
                        <w:jc w:val="center"/>
                        <w:rPr>
                          <w:b/>
                          <w:sz w:val="24"/>
                          <w:szCs w:val="32"/>
                        </w:rPr>
                      </w:pPr>
                    </w:p>
                    <w:p w14:paraId="7EF11676" w14:textId="77777777" w:rsidR="002C1C8A" w:rsidRDefault="002C1C8A" w:rsidP="00041A92">
                      <w:pPr>
                        <w:jc w:val="center"/>
                        <w:rPr>
                          <w:b/>
                          <w:sz w:val="24"/>
                          <w:szCs w:val="32"/>
                        </w:rPr>
                      </w:pPr>
                    </w:p>
                    <w:p w14:paraId="01F799BE" w14:textId="77777777" w:rsidR="002C1C8A" w:rsidRDefault="002C1C8A" w:rsidP="00041A92">
                      <w:pPr>
                        <w:jc w:val="center"/>
                        <w:rPr>
                          <w:b/>
                          <w:sz w:val="24"/>
                          <w:szCs w:val="32"/>
                        </w:rPr>
                      </w:pPr>
                    </w:p>
                    <w:p w14:paraId="12D1BEA8" w14:textId="77777777" w:rsidR="002C1C8A" w:rsidRDefault="002C1C8A" w:rsidP="00041A92">
                      <w:pPr>
                        <w:jc w:val="center"/>
                        <w:rPr>
                          <w:b/>
                          <w:sz w:val="24"/>
                          <w:szCs w:val="32"/>
                        </w:rPr>
                      </w:pPr>
                    </w:p>
                    <w:p w14:paraId="138BE217" w14:textId="77777777" w:rsidR="002C1C8A" w:rsidRDefault="002C1C8A" w:rsidP="00041A92">
                      <w:pPr>
                        <w:jc w:val="center"/>
                        <w:rPr>
                          <w:b/>
                          <w:sz w:val="24"/>
                          <w:szCs w:val="32"/>
                        </w:rPr>
                      </w:pPr>
                    </w:p>
                    <w:p w14:paraId="786D5987" w14:textId="77777777" w:rsidR="002C1C8A" w:rsidRDefault="002C1C8A" w:rsidP="00041A92">
                      <w:pPr>
                        <w:jc w:val="center"/>
                        <w:rPr>
                          <w:b/>
                          <w:sz w:val="24"/>
                          <w:szCs w:val="32"/>
                        </w:rPr>
                      </w:pPr>
                    </w:p>
                    <w:p w14:paraId="161093B2" w14:textId="77777777" w:rsidR="002C1C8A" w:rsidRDefault="002C1C8A" w:rsidP="00041A92">
                      <w:pPr>
                        <w:jc w:val="center"/>
                        <w:rPr>
                          <w:b/>
                          <w:sz w:val="24"/>
                          <w:szCs w:val="32"/>
                        </w:rPr>
                      </w:pPr>
                    </w:p>
                    <w:p w14:paraId="14FECCB0" w14:textId="77777777" w:rsidR="002C1C8A" w:rsidRDefault="002C1C8A" w:rsidP="00041A92">
                      <w:pPr>
                        <w:jc w:val="center"/>
                        <w:rPr>
                          <w:b/>
                          <w:sz w:val="24"/>
                          <w:szCs w:val="32"/>
                        </w:rPr>
                      </w:pPr>
                    </w:p>
                    <w:p w14:paraId="0DFF382F" w14:textId="77777777" w:rsidR="002C1C8A" w:rsidRDefault="002C1C8A" w:rsidP="00041A92">
                      <w:pPr>
                        <w:jc w:val="center"/>
                        <w:rPr>
                          <w:b/>
                          <w:sz w:val="24"/>
                          <w:szCs w:val="32"/>
                        </w:rPr>
                      </w:pPr>
                    </w:p>
                    <w:p w14:paraId="131B180D" w14:textId="77777777" w:rsidR="002C1C8A" w:rsidRDefault="002C1C8A" w:rsidP="00041A92">
                      <w:pPr>
                        <w:jc w:val="center"/>
                        <w:rPr>
                          <w:b/>
                          <w:sz w:val="24"/>
                          <w:szCs w:val="32"/>
                        </w:rPr>
                      </w:pPr>
                    </w:p>
                    <w:p w14:paraId="11766E50" w14:textId="77777777" w:rsidR="002C1C8A" w:rsidRDefault="002C1C8A" w:rsidP="00041A92">
                      <w:pPr>
                        <w:jc w:val="center"/>
                        <w:rPr>
                          <w:b/>
                          <w:sz w:val="24"/>
                          <w:szCs w:val="32"/>
                        </w:rPr>
                      </w:pPr>
                    </w:p>
                    <w:p w14:paraId="0772A066" w14:textId="77777777" w:rsidR="002C1C8A" w:rsidRDefault="002C1C8A" w:rsidP="00041A92">
                      <w:pPr>
                        <w:jc w:val="center"/>
                        <w:rPr>
                          <w:b/>
                          <w:sz w:val="24"/>
                          <w:szCs w:val="32"/>
                        </w:rPr>
                      </w:pPr>
                    </w:p>
                    <w:p w14:paraId="53801869" w14:textId="77777777" w:rsidR="002C1C8A" w:rsidRDefault="002C1C8A" w:rsidP="00041A92">
                      <w:pPr>
                        <w:jc w:val="center"/>
                        <w:rPr>
                          <w:b/>
                          <w:sz w:val="24"/>
                          <w:szCs w:val="32"/>
                        </w:rPr>
                      </w:pPr>
                    </w:p>
                    <w:p w14:paraId="74354630" w14:textId="77777777" w:rsidR="002C1C8A" w:rsidRDefault="002C1C8A" w:rsidP="00041A92">
                      <w:pPr>
                        <w:jc w:val="center"/>
                        <w:rPr>
                          <w:b/>
                          <w:sz w:val="24"/>
                          <w:szCs w:val="32"/>
                        </w:rPr>
                      </w:pPr>
                    </w:p>
                    <w:p w14:paraId="3AD29BAB" w14:textId="77777777" w:rsidR="002C1C8A" w:rsidRDefault="002C1C8A" w:rsidP="00041A92">
                      <w:pPr>
                        <w:jc w:val="center"/>
                        <w:rPr>
                          <w:b/>
                          <w:sz w:val="24"/>
                          <w:szCs w:val="32"/>
                        </w:rPr>
                      </w:pPr>
                    </w:p>
                    <w:p w14:paraId="3CAACF41" w14:textId="77777777" w:rsidR="002C1C8A" w:rsidRDefault="002C1C8A" w:rsidP="00041A92">
                      <w:pPr>
                        <w:jc w:val="center"/>
                        <w:rPr>
                          <w:b/>
                          <w:sz w:val="24"/>
                          <w:szCs w:val="32"/>
                        </w:rPr>
                      </w:pPr>
                    </w:p>
                    <w:p w14:paraId="7FDDCC2C" w14:textId="77777777" w:rsidR="002C1C8A" w:rsidRDefault="002C1C8A" w:rsidP="00041A92">
                      <w:pPr>
                        <w:jc w:val="center"/>
                        <w:rPr>
                          <w:b/>
                          <w:sz w:val="24"/>
                          <w:szCs w:val="32"/>
                        </w:rPr>
                      </w:pPr>
                    </w:p>
                    <w:p w14:paraId="7AEEB2D6" w14:textId="77777777" w:rsidR="002C1C8A" w:rsidRDefault="002C1C8A" w:rsidP="00041A92">
                      <w:pPr>
                        <w:jc w:val="center"/>
                        <w:rPr>
                          <w:b/>
                          <w:sz w:val="24"/>
                          <w:szCs w:val="32"/>
                        </w:rPr>
                      </w:pPr>
                    </w:p>
                    <w:p w14:paraId="324FA983" w14:textId="77777777" w:rsidR="002C1C8A" w:rsidRDefault="002C1C8A" w:rsidP="00041A92">
                      <w:pPr>
                        <w:jc w:val="center"/>
                        <w:rPr>
                          <w:b/>
                          <w:sz w:val="24"/>
                          <w:szCs w:val="32"/>
                        </w:rPr>
                      </w:pPr>
                    </w:p>
                    <w:p w14:paraId="3526E47A" w14:textId="77777777" w:rsidR="002C1C8A" w:rsidRDefault="002C1C8A" w:rsidP="00041A92">
                      <w:pPr>
                        <w:jc w:val="center"/>
                        <w:rPr>
                          <w:b/>
                          <w:sz w:val="24"/>
                          <w:szCs w:val="32"/>
                        </w:rPr>
                      </w:pPr>
                    </w:p>
                    <w:p w14:paraId="3017E6A7" w14:textId="77777777" w:rsidR="002C1C8A" w:rsidRDefault="002C1C8A" w:rsidP="00041A92">
                      <w:pPr>
                        <w:jc w:val="center"/>
                        <w:rPr>
                          <w:b/>
                          <w:sz w:val="24"/>
                          <w:szCs w:val="32"/>
                        </w:rPr>
                      </w:pPr>
                    </w:p>
                    <w:p w14:paraId="1FF84F57" w14:textId="77777777" w:rsidR="002C1C8A" w:rsidRDefault="002C1C8A" w:rsidP="00041A92">
                      <w:pPr>
                        <w:jc w:val="center"/>
                        <w:rPr>
                          <w:b/>
                          <w:sz w:val="24"/>
                          <w:szCs w:val="32"/>
                        </w:rPr>
                      </w:pPr>
                    </w:p>
                    <w:p w14:paraId="140878B3" w14:textId="77777777" w:rsidR="002C1C8A" w:rsidRDefault="002C1C8A" w:rsidP="00041A92">
                      <w:pPr>
                        <w:jc w:val="center"/>
                        <w:rPr>
                          <w:b/>
                          <w:sz w:val="24"/>
                          <w:szCs w:val="32"/>
                        </w:rPr>
                      </w:pPr>
                    </w:p>
                    <w:p w14:paraId="240B386E" w14:textId="77777777" w:rsidR="002C1C8A" w:rsidRDefault="002C1C8A" w:rsidP="00041A92">
                      <w:pPr>
                        <w:jc w:val="center"/>
                        <w:rPr>
                          <w:b/>
                          <w:sz w:val="24"/>
                          <w:szCs w:val="32"/>
                        </w:rPr>
                      </w:pPr>
                    </w:p>
                    <w:p w14:paraId="5D809FC9" w14:textId="77777777" w:rsidR="002C1C8A" w:rsidRDefault="002C1C8A" w:rsidP="00041A92">
                      <w:pPr>
                        <w:jc w:val="center"/>
                        <w:rPr>
                          <w:b/>
                          <w:sz w:val="24"/>
                          <w:szCs w:val="32"/>
                        </w:rPr>
                      </w:pPr>
                    </w:p>
                    <w:p w14:paraId="2A7EDB54" w14:textId="77777777" w:rsidR="002C1C8A" w:rsidRDefault="002C1C8A" w:rsidP="00041A92">
                      <w:pPr>
                        <w:jc w:val="center"/>
                        <w:rPr>
                          <w:b/>
                          <w:sz w:val="24"/>
                          <w:szCs w:val="32"/>
                        </w:rPr>
                      </w:pPr>
                    </w:p>
                    <w:p w14:paraId="5FB10246" w14:textId="77777777" w:rsidR="002C1C8A" w:rsidRDefault="002C1C8A" w:rsidP="00041A92">
                      <w:pPr>
                        <w:jc w:val="center"/>
                        <w:rPr>
                          <w:b/>
                          <w:sz w:val="24"/>
                          <w:szCs w:val="32"/>
                        </w:rPr>
                      </w:pPr>
                    </w:p>
                    <w:p w14:paraId="24B132B0" w14:textId="77777777" w:rsidR="002C1C8A" w:rsidRDefault="002C1C8A" w:rsidP="00041A92">
                      <w:pPr>
                        <w:jc w:val="center"/>
                        <w:rPr>
                          <w:b/>
                          <w:sz w:val="24"/>
                          <w:szCs w:val="32"/>
                        </w:rPr>
                      </w:pPr>
                    </w:p>
                    <w:p w14:paraId="3CF25C0F" w14:textId="77777777" w:rsidR="002C1C8A" w:rsidRDefault="002C1C8A" w:rsidP="00041A92">
                      <w:pPr>
                        <w:jc w:val="center"/>
                        <w:rPr>
                          <w:b/>
                          <w:sz w:val="24"/>
                          <w:szCs w:val="32"/>
                        </w:rPr>
                      </w:pPr>
                    </w:p>
                    <w:p w14:paraId="38C28849" w14:textId="77777777" w:rsidR="002C1C8A" w:rsidRDefault="002C1C8A" w:rsidP="00041A92">
                      <w:pPr>
                        <w:jc w:val="center"/>
                        <w:rPr>
                          <w:b/>
                          <w:sz w:val="24"/>
                          <w:szCs w:val="32"/>
                        </w:rPr>
                      </w:pPr>
                    </w:p>
                    <w:p w14:paraId="19F33462" w14:textId="77777777" w:rsidR="002C1C8A" w:rsidRDefault="002C1C8A" w:rsidP="00041A92">
                      <w:pPr>
                        <w:jc w:val="center"/>
                        <w:rPr>
                          <w:b/>
                          <w:sz w:val="24"/>
                          <w:szCs w:val="32"/>
                        </w:rPr>
                      </w:pPr>
                    </w:p>
                    <w:p w14:paraId="222D619B" w14:textId="77777777" w:rsidR="002C1C8A" w:rsidRDefault="002C1C8A" w:rsidP="00041A92">
                      <w:pPr>
                        <w:jc w:val="center"/>
                        <w:rPr>
                          <w:b/>
                          <w:sz w:val="24"/>
                          <w:szCs w:val="32"/>
                        </w:rPr>
                      </w:pPr>
                    </w:p>
                    <w:p w14:paraId="42062E28" w14:textId="77777777" w:rsidR="002C1C8A" w:rsidRDefault="002C1C8A" w:rsidP="00041A92">
                      <w:pPr>
                        <w:jc w:val="center"/>
                        <w:rPr>
                          <w:b/>
                          <w:sz w:val="24"/>
                          <w:szCs w:val="32"/>
                        </w:rPr>
                      </w:pPr>
                    </w:p>
                    <w:p w14:paraId="02258CE0" w14:textId="77777777" w:rsidR="002C1C8A" w:rsidRDefault="002C1C8A" w:rsidP="00041A92">
                      <w:pPr>
                        <w:jc w:val="center"/>
                        <w:rPr>
                          <w:b/>
                          <w:sz w:val="24"/>
                          <w:szCs w:val="32"/>
                        </w:rPr>
                      </w:pPr>
                    </w:p>
                    <w:p w14:paraId="759A26C4" w14:textId="77777777" w:rsidR="002C1C8A" w:rsidRDefault="002C1C8A" w:rsidP="00041A92">
                      <w:pPr>
                        <w:jc w:val="center"/>
                        <w:rPr>
                          <w:b/>
                          <w:sz w:val="24"/>
                          <w:szCs w:val="32"/>
                        </w:rPr>
                      </w:pPr>
                    </w:p>
                    <w:p w14:paraId="35CE32A7" w14:textId="77777777" w:rsidR="002C1C8A" w:rsidRDefault="002C1C8A" w:rsidP="00041A92">
                      <w:pPr>
                        <w:jc w:val="center"/>
                        <w:rPr>
                          <w:b/>
                          <w:sz w:val="24"/>
                          <w:szCs w:val="32"/>
                        </w:rPr>
                      </w:pPr>
                    </w:p>
                    <w:p w14:paraId="427A0E67" w14:textId="77777777" w:rsidR="002C1C8A" w:rsidRDefault="002C1C8A" w:rsidP="00041A92">
                      <w:pPr>
                        <w:jc w:val="center"/>
                        <w:rPr>
                          <w:b/>
                          <w:sz w:val="24"/>
                          <w:szCs w:val="32"/>
                        </w:rPr>
                      </w:pPr>
                    </w:p>
                    <w:p w14:paraId="5F87682C" w14:textId="77777777" w:rsidR="002C1C8A" w:rsidRDefault="002C1C8A" w:rsidP="00041A92">
                      <w:pPr>
                        <w:jc w:val="center"/>
                        <w:rPr>
                          <w:b/>
                          <w:sz w:val="24"/>
                          <w:szCs w:val="32"/>
                        </w:rPr>
                      </w:pPr>
                    </w:p>
                    <w:p w14:paraId="68B44942" w14:textId="77777777" w:rsidR="002C1C8A" w:rsidRDefault="002C1C8A" w:rsidP="00041A92">
                      <w:pPr>
                        <w:jc w:val="center"/>
                        <w:rPr>
                          <w:b/>
                          <w:sz w:val="24"/>
                          <w:szCs w:val="32"/>
                        </w:rPr>
                      </w:pPr>
                      <w:r>
                        <w:rPr>
                          <w:b/>
                          <w:sz w:val="24"/>
                          <w:szCs w:val="32"/>
                        </w:rPr>
                        <w:t>……………………………………………………………………………………………………………………………………………………………………………………………………………………………………………………………………………………………………………………………………………………………………………………………………………………………………………………………………………………………………………………………………………………………………………………………………………………………………………………………………………………………………………………………………………………………………………………………………………………………………………………</w:t>
                      </w:r>
                      <w:r w:rsidRPr="00810955">
                        <w:rPr>
                          <w:b/>
                          <w:sz w:val="24"/>
                          <w:szCs w:val="32"/>
                        </w:rPr>
                        <w:t>EDUC 3303 Adolescent Psychology</w:t>
                      </w:r>
                    </w:p>
                    <w:p w14:paraId="676B4AAE" w14:textId="77777777" w:rsidR="002C1C8A" w:rsidRPr="00810955" w:rsidRDefault="002C1C8A" w:rsidP="00041A92">
                      <w:pPr>
                        <w:jc w:val="center"/>
                        <w:rPr>
                          <w:b/>
                          <w:sz w:val="24"/>
                          <w:szCs w:val="32"/>
                        </w:rPr>
                      </w:pPr>
                    </w:p>
                    <w:p w14:paraId="1A1CF005" w14:textId="77777777" w:rsidR="002C1C8A" w:rsidRDefault="002C1C8A" w:rsidP="00EB6FE0">
                      <w:pPr>
                        <w:jc w:val="center"/>
                        <w:rPr>
                          <w:b/>
                          <w:sz w:val="28"/>
                          <w:szCs w:val="28"/>
                        </w:rPr>
                      </w:pPr>
                      <w:r>
                        <w:rPr>
                          <w:b/>
                          <w:sz w:val="28"/>
                          <w:szCs w:val="28"/>
                        </w:rPr>
                        <w:t>Summer 2017</w:t>
                      </w:r>
                    </w:p>
                    <w:tbl>
                      <w:tblPr>
                        <w:tblW w:w="0" w:type="auto"/>
                        <w:tblLayout w:type="fixed"/>
                        <w:tblLook w:val="04A0" w:firstRow="1" w:lastRow="0" w:firstColumn="1" w:lastColumn="0" w:noHBand="0" w:noVBand="1"/>
                      </w:tblPr>
                      <w:tblGrid>
                        <w:gridCol w:w="3740"/>
                        <w:gridCol w:w="8180"/>
                      </w:tblGrid>
                      <w:tr w:rsidR="002C1C8A" w14:paraId="49604812" w14:textId="77777777" w:rsidTr="00EB6FE0">
                        <w:tc>
                          <w:tcPr>
                            <w:tcW w:w="3740" w:type="dxa"/>
                            <w:tcBorders>
                              <w:top w:val="nil"/>
                              <w:left w:val="nil"/>
                              <w:bottom w:val="nil"/>
                              <w:right w:val="nil"/>
                            </w:tcBorders>
                            <w:vAlign w:val="center"/>
                            <w:hideMark/>
                          </w:tcPr>
                          <w:p w14:paraId="6330BE7D" w14:textId="77777777" w:rsidR="002C1C8A" w:rsidRDefault="002C1C8A">
                            <w:pPr>
                              <w:widowControl w:val="0"/>
                              <w:autoSpaceDE w:val="0"/>
                              <w:autoSpaceDN w:val="0"/>
                              <w:adjustRightInd w:val="0"/>
                              <w:rPr>
                                <w:rFonts w:ascii="Arial" w:hAnsi="Arial" w:cs="Arial"/>
                                <w:b/>
                                <w:color w:val="353535"/>
                                <w:sz w:val="24"/>
                                <w:szCs w:val="24"/>
                              </w:rPr>
                            </w:pPr>
                            <w:r>
                              <w:rPr>
                                <w:rFonts w:ascii="Arial" w:hAnsi="Arial" w:cs="Arial"/>
                                <w:b/>
                                <w:color w:val="353535"/>
                                <w:sz w:val="24"/>
                                <w:szCs w:val="24"/>
                              </w:rPr>
                              <w:t>Part of Term 3</w:t>
                            </w:r>
                          </w:p>
                        </w:tc>
                        <w:tc>
                          <w:tcPr>
                            <w:tcW w:w="8180" w:type="dxa"/>
                            <w:tcBorders>
                              <w:top w:val="nil"/>
                              <w:left w:val="nil"/>
                              <w:bottom w:val="nil"/>
                              <w:right w:val="nil"/>
                            </w:tcBorders>
                            <w:vAlign w:val="center"/>
                            <w:hideMark/>
                          </w:tcPr>
                          <w:p w14:paraId="6008B6F9" w14:textId="77777777" w:rsidR="002C1C8A" w:rsidRDefault="002C1C8A">
                            <w:pPr>
                              <w:widowControl w:val="0"/>
                              <w:autoSpaceDE w:val="0"/>
                              <w:autoSpaceDN w:val="0"/>
                              <w:adjustRightInd w:val="0"/>
                              <w:rPr>
                                <w:rFonts w:ascii="Arial" w:hAnsi="Arial" w:cs="Arial"/>
                                <w:b/>
                                <w:color w:val="353535"/>
                                <w:sz w:val="24"/>
                                <w:szCs w:val="24"/>
                              </w:rPr>
                            </w:pPr>
                            <w:r>
                              <w:rPr>
                                <w:rFonts w:ascii="Arial" w:hAnsi="Arial" w:cs="Arial"/>
                                <w:b/>
                                <w:color w:val="353535"/>
                                <w:sz w:val="24"/>
                                <w:szCs w:val="24"/>
                              </w:rPr>
                              <w:t>May 13 - July 07 (8 weeks)</w:t>
                            </w:r>
                          </w:p>
                        </w:tc>
                      </w:tr>
                    </w:tbl>
                    <w:p w14:paraId="0DB9BDAC" w14:textId="77777777" w:rsidR="002C1C8A" w:rsidRPr="00D5141C" w:rsidRDefault="002C1C8A" w:rsidP="00041A92">
                      <w:pPr>
                        <w:jc w:val="center"/>
                        <w:rPr>
                          <w:szCs w:val="24"/>
                        </w:rPr>
                      </w:pPr>
                    </w:p>
                  </w:txbxContent>
                </v:textbox>
              </v:shape>
            </w:pict>
          </mc:Fallback>
        </mc:AlternateContent>
      </w:r>
      <w:r w:rsidR="00041A92" w:rsidRPr="001B45A0">
        <w:rPr>
          <w:noProof/>
          <w:sz w:val="20"/>
          <w:szCs w:val="20"/>
        </w:rPr>
        <w:drawing>
          <wp:inline distT="0" distB="0" distL="0" distR="0" wp14:anchorId="6017555F" wp14:editId="7A32F673">
            <wp:extent cx="993775" cy="843573"/>
            <wp:effectExtent l="19050" t="0" r="0" b="0"/>
            <wp:docPr id="2"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9" cstate="print"/>
                    <a:srcRect/>
                    <a:stretch>
                      <a:fillRect/>
                    </a:stretch>
                  </pic:blipFill>
                  <pic:spPr bwMode="auto">
                    <a:xfrm>
                      <a:off x="0" y="0"/>
                      <a:ext cx="995859" cy="845342"/>
                    </a:xfrm>
                    <a:prstGeom prst="rect">
                      <a:avLst/>
                    </a:prstGeom>
                    <a:noFill/>
                    <a:ln w="9525">
                      <a:noFill/>
                      <a:miter lim="800000"/>
                      <a:headEnd/>
                      <a:tailEnd/>
                    </a:ln>
                  </pic:spPr>
                </pic:pic>
              </a:graphicData>
            </a:graphic>
          </wp:inline>
        </w:drawing>
      </w:r>
    </w:p>
    <w:p w14:paraId="2CD067B1" w14:textId="77777777" w:rsidR="00041A92" w:rsidRDefault="00041A92" w:rsidP="00041A92">
      <w:pPr>
        <w:tabs>
          <w:tab w:val="left" w:pos="1860"/>
        </w:tabs>
        <w:rPr>
          <w:sz w:val="20"/>
          <w:szCs w:val="20"/>
        </w:rPr>
      </w:pPr>
    </w:p>
    <w:p w14:paraId="5226BCD4" w14:textId="77777777" w:rsidR="00041A92" w:rsidRDefault="00041A92" w:rsidP="00041A92">
      <w:pPr>
        <w:tabs>
          <w:tab w:val="left" w:pos="1860"/>
        </w:tabs>
        <w:rPr>
          <w:sz w:val="20"/>
          <w:szCs w:val="20"/>
        </w:rPr>
      </w:pPr>
    </w:p>
    <w:p w14:paraId="271E5D83" w14:textId="77777777" w:rsidR="00967A5B" w:rsidRPr="00904BBB" w:rsidRDefault="00967A5B" w:rsidP="00967A5B">
      <w:pPr>
        <w:rPr>
          <w:b/>
          <w:sz w:val="24"/>
          <w:szCs w:val="24"/>
        </w:rPr>
      </w:pPr>
      <w:r w:rsidRPr="00904BBB">
        <w:rPr>
          <w:b/>
          <w:sz w:val="24"/>
          <w:szCs w:val="24"/>
        </w:rPr>
        <w:t>Professor:</w:t>
      </w:r>
      <w:r w:rsidRPr="00904BBB">
        <w:rPr>
          <w:b/>
          <w:sz w:val="24"/>
          <w:szCs w:val="24"/>
        </w:rPr>
        <w:tab/>
      </w:r>
      <w:r w:rsidRPr="00904BBB">
        <w:rPr>
          <w:b/>
          <w:sz w:val="24"/>
          <w:szCs w:val="24"/>
        </w:rPr>
        <w:tab/>
        <w:t>Dr. Gera Nelson</w:t>
      </w:r>
    </w:p>
    <w:p w14:paraId="52F635AB" w14:textId="77777777" w:rsidR="00967A5B" w:rsidRPr="00904BBB" w:rsidRDefault="00967A5B" w:rsidP="00967A5B">
      <w:pPr>
        <w:rPr>
          <w:b/>
          <w:sz w:val="24"/>
          <w:szCs w:val="24"/>
        </w:rPr>
      </w:pPr>
      <w:r w:rsidRPr="00904BBB">
        <w:rPr>
          <w:b/>
          <w:sz w:val="24"/>
          <w:szCs w:val="24"/>
        </w:rPr>
        <w:t>Office:</w:t>
      </w:r>
      <w:r w:rsidRPr="00904BBB">
        <w:rPr>
          <w:b/>
          <w:sz w:val="24"/>
          <w:szCs w:val="24"/>
        </w:rPr>
        <w:tab/>
      </w:r>
      <w:r w:rsidRPr="00904BBB">
        <w:rPr>
          <w:b/>
          <w:sz w:val="24"/>
          <w:szCs w:val="24"/>
        </w:rPr>
        <w:tab/>
      </w:r>
      <w:r w:rsidRPr="00904BBB">
        <w:rPr>
          <w:b/>
          <w:sz w:val="24"/>
          <w:szCs w:val="24"/>
        </w:rPr>
        <w:tab/>
        <w:t>208 Goodhue</w:t>
      </w:r>
    </w:p>
    <w:p w14:paraId="4A75BB1C" w14:textId="77777777" w:rsidR="00967A5B" w:rsidRPr="00904BBB" w:rsidRDefault="00967A5B" w:rsidP="00967A5B">
      <w:pPr>
        <w:rPr>
          <w:b/>
          <w:sz w:val="24"/>
          <w:szCs w:val="24"/>
        </w:rPr>
      </w:pPr>
      <w:r w:rsidRPr="00904BBB">
        <w:rPr>
          <w:b/>
          <w:sz w:val="24"/>
          <w:szCs w:val="24"/>
        </w:rPr>
        <w:t>Phone:</w:t>
      </w:r>
      <w:r w:rsidRPr="00904BBB">
        <w:rPr>
          <w:b/>
          <w:sz w:val="24"/>
          <w:szCs w:val="24"/>
        </w:rPr>
        <w:tab/>
      </w:r>
      <w:r w:rsidRPr="00904BBB">
        <w:rPr>
          <w:b/>
          <w:sz w:val="24"/>
          <w:szCs w:val="24"/>
        </w:rPr>
        <w:tab/>
        <w:t>270-384-</w:t>
      </w:r>
      <w:r>
        <w:rPr>
          <w:b/>
          <w:sz w:val="24"/>
          <w:szCs w:val="24"/>
        </w:rPr>
        <w:t>7331</w:t>
      </w:r>
    </w:p>
    <w:p w14:paraId="219800C8" w14:textId="77777777" w:rsidR="00967A5B" w:rsidRDefault="00967A5B" w:rsidP="00967A5B">
      <w:pPr>
        <w:rPr>
          <w:b/>
          <w:sz w:val="24"/>
          <w:szCs w:val="24"/>
        </w:rPr>
      </w:pPr>
      <w:r w:rsidRPr="00904BBB">
        <w:rPr>
          <w:b/>
          <w:sz w:val="24"/>
          <w:szCs w:val="24"/>
        </w:rPr>
        <w:t>E-mail:</w:t>
      </w:r>
      <w:r w:rsidRPr="00904BBB">
        <w:rPr>
          <w:b/>
          <w:sz w:val="24"/>
          <w:szCs w:val="24"/>
        </w:rPr>
        <w:tab/>
      </w:r>
      <w:r w:rsidRPr="00904BBB">
        <w:rPr>
          <w:b/>
          <w:sz w:val="24"/>
          <w:szCs w:val="24"/>
        </w:rPr>
        <w:tab/>
        <w:t>nelsong@lindsey.edu</w:t>
      </w:r>
      <w:r w:rsidRPr="00904BBB">
        <w:rPr>
          <w:b/>
          <w:sz w:val="24"/>
          <w:szCs w:val="24"/>
        </w:rPr>
        <w:tab/>
      </w:r>
    </w:p>
    <w:p w14:paraId="162D8624" w14:textId="77777777" w:rsidR="00967A5B" w:rsidRPr="00D41AA8" w:rsidRDefault="00967A5B" w:rsidP="00FE0863">
      <w:pPr>
        <w:rPr>
          <w:sz w:val="24"/>
          <w:szCs w:val="24"/>
        </w:rPr>
      </w:pPr>
    </w:p>
    <w:p w14:paraId="6B7FC9B3" w14:textId="771A61D9" w:rsidR="00967A5B" w:rsidRDefault="00967A5B" w:rsidP="00967A5B">
      <w:pPr>
        <w:rPr>
          <w:rFonts w:ascii="Arial Black" w:hAnsi="Arial Black"/>
          <w:b/>
          <w:bCs/>
          <w:color w:val="0000FF"/>
          <w:sz w:val="24"/>
          <w:szCs w:val="24"/>
        </w:rPr>
      </w:pPr>
      <w:r w:rsidRPr="00967A5B">
        <w:rPr>
          <w:rFonts w:ascii="Arial Black" w:hAnsi="Arial Black"/>
          <w:b/>
          <w:bCs/>
          <w:color w:val="0000FF"/>
          <w:sz w:val="24"/>
          <w:szCs w:val="24"/>
        </w:rPr>
        <w:t xml:space="preserve">Class time: </w:t>
      </w:r>
      <w:r w:rsidR="0009782F">
        <w:rPr>
          <w:rFonts w:ascii="Arial Black" w:hAnsi="Arial Black"/>
          <w:b/>
          <w:bCs/>
          <w:color w:val="0000FF"/>
          <w:sz w:val="24"/>
          <w:szCs w:val="24"/>
        </w:rPr>
        <w:t>Monday – Wednesday – Friday -</w:t>
      </w:r>
      <w:r>
        <w:rPr>
          <w:rFonts w:ascii="Arial Black" w:hAnsi="Arial Black"/>
          <w:b/>
          <w:bCs/>
          <w:color w:val="0000FF"/>
          <w:sz w:val="24"/>
          <w:szCs w:val="24"/>
        </w:rPr>
        <w:t xml:space="preserve"> 9:30 – 10</w:t>
      </w:r>
      <w:r w:rsidRPr="00967A5B">
        <w:rPr>
          <w:rFonts w:ascii="Arial Black" w:hAnsi="Arial Black"/>
          <w:b/>
          <w:bCs/>
          <w:color w:val="0000FF"/>
          <w:sz w:val="24"/>
          <w:szCs w:val="24"/>
        </w:rPr>
        <w:t>:20</w:t>
      </w:r>
    </w:p>
    <w:p w14:paraId="5159191A" w14:textId="397DCB5D" w:rsidR="0042142B" w:rsidRPr="00967A5B" w:rsidRDefault="0042142B" w:rsidP="00967A5B">
      <w:pPr>
        <w:rPr>
          <w:rFonts w:ascii="Arial Black" w:hAnsi="Arial Black"/>
          <w:b/>
          <w:bCs/>
          <w:color w:val="0000FF"/>
          <w:sz w:val="24"/>
          <w:szCs w:val="24"/>
        </w:rPr>
      </w:pPr>
      <w:r>
        <w:rPr>
          <w:rFonts w:ascii="Arial Black" w:hAnsi="Arial Black"/>
          <w:b/>
          <w:bCs/>
          <w:color w:val="0000FF"/>
          <w:sz w:val="24"/>
          <w:szCs w:val="24"/>
        </w:rPr>
        <w:t>Room: 211</w:t>
      </w:r>
    </w:p>
    <w:p w14:paraId="5B8B9DB1" w14:textId="77777777" w:rsidR="00967A5B" w:rsidRPr="00904BBB" w:rsidRDefault="00967A5B" w:rsidP="00967A5B">
      <w:pPr>
        <w:rPr>
          <w:b/>
          <w:sz w:val="24"/>
          <w:szCs w:val="24"/>
        </w:rPr>
      </w:pPr>
    </w:p>
    <w:p w14:paraId="5F62C9CD" w14:textId="77777777" w:rsidR="00967A5B" w:rsidRPr="00761D78" w:rsidRDefault="00967A5B" w:rsidP="00967A5B">
      <w:pPr>
        <w:tabs>
          <w:tab w:val="left" w:pos="1860"/>
        </w:tabs>
        <w:jc w:val="both"/>
        <w:rPr>
          <w:rFonts w:ascii="Arial Black" w:hAnsi="Arial Black"/>
          <w:b/>
          <w:sz w:val="20"/>
          <w:szCs w:val="20"/>
        </w:rPr>
      </w:pPr>
      <w:r>
        <w:rPr>
          <w:rFonts w:ascii="Arial Black" w:hAnsi="Arial Black"/>
          <w:b/>
          <w:sz w:val="20"/>
          <w:szCs w:val="20"/>
        </w:rPr>
        <w:t xml:space="preserve">Office Hours:  M-W-F:  11:20 – </w:t>
      </w:r>
      <w:proofErr w:type="gramStart"/>
      <w:r>
        <w:rPr>
          <w:rFonts w:ascii="Arial Black" w:hAnsi="Arial Black"/>
          <w:b/>
          <w:sz w:val="20"/>
          <w:szCs w:val="20"/>
        </w:rPr>
        <w:t>1:30  &amp;</w:t>
      </w:r>
      <w:proofErr w:type="gramEnd"/>
      <w:r>
        <w:rPr>
          <w:rFonts w:ascii="Arial Black" w:hAnsi="Arial Black"/>
          <w:b/>
          <w:sz w:val="20"/>
          <w:szCs w:val="20"/>
        </w:rPr>
        <w:t xml:space="preserve">  2:20 </w:t>
      </w:r>
      <w:r w:rsidRPr="00761D78">
        <w:rPr>
          <w:rFonts w:ascii="Arial Black" w:hAnsi="Arial Black"/>
          <w:b/>
          <w:sz w:val="20"/>
          <w:szCs w:val="20"/>
        </w:rPr>
        <w:t>-</w:t>
      </w:r>
      <w:r>
        <w:rPr>
          <w:rFonts w:ascii="Arial Black" w:hAnsi="Arial Black"/>
          <w:b/>
          <w:sz w:val="20"/>
          <w:szCs w:val="20"/>
        </w:rPr>
        <w:t xml:space="preserve"> 4</w:t>
      </w:r>
      <w:r w:rsidRPr="00761D78">
        <w:rPr>
          <w:rFonts w:ascii="Arial Black" w:hAnsi="Arial Black"/>
          <w:b/>
          <w:sz w:val="20"/>
          <w:szCs w:val="20"/>
        </w:rPr>
        <w:t xml:space="preserve">:20 </w:t>
      </w:r>
    </w:p>
    <w:p w14:paraId="76852095" w14:textId="360F0A2F" w:rsidR="00041A92" w:rsidRPr="00FE0863" w:rsidRDefault="00967A5B" w:rsidP="00041A92">
      <w:pPr>
        <w:tabs>
          <w:tab w:val="left" w:pos="1860"/>
        </w:tabs>
        <w:jc w:val="both"/>
        <w:rPr>
          <w:rFonts w:ascii="Arial Black" w:hAnsi="Arial Black"/>
          <w:sz w:val="20"/>
          <w:szCs w:val="20"/>
        </w:rPr>
      </w:pPr>
      <w:r w:rsidRPr="00761D78">
        <w:rPr>
          <w:rFonts w:ascii="Arial Black" w:hAnsi="Arial Black"/>
          <w:b/>
          <w:sz w:val="20"/>
          <w:szCs w:val="20"/>
        </w:rPr>
        <w:t xml:space="preserve">                          T-TR: By appointment only</w:t>
      </w:r>
      <w:r>
        <w:rPr>
          <w:szCs w:val="20"/>
        </w:rPr>
        <w:t xml:space="preserve">               </w:t>
      </w:r>
      <w:r w:rsidR="00FE0863">
        <w:rPr>
          <w:szCs w:val="20"/>
        </w:rPr>
        <w:t xml:space="preserve">                               </w:t>
      </w:r>
      <w:r w:rsidR="00041A92">
        <w:rPr>
          <w:szCs w:val="20"/>
        </w:rPr>
        <w:tab/>
        <w:t xml:space="preserve">                </w:t>
      </w:r>
      <w:r w:rsidR="00FE0863">
        <w:rPr>
          <w:szCs w:val="20"/>
        </w:rPr>
        <w:t xml:space="preserve">                             </w:t>
      </w:r>
      <w:r w:rsidR="00041A92">
        <w:rPr>
          <w:szCs w:val="20"/>
        </w:rPr>
        <w:tab/>
      </w:r>
      <w:r w:rsidR="00041A92">
        <w:rPr>
          <w:szCs w:val="20"/>
        </w:rPr>
        <w:tab/>
      </w:r>
      <w:r w:rsidR="00041A92">
        <w:rPr>
          <w:szCs w:val="20"/>
        </w:rPr>
        <w:tab/>
      </w:r>
      <w:r w:rsidR="00041A92">
        <w:rPr>
          <w:b/>
          <w:szCs w:val="20"/>
        </w:rPr>
        <w:tab/>
      </w:r>
      <w:r w:rsidR="00041A92">
        <w:rPr>
          <w:b/>
          <w:szCs w:val="20"/>
        </w:rPr>
        <w:tab/>
      </w:r>
      <w:r w:rsidR="00041A92">
        <w:rPr>
          <w:b/>
          <w:szCs w:val="20"/>
        </w:rPr>
        <w:tab/>
      </w:r>
      <w:r w:rsidR="00041A92">
        <w:rPr>
          <w:b/>
          <w:szCs w:val="20"/>
        </w:rPr>
        <w:tab/>
      </w:r>
      <w:r w:rsidR="00041A92">
        <w:rPr>
          <w:b/>
          <w:szCs w:val="20"/>
        </w:rPr>
        <w:tab/>
      </w:r>
    </w:p>
    <w:p w14:paraId="690C5AF9" w14:textId="66FCE0EA" w:rsidR="00041A92" w:rsidRPr="00914B6D" w:rsidRDefault="00041A92" w:rsidP="00041A92">
      <w:pPr>
        <w:tabs>
          <w:tab w:val="left" w:pos="1860"/>
        </w:tabs>
        <w:rPr>
          <w:b/>
          <w:color w:val="FF6600"/>
          <w:sz w:val="28"/>
          <w:szCs w:val="28"/>
        </w:rPr>
      </w:pPr>
      <w:proofErr w:type="gramStart"/>
      <w:r w:rsidRPr="00914B6D">
        <w:rPr>
          <w:b/>
          <w:color w:val="FF6600"/>
          <w:sz w:val="28"/>
          <w:szCs w:val="28"/>
        </w:rPr>
        <w:t xml:space="preserve">Required Text:  </w:t>
      </w:r>
      <w:r w:rsidRPr="00914B6D">
        <w:rPr>
          <w:b/>
          <w:i/>
          <w:color w:val="FF6600"/>
          <w:sz w:val="28"/>
          <w:szCs w:val="28"/>
        </w:rPr>
        <w:t xml:space="preserve">Adolescence </w:t>
      </w:r>
      <w:r w:rsidRPr="00914B6D">
        <w:rPr>
          <w:b/>
          <w:color w:val="FF6600"/>
          <w:sz w:val="28"/>
          <w:szCs w:val="28"/>
        </w:rPr>
        <w:t>15</w:t>
      </w:r>
      <w:r w:rsidRPr="00914B6D">
        <w:rPr>
          <w:b/>
          <w:color w:val="FF6600"/>
          <w:sz w:val="28"/>
          <w:szCs w:val="28"/>
          <w:vertAlign w:val="superscript"/>
        </w:rPr>
        <w:t>th</w:t>
      </w:r>
      <w:r w:rsidRPr="00914B6D">
        <w:rPr>
          <w:b/>
          <w:color w:val="FF6600"/>
          <w:sz w:val="28"/>
          <w:szCs w:val="28"/>
        </w:rPr>
        <w:t xml:space="preserve"> edition, John W. Santrock, </w:t>
      </w:r>
      <w:r w:rsidR="0042142B" w:rsidRPr="00914B6D">
        <w:rPr>
          <w:b/>
          <w:color w:val="FF6600"/>
          <w:sz w:val="28"/>
          <w:szCs w:val="28"/>
        </w:rPr>
        <w:t xml:space="preserve">(2014), </w:t>
      </w:r>
      <w:r w:rsidRPr="00914B6D">
        <w:rPr>
          <w:b/>
          <w:color w:val="FF6600"/>
          <w:sz w:val="28"/>
          <w:szCs w:val="28"/>
        </w:rPr>
        <w:t>McGraw Hill.</w:t>
      </w:r>
      <w:proofErr w:type="gramEnd"/>
    </w:p>
    <w:p w14:paraId="1A0AF6AC" w14:textId="77777777" w:rsidR="00041A92" w:rsidRDefault="00041A92" w:rsidP="00041A92">
      <w:pPr>
        <w:tabs>
          <w:tab w:val="left" w:pos="1860"/>
        </w:tabs>
        <w:rPr>
          <w:sz w:val="20"/>
          <w:szCs w:val="20"/>
        </w:rPr>
      </w:pPr>
    </w:p>
    <w:p w14:paraId="31A5F3C2" w14:textId="77777777" w:rsidR="00041A92" w:rsidRPr="00392684" w:rsidRDefault="00041A92" w:rsidP="00041A92">
      <w:pPr>
        <w:tabs>
          <w:tab w:val="left" w:pos="720"/>
        </w:tabs>
        <w:rPr>
          <w:b/>
          <w:sz w:val="24"/>
          <w:szCs w:val="24"/>
          <w:u w:val="single"/>
        </w:rPr>
      </w:pPr>
      <w:r w:rsidRPr="00392684">
        <w:rPr>
          <w:b/>
          <w:sz w:val="24"/>
          <w:szCs w:val="24"/>
          <w:u w:val="single"/>
        </w:rPr>
        <w:t>Required Materials:</w:t>
      </w:r>
    </w:p>
    <w:p w14:paraId="46853A0F" w14:textId="0B5BF8CB" w:rsidR="00041A92" w:rsidRPr="009E3219" w:rsidRDefault="0076340B" w:rsidP="00041A92">
      <w:pPr>
        <w:numPr>
          <w:ilvl w:val="0"/>
          <w:numId w:val="1"/>
        </w:numPr>
        <w:tabs>
          <w:tab w:val="left" w:pos="720"/>
        </w:tabs>
        <w:rPr>
          <w:b/>
          <w:sz w:val="20"/>
          <w:szCs w:val="20"/>
        </w:rPr>
      </w:pPr>
      <w:r w:rsidRPr="009E3219">
        <w:rPr>
          <w:b/>
          <w:sz w:val="20"/>
          <w:szCs w:val="20"/>
        </w:rPr>
        <w:t xml:space="preserve">1 - 3-Ring Binder </w:t>
      </w:r>
    </w:p>
    <w:p w14:paraId="00113076" w14:textId="393CFC2A" w:rsidR="00041A92" w:rsidRPr="009E3219" w:rsidRDefault="00041A92" w:rsidP="00041A92">
      <w:pPr>
        <w:numPr>
          <w:ilvl w:val="0"/>
          <w:numId w:val="1"/>
        </w:numPr>
        <w:tabs>
          <w:tab w:val="left" w:pos="720"/>
        </w:tabs>
        <w:rPr>
          <w:b/>
          <w:sz w:val="20"/>
          <w:szCs w:val="20"/>
        </w:rPr>
      </w:pPr>
      <w:r w:rsidRPr="009E3219">
        <w:rPr>
          <w:b/>
          <w:sz w:val="20"/>
          <w:szCs w:val="20"/>
        </w:rPr>
        <w:t>Tab Dividers</w:t>
      </w:r>
    </w:p>
    <w:p w14:paraId="0775B670" w14:textId="77777777" w:rsidR="00041A92" w:rsidRPr="009E3219" w:rsidRDefault="00041A92" w:rsidP="00041A92">
      <w:pPr>
        <w:numPr>
          <w:ilvl w:val="0"/>
          <w:numId w:val="1"/>
        </w:numPr>
        <w:tabs>
          <w:tab w:val="left" w:pos="720"/>
        </w:tabs>
        <w:rPr>
          <w:b/>
          <w:sz w:val="20"/>
          <w:szCs w:val="20"/>
        </w:rPr>
      </w:pPr>
      <w:r w:rsidRPr="009E3219">
        <w:rPr>
          <w:b/>
          <w:sz w:val="20"/>
          <w:szCs w:val="20"/>
        </w:rPr>
        <w:t>1 GB jump drive (minimum)</w:t>
      </w:r>
    </w:p>
    <w:p w14:paraId="6068A109" w14:textId="77777777" w:rsidR="00041A92" w:rsidRPr="00FB3299" w:rsidRDefault="00041A92" w:rsidP="00041A92">
      <w:pPr>
        <w:tabs>
          <w:tab w:val="left" w:pos="1860"/>
        </w:tabs>
        <w:rPr>
          <w:sz w:val="12"/>
          <w:szCs w:val="20"/>
        </w:rPr>
      </w:pPr>
    </w:p>
    <w:p w14:paraId="28F6B129" w14:textId="77777777" w:rsidR="00041A92" w:rsidRPr="00FB3299" w:rsidRDefault="00041A92" w:rsidP="00041A92">
      <w:pPr>
        <w:tabs>
          <w:tab w:val="left" w:pos="1860"/>
        </w:tabs>
        <w:rPr>
          <w:sz w:val="20"/>
          <w:szCs w:val="20"/>
        </w:rPr>
      </w:pPr>
      <w:r w:rsidRPr="00FB3299">
        <w:rPr>
          <w:b/>
          <w:sz w:val="20"/>
          <w:szCs w:val="20"/>
        </w:rPr>
        <w:t xml:space="preserve">Course Description:  </w:t>
      </w:r>
      <w:r w:rsidRPr="00FB3299">
        <w:rPr>
          <w:sz w:val="20"/>
          <w:szCs w:val="20"/>
        </w:rPr>
        <w:t xml:space="preserve">Study of developmental processes, behavior, and thinking of children during adolescence.  </w:t>
      </w:r>
    </w:p>
    <w:p w14:paraId="1AF73209" w14:textId="77777777" w:rsidR="00041A92" w:rsidRPr="00FB3299" w:rsidRDefault="00041A92" w:rsidP="00041A92">
      <w:pPr>
        <w:tabs>
          <w:tab w:val="left" w:pos="1860"/>
        </w:tabs>
        <w:rPr>
          <w:color w:val="FF0000"/>
          <w:sz w:val="10"/>
          <w:szCs w:val="20"/>
        </w:rPr>
      </w:pPr>
    </w:p>
    <w:p w14:paraId="18474955" w14:textId="77777777" w:rsidR="00041A92" w:rsidRPr="00FB3299" w:rsidRDefault="00041A92" w:rsidP="00041A92">
      <w:pPr>
        <w:tabs>
          <w:tab w:val="left" w:pos="1860"/>
        </w:tabs>
        <w:rPr>
          <w:color w:val="FF0000"/>
          <w:sz w:val="20"/>
          <w:szCs w:val="20"/>
        </w:rPr>
      </w:pPr>
      <w:r w:rsidRPr="00FB3299">
        <w:rPr>
          <w:b/>
          <w:sz w:val="20"/>
          <w:szCs w:val="20"/>
        </w:rPr>
        <w:t>Course Prerequisites:</w:t>
      </w:r>
      <w:r w:rsidRPr="00FB3299">
        <w:rPr>
          <w:sz w:val="20"/>
          <w:szCs w:val="20"/>
        </w:rPr>
        <w:t xml:space="preserve">  PSYC 1003 and junior standing or instructor’s permission.</w:t>
      </w:r>
    </w:p>
    <w:p w14:paraId="01D4EEFD" w14:textId="77777777" w:rsidR="00041A92" w:rsidRPr="00FB3299" w:rsidRDefault="00041A92" w:rsidP="00041A92">
      <w:pPr>
        <w:tabs>
          <w:tab w:val="left" w:pos="1860"/>
        </w:tabs>
        <w:rPr>
          <w:b/>
          <w:sz w:val="8"/>
          <w:szCs w:val="20"/>
        </w:rPr>
      </w:pPr>
    </w:p>
    <w:p w14:paraId="60E120B9" w14:textId="77777777" w:rsidR="00041A92" w:rsidRPr="00FB3299" w:rsidRDefault="00041A92" w:rsidP="00041A92">
      <w:pPr>
        <w:tabs>
          <w:tab w:val="left" w:pos="1860"/>
        </w:tabs>
        <w:rPr>
          <w:b/>
          <w:sz w:val="20"/>
          <w:szCs w:val="20"/>
        </w:rPr>
      </w:pPr>
      <w:r w:rsidRPr="00FB3299">
        <w:rPr>
          <w:b/>
          <w:sz w:val="20"/>
          <w:szCs w:val="20"/>
        </w:rPr>
        <w:t>Conceptual Framework:</w:t>
      </w:r>
      <w:r>
        <w:rPr>
          <w:b/>
          <w:sz w:val="20"/>
          <w:szCs w:val="20"/>
        </w:rPr>
        <w:t xml:space="preserve"> </w:t>
      </w:r>
      <w:r w:rsidRPr="00FB3299">
        <w:rPr>
          <w:sz w:val="18"/>
          <w:szCs w:val="20"/>
        </w:rPr>
        <w:t>The Division of Education and the Unit for Teacher Preparation incorporates the theme “Teacher as Leader For the 21</w:t>
      </w:r>
      <w:r w:rsidRPr="00FB3299">
        <w:rPr>
          <w:sz w:val="18"/>
          <w:szCs w:val="20"/>
          <w:vertAlign w:val="superscript"/>
        </w:rPr>
        <w:t>st</w:t>
      </w:r>
      <w:r w:rsidRPr="00FB3299">
        <w:rPr>
          <w:sz w:val="18"/>
          <w:szCs w:val="20"/>
        </w:rPr>
        <w:t xml:space="preserve"> Century” in each course. The ability for teachers to provide leadership in the middle and high school is based on their knowledge of adolescent development and learning needs. In this course, teacher candidates will develop the knowledge, skills, and dispositions to teach the adolescent student in the 21</w:t>
      </w:r>
      <w:r w:rsidRPr="00FB3299">
        <w:rPr>
          <w:sz w:val="18"/>
          <w:szCs w:val="20"/>
          <w:vertAlign w:val="superscript"/>
        </w:rPr>
        <w:t>st</w:t>
      </w:r>
      <w:r w:rsidRPr="00FB3299">
        <w:rPr>
          <w:sz w:val="18"/>
          <w:szCs w:val="20"/>
        </w:rPr>
        <w:t xml:space="preserve"> century environment.</w:t>
      </w:r>
    </w:p>
    <w:p w14:paraId="37B1379F" w14:textId="77777777" w:rsidR="00041A92" w:rsidRPr="009E4BF0" w:rsidRDefault="00041A92" w:rsidP="00041A92">
      <w:pPr>
        <w:tabs>
          <w:tab w:val="left" w:pos="1860"/>
        </w:tabs>
        <w:rPr>
          <w:color w:val="FF0000"/>
          <w:sz w:val="14"/>
          <w:szCs w:val="20"/>
        </w:rPr>
      </w:pPr>
    </w:p>
    <w:p w14:paraId="24AF9426" w14:textId="77777777" w:rsidR="00041A92" w:rsidRPr="00FB3299" w:rsidRDefault="00041A92" w:rsidP="00041A92">
      <w:pPr>
        <w:tabs>
          <w:tab w:val="left" w:pos="1860"/>
        </w:tabs>
        <w:rPr>
          <w:b/>
          <w:sz w:val="18"/>
          <w:szCs w:val="20"/>
        </w:rPr>
      </w:pPr>
      <w:r w:rsidRPr="00FB3299">
        <w:rPr>
          <w:b/>
          <w:sz w:val="18"/>
          <w:szCs w:val="20"/>
        </w:rPr>
        <w:t>Course Objectives:</w:t>
      </w:r>
    </w:p>
    <w:p w14:paraId="7ED330EB" w14:textId="77777777" w:rsidR="00041A92" w:rsidRPr="00FB3299" w:rsidRDefault="00041A92" w:rsidP="00041A92">
      <w:pPr>
        <w:tabs>
          <w:tab w:val="left" w:pos="1860"/>
        </w:tabs>
        <w:rPr>
          <w:color w:val="FF0000"/>
          <w:sz w:val="18"/>
          <w:szCs w:val="20"/>
        </w:rPr>
      </w:pPr>
      <w:r w:rsidRPr="00FB3299">
        <w:rPr>
          <w:sz w:val="18"/>
          <w:szCs w:val="20"/>
        </w:rPr>
        <w:t>The goal of this course is to prepare teacher candidates to work successively with the adolescent learner.</w:t>
      </w:r>
    </w:p>
    <w:p w14:paraId="0708B3A4" w14:textId="77777777" w:rsidR="00041A92" w:rsidRPr="00FB3299" w:rsidRDefault="00041A92" w:rsidP="00041A92">
      <w:pPr>
        <w:tabs>
          <w:tab w:val="left" w:pos="1860"/>
        </w:tabs>
        <w:rPr>
          <w:color w:val="FF0000"/>
          <w:sz w:val="18"/>
          <w:szCs w:val="20"/>
        </w:rPr>
      </w:pPr>
      <w:r w:rsidRPr="005A6EC4">
        <w:rPr>
          <w:b/>
          <w:sz w:val="18"/>
          <w:szCs w:val="20"/>
        </w:rPr>
        <w:t>At the completion of this course students will meet the following objectives</w:t>
      </w:r>
      <w:r w:rsidRPr="00FB3299">
        <w:rPr>
          <w:sz w:val="18"/>
          <w:szCs w:val="20"/>
        </w:rPr>
        <w:t xml:space="preserve">:   </w:t>
      </w:r>
    </w:p>
    <w:p w14:paraId="73E04F40" w14:textId="0B5B2213" w:rsidR="00041A92" w:rsidRPr="00FB3299" w:rsidRDefault="00631B8F" w:rsidP="00041A92">
      <w:pPr>
        <w:numPr>
          <w:ilvl w:val="0"/>
          <w:numId w:val="7"/>
        </w:numPr>
        <w:rPr>
          <w:sz w:val="18"/>
        </w:rPr>
      </w:pPr>
      <w:r>
        <w:rPr>
          <w:sz w:val="18"/>
        </w:rPr>
        <w:t>E</w:t>
      </w:r>
      <w:r w:rsidR="00041A92" w:rsidRPr="00FB3299">
        <w:rPr>
          <w:sz w:val="18"/>
        </w:rPr>
        <w:t xml:space="preserve">xplain the relationship of the period of adolescence to the concept of life span development.  </w:t>
      </w:r>
    </w:p>
    <w:p w14:paraId="7F4D3EAF" w14:textId="4F8A04E7" w:rsidR="00041A92" w:rsidRPr="00FB3299" w:rsidRDefault="00631B8F" w:rsidP="00041A92">
      <w:pPr>
        <w:numPr>
          <w:ilvl w:val="0"/>
          <w:numId w:val="7"/>
        </w:numPr>
        <w:rPr>
          <w:sz w:val="18"/>
        </w:rPr>
      </w:pPr>
      <w:r>
        <w:rPr>
          <w:sz w:val="18"/>
        </w:rPr>
        <w:t>D</w:t>
      </w:r>
      <w:r w:rsidR="00041A92" w:rsidRPr="00FB3299">
        <w:rPr>
          <w:sz w:val="18"/>
        </w:rPr>
        <w:t xml:space="preserve">emonstrate an understanding of developmental theories and understand their application to adolescent learning. </w:t>
      </w:r>
    </w:p>
    <w:p w14:paraId="516ACA44" w14:textId="596C39C7" w:rsidR="00041A92" w:rsidRPr="00FB3299" w:rsidRDefault="00631B8F" w:rsidP="00041A92">
      <w:pPr>
        <w:numPr>
          <w:ilvl w:val="0"/>
          <w:numId w:val="7"/>
        </w:numPr>
        <w:rPr>
          <w:sz w:val="18"/>
        </w:rPr>
      </w:pPr>
      <w:r>
        <w:rPr>
          <w:sz w:val="18"/>
        </w:rPr>
        <w:t>D</w:t>
      </w:r>
      <w:r w:rsidR="00041A92" w:rsidRPr="00FB3299">
        <w:rPr>
          <w:sz w:val="18"/>
        </w:rPr>
        <w:t xml:space="preserve">escribe the development of the adolescent physically, cognitively, socially, morally, and emotionally. </w:t>
      </w:r>
    </w:p>
    <w:p w14:paraId="08DE74F0" w14:textId="76B172C6" w:rsidR="00041A92" w:rsidRPr="00FB3299" w:rsidRDefault="00631B8F" w:rsidP="00041A92">
      <w:pPr>
        <w:numPr>
          <w:ilvl w:val="0"/>
          <w:numId w:val="7"/>
        </w:numPr>
        <w:rPr>
          <w:sz w:val="18"/>
        </w:rPr>
      </w:pPr>
      <w:r>
        <w:rPr>
          <w:sz w:val="18"/>
        </w:rPr>
        <w:t>A</w:t>
      </w:r>
      <w:r w:rsidR="00041A92" w:rsidRPr="00FB3299">
        <w:rPr>
          <w:sz w:val="18"/>
        </w:rPr>
        <w:t>pply an understanding of adolescent development in educational planning, instructional practices and use of technology. Learning Activities, Observations, Interviews, Case Studies, Comprehension Checks, Final Performance Task</w:t>
      </w:r>
    </w:p>
    <w:p w14:paraId="5938D3AF" w14:textId="0D3B4343" w:rsidR="00041A92" w:rsidRPr="00FB3299" w:rsidRDefault="00631B8F" w:rsidP="00041A92">
      <w:pPr>
        <w:numPr>
          <w:ilvl w:val="0"/>
          <w:numId w:val="7"/>
        </w:numPr>
        <w:rPr>
          <w:sz w:val="18"/>
          <w:szCs w:val="20"/>
        </w:rPr>
      </w:pPr>
      <w:r>
        <w:rPr>
          <w:sz w:val="18"/>
        </w:rPr>
        <w:t>E</w:t>
      </w:r>
      <w:r w:rsidR="00041A92" w:rsidRPr="00FB3299">
        <w:rPr>
          <w:sz w:val="18"/>
        </w:rPr>
        <w:t xml:space="preserve">xplain the developmental basis and methods for assisting adolescents in dealing with diversity and special adolescent concerns. </w:t>
      </w:r>
    </w:p>
    <w:p w14:paraId="741DB8C3" w14:textId="77777777" w:rsidR="00041A92" w:rsidRPr="00FB3299" w:rsidRDefault="00041A92" w:rsidP="00041A92">
      <w:pPr>
        <w:ind w:left="360"/>
        <w:rPr>
          <w:sz w:val="12"/>
          <w:szCs w:val="20"/>
        </w:rPr>
      </w:pPr>
    </w:p>
    <w:p w14:paraId="33460907" w14:textId="77777777" w:rsidR="00041A92" w:rsidRPr="00FB3299" w:rsidRDefault="00041A92" w:rsidP="00041A92">
      <w:pPr>
        <w:tabs>
          <w:tab w:val="left" w:pos="1860"/>
        </w:tabs>
        <w:rPr>
          <w:b/>
          <w:color w:val="FF0000"/>
          <w:sz w:val="18"/>
          <w:szCs w:val="20"/>
        </w:rPr>
      </w:pPr>
      <w:r w:rsidRPr="00FB3299">
        <w:rPr>
          <w:b/>
          <w:sz w:val="18"/>
          <w:szCs w:val="20"/>
        </w:rPr>
        <w:t xml:space="preserve">Grading Policy: </w:t>
      </w:r>
    </w:p>
    <w:p w14:paraId="20D51282" w14:textId="77777777" w:rsidR="00041A92" w:rsidRPr="00FB3299" w:rsidRDefault="00041A92" w:rsidP="00041A92">
      <w:pPr>
        <w:jc w:val="center"/>
        <w:rPr>
          <w:rFonts w:ascii="Chicago" w:hAnsi="Chicago"/>
          <w:b/>
          <w:sz w:val="10"/>
        </w:rPr>
      </w:pPr>
    </w:p>
    <w:tbl>
      <w:tblPr>
        <w:tblW w:w="0" w:type="auto"/>
        <w:tblInd w:w="326" w:type="dxa"/>
        <w:tblLayout w:type="fixed"/>
        <w:tblLook w:val="0000" w:firstRow="0" w:lastRow="0" w:firstColumn="0" w:lastColumn="0" w:noHBand="0" w:noVBand="0"/>
      </w:tblPr>
      <w:tblGrid>
        <w:gridCol w:w="4428"/>
        <w:gridCol w:w="1440"/>
        <w:gridCol w:w="3708"/>
      </w:tblGrid>
      <w:tr w:rsidR="00041A92" w:rsidRPr="00FB3299" w14:paraId="4527B370" w14:textId="77777777" w:rsidTr="00B15380">
        <w:tc>
          <w:tcPr>
            <w:tcW w:w="4428" w:type="dxa"/>
            <w:tcBorders>
              <w:top w:val="single" w:sz="6" w:space="0" w:color="auto"/>
              <w:left w:val="single" w:sz="6" w:space="0" w:color="auto"/>
              <w:bottom w:val="single" w:sz="6" w:space="0" w:color="auto"/>
              <w:right w:val="single" w:sz="6" w:space="0" w:color="auto"/>
            </w:tcBorders>
          </w:tcPr>
          <w:p w14:paraId="2933CB36" w14:textId="38DFCCA6" w:rsidR="00041A92" w:rsidRPr="00FB3299" w:rsidRDefault="00041A92" w:rsidP="00B15380">
            <w:pPr>
              <w:rPr>
                <w:b/>
                <w:sz w:val="18"/>
              </w:rPr>
            </w:pPr>
          </w:p>
          <w:p w14:paraId="4307A31E" w14:textId="77777777" w:rsidR="00041A92" w:rsidRPr="00736F87" w:rsidRDefault="00041A92" w:rsidP="00736F87">
            <w:pPr>
              <w:pStyle w:val="ListParagraph"/>
              <w:numPr>
                <w:ilvl w:val="0"/>
                <w:numId w:val="42"/>
              </w:numPr>
              <w:rPr>
                <w:b/>
                <w:sz w:val="18"/>
              </w:rPr>
            </w:pPr>
            <w:r w:rsidRPr="00736F87">
              <w:rPr>
                <w:b/>
                <w:sz w:val="18"/>
              </w:rPr>
              <w:t>Learning Activities</w:t>
            </w:r>
          </w:p>
          <w:p w14:paraId="1709A133" w14:textId="1993F673" w:rsidR="00041A92" w:rsidRPr="00736F87" w:rsidRDefault="00D745F3" w:rsidP="00736F87">
            <w:pPr>
              <w:pStyle w:val="ListParagraph"/>
              <w:numPr>
                <w:ilvl w:val="0"/>
                <w:numId w:val="42"/>
              </w:numPr>
              <w:rPr>
                <w:b/>
                <w:sz w:val="18"/>
              </w:rPr>
            </w:pPr>
            <w:r w:rsidRPr="00736F87">
              <w:rPr>
                <w:b/>
                <w:sz w:val="18"/>
              </w:rPr>
              <w:t>Concept Presentation</w:t>
            </w:r>
          </w:p>
          <w:p w14:paraId="6779D932" w14:textId="77777777" w:rsidR="00041A92" w:rsidRPr="00736F87" w:rsidRDefault="00041A92" w:rsidP="00736F87">
            <w:pPr>
              <w:pStyle w:val="ListParagraph"/>
              <w:numPr>
                <w:ilvl w:val="0"/>
                <w:numId w:val="42"/>
              </w:numPr>
              <w:rPr>
                <w:b/>
                <w:sz w:val="18"/>
              </w:rPr>
            </w:pPr>
            <w:r w:rsidRPr="00736F87">
              <w:rPr>
                <w:b/>
                <w:sz w:val="18"/>
              </w:rPr>
              <w:t>Comprehension Checks</w:t>
            </w:r>
          </w:p>
          <w:p w14:paraId="488E51CB" w14:textId="77777777" w:rsidR="00041A92" w:rsidRPr="00736F87" w:rsidRDefault="00041A92" w:rsidP="00736F87">
            <w:pPr>
              <w:pStyle w:val="ListParagraph"/>
              <w:numPr>
                <w:ilvl w:val="0"/>
                <w:numId w:val="42"/>
              </w:numPr>
              <w:rPr>
                <w:b/>
                <w:sz w:val="18"/>
              </w:rPr>
            </w:pPr>
            <w:r w:rsidRPr="00736F87">
              <w:rPr>
                <w:b/>
                <w:sz w:val="18"/>
              </w:rPr>
              <w:t>Final Research Task</w:t>
            </w:r>
          </w:p>
          <w:p w14:paraId="5C6254F8" w14:textId="77777777" w:rsidR="00D745F3" w:rsidRPr="00736F87" w:rsidRDefault="00D745F3" w:rsidP="00736F87">
            <w:pPr>
              <w:pStyle w:val="ListParagraph"/>
              <w:numPr>
                <w:ilvl w:val="0"/>
                <w:numId w:val="42"/>
              </w:numPr>
              <w:rPr>
                <w:b/>
                <w:sz w:val="18"/>
              </w:rPr>
            </w:pPr>
            <w:r w:rsidRPr="00736F87">
              <w:rPr>
                <w:b/>
                <w:sz w:val="18"/>
              </w:rPr>
              <w:t>Mid-Term Exam</w:t>
            </w:r>
          </w:p>
          <w:p w14:paraId="16E4B18A" w14:textId="4AA5CCE1" w:rsidR="00041A92" w:rsidRPr="00736F87" w:rsidRDefault="00D745F3" w:rsidP="00736F87">
            <w:pPr>
              <w:pStyle w:val="ListParagraph"/>
              <w:numPr>
                <w:ilvl w:val="0"/>
                <w:numId w:val="42"/>
              </w:numPr>
              <w:rPr>
                <w:b/>
                <w:sz w:val="18"/>
              </w:rPr>
            </w:pPr>
            <w:r w:rsidRPr="00736F87">
              <w:rPr>
                <w:b/>
                <w:sz w:val="18"/>
              </w:rPr>
              <w:t>Final Exam</w:t>
            </w:r>
          </w:p>
          <w:p w14:paraId="6821471A" w14:textId="77777777" w:rsidR="00FE0863" w:rsidRDefault="00041A92" w:rsidP="00B15380">
            <w:pPr>
              <w:rPr>
                <w:sz w:val="18"/>
              </w:rPr>
            </w:pPr>
            <w:r w:rsidRPr="00AD4EAB">
              <w:rPr>
                <w:b/>
                <w:color w:val="0000FF"/>
              </w:rPr>
              <w:t xml:space="preserve">Grades are lowered one letter grade or 8% after due date.  Late work will not be accepted later than 1 week after due date.  NO LATE WORK ACCEPTED FINAL </w:t>
            </w:r>
            <w:r w:rsidRPr="00AD4EAB">
              <w:rPr>
                <w:b/>
                <w:color w:val="0000FF"/>
              </w:rPr>
              <w:lastRenderedPageBreak/>
              <w:t>WEEK.</w:t>
            </w:r>
            <w:r w:rsidRPr="00FB3299">
              <w:rPr>
                <w:sz w:val="18"/>
              </w:rPr>
              <w:t xml:space="preserve">  </w:t>
            </w:r>
          </w:p>
          <w:p w14:paraId="5E7BB7F9" w14:textId="5FB1A1F6" w:rsidR="00041A92" w:rsidRPr="00FB3299" w:rsidRDefault="00041A92" w:rsidP="00B15380">
            <w:pPr>
              <w:rPr>
                <w:sz w:val="18"/>
              </w:rPr>
            </w:pPr>
            <w:r w:rsidRPr="00FB3299">
              <w:rPr>
                <w:sz w:val="18"/>
              </w:rPr>
              <w:t>The school policy on plagiarism will be enforced</w:t>
            </w:r>
          </w:p>
        </w:tc>
        <w:tc>
          <w:tcPr>
            <w:tcW w:w="1440" w:type="dxa"/>
            <w:tcBorders>
              <w:top w:val="single" w:sz="6" w:space="0" w:color="auto"/>
              <w:left w:val="single" w:sz="6" w:space="0" w:color="auto"/>
              <w:bottom w:val="single" w:sz="6" w:space="0" w:color="auto"/>
              <w:right w:val="single" w:sz="6" w:space="0" w:color="auto"/>
            </w:tcBorders>
          </w:tcPr>
          <w:p w14:paraId="4B4DB82D" w14:textId="77777777" w:rsidR="00041A92" w:rsidRPr="00FB3299" w:rsidRDefault="00041A92" w:rsidP="00B15380">
            <w:pPr>
              <w:jc w:val="center"/>
              <w:rPr>
                <w:b/>
                <w:sz w:val="18"/>
              </w:rPr>
            </w:pPr>
          </w:p>
          <w:p w14:paraId="4E10B69A" w14:textId="25012EC6" w:rsidR="00041A92" w:rsidRPr="00FB3299" w:rsidRDefault="00041A92" w:rsidP="00B15380">
            <w:pPr>
              <w:jc w:val="center"/>
              <w:rPr>
                <w:b/>
                <w:sz w:val="18"/>
              </w:rPr>
            </w:pPr>
          </w:p>
        </w:tc>
        <w:tc>
          <w:tcPr>
            <w:tcW w:w="3708" w:type="dxa"/>
            <w:tcBorders>
              <w:top w:val="single" w:sz="6" w:space="0" w:color="auto"/>
              <w:left w:val="single" w:sz="6" w:space="0" w:color="auto"/>
              <w:bottom w:val="single" w:sz="6" w:space="0" w:color="auto"/>
              <w:right w:val="single" w:sz="6" w:space="0" w:color="auto"/>
            </w:tcBorders>
          </w:tcPr>
          <w:p w14:paraId="723A12AD" w14:textId="77777777" w:rsidR="00041A92" w:rsidRPr="00FB3299" w:rsidRDefault="00041A92" w:rsidP="00B15380">
            <w:pPr>
              <w:jc w:val="center"/>
              <w:rPr>
                <w:sz w:val="18"/>
              </w:rPr>
            </w:pPr>
            <w:r w:rsidRPr="00FB3299">
              <w:rPr>
                <w:b/>
                <w:sz w:val="18"/>
              </w:rPr>
              <w:t>Grading Scale</w:t>
            </w:r>
          </w:p>
          <w:p w14:paraId="38EB63CB" w14:textId="77777777" w:rsidR="00041A92" w:rsidRPr="00FB3299" w:rsidRDefault="00041A92" w:rsidP="00B15380">
            <w:pPr>
              <w:ind w:left="720"/>
              <w:rPr>
                <w:sz w:val="18"/>
              </w:rPr>
            </w:pPr>
            <w:r w:rsidRPr="00FB3299">
              <w:rPr>
                <w:sz w:val="18"/>
              </w:rPr>
              <w:t>A  =</w:t>
            </w:r>
            <w:r w:rsidRPr="00FB3299">
              <w:rPr>
                <w:sz w:val="18"/>
              </w:rPr>
              <w:tab/>
              <w:t xml:space="preserve">94 -   </w:t>
            </w:r>
            <w:r>
              <w:rPr>
                <w:sz w:val="18"/>
              </w:rPr>
              <w:t xml:space="preserve">    </w:t>
            </w:r>
            <w:r w:rsidRPr="00FB3299">
              <w:rPr>
                <w:sz w:val="18"/>
              </w:rPr>
              <w:t>100%</w:t>
            </w:r>
          </w:p>
          <w:p w14:paraId="396040C8" w14:textId="77777777" w:rsidR="00041A92" w:rsidRPr="00FB3299" w:rsidRDefault="00041A92" w:rsidP="00B15380">
            <w:pPr>
              <w:ind w:left="720"/>
              <w:rPr>
                <w:sz w:val="18"/>
              </w:rPr>
            </w:pPr>
            <w:r w:rsidRPr="00FB3299">
              <w:rPr>
                <w:sz w:val="18"/>
              </w:rPr>
              <w:t xml:space="preserve">A-  = </w:t>
            </w:r>
            <w:r w:rsidRPr="00FB3299">
              <w:rPr>
                <w:sz w:val="18"/>
              </w:rPr>
              <w:tab/>
              <w:t xml:space="preserve">90  - </w:t>
            </w:r>
            <w:r w:rsidRPr="00FB3299">
              <w:rPr>
                <w:sz w:val="18"/>
              </w:rPr>
              <w:tab/>
              <w:t>93%</w:t>
            </w:r>
          </w:p>
          <w:p w14:paraId="3CA210EC" w14:textId="77777777" w:rsidR="00041A92" w:rsidRPr="00FB3299" w:rsidRDefault="00041A92" w:rsidP="00B15380">
            <w:pPr>
              <w:ind w:left="720"/>
              <w:rPr>
                <w:sz w:val="18"/>
              </w:rPr>
            </w:pPr>
            <w:r w:rsidRPr="00FB3299">
              <w:rPr>
                <w:sz w:val="18"/>
              </w:rPr>
              <w:t>B+ =</w:t>
            </w:r>
            <w:r w:rsidRPr="00FB3299">
              <w:rPr>
                <w:sz w:val="18"/>
              </w:rPr>
              <w:tab/>
              <w:t>87  -</w:t>
            </w:r>
            <w:r w:rsidRPr="00FB3299">
              <w:rPr>
                <w:sz w:val="18"/>
              </w:rPr>
              <w:tab/>
              <w:t>89%</w:t>
            </w:r>
          </w:p>
          <w:p w14:paraId="30700687" w14:textId="77777777" w:rsidR="00041A92" w:rsidRPr="00FB3299" w:rsidRDefault="00041A92" w:rsidP="00B15380">
            <w:pPr>
              <w:ind w:left="720"/>
              <w:rPr>
                <w:sz w:val="18"/>
              </w:rPr>
            </w:pPr>
            <w:r w:rsidRPr="00FB3299">
              <w:rPr>
                <w:sz w:val="18"/>
              </w:rPr>
              <w:t xml:space="preserve">B   = </w:t>
            </w:r>
            <w:r w:rsidRPr="00FB3299">
              <w:rPr>
                <w:sz w:val="18"/>
              </w:rPr>
              <w:tab/>
              <w:t xml:space="preserve">83  -   </w:t>
            </w:r>
            <w:r w:rsidRPr="00FB3299">
              <w:rPr>
                <w:sz w:val="18"/>
              </w:rPr>
              <w:tab/>
              <w:t>86%</w:t>
            </w:r>
          </w:p>
          <w:p w14:paraId="54B725E2" w14:textId="77777777" w:rsidR="00041A92" w:rsidRPr="00FB3299" w:rsidRDefault="00041A92" w:rsidP="00B15380">
            <w:pPr>
              <w:ind w:left="720"/>
              <w:rPr>
                <w:sz w:val="18"/>
              </w:rPr>
            </w:pPr>
            <w:r w:rsidRPr="00FB3299">
              <w:rPr>
                <w:sz w:val="18"/>
              </w:rPr>
              <w:t xml:space="preserve">B-  = </w:t>
            </w:r>
            <w:r w:rsidRPr="00FB3299">
              <w:rPr>
                <w:sz w:val="18"/>
              </w:rPr>
              <w:tab/>
              <w:t>80  -</w:t>
            </w:r>
            <w:r w:rsidRPr="00FB3299">
              <w:rPr>
                <w:sz w:val="18"/>
              </w:rPr>
              <w:tab/>
              <w:t>82%</w:t>
            </w:r>
          </w:p>
          <w:p w14:paraId="11353BD3" w14:textId="77777777" w:rsidR="00041A92" w:rsidRPr="00FB3299" w:rsidRDefault="00041A92" w:rsidP="00B15380">
            <w:pPr>
              <w:ind w:left="720"/>
              <w:rPr>
                <w:sz w:val="18"/>
              </w:rPr>
            </w:pPr>
            <w:r w:rsidRPr="00FB3299">
              <w:rPr>
                <w:sz w:val="18"/>
              </w:rPr>
              <w:t xml:space="preserve">C+ = </w:t>
            </w:r>
            <w:r w:rsidRPr="00FB3299">
              <w:rPr>
                <w:sz w:val="18"/>
              </w:rPr>
              <w:tab/>
              <w:t xml:space="preserve">78  - </w:t>
            </w:r>
            <w:r w:rsidRPr="00FB3299">
              <w:rPr>
                <w:sz w:val="18"/>
              </w:rPr>
              <w:tab/>
              <w:t>79%</w:t>
            </w:r>
          </w:p>
          <w:p w14:paraId="4244D6A2" w14:textId="77777777" w:rsidR="00041A92" w:rsidRPr="00FB3299" w:rsidRDefault="00041A92" w:rsidP="00B15380">
            <w:pPr>
              <w:ind w:left="720"/>
              <w:rPr>
                <w:sz w:val="18"/>
              </w:rPr>
            </w:pPr>
            <w:r>
              <w:rPr>
                <w:sz w:val="18"/>
              </w:rPr>
              <w:t xml:space="preserve">C   =  </w:t>
            </w:r>
            <w:r>
              <w:rPr>
                <w:sz w:val="18"/>
              </w:rPr>
              <w:tab/>
              <w:t>73</w:t>
            </w:r>
            <w:r w:rsidRPr="00FB3299">
              <w:rPr>
                <w:sz w:val="18"/>
              </w:rPr>
              <w:t xml:space="preserve">  - </w:t>
            </w:r>
            <w:r w:rsidRPr="00FB3299">
              <w:rPr>
                <w:sz w:val="18"/>
              </w:rPr>
              <w:tab/>
              <w:t>77%</w:t>
            </w:r>
          </w:p>
          <w:p w14:paraId="65EADB8B" w14:textId="77777777" w:rsidR="00041A92" w:rsidRPr="00FB3299" w:rsidRDefault="00041A92" w:rsidP="00B15380">
            <w:pPr>
              <w:ind w:left="720"/>
              <w:rPr>
                <w:sz w:val="18"/>
              </w:rPr>
            </w:pPr>
            <w:r>
              <w:rPr>
                <w:sz w:val="18"/>
              </w:rPr>
              <w:t xml:space="preserve">D   =  </w:t>
            </w:r>
            <w:r>
              <w:rPr>
                <w:sz w:val="18"/>
              </w:rPr>
              <w:tab/>
              <w:t>60   -</w:t>
            </w:r>
            <w:r>
              <w:rPr>
                <w:sz w:val="18"/>
              </w:rPr>
              <w:tab/>
              <w:t>72</w:t>
            </w:r>
            <w:r w:rsidRPr="00FB3299">
              <w:rPr>
                <w:sz w:val="18"/>
              </w:rPr>
              <w:t>%</w:t>
            </w:r>
          </w:p>
          <w:p w14:paraId="7DF54367" w14:textId="77777777" w:rsidR="00041A92" w:rsidRPr="00FB3299" w:rsidRDefault="00041A92" w:rsidP="00B15380">
            <w:pPr>
              <w:ind w:left="720"/>
              <w:rPr>
                <w:b/>
                <w:sz w:val="18"/>
              </w:rPr>
            </w:pPr>
            <w:r w:rsidRPr="00FB3299">
              <w:rPr>
                <w:sz w:val="18"/>
              </w:rPr>
              <w:t xml:space="preserve">F   =       0   - </w:t>
            </w:r>
            <w:r w:rsidRPr="00FB3299">
              <w:rPr>
                <w:sz w:val="18"/>
              </w:rPr>
              <w:tab/>
              <w:t>59%</w:t>
            </w:r>
          </w:p>
        </w:tc>
      </w:tr>
    </w:tbl>
    <w:p w14:paraId="743B65FA" w14:textId="77777777" w:rsidR="00BC367F" w:rsidRDefault="00BC367F" w:rsidP="009C7148">
      <w:pPr>
        <w:tabs>
          <w:tab w:val="left" w:pos="1860"/>
        </w:tabs>
        <w:rPr>
          <w:b/>
          <w:szCs w:val="20"/>
        </w:rPr>
      </w:pPr>
    </w:p>
    <w:p w14:paraId="187B8987" w14:textId="77777777" w:rsidR="00041A92" w:rsidRDefault="00041A92" w:rsidP="00041A92">
      <w:pPr>
        <w:tabs>
          <w:tab w:val="left" w:pos="1860"/>
        </w:tabs>
        <w:jc w:val="center"/>
        <w:rPr>
          <w:b/>
          <w:szCs w:val="20"/>
        </w:rPr>
      </w:pPr>
      <w:r w:rsidRPr="00677615">
        <w:rPr>
          <w:b/>
          <w:szCs w:val="20"/>
        </w:rPr>
        <w:t>Course Assessment Tasks</w:t>
      </w:r>
    </w:p>
    <w:p w14:paraId="5657B923" w14:textId="77777777" w:rsidR="00041A92" w:rsidRPr="00677615" w:rsidRDefault="00041A92" w:rsidP="00041A92">
      <w:pPr>
        <w:tabs>
          <w:tab w:val="left" w:pos="1860"/>
        </w:tabs>
        <w:jc w:val="center"/>
        <w:rPr>
          <w:b/>
          <w:color w:val="FF0000"/>
          <w:szCs w:val="20"/>
        </w:rPr>
      </w:pPr>
    </w:p>
    <w:p w14:paraId="7E665D49" w14:textId="77777777" w:rsidR="00041A92" w:rsidRPr="007D20B9" w:rsidRDefault="00041A92" w:rsidP="00041A92">
      <w:pPr>
        <w:pStyle w:val="BodyText2"/>
        <w:spacing w:line="360" w:lineRule="auto"/>
        <w:rPr>
          <w:sz w:val="24"/>
          <w:szCs w:val="24"/>
        </w:rPr>
      </w:pPr>
      <w:r w:rsidRPr="007D20B9">
        <w:rPr>
          <w:sz w:val="24"/>
          <w:szCs w:val="24"/>
        </w:rPr>
        <w:t>In order to show your mastery of the objectives you will have to do the following:</w:t>
      </w:r>
    </w:p>
    <w:p w14:paraId="3815B71A" w14:textId="77777777" w:rsidR="00041A92" w:rsidRPr="007D20B9" w:rsidRDefault="00041A92" w:rsidP="00041A92">
      <w:pPr>
        <w:pStyle w:val="BodyText2"/>
        <w:spacing w:line="276" w:lineRule="auto"/>
        <w:jc w:val="center"/>
        <w:rPr>
          <w:b/>
          <w:sz w:val="24"/>
          <w:szCs w:val="24"/>
          <w:u w:val="single"/>
        </w:rPr>
      </w:pPr>
      <w:r w:rsidRPr="007D20B9">
        <w:rPr>
          <w:b/>
          <w:sz w:val="24"/>
          <w:szCs w:val="24"/>
          <w:u w:val="single"/>
        </w:rPr>
        <w:t>Learning Activities   15% of Grade</w:t>
      </w:r>
    </w:p>
    <w:p w14:paraId="341E2468" w14:textId="77777777" w:rsidR="00041A92" w:rsidRPr="007D20B9" w:rsidRDefault="00041A92" w:rsidP="00041A92">
      <w:pPr>
        <w:rPr>
          <w:sz w:val="24"/>
          <w:szCs w:val="24"/>
        </w:rPr>
      </w:pPr>
      <w:r w:rsidRPr="007D20B9">
        <w:rPr>
          <w:sz w:val="24"/>
          <w:szCs w:val="24"/>
        </w:rPr>
        <w:t xml:space="preserve">A basic tenet of learning theory is that people learn by doing.  So, in this course we will master the course objectives through reading and application of theory through interaction with the adolescent learner.  In and out of class there will be learning activity assignments that will help you internalize what we are learning.  </w:t>
      </w:r>
    </w:p>
    <w:p w14:paraId="036779F5" w14:textId="77777777" w:rsidR="00041A92" w:rsidRPr="007D20B9" w:rsidRDefault="00041A92" w:rsidP="00041A92">
      <w:pPr>
        <w:rPr>
          <w:b/>
          <w:sz w:val="24"/>
          <w:szCs w:val="24"/>
        </w:rPr>
      </w:pPr>
      <w:r w:rsidRPr="007D20B9">
        <w:rPr>
          <w:b/>
          <w:sz w:val="24"/>
          <w:szCs w:val="24"/>
        </w:rPr>
        <w:t>These will involve:</w:t>
      </w:r>
    </w:p>
    <w:p w14:paraId="33BE6D1E" w14:textId="77777777" w:rsidR="00041A92" w:rsidRDefault="00041A92" w:rsidP="00041A92">
      <w:pPr>
        <w:numPr>
          <w:ilvl w:val="0"/>
          <w:numId w:val="8"/>
        </w:numPr>
        <w:tabs>
          <w:tab w:val="clear" w:pos="360"/>
          <w:tab w:val="num" w:pos="720"/>
        </w:tabs>
        <w:ind w:left="720"/>
        <w:rPr>
          <w:sz w:val="18"/>
        </w:rPr>
      </w:pPr>
      <w:r>
        <w:rPr>
          <w:sz w:val="18"/>
        </w:rPr>
        <w:t>Reading – textbook, articles, online resources</w:t>
      </w:r>
    </w:p>
    <w:p w14:paraId="2B6CEBD2" w14:textId="77777777" w:rsidR="00041A92" w:rsidRPr="001C5E37" w:rsidRDefault="00041A92" w:rsidP="00041A92">
      <w:pPr>
        <w:numPr>
          <w:ilvl w:val="0"/>
          <w:numId w:val="8"/>
        </w:numPr>
        <w:tabs>
          <w:tab w:val="clear" w:pos="360"/>
          <w:tab w:val="num" w:pos="720"/>
        </w:tabs>
        <w:ind w:left="720"/>
        <w:rPr>
          <w:sz w:val="18"/>
        </w:rPr>
      </w:pPr>
      <w:r>
        <w:rPr>
          <w:sz w:val="18"/>
        </w:rPr>
        <w:t>Chapter Presentations</w:t>
      </w:r>
    </w:p>
    <w:p w14:paraId="0C9F9B8D" w14:textId="77777777" w:rsidR="00041A92" w:rsidRPr="001C5E37" w:rsidRDefault="00041A92" w:rsidP="00041A92">
      <w:pPr>
        <w:numPr>
          <w:ilvl w:val="0"/>
          <w:numId w:val="8"/>
        </w:numPr>
        <w:tabs>
          <w:tab w:val="clear" w:pos="360"/>
          <w:tab w:val="num" w:pos="720"/>
        </w:tabs>
        <w:ind w:left="720"/>
        <w:rPr>
          <w:sz w:val="18"/>
        </w:rPr>
      </w:pPr>
      <w:r w:rsidRPr="001C5E37">
        <w:rPr>
          <w:sz w:val="18"/>
        </w:rPr>
        <w:t>Writing to Learn / Written Responses – these will be made with the individual reading assignments</w:t>
      </w:r>
    </w:p>
    <w:p w14:paraId="621F35E7" w14:textId="77777777" w:rsidR="00041A92" w:rsidRPr="001C5E37" w:rsidRDefault="00041A92" w:rsidP="00041A92">
      <w:pPr>
        <w:numPr>
          <w:ilvl w:val="0"/>
          <w:numId w:val="8"/>
        </w:numPr>
        <w:tabs>
          <w:tab w:val="clear" w:pos="360"/>
          <w:tab w:val="num" w:pos="720"/>
        </w:tabs>
        <w:ind w:left="720"/>
        <w:rPr>
          <w:sz w:val="18"/>
        </w:rPr>
      </w:pPr>
      <w:r w:rsidRPr="001C5E37">
        <w:rPr>
          <w:sz w:val="18"/>
        </w:rPr>
        <w:t>Practical Applications of readings</w:t>
      </w:r>
    </w:p>
    <w:p w14:paraId="6263DC45" w14:textId="77777777" w:rsidR="00041A92" w:rsidRPr="00FB3299" w:rsidRDefault="00041A92" w:rsidP="00041A92">
      <w:pPr>
        <w:rPr>
          <w:sz w:val="20"/>
        </w:rPr>
      </w:pPr>
      <w:r>
        <w:rPr>
          <w:sz w:val="20"/>
        </w:rPr>
        <w:t>These assignments will be scored by a rubric with 10 points for each criteria:</w:t>
      </w:r>
    </w:p>
    <w:p w14:paraId="2C063ED9" w14:textId="77777777" w:rsidR="00041A92" w:rsidRPr="00677615" w:rsidRDefault="00041A92" w:rsidP="00041A92">
      <w:pPr>
        <w:rPr>
          <w:sz w:val="20"/>
        </w:rPr>
      </w:pPr>
      <w:r>
        <w:rPr>
          <w:sz w:val="20"/>
        </w:rPr>
        <w:t>Criteria scoring</w:t>
      </w:r>
      <w:r w:rsidRPr="00677615">
        <w:rPr>
          <w:sz w:val="20"/>
        </w:rPr>
        <w:t xml:space="preserve"> scale:</w:t>
      </w:r>
    </w:p>
    <w:p w14:paraId="06A5E75F" w14:textId="77777777" w:rsidR="00041A92" w:rsidRPr="00677615" w:rsidRDefault="00041A92" w:rsidP="00041A92">
      <w:pPr>
        <w:rPr>
          <w:sz w:val="20"/>
        </w:rPr>
      </w:pPr>
      <w:r>
        <w:rPr>
          <w:sz w:val="20"/>
        </w:rPr>
        <w:tab/>
        <w:t>10</w:t>
      </w:r>
      <w:r w:rsidRPr="00677615">
        <w:rPr>
          <w:sz w:val="20"/>
        </w:rPr>
        <w:t xml:space="preserve"> points </w:t>
      </w:r>
      <w:r>
        <w:rPr>
          <w:sz w:val="20"/>
        </w:rPr>
        <w:t>– Exceeds Expectations</w:t>
      </w:r>
    </w:p>
    <w:p w14:paraId="25A9E781" w14:textId="77777777" w:rsidR="00041A92" w:rsidRPr="00677615" w:rsidRDefault="00041A92" w:rsidP="00041A92">
      <w:pPr>
        <w:rPr>
          <w:sz w:val="20"/>
        </w:rPr>
      </w:pPr>
      <w:r>
        <w:rPr>
          <w:sz w:val="20"/>
        </w:rPr>
        <w:tab/>
        <w:t xml:space="preserve">  9</w:t>
      </w:r>
      <w:r w:rsidRPr="00677615">
        <w:rPr>
          <w:sz w:val="20"/>
        </w:rPr>
        <w:t xml:space="preserve"> points -  </w:t>
      </w:r>
      <w:r>
        <w:rPr>
          <w:sz w:val="20"/>
        </w:rPr>
        <w:t>Target</w:t>
      </w:r>
    </w:p>
    <w:p w14:paraId="0222F7FD" w14:textId="77777777" w:rsidR="00041A92" w:rsidRDefault="00041A92" w:rsidP="00041A92">
      <w:pPr>
        <w:rPr>
          <w:sz w:val="20"/>
        </w:rPr>
      </w:pPr>
      <w:r>
        <w:rPr>
          <w:sz w:val="20"/>
        </w:rPr>
        <w:tab/>
        <w:t xml:space="preserve">  </w:t>
      </w:r>
      <w:proofErr w:type="gramStart"/>
      <w:r>
        <w:rPr>
          <w:sz w:val="20"/>
        </w:rPr>
        <w:t xml:space="preserve">8 </w:t>
      </w:r>
      <w:r w:rsidRPr="00677615">
        <w:rPr>
          <w:sz w:val="20"/>
        </w:rPr>
        <w:t xml:space="preserve"> points</w:t>
      </w:r>
      <w:proofErr w:type="gramEnd"/>
      <w:r w:rsidRPr="00677615">
        <w:rPr>
          <w:sz w:val="20"/>
        </w:rPr>
        <w:t xml:space="preserve"> -  </w:t>
      </w:r>
      <w:r>
        <w:rPr>
          <w:sz w:val="20"/>
        </w:rPr>
        <w:t>Acceptable</w:t>
      </w:r>
    </w:p>
    <w:p w14:paraId="12905A43" w14:textId="77777777" w:rsidR="00041A92" w:rsidRPr="00677615" w:rsidRDefault="00041A92" w:rsidP="00041A92">
      <w:pPr>
        <w:rPr>
          <w:sz w:val="20"/>
        </w:rPr>
      </w:pPr>
      <w:r>
        <w:rPr>
          <w:sz w:val="20"/>
        </w:rPr>
        <w:t xml:space="preserve">                 7 points – more work needed</w:t>
      </w:r>
    </w:p>
    <w:p w14:paraId="0AE11764" w14:textId="598F1B0D" w:rsidR="00041A92" w:rsidRDefault="00041A92" w:rsidP="00904993">
      <w:pPr>
        <w:rPr>
          <w:sz w:val="20"/>
        </w:rPr>
      </w:pPr>
      <w:r>
        <w:rPr>
          <w:sz w:val="20"/>
        </w:rPr>
        <w:tab/>
        <w:t>1-6</w:t>
      </w:r>
      <w:r w:rsidRPr="00677615">
        <w:rPr>
          <w:sz w:val="20"/>
        </w:rPr>
        <w:t xml:space="preserve"> points </w:t>
      </w:r>
      <w:r>
        <w:rPr>
          <w:sz w:val="20"/>
        </w:rPr>
        <w:t>– unacceptable until fully revised or redone</w:t>
      </w:r>
    </w:p>
    <w:p w14:paraId="5F61E70E" w14:textId="77777777" w:rsidR="00041A92" w:rsidRPr="001C5E37" w:rsidRDefault="00041A92" w:rsidP="00041A92">
      <w:pPr>
        <w:rPr>
          <w:sz w:val="20"/>
          <w:szCs w:val="20"/>
        </w:rPr>
      </w:pPr>
    </w:p>
    <w:p w14:paraId="49E9DF46" w14:textId="20C3BD5B" w:rsidR="00041A92" w:rsidRPr="001C5E37" w:rsidRDefault="00041A92" w:rsidP="00041A92">
      <w:pPr>
        <w:pBdr>
          <w:top w:val="single" w:sz="4" w:space="1" w:color="auto"/>
          <w:left w:val="single" w:sz="4" w:space="4" w:color="auto"/>
          <w:bottom w:val="single" w:sz="4" w:space="0" w:color="auto"/>
          <w:right w:val="single" w:sz="4" w:space="4" w:color="auto"/>
        </w:pBdr>
        <w:rPr>
          <w:b/>
          <w:sz w:val="20"/>
          <w:szCs w:val="20"/>
        </w:rPr>
      </w:pPr>
      <w:r w:rsidRPr="001C5E37">
        <w:rPr>
          <w:b/>
          <w:sz w:val="20"/>
          <w:szCs w:val="20"/>
        </w:rPr>
        <w:t>Comprehension Checks</w:t>
      </w:r>
      <w:r w:rsidRPr="001C5E37">
        <w:rPr>
          <w:b/>
          <w:sz w:val="20"/>
          <w:szCs w:val="20"/>
        </w:rPr>
        <w:tab/>
      </w:r>
    </w:p>
    <w:p w14:paraId="2C275C71" w14:textId="77777777" w:rsidR="00041A92" w:rsidRDefault="00041A92" w:rsidP="00041A92">
      <w:pPr>
        <w:pBdr>
          <w:top w:val="single" w:sz="4" w:space="1" w:color="auto"/>
          <w:left w:val="single" w:sz="4" w:space="4" w:color="auto"/>
          <w:bottom w:val="single" w:sz="4" w:space="0" w:color="auto"/>
          <w:right w:val="single" w:sz="4" w:space="4" w:color="auto"/>
        </w:pBdr>
        <w:rPr>
          <w:sz w:val="20"/>
          <w:szCs w:val="20"/>
        </w:rPr>
      </w:pPr>
      <w:r w:rsidRPr="001C5E37">
        <w:rPr>
          <w:b/>
          <w:sz w:val="20"/>
          <w:szCs w:val="20"/>
        </w:rPr>
        <w:tab/>
      </w:r>
      <w:r w:rsidRPr="001C5E37">
        <w:rPr>
          <w:sz w:val="20"/>
          <w:szCs w:val="20"/>
        </w:rPr>
        <w:t>During the semester comprehension checks of the knowledge base will be given as outlined.  The purpose is to encourage you to learn the material during the semester (instead of waiting for a final) so that the knowledge can be utilized as you apply the concepts learned in course activities and assignments.  The comprehension checks will included a mixture of short answer, objective, and open response (or essay) questions.  They type of question will depend on the material covered and the type of mastery you need to demonstrate.</w:t>
      </w:r>
    </w:p>
    <w:p w14:paraId="1FCB91AC" w14:textId="77777777" w:rsidR="002C1C8A" w:rsidRPr="00931B90" w:rsidRDefault="002C1C8A" w:rsidP="00041A92">
      <w:pPr>
        <w:pBdr>
          <w:top w:val="single" w:sz="4" w:space="1" w:color="auto"/>
          <w:left w:val="single" w:sz="4" w:space="4" w:color="auto"/>
          <w:bottom w:val="single" w:sz="4" w:space="0" w:color="auto"/>
          <w:right w:val="single" w:sz="4" w:space="4" w:color="auto"/>
        </w:pBdr>
        <w:rPr>
          <w:sz w:val="20"/>
          <w:szCs w:val="20"/>
        </w:rPr>
      </w:pPr>
    </w:p>
    <w:p w14:paraId="19D97000" w14:textId="77777777" w:rsidR="00160CEE" w:rsidRDefault="00160CEE" w:rsidP="006E3C4E">
      <w:pPr>
        <w:rPr>
          <w:b/>
          <w:sz w:val="20"/>
          <w:szCs w:val="20"/>
        </w:rPr>
      </w:pPr>
    </w:p>
    <w:p w14:paraId="76684985" w14:textId="45AA6D11" w:rsidR="00160CEE" w:rsidRPr="00931B90" w:rsidRDefault="002C1C8A" w:rsidP="006E3C4E">
      <w:pPr>
        <w:rPr>
          <w:b/>
          <w:sz w:val="20"/>
          <w:szCs w:val="20"/>
        </w:rPr>
      </w:pPr>
      <w:r w:rsidRPr="00931B90">
        <w:rPr>
          <w:b/>
          <w:sz w:val="20"/>
          <w:szCs w:val="20"/>
        </w:rPr>
        <w:t>Concept Presentation</w:t>
      </w:r>
    </w:p>
    <w:p w14:paraId="1BF6CB3A" w14:textId="0C6C8561" w:rsidR="006E3C4E" w:rsidRPr="00931B90" w:rsidRDefault="006E3C4E" w:rsidP="006E3C4E">
      <w:pPr>
        <w:rPr>
          <w:sz w:val="20"/>
          <w:szCs w:val="20"/>
        </w:rPr>
      </w:pPr>
      <w:r w:rsidRPr="00931B90">
        <w:rPr>
          <w:bCs/>
          <w:sz w:val="20"/>
          <w:szCs w:val="20"/>
        </w:rPr>
        <w:t xml:space="preserve">You will be assigned 1 chapter each for concept presentation </w:t>
      </w:r>
    </w:p>
    <w:p w14:paraId="65DF3827" w14:textId="77777777" w:rsidR="006E3C4E" w:rsidRPr="00931B90" w:rsidRDefault="006E3C4E" w:rsidP="006E3C4E">
      <w:pPr>
        <w:rPr>
          <w:color w:val="222222"/>
          <w:sz w:val="20"/>
          <w:szCs w:val="20"/>
        </w:rPr>
      </w:pPr>
      <w:r w:rsidRPr="00931B90">
        <w:rPr>
          <w:color w:val="000000"/>
          <w:sz w:val="20"/>
          <w:szCs w:val="20"/>
        </w:rPr>
        <w:t>       </w:t>
      </w:r>
      <w:proofErr w:type="gramStart"/>
      <w:r w:rsidRPr="00931B90">
        <w:rPr>
          <w:bCs/>
          <w:color w:val="000000"/>
          <w:sz w:val="20"/>
          <w:szCs w:val="20"/>
          <w:bdr w:val="none" w:sz="0" w:space="0" w:color="auto" w:frame="1"/>
        </w:rPr>
        <w:t>Please</w:t>
      </w:r>
      <w:proofErr w:type="gramEnd"/>
      <w:r w:rsidRPr="00931B90">
        <w:rPr>
          <w:bCs/>
          <w:color w:val="000000"/>
          <w:sz w:val="20"/>
          <w:szCs w:val="20"/>
          <w:bdr w:val="none" w:sz="0" w:space="0" w:color="auto" w:frame="1"/>
        </w:rPr>
        <w:t xml:space="preserve"> craft a PPT presentation on your assigned chapters (Between 10-15 slides per presentation)</w:t>
      </w:r>
    </w:p>
    <w:p w14:paraId="3F7A0B78" w14:textId="77777777" w:rsidR="006E3C4E" w:rsidRPr="00931B90" w:rsidRDefault="006E3C4E" w:rsidP="006E3C4E">
      <w:pPr>
        <w:rPr>
          <w:color w:val="222222"/>
          <w:sz w:val="20"/>
          <w:szCs w:val="20"/>
        </w:rPr>
      </w:pPr>
      <w:r w:rsidRPr="00931B90">
        <w:rPr>
          <w:color w:val="000000"/>
          <w:sz w:val="20"/>
          <w:szCs w:val="20"/>
        </w:rPr>
        <w:t>       </w:t>
      </w:r>
      <w:r w:rsidRPr="00931B90">
        <w:rPr>
          <w:bCs/>
          <w:color w:val="000000"/>
          <w:sz w:val="20"/>
          <w:szCs w:val="20"/>
          <w:bdr w:val="none" w:sz="0" w:space="0" w:color="auto" w:frame="1"/>
        </w:rPr>
        <w:t>Create 3 questions (one for each chapter</w:t>
      </w:r>
      <w:r w:rsidRPr="00931B90">
        <w:rPr>
          <w:rFonts w:ascii="Avenir Next Condensed Medium" w:hAnsi="Avenir Next Condensed Medium" w:cs="Avenir Next Condensed Medium"/>
          <w:bCs/>
          <w:color w:val="000000"/>
          <w:sz w:val="20"/>
          <w:szCs w:val="20"/>
          <w:bdr w:val="none" w:sz="0" w:space="0" w:color="auto" w:frame="1"/>
        </w:rPr>
        <w:t>﻿﻿﻿﻿﻿﻿﻿﻿﻿﻿﻿﻿﻿﻿﻿</w:t>
      </w:r>
      <w:r w:rsidRPr="00931B90">
        <w:rPr>
          <w:bCs/>
          <w:color w:val="000000"/>
          <w:sz w:val="20"/>
          <w:szCs w:val="20"/>
          <w:bdr w:val="none" w:sz="0" w:space="0" w:color="auto" w:frame="1"/>
        </w:rPr>
        <w:t> per presentation).</w:t>
      </w:r>
    </w:p>
    <w:p w14:paraId="4816CDEA" w14:textId="77777777" w:rsidR="006E3C4E" w:rsidRPr="00931B90" w:rsidRDefault="006E3C4E" w:rsidP="006E3C4E">
      <w:pPr>
        <w:rPr>
          <w:color w:val="222222"/>
          <w:sz w:val="20"/>
          <w:szCs w:val="20"/>
        </w:rPr>
      </w:pPr>
      <w:r w:rsidRPr="00931B90">
        <w:rPr>
          <w:color w:val="000000"/>
          <w:sz w:val="20"/>
          <w:szCs w:val="20"/>
        </w:rPr>
        <w:t>       </w:t>
      </w:r>
      <w:r w:rsidRPr="00931B90">
        <w:rPr>
          <w:bCs/>
          <w:color w:val="000000"/>
          <w:sz w:val="20"/>
          <w:szCs w:val="20"/>
          <w:bdr w:val="none" w:sz="0" w:space="0" w:color="auto" w:frame="1"/>
        </w:rPr>
        <w:t>Post it on BB and email me a copy to be shared</w:t>
      </w:r>
      <w:r w:rsidRPr="00931B90">
        <w:rPr>
          <w:rFonts w:ascii="Avenir Next Condensed Medium" w:hAnsi="Avenir Next Condensed Medium" w:cs="Avenir Next Condensed Medium"/>
          <w:bCs/>
          <w:color w:val="000000"/>
          <w:sz w:val="20"/>
          <w:szCs w:val="20"/>
          <w:bdr w:val="none" w:sz="0" w:space="0" w:color="auto" w:frame="1"/>
        </w:rPr>
        <w:t>﻿﻿﻿﻿﻿﻿﻿﻿﻿﻿﻿﻿﻿</w:t>
      </w:r>
      <w:r w:rsidRPr="00931B90">
        <w:rPr>
          <w:bCs/>
          <w:color w:val="000000"/>
          <w:sz w:val="20"/>
          <w:szCs w:val="20"/>
          <w:bdr w:val="none" w:sz="0" w:space="0" w:color="auto" w:frame="1"/>
        </w:rPr>
        <w:t>. </w:t>
      </w:r>
    </w:p>
    <w:p w14:paraId="1044193D" w14:textId="1F88F016" w:rsidR="002C1C8A" w:rsidRDefault="002C1C8A" w:rsidP="00041A92">
      <w:pPr>
        <w:pBdr>
          <w:top w:val="single" w:sz="4" w:space="1" w:color="auto"/>
          <w:left w:val="single" w:sz="4" w:space="4" w:color="auto"/>
          <w:bottom w:val="single" w:sz="4" w:space="0" w:color="auto"/>
          <w:right w:val="single" w:sz="4" w:space="4" w:color="auto"/>
        </w:pBdr>
        <w:rPr>
          <w:sz w:val="20"/>
          <w:szCs w:val="20"/>
        </w:rPr>
      </w:pPr>
    </w:p>
    <w:p w14:paraId="29830C59" w14:textId="1939E7E4" w:rsidR="006E3C4E" w:rsidRPr="00931B90" w:rsidRDefault="00931B90" w:rsidP="00041A92">
      <w:pPr>
        <w:pBdr>
          <w:top w:val="single" w:sz="4" w:space="1" w:color="auto"/>
          <w:left w:val="single" w:sz="4" w:space="4" w:color="auto"/>
          <w:bottom w:val="single" w:sz="4" w:space="0" w:color="auto"/>
          <w:right w:val="single" w:sz="4" w:space="4" w:color="auto"/>
        </w:pBdr>
        <w:rPr>
          <w:b/>
          <w:sz w:val="20"/>
          <w:szCs w:val="20"/>
        </w:rPr>
      </w:pPr>
      <w:r w:rsidRPr="00931B90">
        <w:rPr>
          <w:b/>
          <w:sz w:val="20"/>
          <w:szCs w:val="20"/>
        </w:rPr>
        <w:t>Exams and Quizzes</w:t>
      </w:r>
    </w:p>
    <w:p w14:paraId="237D734C" w14:textId="77777777" w:rsidR="006E3C4E" w:rsidRDefault="006E3C4E" w:rsidP="00041A92">
      <w:pPr>
        <w:pBdr>
          <w:top w:val="single" w:sz="4" w:space="1" w:color="auto"/>
          <w:left w:val="single" w:sz="4" w:space="4" w:color="auto"/>
          <w:bottom w:val="single" w:sz="4" w:space="0" w:color="auto"/>
          <w:right w:val="single" w:sz="4" w:space="4" w:color="auto"/>
        </w:pBdr>
        <w:rPr>
          <w:sz w:val="20"/>
          <w:szCs w:val="20"/>
        </w:rPr>
      </w:pPr>
    </w:p>
    <w:p w14:paraId="5FA03951" w14:textId="77777777" w:rsidR="002C1C8A" w:rsidRPr="001C5E37" w:rsidRDefault="002C1C8A" w:rsidP="00041A92">
      <w:pPr>
        <w:pBdr>
          <w:top w:val="single" w:sz="4" w:space="1" w:color="auto"/>
          <w:left w:val="single" w:sz="4" w:space="4" w:color="auto"/>
          <w:bottom w:val="single" w:sz="4" w:space="0" w:color="auto"/>
          <w:right w:val="single" w:sz="4" w:space="4" w:color="auto"/>
        </w:pBdr>
        <w:rPr>
          <w:sz w:val="20"/>
          <w:szCs w:val="20"/>
        </w:rPr>
      </w:pPr>
    </w:p>
    <w:p w14:paraId="47E34F5C" w14:textId="77777777" w:rsidR="00160CEE" w:rsidRDefault="00160CEE" w:rsidP="00041A92">
      <w:pPr>
        <w:ind w:left="720" w:hanging="720"/>
        <w:rPr>
          <w:sz w:val="20"/>
          <w:szCs w:val="20"/>
        </w:rPr>
      </w:pPr>
    </w:p>
    <w:p w14:paraId="7D1236FC" w14:textId="1498E058" w:rsidR="00041A92" w:rsidRPr="00160CEE" w:rsidRDefault="00160CEE" w:rsidP="00041A92">
      <w:pPr>
        <w:ind w:left="720" w:hanging="720"/>
        <w:rPr>
          <w:b/>
          <w:sz w:val="20"/>
          <w:szCs w:val="20"/>
        </w:rPr>
      </w:pPr>
      <w:r w:rsidRPr="00160CEE">
        <w:rPr>
          <w:b/>
          <w:sz w:val="20"/>
          <w:szCs w:val="20"/>
        </w:rPr>
        <w:t>Case Studies</w:t>
      </w:r>
    </w:p>
    <w:p w14:paraId="3B06F2AE" w14:textId="77777777" w:rsidR="00160CEE" w:rsidRPr="001C5E37" w:rsidRDefault="00160CEE" w:rsidP="00041A92">
      <w:pPr>
        <w:ind w:left="720" w:hanging="720"/>
        <w:rPr>
          <w:sz w:val="20"/>
          <w:szCs w:val="20"/>
        </w:rPr>
      </w:pPr>
    </w:p>
    <w:p w14:paraId="3ED45CE1" w14:textId="3A459B47" w:rsidR="00041A92" w:rsidRPr="001C5E37" w:rsidRDefault="00041A92" w:rsidP="00041A92">
      <w:pPr>
        <w:pBdr>
          <w:top w:val="single" w:sz="4" w:space="1" w:color="auto"/>
          <w:left w:val="single" w:sz="4" w:space="4" w:color="auto"/>
          <w:bottom w:val="single" w:sz="4" w:space="1" w:color="auto"/>
          <w:right w:val="single" w:sz="4" w:space="4" w:color="auto"/>
        </w:pBdr>
        <w:rPr>
          <w:b/>
          <w:sz w:val="20"/>
          <w:szCs w:val="20"/>
        </w:rPr>
      </w:pPr>
      <w:r>
        <w:rPr>
          <w:b/>
          <w:sz w:val="20"/>
          <w:szCs w:val="20"/>
        </w:rPr>
        <w:t>Final Research Task</w:t>
      </w:r>
      <w:r>
        <w:rPr>
          <w:b/>
          <w:sz w:val="20"/>
          <w:szCs w:val="20"/>
        </w:rPr>
        <w:tab/>
      </w:r>
    </w:p>
    <w:p w14:paraId="73FBFCFA" w14:textId="77777777" w:rsidR="00041A92" w:rsidRPr="001C5E37" w:rsidRDefault="00041A92" w:rsidP="00041A92">
      <w:pPr>
        <w:pBdr>
          <w:top w:val="single" w:sz="4" w:space="1" w:color="auto"/>
          <w:left w:val="single" w:sz="4" w:space="4" w:color="auto"/>
          <w:bottom w:val="single" w:sz="4" w:space="1" w:color="auto"/>
          <w:right w:val="single" w:sz="4" w:space="4" w:color="auto"/>
        </w:pBdr>
        <w:rPr>
          <w:sz w:val="20"/>
          <w:szCs w:val="20"/>
        </w:rPr>
      </w:pPr>
      <w:r w:rsidRPr="001C5E37">
        <w:rPr>
          <w:sz w:val="20"/>
          <w:szCs w:val="20"/>
        </w:rPr>
        <w:t xml:space="preserve">The </w:t>
      </w:r>
      <w:r w:rsidRPr="001C5E37">
        <w:rPr>
          <w:b/>
          <w:i/>
          <w:sz w:val="20"/>
          <w:szCs w:val="20"/>
        </w:rPr>
        <w:t>Research Task</w:t>
      </w:r>
      <w:r w:rsidRPr="001C5E37">
        <w:rPr>
          <w:b/>
          <w:sz w:val="20"/>
          <w:szCs w:val="20"/>
        </w:rPr>
        <w:t xml:space="preserve"> </w:t>
      </w:r>
      <w:r w:rsidRPr="001C5E37">
        <w:rPr>
          <w:sz w:val="20"/>
          <w:szCs w:val="20"/>
        </w:rPr>
        <w:t xml:space="preserve">will give you the opportunity to explore a topic of adolescent development that interests you and will allow you to integrate and apply what you have learned during the semester.  The emphasis is on your ability to independently research an area that interests you and will measure your capability to integrate knowledge gained in </w:t>
      </w:r>
      <w:r>
        <w:rPr>
          <w:b/>
          <w:i/>
          <w:sz w:val="20"/>
          <w:szCs w:val="20"/>
        </w:rPr>
        <w:t>Adolescent Psychology</w:t>
      </w:r>
      <w:r w:rsidRPr="001C5E37">
        <w:rPr>
          <w:sz w:val="20"/>
          <w:szCs w:val="20"/>
        </w:rPr>
        <w:t xml:space="preserve">.  </w:t>
      </w:r>
    </w:p>
    <w:p w14:paraId="2524E979" w14:textId="77777777" w:rsidR="00041A92" w:rsidRPr="001C5E37" w:rsidRDefault="00041A92" w:rsidP="00041A92">
      <w:pPr>
        <w:pBdr>
          <w:top w:val="single" w:sz="4" w:space="1" w:color="auto"/>
          <w:left w:val="single" w:sz="4" w:space="4" w:color="auto"/>
          <w:bottom w:val="single" w:sz="4" w:space="1" w:color="auto"/>
          <w:right w:val="single" w:sz="4" w:space="4" w:color="auto"/>
        </w:pBdr>
        <w:rPr>
          <w:sz w:val="20"/>
          <w:szCs w:val="20"/>
        </w:rPr>
      </w:pPr>
    </w:p>
    <w:p w14:paraId="7E0D61B5" w14:textId="77777777" w:rsidR="004C7504" w:rsidRDefault="004C7504" w:rsidP="00E153C8">
      <w:pPr>
        <w:autoSpaceDE w:val="0"/>
        <w:autoSpaceDN w:val="0"/>
        <w:adjustRightInd w:val="0"/>
        <w:spacing w:before="11"/>
        <w:ind w:left="220" w:right="-20"/>
        <w:rPr>
          <w:b/>
          <w:bCs/>
          <w:spacing w:val="-1"/>
        </w:rPr>
      </w:pPr>
    </w:p>
    <w:p w14:paraId="66AC2363" w14:textId="77777777" w:rsidR="00E153C8" w:rsidRPr="00F36FDA" w:rsidRDefault="00E153C8" w:rsidP="00E153C8">
      <w:pPr>
        <w:autoSpaceDE w:val="0"/>
        <w:autoSpaceDN w:val="0"/>
        <w:adjustRightInd w:val="0"/>
        <w:spacing w:before="11"/>
        <w:ind w:left="220" w:right="-20"/>
      </w:pPr>
      <w:r w:rsidRPr="00F36FDA">
        <w:rPr>
          <w:b/>
          <w:bCs/>
          <w:spacing w:val="-1"/>
        </w:rPr>
        <w:t>Se</w:t>
      </w:r>
      <w:r w:rsidRPr="00F36FDA">
        <w:rPr>
          <w:b/>
          <w:bCs/>
          <w:spacing w:val="1"/>
        </w:rPr>
        <w:t>n</w:t>
      </w:r>
      <w:r w:rsidRPr="00F36FDA">
        <w:rPr>
          <w:b/>
          <w:bCs/>
          <w:spacing w:val="-1"/>
        </w:rPr>
        <w:t>a</w:t>
      </w:r>
      <w:r w:rsidRPr="00F36FDA">
        <w:rPr>
          <w:b/>
          <w:bCs/>
          <w:spacing w:val="1"/>
        </w:rPr>
        <w:t>t</w:t>
      </w:r>
      <w:r w:rsidRPr="00F36FDA">
        <w:rPr>
          <w:b/>
          <w:bCs/>
        </w:rPr>
        <w:t>e</w:t>
      </w:r>
      <w:r w:rsidRPr="00F36FDA">
        <w:rPr>
          <w:b/>
          <w:bCs/>
          <w:spacing w:val="-6"/>
        </w:rPr>
        <w:t xml:space="preserve"> </w:t>
      </w:r>
      <w:r w:rsidRPr="00F36FDA">
        <w:rPr>
          <w:b/>
          <w:bCs/>
        </w:rPr>
        <w:t>B</w:t>
      </w:r>
      <w:r w:rsidRPr="00F36FDA">
        <w:rPr>
          <w:b/>
          <w:bCs/>
          <w:spacing w:val="1"/>
        </w:rPr>
        <w:t>il</w:t>
      </w:r>
      <w:r w:rsidRPr="00F36FDA">
        <w:rPr>
          <w:b/>
          <w:bCs/>
        </w:rPr>
        <w:t>l</w:t>
      </w:r>
      <w:r w:rsidRPr="00F36FDA">
        <w:rPr>
          <w:b/>
          <w:bCs/>
          <w:spacing w:val="-3"/>
        </w:rPr>
        <w:t xml:space="preserve"> </w:t>
      </w:r>
      <w:r w:rsidRPr="00F36FDA">
        <w:rPr>
          <w:b/>
          <w:bCs/>
        </w:rPr>
        <w:t>1</w:t>
      </w:r>
      <w:r w:rsidRPr="00F36FDA">
        <w:rPr>
          <w:b/>
          <w:bCs/>
          <w:spacing w:val="1"/>
        </w:rPr>
        <w:t xml:space="preserve"> </w:t>
      </w:r>
      <w:r w:rsidRPr="00F36FDA">
        <w:rPr>
          <w:b/>
          <w:bCs/>
          <w:spacing w:val="-2"/>
        </w:rPr>
        <w:t>I</w:t>
      </w:r>
      <w:r w:rsidRPr="00F36FDA">
        <w:rPr>
          <w:b/>
          <w:bCs/>
          <w:spacing w:val="1"/>
        </w:rPr>
        <w:t>n</w:t>
      </w:r>
      <w:r w:rsidRPr="00F36FDA">
        <w:rPr>
          <w:b/>
          <w:bCs/>
          <w:spacing w:val="-1"/>
        </w:rPr>
        <w:t>i</w:t>
      </w:r>
      <w:r w:rsidRPr="00F36FDA">
        <w:rPr>
          <w:b/>
          <w:bCs/>
          <w:spacing w:val="1"/>
        </w:rPr>
        <w:t>ti</w:t>
      </w:r>
      <w:r w:rsidRPr="00F36FDA">
        <w:rPr>
          <w:b/>
          <w:bCs/>
          <w:spacing w:val="-1"/>
        </w:rPr>
        <w:t>a</w:t>
      </w:r>
      <w:r w:rsidRPr="00F36FDA">
        <w:rPr>
          <w:b/>
          <w:bCs/>
          <w:spacing w:val="1"/>
        </w:rPr>
        <w:t>ti</w:t>
      </w:r>
      <w:r w:rsidRPr="00F36FDA">
        <w:rPr>
          <w:b/>
          <w:bCs/>
          <w:spacing w:val="-1"/>
        </w:rPr>
        <w:t>ve</w:t>
      </w:r>
      <w:r w:rsidRPr="00F36FDA">
        <w:rPr>
          <w:b/>
          <w:bCs/>
        </w:rPr>
        <w:t>s</w:t>
      </w:r>
    </w:p>
    <w:p w14:paraId="74D67F27" w14:textId="77777777" w:rsidR="00E153C8" w:rsidRPr="00F36FDA" w:rsidRDefault="00E153C8" w:rsidP="00E153C8">
      <w:pPr>
        <w:autoSpaceDE w:val="0"/>
        <w:autoSpaceDN w:val="0"/>
        <w:adjustRightInd w:val="0"/>
        <w:ind w:left="220" w:right="71"/>
      </w:pPr>
      <w:r w:rsidRPr="00F36FDA">
        <w:rPr>
          <w:spacing w:val="1"/>
        </w:rPr>
        <w:t>Th</w:t>
      </w:r>
      <w:r w:rsidRPr="00F36FDA">
        <w:t>is</w:t>
      </w:r>
      <w:r w:rsidRPr="00F36FDA">
        <w:rPr>
          <w:spacing w:val="1"/>
        </w:rPr>
        <w:t xml:space="preserve"> </w:t>
      </w:r>
      <w:r w:rsidRPr="00F36FDA">
        <w:rPr>
          <w:spacing w:val="-1"/>
        </w:rPr>
        <w:t>c</w:t>
      </w:r>
      <w:r w:rsidRPr="00F36FDA">
        <w:rPr>
          <w:spacing w:val="1"/>
        </w:rPr>
        <w:t>o</w:t>
      </w:r>
      <w:r w:rsidRPr="00F36FDA">
        <w:rPr>
          <w:spacing w:val="-1"/>
        </w:rPr>
        <w:t>u</w:t>
      </w:r>
      <w:r w:rsidRPr="00F36FDA">
        <w:t>rse</w:t>
      </w:r>
      <w:r w:rsidRPr="00F36FDA">
        <w:rPr>
          <w:spacing w:val="-1"/>
        </w:rPr>
        <w:t xml:space="preserve"> w</w:t>
      </w:r>
      <w:r w:rsidRPr="00F36FDA">
        <w:t>ill</w:t>
      </w:r>
      <w:r w:rsidRPr="00F36FDA">
        <w:rPr>
          <w:spacing w:val="-3"/>
        </w:rPr>
        <w:t xml:space="preserve"> </w:t>
      </w:r>
      <w:r w:rsidRPr="00F36FDA">
        <w:rPr>
          <w:spacing w:val="1"/>
        </w:rPr>
        <w:t>p</w:t>
      </w:r>
      <w:r w:rsidRPr="00F36FDA">
        <w:t>r</w:t>
      </w:r>
      <w:r w:rsidRPr="00F36FDA">
        <w:rPr>
          <w:spacing w:val="1"/>
        </w:rPr>
        <w:t>o</w:t>
      </w:r>
      <w:r w:rsidRPr="00F36FDA">
        <w:t>vi</w:t>
      </w:r>
      <w:r w:rsidRPr="00F36FDA">
        <w:rPr>
          <w:spacing w:val="-1"/>
        </w:rPr>
        <w:t>d</w:t>
      </w:r>
      <w:r w:rsidRPr="00F36FDA">
        <w:t xml:space="preserve">e </w:t>
      </w:r>
      <w:r w:rsidRPr="00F36FDA">
        <w:rPr>
          <w:spacing w:val="-3"/>
        </w:rPr>
        <w:t>s</w:t>
      </w:r>
      <w:r w:rsidRPr="00F36FDA">
        <w:rPr>
          <w:spacing w:val="1"/>
        </w:rPr>
        <w:t>tu</w:t>
      </w:r>
      <w:r w:rsidRPr="00F36FDA">
        <w:rPr>
          <w:spacing w:val="-1"/>
        </w:rPr>
        <w:t>d</w:t>
      </w:r>
      <w:r w:rsidRPr="00F36FDA">
        <w:rPr>
          <w:spacing w:val="1"/>
        </w:rPr>
        <w:t>e</w:t>
      </w:r>
      <w:r w:rsidRPr="00F36FDA">
        <w:rPr>
          <w:spacing w:val="-1"/>
        </w:rPr>
        <w:t>n</w:t>
      </w:r>
      <w:r w:rsidRPr="00F36FDA">
        <w:rPr>
          <w:spacing w:val="1"/>
        </w:rPr>
        <w:t>t</w:t>
      </w:r>
      <w:r w:rsidRPr="00F36FDA">
        <w:t xml:space="preserve">s an </w:t>
      </w:r>
      <w:r w:rsidRPr="00F36FDA">
        <w:rPr>
          <w:spacing w:val="-2"/>
        </w:rPr>
        <w:t>o</w:t>
      </w:r>
      <w:r w:rsidRPr="00F36FDA">
        <w:rPr>
          <w:spacing w:val="1"/>
        </w:rPr>
        <w:t>pp</w:t>
      </w:r>
      <w:r w:rsidRPr="00F36FDA">
        <w:t>o</w:t>
      </w:r>
      <w:r w:rsidRPr="00F36FDA">
        <w:rPr>
          <w:spacing w:val="-2"/>
        </w:rPr>
        <w:t>r</w:t>
      </w:r>
      <w:r w:rsidRPr="00F36FDA">
        <w:rPr>
          <w:spacing w:val="1"/>
        </w:rPr>
        <w:t>t</w:t>
      </w:r>
      <w:r w:rsidRPr="00F36FDA">
        <w:rPr>
          <w:spacing w:val="-1"/>
        </w:rPr>
        <w:t>u</w:t>
      </w:r>
      <w:r w:rsidRPr="00F36FDA">
        <w:rPr>
          <w:spacing w:val="1"/>
        </w:rPr>
        <w:t>n</w:t>
      </w:r>
      <w:r w:rsidRPr="00F36FDA">
        <w:t>i</w:t>
      </w:r>
      <w:r w:rsidRPr="00F36FDA">
        <w:rPr>
          <w:spacing w:val="1"/>
        </w:rPr>
        <w:t>t</w:t>
      </w:r>
      <w:r w:rsidRPr="00F36FDA">
        <w:t>y</w:t>
      </w:r>
      <w:r w:rsidRPr="00F36FDA">
        <w:rPr>
          <w:spacing w:val="-5"/>
        </w:rPr>
        <w:t xml:space="preserve"> </w:t>
      </w:r>
      <w:r w:rsidRPr="00F36FDA">
        <w:rPr>
          <w:spacing w:val="-1"/>
        </w:rPr>
        <w:t>t</w:t>
      </w:r>
      <w:r w:rsidRPr="00F36FDA">
        <w:t>o</w:t>
      </w:r>
      <w:r w:rsidRPr="00F36FDA">
        <w:rPr>
          <w:spacing w:val="1"/>
        </w:rPr>
        <w:t xml:space="preserve"> </w:t>
      </w:r>
      <w:r w:rsidRPr="00F36FDA">
        <w:t>a</w:t>
      </w:r>
      <w:r w:rsidRPr="00F36FDA">
        <w:rPr>
          <w:spacing w:val="1"/>
        </w:rPr>
        <w:t>d</w:t>
      </w:r>
      <w:r w:rsidRPr="00F36FDA">
        <w:t>v</w:t>
      </w:r>
      <w:r w:rsidRPr="00F36FDA">
        <w:rPr>
          <w:spacing w:val="-2"/>
        </w:rPr>
        <w:t>a</w:t>
      </w:r>
      <w:r w:rsidRPr="00F36FDA">
        <w:rPr>
          <w:spacing w:val="1"/>
        </w:rPr>
        <w:t>n</w:t>
      </w:r>
      <w:r w:rsidRPr="00F36FDA">
        <w:rPr>
          <w:spacing w:val="-1"/>
        </w:rPr>
        <w:t>c</w:t>
      </w:r>
      <w:r w:rsidRPr="00F36FDA">
        <w:t>e</w:t>
      </w:r>
      <w:r w:rsidRPr="00F36FDA">
        <w:rPr>
          <w:spacing w:val="1"/>
        </w:rPr>
        <w:t xml:space="preserve"> </w:t>
      </w:r>
      <w:r w:rsidRPr="00F36FDA">
        <w:rPr>
          <w:spacing w:val="-1"/>
        </w:rPr>
        <w:t>t</w:t>
      </w:r>
      <w:r w:rsidRPr="00F36FDA">
        <w:rPr>
          <w:spacing w:val="1"/>
        </w:rPr>
        <w:t>h</w:t>
      </w:r>
      <w:r w:rsidRPr="00F36FDA">
        <w:t>eir</w:t>
      </w:r>
      <w:r w:rsidRPr="00F36FDA">
        <w:rPr>
          <w:spacing w:val="-5"/>
        </w:rPr>
        <w:t xml:space="preserve"> </w:t>
      </w:r>
      <w:r w:rsidRPr="00F36FDA">
        <w:rPr>
          <w:spacing w:val="-1"/>
        </w:rPr>
        <w:t>k</w:t>
      </w:r>
      <w:r w:rsidRPr="00F36FDA">
        <w:rPr>
          <w:spacing w:val="1"/>
        </w:rPr>
        <w:t>no</w:t>
      </w:r>
      <w:r w:rsidRPr="00F36FDA">
        <w:rPr>
          <w:spacing w:val="-1"/>
        </w:rPr>
        <w:t>w</w:t>
      </w:r>
      <w:r w:rsidRPr="00F36FDA">
        <w:t>l</w:t>
      </w:r>
      <w:r w:rsidRPr="00F36FDA">
        <w:rPr>
          <w:spacing w:val="1"/>
        </w:rPr>
        <w:t>e</w:t>
      </w:r>
      <w:r w:rsidRPr="00F36FDA">
        <w:rPr>
          <w:spacing w:val="-1"/>
        </w:rPr>
        <w:t>d</w:t>
      </w:r>
      <w:r w:rsidRPr="00F36FDA">
        <w:t>ge</w:t>
      </w:r>
      <w:r w:rsidRPr="00F36FDA">
        <w:rPr>
          <w:spacing w:val="-4"/>
        </w:rPr>
        <w:t xml:space="preserve"> </w:t>
      </w:r>
      <w:r w:rsidRPr="00F36FDA">
        <w:t>a</w:t>
      </w:r>
      <w:r w:rsidRPr="00F36FDA">
        <w:rPr>
          <w:spacing w:val="-1"/>
        </w:rPr>
        <w:t>n</w:t>
      </w:r>
      <w:r w:rsidRPr="00F36FDA">
        <w:t>d</w:t>
      </w:r>
      <w:r w:rsidRPr="00F36FDA">
        <w:rPr>
          <w:spacing w:val="2"/>
        </w:rPr>
        <w:t xml:space="preserve"> </w:t>
      </w:r>
      <w:r w:rsidRPr="00F36FDA">
        <w:t>ma</w:t>
      </w:r>
      <w:r w:rsidRPr="00F36FDA">
        <w:rPr>
          <w:spacing w:val="-3"/>
        </w:rPr>
        <w:t>s</w:t>
      </w:r>
      <w:r w:rsidRPr="00F36FDA">
        <w:rPr>
          <w:spacing w:val="1"/>
        </w:rPr>
        <w:t>te</w:t>
      </w:r>
      <w:r w:rsidRPr="00F36FDA">
        <w:t>ry</w:t>
      </w:r>
      <w:r w:rsidRPr="00F36FDA">
        <w:rPr>
          <w:spacing w:val="-6"/>
        </w:rPr>
        <w:t xml:space="preserve"> </w:t>
      </w:r>
      <w:r w:rsidRPr="00F36FDA">
        <w:rPr>
          <w:spacing w:val="-2"/>
        </w:rPr>
        <w:t>o</w:t>
      </w:r>
      <w:r w:rsidRPr="00F36FDA">
        <w:t xml:space="preserve">f </w:t>
      </w:r>
      <w:r w:rsidRPr="00F36FDA">
        <w:rPr>
          <w:spacing w:val="1"/>
        </w:rPr>
        <w:t>th</w:t>
      </w:r>
      <w:r w:rsidRPr="00F36FDA">
        <w:t>e</w:t>
      </w:r>
      <w:r w:rsidRPr="00F36FDA">
        <w:rPr>
          <w:spacing w:val="-1"/>
        </w:rPr>
        <w:t xml:space="preserve"> </w:t>
      </w:r>
      <w:r w:rsidRPr="00F36FDA">
        <w:t>“</w:t>
      </w:r>
      <w:r w:rsidRPr="00F36FDA">
        <w:rPr>
          <w:spacing w:val="-1"/>
        </w:rPr>
        <w:t>t</w:t>
      </w:r>
      <w:r w:rsidRPr="00F36FDA">
        <w:rPr>
          <w:spacing w:val="1"/>
        </w:rPr>
        <w:t>oo</w:t>
      </w:r>
      <w:r w:rsidRPr="00F36FDA">
        <w:t>ls” ass</w:t>
      </w:r>
      <w:r w:rsidRPr="00F36FDA">
        <w:rPr>
          <w:spacing w:val="1"/>
        </w:rPr>
        <w:t>o</w:t>
      </w:r>
      <w:r w:rsidRPr="00F36FDA">
        <w:rPr>
          <w:spacing w:val="-1"/>
        </w:rPr>
        <w:t>c</w:t>
      </w:r>
      <w:r w:rsidRPr="00F36FDA">
        <w:t>i</w:t>
      </w:r>
      <w:r w:rsidRPr="00F36FDA">
        <w:rPr>
          <w:spacing w:val="-2"/>
        </w:rPr>
        <w:t>a</w:t>
      </w:r>
      <w:r w:rsidRPr="00F36FDA">
        <w:rPr>
          <w:spacing w:val="1"/>
        </w:rPr>
        <w:t>te</w:t>
      </w:r>
      <w:r w:rsidRPr="00F36FDA">
        <w:t>d</w:t>
      </w:r>
      <w:r w:rsidRPr="00F36FDA">
        <w:rPr>
          <w:spacing w:val="-3"/>
        </w:rPr>
        <w:t xml:space="preserve"> </w:t>
      </w:r>
      <w:r w:rsidRPr="00F36FDA">
        <w:rPr>
          <w:spacing w:val="-1"/>
        </w:rPr>
        <w:t>w</w:t>
      </w:r>
      <w:r w:rsidRPr="00F36FDA">
        <w:t>i</w:t>
      </w:r>
      <w:r w:rsidRPr="00F36FDA">
        <w:rPr>
          <w:spacing w:val="1"/>
        </w:rPr>
        <w:t>t</w:t>
      </w:r>
      <w:r w:rsidRPr="00F36FDA">
        <w:t xml:space="preserve">h </w:t>
      </w:r>
      <w:r w:rsidRPr="00F36FDA">
        <w:rPr>
          <w:spacing w:val="-2"/>
        </w:rPr>
        <w:t>K</w:t>
      </w:r>
      <w:r w:rsidRPr="00F36FDA">
        <w:rPr>
          <w:spacing w:val="1"/>
        </w:rPr>
        <w:t>e</w:t>
      </w:r>
      <w:r w:rsidRPr="00F36FDA">
        <w:rPr>
          <w:spacing w:val="-1"/>
        </w:rPr>
        <w:t>n</w:t>
      </w:r>
      <w:r w:rsidRPr="00F36FDA">
        <w:rPr>
          <w:spacing w:val="1"/>
        </w:rPr>
        <w:t>tu</w:t>
      </w:r>
      <w:r w:rsidRPr="00F36FDA">
        <w:rPr>
          <w:spacing w:val="-1"/>
        </w:rPr>
        <w:t>ck</w:t>
      </w:r>
      <w:r w:rsidRPr="00F36FDA">
        <w:t>y</w:t>
      </w:r>
      <w:r w:rsidRPr="00F36FDA">
        <w:rPr>
          <w:spacing w:val="-5"/>
        </w:rPr>
        <w:t xml:space="preserve"> </w:t>
      </w:r>
      <w:r w:rsidRPr="00F36FDA">
        <w:rPr>
          <w:spacing w:val="1"/>
        </w:rPr>
        <w:t>e</w:t>
      </w:r>
      <w:r w:rsidRPr="00F36FDA">
        <w:rPr>
          <w:spacing w:val="-1"/>
        </w:rPr>
        <w:t>d</w:t>
      </w:r>
      <w:r w:rsidRPr="00F36FDA">
        <w:rPr>
          <w:spacing w:val="1"/>
        </w:rPr>
        <w:t>u</w:t>
      </w:r>
      <w:r w:rsidRPr="00F36FDA">
        <w:rPr>
          <w:spacing w:val="-1"/>
        </w:rPr>
        <w:t>c</w:t>
      </w:r>
      <w:r w:rsidRPr="00F36FDA">
        <w:t>a</w:t>
      </w:r>
      <w:r w:rsidRPr="00F36FDA">
        <w:rPr>
          <w:spacing w:val="1"/>
        </w:rPr>
        <w:t>t</w:t>
      </w:r>
      <w:r w:rsidRPr="00F36FDA">
        <w:t>i</w:t>
      </w:r>
      <w:r w:rsidRPr="00F36FDA">
        <w:rPr>
          <w:spacing w:val="-2"/>
        </w:rPr>
        <w:t>o</w:t>
      </w:r>
      <w:r w:rsidRPr="00F36FDA">
        <w:t>n</w:t>
      </w:r>
      <w:r w:rsidRPr="00F36FDA">
        <w:rPr>
          <w:spacing w:val="1"/>
        </w:rPr>
        <w:t xml:space="preserve"> </w:t>
      </w:r>
      <w:r w:rsidRPr="00F36FDA">
        <w:t>r</w:t>
      </w:r>
      <w:r w:rsidRPr="00F36FDA">
        <w:rPr>
          <w:spacing w:val="-2"/>
        </w:rPr>
        <w:t>e</w:t>
      </w:r>
      <w:r w:rsidRPr="00F36FDA">
        <w:rPr>
          <w:spacing w:val="1"/>
        </w:rPr>
        <w:t>fo</w:t>
      </w:r>
      <w:r w:rsidRPr="00F36FDA">
        <w:t>rm,</w:t>
      </w:r>
      <w:r w:rsidRPr="00F36FDA">
        <w:rPr>
          <w:spacing w:val="-4"/>
        </w:rPr>
        <w:t xml:space="preserve"> </w:t>
      </w:r>
      <w:r w:rsidRPr="00F36FDA">
        <w:rPr>
          <w:spacing w:val="-2"/>
        </w:rPr>
        <w:t>i</w:t>
      </w:r>
      <w:r w:rsidRPr="00F36FDA">
        <w:rPr>
          <w:spacing w:val="1"/>
        </w:rPr>
        <w:t>n</w:t>
      </w:r>
      <w:r w:rsidRPr="00F36FDA">
        <w:rPr>
          <w:spacing w:val="-1"/>
        </w:rPr>
        <w:t>c</w:t>
      </w:r>
      <w:r w:rsidRPr="00F36FDA">
        <w:t>l</w:t>
      </w:r>
      <w:r w:rsidRPr="00F36FDA">
        <w:rPr>
          <w:spacing w:val="-1"/>
        </w:rPr>
        <w:t>u</w:t>
      </w:r>
      <w:r w:rsidRPr="00F36FDA">
        <w:rPr>
          <w:spacing w:val="1"/>
        </w:rPr>
        <w:t>d</w:t>
      </w:r>
      <w:r w:rsidRPr="00F36FDA">
        <w:t>i</w:t>
      </w:r>
      <w:r w:rsidRPr="00F36FDA">
        <w:rPr>
          <w:spacing w:val="1"/>
        </w:rPr>
        <w:t>n</w:t>
      </w:r>
      <w:r w:rsidRPr="00F36FDA">
        <w:t>g</w:t>
      </w:r>
      <w:r w:rsidRPr="00F36FDA">
        <w:rPr>
          <w:spacing w:val="-2"/>
        </w:rPr>
        <w:t xml:space="preserve"> </w:t>
      </w:r>
      <w:r w:rsidRPr="00F36FDA">
        <w:rPr>
          <w:spacing w:val="1"/>
        </w:rPr>
        <w:t>t</w:t>
      </w:r>
      <w:r w:rsidRPr="00F36FDA">
        <w:rPr>
          <w:spacing w:val="-1"/>
        </w:rPr>
        <w:t>h</w:t>
      </w:r>
      <w:r w:rsidRPr="00F36FDA">
        <w:t>e</w:t>
      </w:r>
      <w:r w:rsidRPr="00F36FDA">
        <w:rPr>
          <w:spacing w:val="1"/>
        </w:rPr>
        <w:t xml:space="preserve"> </w:t>
      </w:r>
      <w:r w:rsidRPr="00F36FDA">
        <w:t>K</w:t>
      </w:r>
      <w:r w:rsidRPr="00F36FDA">
        <w:rPr>
          <w:spacing w:val="-2"/>
        </w:rPr>
        <w:t>e</w:t>
      </w:r>
      <w:r w:rsidRPr="00F36FDA">
        <w:rPr>
          <w:spacing w:val="1"/>
        </w:rPr>
        <w:t>n</w:t>
      </w:r>
      <w:r w:rsidRPr="00F36FDA">
        <w:rPr>
          <w:spacing w:val="-1"/>
        </w:rPr>
        <w:t>t</w:t>
      </w:r>
      <w:r w:rsidRPr="00F36FDA">
        <w:rPr>
          <w:spacing w:val="1"/>
        </w:rPr>
        <w:t>u</w:t>
      </w:r>
      <w:r w:rsidRPr="00F36FDA">
        <w:rPr>
          <w:spacing w:val="-1"/>
        </w:rPr>
        <w:t>ck</w:t>
      </w:r>
      <w:r w:rsidRPr="00F36FDA">
        <w:t>y</w:t>
      </w:r>
      <w:r w:rsidRPr="00F36FDA">
        <w:rPr>
          <w:spacing w:val="-5"/>
        </w:rPr>
        <w:t xml:space="preserve"> </w:t>
      </w:r>
      <w:r w:rsidRPr="00F36FDA">
        <w:rPr>
          <w:spacing w:val="-1"/>
        </w:rPr>
        <w:t>C</w:t>
      </w:r>
      <w:r w:rsidRPr="00F36FDA">
        <w:rPr>
          <w:spacing w:val="1"/>
        </w:rPr>
        <w:t>o</w:t>
      </w:r>
      <w:r w:rsidRPr="00F36FDA">
        <w:t>re A</w:t>
      </w:r>
      <w:r w:rsidRPr="00F36FDA">
        <w:rPr>
          <w:spacing w:val="-1"/>
        </w:rPr>
        <w:t>c</w:t>
      </w:r>
      <w:r w:rsidRPr="00F36FDA">
        <w:t>a</w:t>
      </w:r>
      <w:r w:rsidRPr="00F36FDA">
        <w:rPr>
          <w:spacing w:val="1"/>
        </w:rPr>
        <w:t>de</w:t>
      </w:r>
      <w:r w:rsidRPr="00F36FDA">
        <w:t>mic S</w:t>
      </w:r>
      <w:r w:rsidRPr="00F36FDA">
        <w:rPr>
          <w:spacing w:val="1"/>
        </w:rPr>
        <w:t>t</w:t>
      </w:r>
      <w:r w:rsidRPr="00F36FDA">
        <w:t>a</w:t>
      </w:r>
      <w:r w:rsidRPr="00F36FDA">
        <w:rPr>
          <w:spacing w:val="-1"/>
        </w:rPr>
        <w:t>n</w:t>
      </w:r>
      <w:r w:rsidRPr="00F36FDA">
        <w:rPr>
          <w:spacing w:val="1"/>
        </w:rPr>
        <w:t>d</w:t>
      </w:r>
      <w:r w:rsidRPr="00F36FDA">
        <w:t>ar</w:t>
      </w:r>
      <w:r w:rsidRPr="00F36FDA">
        <w:rPr>
          <w:spacing w:val="1"/>
        </w:rPr>
        <w:t>d</w:t>
      </w:r>
      <w:r w:rsidRPr="00F36FDA">
        <w:t xml:space="preserve">s, </w:t>
      </w:r>
      <w:r w:rsidRPr="00F36FDA">
        <w:rPr>
          <w:spacing w:val="-2"/>
        </w:rPr>
        <w:t xml:space="preserve"> </w:t>
      </w:r>
      <w:r w:rsidRPr="00F36FDA">
        <w:rPr>
          <w:spacing w:val="-1"/>
        </w:rPr>
        <w:t>C</w:t>
      </w:r>
      <w:r w:rsidRPr="00F36FDA">
        <w:rPr>
          <w:spacing w:val="1"/>
        </w:rPr>
        <w:t>h</w:t>
      </w:r>
      <w:r w:rsidRPr="00F36FDA">
        <w:t>ara</w:t>
      </w:r>
      <w:r w:rsidRPr="00F36FDA">
        <w:rPr>
          <w:spacing w:val="-1"/>
        </w:rPr>
        <w:t>c</w:t>
      </w:r>
      <w:r w:rsidRPr="00F36FDA">
        <w:rPr>
          <w:spacing w:val="1"/>
        </w:rPr>
        <w:t>te</w:t>
      </w:r>
      <w:r w:rsidRPr="00F36FDA">
        <w:t>ris</w:t>
      </w:r>
      <w:r w:rsidRPr="00F36FDA">
        <w:rPr>
          <w:spacing w:val="-1"/>
        </w:rPr>
        <w:t>t</w:t>
      </w:r>
      <w:r w:rsidRPr="00F36FDA">
        <w:t>i</w:t>
      </w:r>
      <w:r w:rsidRPr="00F36FDA">
        <w:rPr>
          <w:spacing w:val="-1"/>
        </w:rPr>
        <w:t>c</w:t>
      </w:r>
      <w:r w:rsidRPr="00F36FDA">
        <w:t>s</w:t>
      </w:r>
      <w:r w:rsidRPr="00F36FDA">
        <w:rPr>
          <w:spacing w:val="-6"/>
        </w:rPr>
        <w:t xml:space="preserve"> </w:t>
      </w:r>
      <w:r w:rsidRPr="00F36FDA">
        <w:rPr>
          <w:spacing w:val="1"/>
        </w:rPr>
        <w:t>o</w:t>
      </w:r>
      <w:r w:rsidRPr="00F36FDA">
        <w:t xml:space="preserve">f </w:t>
      </w:r>
      <w:r w:rsidRPr="00F36FDA">
        <w:rPr>
          <w:spacing w:val="-1"/>
        </w:rPr>
        <w:t>H</w:t>
      </w:r>
      <w:r w:rsidRPr="00F36FDA">
        <w:t>ig</w:t>
      </w:r>
      <w:r w:rsidRPr="00F36FDA">
        <w:rPr>
          <w:spacing w:val="1"/>
        </w:rPr>
        <w:t>h</w:t>
      </w:r>
      <w:r w:rsidRPr="00F36FDA">
        <w:t>ly</w:t>
      </w:r>
      <w:r w:rsidRPr="00F36FDA">
        <w:rPr>
          <w:spacing w:val="-2"/>
        </w:rPr>
        <w:t xml:space="preserve"> </w:t>
      </w:r>
      <w:r w:rsidRPr="00F36FDA">
        <w:t>E</w:t>
      </w:r>
      <w:r w:rsidRPr="00F36FDA">
        <w:rPr>
          <w:spacing w:val="1"/>
        </w:rPr>
        <w:t>ffe</w:t>
      </w:r>
      <w:r w:rsidRPr="00F36FDA">
        <w:rPr>
          <w:spacing w:val="-3"/>
        </w:rPr>
        <w:t>c</w:t>
      </w:r>
      <w:r w:rsidRPr="00F36FDA">
        <w:rPr>
          <w:spacing w:val="1"/>
        </w:rPr>
        <w:t>t</w:t>
      </w:r>
      <w:r w:rsidRPr="00F36FDA">
        <w:t>i</w:t>
      </w:r>
      <w:r w:rsidRPr="00F36FDA">
        <w:rPr>
          <w:spacing w:val="-1"/>
        </w:rPr>
        <w:t>v</w:t>
      </w:r>
      <w:r w:rsidRPr="00F36FDA">
        <w:t>e</w:t>
      </w:r>
      <w:r w:rsidRPr="00F36FDA">
        <w:rPr>
          <w:spacing w:val="-2"/>
        </w:rPr>
        <w:t xml:space="preserve"> T</w:t>
      </w:r>
      <w:r w:rsidRPr="00F36FDA">
        <w:rPr>
          <w:spacing w:val="1"/>
        </w:rPr>
        <w:t>e</w:t>
      </w:r>
      <w:r w:rsidRPr="00F36FDA">
        <w:t>a</w:t>
      </w:r>
      <w:r w:rsidRPr="00F36FDA">
        <w:rPr>
          <w:spacing w:val="-1"/>
        </w:rPr>
        <w:t>c</w:t>
      </w:r>
      <w:r w:rsidRPr="00F36FDA">
        <w:rPr>
          <w:spacing w:val="1"/>
        </w:rPr>
        <w:t>h</w:t>
      </w:r>
      <w:r w:rsidRPr="00F36FDA">
        <w:t>i</w:t>
      </w:r>
      <w:r w:rsidRPr="00F36FDA">
        <w:rPr>
          <w:spacing w:val="1"/>
        </w:rPr>
        <w:t>n</w:t>
      </w:r>
      <w:r w:rsidRPr="00F36FDA">
        <w:t>g</w:t>
      </w:r>
      <w:r w:rsidRPr="00F36FDA">
        <w:rPr>
          <w:spacing w:val="-6"/>
        </w:rPr>
        <w:t xml:space="preserve"> </w:t>
      </w:r>
      <w:r w:rsidRPr="00F36FDA">
        <w:t>a</w:t>
      </w:r>
      <w:r w:rsidRPr="00F36FDA">
        <w:rPr>
          <w:spacing w:val="-1"/>
        </w:rPr>
        <w:t>n</w:t>
      </w:r>
      <w:r w:rsidRPr="00F36FDA">
        <w:t>d</w:t>
      </w:r>
      <w:r w:rsidRPr="00F36FDA">
        <w:rPr>
          <w:spacing w:val="2"/>
        </w:rPr>
        <w:t xml:space="preserve"> </w:t>
      </w:r>
      <w:r w:rsidRPr="00F36FDA">
        <w:rPr>
          <w:spacing w:val="-2"/>
        </w:rPr>
        <w:t>L</w:t>
      </w:r>
      <w:r w:rsidRPr="00F36FDA">
        <w:rPr>
          <w:spacing w:val="1"/>
        </w:rPr>
        <w:t>e</w:t>
      </w:r>
      <w:r w:rsidRPr="00F36FDA">
        <w:t>ar</w:t>
      </w:r>
      <w:r w:rsidRPr="00F36FDA">
        <w:rPr>
          <w:spacing w:val="1"/>
        </w:rPr>
        <w:t>n</w:t>
      </w:r>
      <w:r w:rsidRPr="00F36FDA">
        <w:t>i</w:t>
      </w:r>
      <w:r w:rsidRPr="00F36FDA">
        <w:rPr>
          <w:spacing w:val="1"/>
        </w:rPr>
        <w:t>n</w:t>
      </w:r>
      <w:r w:rsidRPr="00F36FDA">
        <w:t>g,</w:t>
      </w:r>
      <w:r w:rsidRPr="00F36FDA">
        <w:rPr>
          <w:spacing w:val="-4"/>
        </w:rPr>
        <w:t xml:space="preserve"> </w:t>
      </w:r>
      <w:r w:rsidRPr="00F36FDA">
        <w:rPr>
          <w:spacing w:val="-1"/>
        </w:rPr>
        <w:t>C</w:t>
      </w:r>
      <w:r w:rsidRPr="00F36FDA">
        <w:rPr>
          <w:spacing w:val="1"/>
        </w:rPr>
        <w:t>o</w:t>
      </w:r>
      <w:r w:rsidRPr="00F36FDA">
        <w:t>llege</w:t>
      </w:r>
      <w:r w:rsidRPr="00F36FDA">
        <w:rPr>
          <w:spacing w:val="-3"/>
        </w:rPr>
        <w:t xml:space="preserve"> </w:t>
      </w:r>
      <w:r w:rsidRPr="00F36FDA">
        <w:t>a</w:t>
      </w:r>
      <w:r w:rsidRPr="00F36FDA">
        <w:rPr>
          <w:spacing w:val="-1"/>
        </w:rPr>
        <w:t>n</w:t>
      </w:r>
      <w:r w:rsidRPr="00F36FDA">
        <w:t>d</w:t>
      </w:r>
      <w:r w:rsidRPr="00F36FDA">
        <w:rPr>
          <w:spacing w:val="2"/>
        </w:rPr>
        <w:t xml:space="preserve"> </w:t>
      </w:r>
      <w:r w:rsidRPr="00F36FDA">
        <w:rPr>
          <w:spacing w:val="-1"/>
        </w:rPr>
        <w:t>C</w:t>
      </w:r>
      <w:r w:rsidRPr="00F36FDA">
        <w:t>a</w:t>
      </w:r>
      <w:r w:rsidRPr="00F36FDA">
        <w:rPr>
          <w:spacing w:val="-2"/>
        </w:rPr>
        <w:t>r</w:t>
      </w:r>
      <w:r w:rsidRPr="00F36FDA">
        <w:rPr>
          <w:spacing w:val="1"/>
        </w:rPr>
        <w:t>ee</w:t>
      </w:r>
      <w:r w:rsidRPr="00F36FDA">
        <w:t>r</w:t>
      </w:r>
      <w:r w:rsidRPr="00F36FDA">
        <w:rPr>
          <w:spacing w:val="-4"/>
        </w:rPr>
        <w:t xml:space="preserve"> </w:t>
      </w:r>
      <w:r w:rsidRPr="00F36FDA">
        <w:rPr>
          <w:spacing w:val="-1"/>
        </w:rPr>
        <w:t>R</w:t>
      </w:r>
      <w:r w:rsidRPr="00F36FDA">
        <w:rPr>
          <w:spacing w:val="1"/>
        </w:rPr>
        <w:t>e</w:t>
      </w:r>
      <w:r w:rsidRPr="00F36FDA">
        <w:t>a</w:t>
      </w:r>
      <w:r w:rsidRPr="00F36FDA">
        <w:rPr>
          <w:spacing w:val="-1"/>
        </w:rPr>
        <w:t>d</w:t>
      </w:r>
      <w:r w:rsidRPr="00F36FDA">
        <w:t>i</w:t>
      </w:r>
      <w:r w:rsidRPr="00F36FDA">
        <w:rPr>
          <w:spacing w:val="1"/>
        </w:rPr>
        <w:t>ne</w:t>
      </w:r>
      <w:r w:rsidRPr="00F36FDA">
        <w:t>ss,</w:t>
      </w:r>
      <w:r w:rsidRPr="00F36FDA">
        <w:rPr>
          <w:spacing w:val="-5"/>
        </w:rPr>
        <w:t xml:space="preserve"> </w:t>
      </w:r>
      <w:r w:rsidRPr="00F36FDA">
        <w:rPr>
          <w:spacing w:val="-3"/>
        </w:rPr>
        <w:t xml:space="preserve"> </w:t>
      </w:r>
      <w:r w:rsidRPr="00F36FDA">
        <w:t>l</w:t>
      </w:r>
      <w:r w:rsidRPr="00F36FDA">
        <w:rPr>
          <w:spacing w:val="-2"/>
        </w:rPr>
        <w:t>i</w:t>
      </w:r>
      <w:r w:rsidRPr="00F36FDA">
        <w:rPr>
          <w:spacing w:val="1"/>
        </w:rPr>
        <w:t>te</w:t>
      </w:r>
      <w:r w:rsidRPr="00F36FDA">
        <w:t>ra</w:t>
      </w:r>
      <w:r w:rsidRPr="00F36FDA">
        <w:rPr>
          <w:spacing w:val="-1"/>
        </w:rPr>
        <w:t>c</w:t>
      </w:r>
      <w:r w:rsidRPr="00F36FDA">
        <w:t>y</w:t>
      </w:r>
      <w:r w:rsidRPr="00F36FDA">
        <w:rPr>
          <w:spacing w:val="-6"/>
        </w:rPr>
        <w:t xml:space="preserve"> </w:t>
      </w:r>
      <w:r w:rsidRPr="00F36FDA">
        <w:t xml:space="preserve"> and ass</w:t>
      </w:r>
      <w:r w:rsidRPr="00F36FDA">
        <w:rPr>
          <w:spacing w:val="1"/>
        </w:rPr>
        <w:t>e</w:t>
      </w:r>
      <w:r w:rsidRPr="00F36FDA">
        <w:t>ssm</w:t>
      </w:r>
      <w:r w:rsidRPr="00F36FDA">
        <w:rPr>
          <w:spacing w:val="-2"/>
        </w:rPr>
        <w:t>e</w:t>
      </w:r>
      <w:r w:rsidRPr="00F36FDA">
        <w:rPr>
          <w:spacing w:val="1"/>
        </w:rPr>
        <w:t>n</w:t>
      </w:r>
      <w:r w:rsidRPr="00F36FDA">
        <w:t>t</w:t>
      </w:r>
      <w:r w:rsidRPr="00F36FDA">
        <w:rPr>
          <w:spacing w:val="-5"/>
        </w:rPr>
        <w:t xml:space="preserve"> </w:t>
      </w:r>
      <w:r w:rsidRPr="00F36FDA">
        <w:rPr>
          <w:i/>
          <w:iCs/>
          <w:spacing w:val="1"/>
        </w:rPr>
        <w:t>f</w:t>
      </w:r>
      <w:r w:rsidRPr="00F36FDA">
        <w:rPr>
          <w:i/>
          <w:iCs/>
          <w:spacing w:val="-1"/>
        </w:rPr>
        <w:t>o</w:t>
      </w:r>
      <w:r w:rsidRPr="00F36FDA">
        <w:rPr>
          <w:i/>
          <w:iCs/>
        </w:rPr>
        <w:t>r</w:t>
      </w:r>
      <w:r w:rsidRPr="00F36FDA">
        <w:rPr>
          <w:i/>
          <w:iCs/>
          <w:spacing w:val="-2"/>
        </w:rPr>
        <w:t xml:space="preserve"> </w:t>
      </w:r>
      <w:r w:rsidRPr="00F36FDA">
        <w:t>lear</w:t>
      </w:r>
      <w:r w:rsidRPr="00F36FDA">
        <w:rPr>
          <w:spacing w:val="1"/>
        </w:rPr>
        <w:t>n</w:t>
      </w:r>
      <w:r w:rsidRPr="00F36FDA">
        <w:rPr>
          <w:spacing w:val="-2"/>
        </w:rPr>
        <w:t>i</w:t>
      </w:r>
      <w:r w:rsidRPr="00F36FDA">
        <w:rPr>
          <w:spacing w:val="1"/>
        </w:rPr>
        <w:t>n</w:t>
      </w:r>
      <w:r w:rsidRPr="00F36FDA">
        <w:t>g,.</w:t>
      </w:r>
      <w:r w:rsidRPr="00F36FDA">
        <w:rPr>
          <w:spacing w:val="-3"/>
        </w:rPr>
        <w:t xml:space="preserve"> </w:t>
      </w:r>
      <w:r w:rsidRPr="00F36FDA">
        <w:t>As s</w:t>
      </w:r>
      <w:r w:rsidRPr="00F36FDA">
        <w:rPr>
          <w:spacing w:val="-1"/>
        </w:rPr>
        <w:t>t</w:t>
      </w:r>
      <w:r w:rsidRPr="00F36FDA">
        <w:rPr>
          <w:spacing w:val="1"/>
        </w:rPr>
        <w:t>ud</w:t>
      </w:r>
      <w:r w:rsidRPr="00F36FDA">
        <w:rPr>
          <w:spacing w:val="-2"/>
        </w:rPr>
        <w:t>e</w:t>
      </w:r>
      <w:r w:rsidRPr="00F36FDA">
        <w:rPr>
          <w:spacing w:val="1"/>
        </w:rPr>
        <w:t>nt</w:t>
      </w:r>
      <w:r w:rsidRPr="00F36FDA">
        <w:t>s</w:t>
      </w:r>
      <w:r w:rsidRPr="00F36FDA">
        <w:rPr>
          <w:spacing w:val="-4"/>
        </w:rPr>
        <w:t xml:space="preserve"> </w:t>
      </w:r>
      <w:r w:rsidRPr="00F36FDA">
        <w:rPr>
          <w:spacing w:val="-1"/>
        </w:rPr>
        <w:lastRenderedPageBreak/>
        <w:t>c</w:t>
      </w:r>
      <w:r w:rsidRPr="00F36FDA">
        <w:t>arry</w:t>
      </w:r>
      <w:r w:rsidRPr="00F36FDA">
        <w:rPr>
          <w:spacing w:val="-5"/>
        </w:rPr>
        <w:t xml:space="preserve"> </w:t>
      </w:r>
      <w:r w:rsidRPr="00F36FDA">
        <w:rPr>
          <w:spacing w:val="1"/>
        </w:rPr>
        <w:t>o</w:t>
      </w:r>
      <w:r w:rsidRPr="00F36FDA">
        <w:rPr>
          <w:spacing w:val="-1"/>
        </w:rPr>
        <w:t>u</w:t>
      </w:r>
      <w:r w:rsidRPr="00F36FDA">
        <w:t>t</w:t>
      </w:r>
      <w:r w:rsidRPr="00F36FDA">
        <w:rPr>
          <w:spacing w:val="-1"/>
        </w:rPr>
        <w:t xml:space="preserve"> </w:t>
      </w:r>
      <w:r w:rsidRPr="00F36FDA">
        <w:rPr>
          <w:spacing w:val="1"/>
        </w:rPr>
        <w:t>p</w:t>
      </w:r>
      <w:r w:rsidRPr="00F36FDA">
        <w:t>r</w:t>
      </w:r>
      <w:r w:rsidRPr="00F36FDA">
        <w:rPr>
          <w:spacing w:val="1"/>
        </w:rPr>
        <w:t>o</w:t>
      </w:r>
      <w:r w:rsidRPr="00F36FDA">
        <w:t>j</w:t>
      </w:r>
      <w:r w:rsidRPr="00F36FDA">
        <w:rPr>
          <w:spacing w:val="1"/>
        </w:rPr>
        <w:t>e</w:t>
      </w:r>
      <w:r w:rsidRPr="00F36FDA">
        <w:rPr>
          <w:spacing w:val="-1"/>
        </w:rPr>
        <w:t>c</w:t>
      </w:r>
      <w:r w:rsidRPr="00F36FDA">
        <w:rPr>
          <w:spacing w:val="1"/>
        </w:rPr>
        <w:t>t</w:t>
      </w:r>
      <w:r w:rsidRPr="00F36FDA">
        <w:t>s</w:t>
      </w:r>
      <w:r w:rsidRPr="00F36FDA">
        <w:rPr>
          <w:spacing w:val="-8"/>
        </w:rPr>
        <w:t xml:space="preserve"> </w:t>
      </w:r>
      <w:r w:rsidRPr="00F36FDA">
        <w:t>a</w:t>
      </w:r>
      <w:r w:rsidRPr="00F36FDA">
        <w:rPr>
          <w:spacing w:val="-1"/>
        </w:rPr>
        <w:t>n</w:t>
      </w:r>
      <w:r w:rsidRPr="00F36FDA">
        <w:t>d</w:t>
      </w:r>
      <w:r w:rsidRPr="00F36FDA">
        <w:rPr>
          <w:spacing w:val="2"/>
        </w:rPr>
        <w:t xml:space="preserve"> </w:t>
      </w:r>
      <w:r w:rsidRPr="00F36FDA">
        <w:rPr>
          <w:spacing w:val="-1"/>
        </w:rPr>
        <w:t>c</w:t>
      </w:r>
      <w:r w:rsidRPr="00F36FDA">
        <w:rPr>
          <w:spacing w:val="1"/>
        </w:rPr>
        <w:t>o</w:t>
      </w:r>
      <w:r w:rsidRPr="00F36FDA">
        <w:rPr>
          <w:spacing w:val="-2"/>
        </w:rPr>
        <w:t>m</w:t>
      </w:r>
      <w:r w:rsidRPr="00F36FDA">
        <w:rPr>
          <w:spacing w:val="1"/>
        </w:rPr>
        <w:t>p</w:t>
      </w:r>
      <w:r w:rsidRPr="00F36FDA">
        <w:t>le</w:t>
      </w:r>
      <w:r w:rsidRPr="00F36FDA">
        <w:rPr>
          <w:spacing w:val="-1"/>
        </w:rPr>
        <w:t>t</w:t>
      </w:r>
      <w:r w:rsidRPr="00F36FDA">
        <w:t>e assig</w:t>
      </w:r>
      <w:r w:rsidRPr="00F36FDA">
        <w:rPr>
          <w:spacing w:val="1"/>
        </w:rPr>
        <w:t>n</w:t>
      </w:r>
      <w:r w:rsidRPr="00F36FDA">
        <w:t>m</w:t>
      </w:r>
      <w:r w:rsidRPr="00F36FDA">
        <w:rPr>
          <w:spacing w:val="1"/>
        </w:rPr>
        <w:t>e</w:t>
      </w:r>
      <w:r w:rsidRPr="00F36FDA">
        <w:rPr>
          <w:spacing w:val="-1"/>
        </w:rPr>
        <w:t>n</w:t>
      </w:r>
      <w:r w:rsidRPr="00F36FDA">
        <w:rPr>
          <w:spacing w:val="1"/>
        </w:rPr>
        <w:t>t</w:t>
      </w:r>
      <w:r w:rsidRPr="00F36FDA">
        <w:t>s</w:t>
      </w:r>
      <w:r w:rsidRPr="00F36FDA">
        <w:rPr>
          <w:spacing w:val="-3"/>
        </w:rPr>
        <w:t xml:space="preserve"> </w:t>
      </w:r>
      <w:r w:rsidRPr="00F36FDA">
        <w:rPr>
          <w:spacing w:val="-1"/>
        </w:rPr>
        <w:t>t</w:t>
      </w:r>
      <w:r w:rsidRPr="00F36FDA">
        <w:rPr>
          <w:spacing w:val="1"/>
        </w:rPr>
        <w:t>h</w:t>
      </w:r>
      <w:r w:rsidRPr="00F36FDA">
        <w:t>at</w:t>
      </w:r>
      <w:r w:rsidRPr="00F36FDA">
        <w:rPr>
          <w:spacing w:val="-3"/>
        </w:rPr>
        <w:t xml:space="preserve"> </w:t>
      </w:r>
      <w:r w:rsidRPr="00F36FDA">
        <w:t>i</w:t>
      </w:r>
      <w:r w:rsidRPr="00F36FDA">
        <w:rPr>
          <w:spacing w:val="1"/>
        </w:rPr>
        <w:t>n</w:t>
      </w:r>
      <w:r w:rsidRPr="00F36FDA">
        <w:t>v</w:t>
      </w:r>
      <w:r w:rsidRPr="00F36FDA">
        <w:rPr>
          <w:spacing w:val="1"/>
        </w:rPr>
        <w:t>o</w:t>
      </w:r>
      <w:r w:rsidRPr="00F36FDA">
        <w:t>l</w:t>
      </w:r>
      <w:r w:rsidRPr="00F36FDA">
        <w:rPr>
          <w:spacing w:val="-3"/>
        </w:rPr>
        <w:t>v</w:t>
      </w:r>
      <w:r w:rsidRPr="00F36FDA">
        <w:t>e</w:t>
      </w:r>
      <w:r w:rsidRPr="00F36FDA">
        <w:rPr>
          <w:spacing w:val="-3"/>
        </w:rPr>
        <w:t xml:space="preserve"> </w:t>
      </w:r>
      <w:r w:rsidRPr="00F36FDA">
        <w:t>i</w:t>
      </w:r>
      <w:r w:rsidRPr="00F36FDA">
        <w:rPr>
          <w:spacing w:val="1"/>
        </w:rPr>
        <w:t>n</w:t>
      </w:r>
      <w:r w:rsidRPr="00F36FDA">
        <w:t>s</w:t>
      </w:r>
      <w:r w:rsidRPr="00F36FDA">
        <w:rPr>
          <w:spacing w:val="1"/>
        </w:rPr>
        <w:t>t</w:t>
      </w:r>
      <w:r w:rsidRPr="00F36FDA">
        <w:rPr>
          <w:spacing w:val="-2"/>
        </w:rPr>
        <w:t>r</w:t>
      </w:r>
      <w:r w:rsidRPr="00F36FDA">
        <w:rPr>
          <w:spacing w:val="1"/>
        </w:rPr>
        <w:t>u</w:t>
      </w:r>
      <w:r w:rsidRPr="00F36FDA">
        <w:rPr>
          <w:spacing w:val="-1"/>
        </w:rPr>
        <w:t>c</w:t>
      </w:r>
      <w:r w:rsidRPr="00F36FDA">
        <w:rPr>
          <w:spacing w:val="1"/>
        </w:rPr>
        <w:t>t</w:t>
      </w:r>
      <w:r w:rsidRPr="00F36FDA">
        <w:t>i</w:t>
      </w:r>
      <w:r w:rsidRPr="00F36FDA">
        <w:rPr>
          <w:spacing w:val="-2"/>
        </w:rPr>
        <w:t>o</w:t>
      </w:r>
      <w:r w:rsidRPr="00F36FDA">
        <w:rPr>
          <w:spacing w:val="1"/>
        </w:rPr>
        <w:t>n</w:t>
      </w:r>
      <w:r w:rsidRPr="00F36FDA">
        <w:t>al</w:t>
      </w:r>
      <w:r w:rsidRPr="00F36FDA">
        <w:rPr>
          <w:spacing w:val="-2"/>
        </w:rPr>
        <w:t xml:space="preserve"> </w:t>
      </w:r>
      <w:r w:rsidRPr="00F36FDA">
        <w:t>a</w:t>
      </w:r>
      <w:r w:rsidRPr="00F36FDA">
        <w:rPr>
          <w:spacing w:val="-3"/>
        </w:rPr>
        <w:t>c</w:t>
      </w:r>
      <w:r w:rsidRPr="00F36FDA">
        <w:rPr>
          <w:spacing w:val="1"/>
        </w:rPr>
        <w:t>t</w:t>
      </w:r>
      <w:r w:rsidRPr="00F36FDA">
        <w:t>i</w:t>
      </w:r>
      <w:r w:rsidRPr="00F36FDA">
        <w:rPr>
          <w:spacing w:val="-1"/>
        </w:rPr>
        <w:t>v</w:t>
      </w:r>
      <w:r w:rsidRPr="00F36FDA">
        <w:t>i</w:t>
      </w:r>
      <w:r w:rsidRPr="00F36FDA">
        <w:rPr>
          <w:spacing w:val="1"/>
        </w:rPr>
        <w:t>t</w:t>
      </w:r>
      <w:r w:rsidRPr="00F36FDA">
        <w:t>ies</w:t>
      </w:r>
      <w:r w:rsidRPr="00F36FDA">
        <w:rPr>
          <w:spacing w:val="-5"/>
        </w:rPr>
        <w:t xml:space="preserve"> </w:t>
      </w:r>
      <w:r w:rsidRPr="00F36FDA">
        <w:rPr>
          <w:spacing w:val="1"/>
        </w:rPr>
        <w:t>f</w:t>
      </w:r>
      <w:r w:rsidRPr="00F36FDA">
        <w:rPr>
          <w:spacing w:val="-2"/>
        </w:rPr>
        <w:t>o</w:t>
      </w:r>
      <w:r w:rsidRPr="00F36FDA">
        <w:t xml:space="preserve">r </w:t>
      </w:r>
      <w:r w:rsidRPr="00F36FDA">
        <w:rPr>
          <w:spacing w:val="1"/>
        </w:rPr>
        <w:t>P</w:t>
      </w:r>
      <w:r w:rsidRPr="00F36FDA">
        <w:rPr>
          <w:spacing w:val="-1"/>
        </w:rPr>
        <w:t>-</w:t>
      </w:r>
      <w:r w:rsidRPr="00F36FDA">
        <w:rPr>
          <w:spacing w:val="1"/>
        </w:rPr>
        <w:t>5</w:t>
      </w:r>
      <w:r w:rsidRPr="00F36FDA">
        <w:rPr>
          <w:spacing w:val="-2"/>
        </w:rPr>
        <w:t xml:space="preserve"> </w:t>
      </w:r>
      <w:r w:rsidRPr="00F36FDA">
        <w:rPr>
          <w:spacing w:val="-3"/>
        </w:rPr>
        <w:t>s</w:t>
      </w:r>
      <w:r w:rsidRPr="00F36FDA">
        <w:rPr>
          <w:spacing w:val="1"/>
        </w:rPr>
        <w:t>t</w:t>
      </w:r>
      <w:r w:rsidRPr="00F36FDA">
        <w:rPr>
          <w:spacing w:val="-1"/>
        </w:rPr>
        <w:t>u</w:t>
      </w:r>
      <w:r w:rsidRPr="00F36FDA">
        <w:rPr>
          <w:spacing w:val="1"/>
        </w:rPr>
        <w:t>d</w:t>
      </w:r>
      <w:r w:rsidRPr="00F36FDA">
        <w:t>e</w:t>
      </w:r>
      <w:r w:rsidRPr="00F36FDA">
        <w:rPr>
          <w:spacing w:val="-1"/>
        </w:rPr>
        <w:t>n</w:t>
      </w:r>
      <w:r w:rsidRPr="00F36FDA">
        <w:rPr>
          <w:spacing w:val="1"/>
        </w:rPr>
        <w:t>t</w:t>
      </w:r>
      <w:r w:rsidRPr="00F36FDA">
        <w:t>s</w:t>
      </w:r>
      <w:r w:rsidRPr="00F36FDA">
        <w:rPr>
          <w:spacing w:val="-1"/>
        </w:rPr>
        <w:t xml:space="preserve"> </w:t>
      </w:r>
      <w:r w:rsidRPr="00F36FDA">
        <w:rPr>
          <w:spacing w:val="-2"/>
        </w:rPr>
        <w:t>i</w:t>
      </w:r>
      <w:r w:rsidRPr="00F36FDA">
        <w:t>n</w:t>
      </w:r>
      <w:r w:rsidRPr="00F36FDA">
        <w:rPr>
          <w:spacing w:val="2"/>
        </w:rPr>
        <w:t xml:space="preserve"> </w:t>
      </w:r>
      <w:r w:rsidRPr="00F36FDA">
        <w:t>K</w:t>
      </w:r>
      <w:r w:rsidRPr="00F36FDA">
        <w:rPr>
          <w:spacing w:val="-2"/>
        </w:rPr>
        <w:t>e</w:t>
      </w:r>
      <w:r w:rsidRPr="00F36FDA">
        <w:rPr>
          <w:spacing w:val="1"/>
        </w:rPr>
        <w:t>n</w:t>
      </w:r>
      <w:r w:rsidRPr="00F36FDA">
        <w:rPr>
          <w:spacing w:val="-1"/>
        </w:rPr>
        <w:t>t</w:t>
      </w:r>
      <w:r w:rsidRPr="00F36FDA">
        <w:rPr>
          <w:spacing w:val="1"/>
        </w:rPr>
        <w:t>u</w:t>
      </w:r>
      <w:r w:rsidRPr="00F36FDA">
        <w:rPr>
          <w:spacing w:val="-1"/>
        </w:rPr>
        <w:t>ck</w:t>
      </w:r>
      <w:r w:rsidRPr="00F36FDA">
        <w:t>y</w:t>
      </w:r>
      <w:r w:rsidRPr="00F36FDA">
        <w:rPr>
          <w:spacing w:val="-5"/>
        </w:rPr>
        <w:t xml:space="preserve"> </w:t>
      </w:r>
      <w:r w:rsidRPr="00F36FDA">
        <w:t>s</w:t>
      </w:r>
      <w:r w:rsidRPr="00F36FDA">
        <w:rPr>
          <w:spacing w:val="-1"/>
        </w:rPr>
        <w:t>c</w:t>
      </w:r>
      <w:r w:rsidRPr="00F36FDA">
        <w:rPr>
          <w:spacing w:val="1"/>
        </w:rPr>
        <w:t>hoo</w:t>
      </w:r>
      <w:r w:rsidRPr="00F36FDA">
        <w:t>ls,</w:t>
      </w:r>
      <w:r w:rsidRPr="00F36FDA">
        <w:rPr>
          <w:spacing w:val="-1"/>
        </w:rPr>
        <w:t xml:space="preserve"> t</w:t>
      </w:r>
      <w:r w:rsidRPr="00F36FDA">
        <w:rPr>
          <w:spacing w:val="1"/>
        </w:rPr>
        <w:t>h</w:t>
      </w:r>
      <w:r w:rsidRPr="00F36FDA">
        <w:t>ey</w:t>
      </w:r>
      <w:r w:rsidRPr="00F36FDA">
        <w:rPr>
          <w:spacing w:val="-4"/>
        </w:rPr>
        <w:t xml:space="preserve"> </w:t>
      </w:r>
      <w:r w:rsidRPr="00F36FDA">
        <w:rPr>
          <w:spacing w:val="-1"/>
        </w:rPr>
        <w:t>w</w:t>
      </w:r>
      <w:r w:rsidRPr="00F36FDA">
        <w:t>ill a</w:t>
      </w:r>
      <w:r w:rsidRPr="00F36FDA">
        <w:rPr>
          <w:spacing w:val="1"/>
        </w:rPr>
        <w:t>dd</w:t>
      </w:r>
      <w:r w:rsidRPr="00F36FDA">
        <w:t>r</w:t>
      </w:r>
      <w:r w:rsidRPr="00F36FDA">
        <w:rPr>
          <w:spacing w:val="1"/>
        </w:rPr>
        <w:t>e</w:t>
      </w:r>
      <w:r w:rsidRPr="00F36FDA">
        <w:t>ss</w:t>
      </w:r>
      <w:r w:rsidRPr="00F36FDA">
        <w:rPr>
          <w:spacing w:val="-3"/>
        </w:rPr>
        <w:t xml:space="preserve"> </w:t>
      </w:r>
      <w:r w:rsidRPr="00F36FDA">
        <w:rPr>
          <w:spacing w:val="1"/>
        </w:rPr>
        <w:t>o</w:t>
      </w:r>
      <w:r w:rsidRPr="00F36FDA">
        <w:rPr>
          <w:spacing w:val="-1"/>
        </w:rPr>
        <w:t>n</w:t>
      </w:r>
      <w:r w:rsidRPr="00F36FDA">
        <w:t>e</w:t>
      </w:r>
      <w:r w:rsidRPr="00F36FDA">
        <w:rPr>
          <w:spacing w:val="1"/>
        </w:rPr>
        <w:t xml:space="preserve"> o</w:t>
      </w:r>
      <w:r w:rsidRPr="00F36FDA">
        <w:t>r</w:t>
      </w:r>
      <w:r w:rsidRPr="00F36FDA">
        <w:rPr>
          <w:spacing w:val="-2"/>
        </w:rPr>
        <w:t xml:space="preserve"> </w:t>
      </w:r>
      <w:r w:rsidRPr="00F36FDA">
        <w:t>m</w:t>
      </w:r>
      <w:r w:rsidRPr="00F36FDA">
        <w:rPr>
          <w:spacing w:val="1"/>
        </w:rPr>
        <w:t>o</w:t>
      </w:r>
      <w:r w:rsidRPr="00F36FDA">
        <w:t>re</w:t>
      </w:r>
      <w:r w:rsidRPr="00F36FDA">
        <w:rPr>
          <w:spacing w:val="-5"/>
        </w:rPr>
        <w:t xml:space="preserve"> </w:t>
      </w:r>
      <w:r w:rsidRPr="00F36FDA">
        <w:rPr>
          <w:spacing w:val="-1"/>
        </w:rPr>
        <w:t>c</w:t>
      </w:r>
      <w:r w:rsidRPr="00F36FDA">
        <w:rPr>
          <w:spacing w:val="-2"/>
        </w:rPr>
        <w:t>o</w:t>
      </w:r>
      <w:r w:rsidRPr="00F36FDA">
        <w:t>m</w:t>
      </w:r>
      <w:r w:rsidRPr="00F36FDA">
        <w:rPr>
          <w:spacing w:val="1"/>
        </w:rPr>
        <w:t>po</w:t>
      </w:r>
      <w:r w:rsidRPr="00F36FDA">
        <w:rPr>
          <w:spacing w:val="-1"/>
        </w:rPr>
        <w:t>n</w:t>
      </w:r>
      <w:r w:rsidRPr="00F36FDA">
        <w:rPr>
          <w:spacing w:val="1"/>
        </w:rPr>
        <w:t>ent</w:t>
      </w:r>
      <w:r w:rsidRPr="00F36FDA">
        <w:t>s</w:t>
      </w:r>
      <w:r w:rsidRPr="00F36FDA">
        <w:rPr>
          <w:spacing w:val="-6"/>
        </w:rPr>
        <w:t xml:space="preserve"> </w:t>
      </w:r>
      <w:r w:rsidRPr="00F36FDA">
        <w:rPr>
          <w:spacing w:val="-2"/>
        </w:rPr>
        <w:t>o</w:t>
      </w:r>
      <w:r w:rsidRPr="00F36FDA">
        <w:t>f</w:t>
      </w:r>
      <w:r w:rsidRPr="00F36FDA">
        <w:rPr>
          <w:spacing w:val="2"/>
        </w:rPr>
        <w:t xml:space="preserve"> </w:t>
      </w:r>
      <w:r w:rsidRPr="00F36FDA">
        <w:rPr>
          <w:spacing w:val="-1"/>
        </w:rPr>
        <w:t>t</w:t>
      </w:r>
      <w:r w:rsidRPr="00F36FDA">
        <w:rPr>
          <w:spacing w:val="1"/>
        </w:rPr>
        <w:t>h</w:t>
      </w:r>
      <w:r w:rsidRPr="00F36FDA">
        <w:t>e</w:t>
      </w:r>
      <w:r w:rsidRPr="00F36FDA">
        <w:rPr>
          <w:spacing w:val="-4"/>
        </w:rPr>
        <w:t xml:space="preserve"> </w:t>
      </w:r>
      <w:r w:rsidRPr="00F36FDA">
        <w:t>Se</w:t>
      </w:r>
      <w:r w:rsidRPr="00F36FDA">
        <w:rPr>
          <w:spacing w:val="1"/>
        </w:rPr>
        <w:t>n</w:t>
      </w:r>
      <w:r w:rsidRPr="00F36FDA">
        <w:rPr>
          <w:spacing w:val="-2"/>
        </w:rPr>
        <w:t>a</w:t>
      </w:r>
      <w:r w:rsidRPr="00F36FDA">
        <w:rPr>
          <w:spacing w:val="1"/>
        </w:rPr>
        <w:t>t</w:t>
      </w:r>
      <w:r w:rsidRPr="00F36FDA">
        <w:t>e</w:t>
      </w:r>
      <w:r w:rsidRPr="00F36FDA">
        <w:rPr>
          <w:spacing w:val="-3"/>
        </w:rPr>
        <w:t xml:space="preserve"> </w:t>
      </w:r>
      <w:r w:rsidRPr="00F36FDA">
        <w:rPr>
          <w:spacing w:val="-1"/>
        </w:rPr>
        <w:t>B</w:t>
      </w:r>
      <w:r w:rsidRPr="00F36FDA">
        <w:t>ill 1</w:t>
      </w:r>
      <w:r w:rsidRPr="00F36FDA">
        <w:rPr>
          <w:spacing w:val="1"/>
        </w:rPr>
        <w:t xml:space="preserve"> </w:t>
      </w:r>
      <w:r w:rsidRPr="00F36FDA">
        <w:t>i</w:t>
      </w:r>
      <w:r w:rsidRPr="00F36FDA">
        <w:rPr>
          <w:spacing w:val="1"/>
        </w:rPr>
        <w:t>n</w:t>
      </w:r>
      <w:r w:rsidRPr="00F36FDA">
        <w:rPr>
          <w:spacing w:val="-2"/>
        </w:rPr>
        <w:t>i</w:t>
      </w:r>
      <w:r w:rsidRPr="00F36FDA">
        <w:rPr>
          <w:spacing w:val="1"/>
        </w:rPr>
        <w:t>t</w:t>
      </w:r>
      <w:r w:rsidRPr="00F36FDA">
        <w:t>i</w:t>
      </w:r>
      <w:r w:rsidRPr="00F36FDA">
        <w:rPr>
          <w:spacing w:val="-2"/>
        </w:rPr>
        <w:t>a</w:t>
      </w:r>
      <w:r w:rsidRPr="00F36FDA">
        <w:rPr>
          <w:spacing w:val="1"/>
        </w:rPr>
        <w:t>t</w:t>
      </w:r>
      <w:r w:rsidRPr="00F36FDA">
        <w:t>i</w:t>
      </w:r>
      <w:r w:rsidRPr="00F36FDA">
        <w:rPr>
          <w:spacing w:val="-1"/>
        </w:rPr>
        <w:t>v</w:t>
      </w:r>
      <w:r w:rsidRPr="00F36FDA">
        <w:rPr>
          <w:spacing w:val="1"/>
        </w:rPr>
        <w:t>e</w:t>
      </w:r>
      <w:r w:rsidRPr="00F36FDA">
        <w:t>s.</w:t>
      </w:r>
    </w:p>
    <w:p w14:paraId="63D8F47A" w14:textId="77777777" w:rsidR="00E153C8" w:rsidRPr="00F36FDA" w:rsidRDefault="00E153C8" w:rsidP="00E153C8">
      <w:pPr>
        <w:autoSpaceDE w:val="0"/>
        <w:autoSpaceDN w:val="0"/>
        <w:adjustRightInd w:val="0"/>
        <w:spacing w:before="1" w:line="239" w:lineRule="auto"/>
        <w:ind w:left="120" w:right="132"/>
        <w:rPr>
          <w:b/>
        </w:rPr>
      </w:pPr>
      <w:r w:rsidRPr="00F36FDA">
        <w:rPr>
          <w:b/>
        </w:rPr>
        <w:t xml:space="preserve"> Technology</w:t>
      </w:r>
    </w:p>
    <w:p w14:paraId="1527C929" w14:textId="77777777" w:rsidR="00E153C8" w:rsidRPr="00D77DBB" w:rsidRDefault="00E153C8" w:rsidP="00E153C8">
      <w:pPr>
        <w:autoSpaceDE w:val="0"/>
        <w:autoSpaceDN w:val="0"/>
        <w:adjustRightInd w:val="0"/>
        <w:spacing w:before="1" w:line="239" w:lineRule="auto"/>
        <w:ind w:left="120" w:right="132"/>
        <w:rPr>
          <w:color w:val="000000"/>
          <w:spacing w:val="-1"/>
        </w:rPr>
      </w:pPr>
      <w:r w:rsidRPr="00F36FDA">
        <w:rPr>
          <w:color w:val="000000"/>
          <w:spacing w:val="40"/>
        </w:rPr>
        <w:t xml:space="preserve"> </w:t>
      </w:r>
      <w:r w:rsidRPr="00F36FDA">
        <w:rPr>
          <w:color w:val="000000"/>
          <w:spacing w:val="-1"/>
        </w:rPr>
        <w:t>C</w:t>
      </w:r>
      <w:r w:rsidRPr="00F36FDA">
        <w:rPr>
          <w:color w:val="000000"/>
          <w:spacing w:val="1"/>
        </w:rPr>
        <w:t>and</w:t>
      </w:r>
      <w:r w:rsidRPr="00F36FDA">
        <w:rPr>
          <w:color w:val="000000"/>
        </w:rPr>
        <w:t>i</w:t>
      </w:r>
      <w:r w:rsidRPr="00F36FDA">
        <w:rPr>
          <w:color w:val="000000"/>
          <w:spacing w:val="1"/>
        </w:rPr>
        <w:t>da</w:t>
      </w:r>
      <w:r w:rsidRPr="00F36FDA">
        <w:rPr>
          <w:color w:val="000000"/>
        </w:rPr>
        <w:t>t</w:t>
      </w:r>
      <w:r w:rsidRPr="00F36FDA">
        <w:rPr>
          <w:color w:val="000000"/>
          <w:spacing w:val="-1"/>
        </w:rPr>
        <w:t>e</w:t>
      </w:r>
      <w:r w:rsidRPr="00F36FDA">
        <w:rPr>
          <w:color w:val="000000"/>
        </w:rPr>
        <w:t>s are required to</w:t>
      </w:r>
      <w:r w:rsidRPr="00F36FDA">
        <w:rPr>
          <w:color w:val="000000"/>
          <w:spacing w:val="-10"/>
        </w:rPr>
        <w:t xml:space="preserve"> </w:t>
      </w:r>
      <w:r w:rsidRPr="00F36FDA">
        <w:rPr>
          <w:color w:val="000000"/>
          <w:spacing w:val="1"/>
        </w:rPr>
        <w:t>u</w:t>
      </w:r>
      <w:r w:rsidRPr="00F36FDA">
        <w:rPr>
          <w:color w:val="000000"/>
          <w:spacing w:val="-1"/>
        </w:rPr>
        <w:t>s</w:t>
      </w:r>
      <w:r w:rsidRPr="00F36FDA">
        <w:rPr>
          <w:color w:val="000000"/>
        </w:rPr>
        <w:t>e t</w:t>
      </w:r>
      <w:r w:rsidRPr="00F36FDA">
        <w:rPr>
          <w:color w:val="000000"/>
          <w:spacing w:val="-1"/>
        </w:rPr>
        <w:t>e</w:t>
      </w:r>
      <w:r w:rsidRPr="00F36FDA">
        <w:rPr>
          <w:color w:val="000000"/>
        </w:rPr>
        <w:t>c</w:t>
      </w:r>
      <w:r w:rsidRPr="00F36FDA">
        <w:rPr>
          <w:color w:val="000000"/>
          <w:spacing w:val="1"/>
        </w:rPr>
        <w:t>hno</w:t>
      </w:r>
      <w:r w:rsidRPr="00F36FDA">
        <w:rPr>
          <w:color w:val="000000"/>
        </w:rPr>
        <w:t>l</w:t>
      </w:r>
      <w:r w:rsidRPr="00F36FDA">
        <w:rPr>
          <w:color w:val="000000"/>
          <w:spacing w:val="1"/>
        </w:rPr>
        <w:t>o</w:t>
      </w:r>
      <w:r w:rsidRPr="00F36FDA">
        <w:rPr>
          <w:color w:val="000000"/>
        </w:rPr>
        <w:t>gy</w:t>
      </w:r>
      <w:r w:rsidRPr="00F36FDA">
        <w:rPr>
          <w:color w:val="000000"/>
          <w:spacing w:val="-7"/>
        </w:rPr>
        <w:t xml:space="preserve"> </w:t>
      </w:r>
      <w:r w:rsidRPr="00F36FDA">
        <w:rPr>
          <w:color w:val="000000"/>
          <w:spacing w:val="-1"/>
        </w:rPr>
        <w:t>f</w:t>
      </w:r>
      <w:r w:rsidRPr="00F36FDA">
        <w:rPr>
          <w:color w:val="000000"/>
          <w:spacing w:val="1"/>
        </w:rPr>
        <w:t>o</w:t>
      </w:r>
      <w:r w:rsidRPr="00F36FDA">
        <w:rPr>
          <w:color w:val="000000"/>
        </w:rPr>
        <w:t>r</w:t>
      </w:r>
      <w:r w:rsidRPr="00F36FDA">
        <w:rPr>
          <w:color w:val="000000"/>
          <w:spacing w:val="-2"/>
        </w:rPr>
        <w:t xml:space="preserve"> </w:t>
      </w:r>
      <w:r w:rsidRPr="00F36FDA">
        <w:rPr>
          <w:color w:val="000000"/>
        </w:rPr>
        <w:t>cl</w:t>
      </w:r>
      <w:r w:rsidRPr="00F36FDA">
        <w:rPr>
          <w:color w:val="000000"/>
          <w:spacing w:val="1"/>
        </w:rPr>
        <w:t>as</w:t>
      </w:r>
      <w:r w:rsidRPr="00F36FDA">
        <w:rPr>
          <w:color w:val="000000"/>
        </w:rPr>
        <w:t>s</w:t>
      </w:r>
      <w:r w:rsidRPr="00F36FDA">
        <w:rPr>
          <w:color w:val="000000"/>
          <w:spacing w:val="-5"/>
        </w:rPr>
        <w:t xml:space="preserve"> </w:t>
      </w:r>
      <w:r w:rsidRPr="00F36FDA">
        <w:rPr>
          <w:color w:val="000000"/>
          <w:spacing w:val="1"/>
        </w:rPr>
        <w:t>as</w:t>
      </w:r>
      <w:r w:rsidRPr="00F36FDA">
        <w:rPr>
          <w:color w:val="000000"/>
          <w:spacing w:val="-1"/>
        </w:rPr>
        <w:t>s</w:t>
      </w:r>
      <w:r w:rsidRPr="00F36FDA">
        <w:rPr>
          <w:color w:val="000000"/>
        </w:rPr>
        <w:t>ig</w:t>
      </w:r>
      <w:r w:rsidRPr="00F36FDA">
        <w:rPr>
          <w:color w:val="000000"/>
          <w:spacing w:val="1"/>
        </w:rPr>
        <w:t>n</w:t>
      </w:r>
      <w:r w:rsidRPr="00F36FDA">
        <w:rPr>
          <w:color w:val="000000"/>
          <w:spacing w:val="2"/>
        </w:rPr>
        <w:t>me</w:t>
      </w:r>
      <w:r w:rsidRPr="00F36FDA">
        <w:rPr>
          <w:color w:val="000000"/>
          <w:spacing w:val="1"/>
        </w:rPr>
        <w:t>n</w:t>
      </w:r>
      <w:r w:rsidRPr="00F36FDA">
        <w:rPr>
          <w:color w:val="000000"/>
        </w:rPr>
        <w:t>t</w:t>
      </w:r>
      <w:r w:rsidRPr="00F36FDA">
        <w:rPr>
          <w:color w:val="000000"/>
          <w:spacing w:val="-1"/>
        </w:rPr>
        <w:t>s</w:t>
      </w:r>
      <w:r w:rsidRPr="00F36FDA">
        <w:rPr>
          <w:color w:val="000000"/>
        </w:rPr>
        <w:t>,</w:t>
      </w:r>
      <w:r w:rsidRPr="00F36FDA">
        <w:rPr>
          <w:color w:val="000000"/>
          <w:spacing w:val="-10"/>
        </w:rPr>
        <w:t xml:space="preserve"> </w:t>
      </w:r>
      <w:r w:rsidRPr="00F36FDA">
        <w:rPr>
          <w:color w:val="000000"/>
        </w:rPr>
        <w:t>l</w:t>
      </w:r>
      <w:r w:rsidRPr="00F36FDA">
        <w:rPr>
          <w:color w:val="000000"/>
          <w:spacing w:val="-1"/>
        </w:rPr>
        <w:t>e</w:t>
      </w:r>
      <w:r w:rsidRPr="00F36FDA">
        <w:rPr>
          <w:color w:val="000000"/>
          <w:spacing w:val="1"/>
        </w:rPr>
        <w:t>s</w:t>
      </w:r>
      <w:r w:rsidRPr="00F36FDA">
        <w:rPr>
          <w:color w:val="000000"/>
          <w:spacing w:val="-1"/>
        </w:rPr>
        <w:t>s</w:t>
      </w:r>
      <w:r w:rsidRPr="00F36FDA">
        <w:rPr>
          <w:color w:val="000000"/>
          <w:spacing w:val="1"/>
        </w:rPr>
        <w:t>o</w:t>
      </w:r>
      <w:r w:rsidRPr="00F36FDA">
        <w:rPr>
          <w:color w:val="000000"/>
        </w:rPr>
        <w:t>n</w:t>
      </w:r>
      <w:r w:rsidRPr="00F36FDA">
        <w:rPr>
          <w:color w:val="000000"/>
          <w:spacing w:val="-4"/>
        </w:rPr>
        <w:t xml:space="preserve"> </w:t>
      </w:r>
      <w:r w:rsidRPr="00F36FDA">
        <w:rPr>
          <w:color w:val="000000"/>
          <w:spacing w:val="1"/>
        </w:rPr>
        <w:t>p</w:t>
      </w:r>
      <w:r w:rsidRPr="00F36FDA">
        <w:rPr>
          <w:color w:val="000000"/>
        </w:rPr>
        <w:t>l</w:t>
      </w:r>
      <w:r w:rsidRPr="00F36FDA">
        <w:rPr>
          <w:color w:val="000000"/>
          <w:spacing w:val="1"/>
        </w:rPr>
        <w:t>a</w:t>
      </w:r>
      <w:r w:rsidRPr="00F36FDA">
        <w:rPr>
          <w:color w:val="000000"/>
        </w:rPr>
        <w:t>n</w:t>
      </w:r>
      <w:r w:rsidRPr="00F36FDA">
        <w:rPr>
          <w:color w:val="000000"/>
          <w:spacing w:val="-3"/>
        </w:rPr>
        <w:t xml:space="preserve"> </w:t>
      </w:r>
      <w:r w:rsidRPr="00F36FDA">
        <w:rPr>
          <w:color w:val="000000"/>
          <w:spacing w:val="1"/>
        </w:rPr>
        <w:t>d</w:t>
      </w:r>
      <w:r w:rsidRPr="00F36FDA">
        <w:rPr>
          <w:color w:val="000000"/>
          <w:spacing w:val="-1"/>
        </w:rPr>
        <w:t>es</w:t>
      </w:r>
      <w:r w:rsidRPr="00F36FDA">
        <w:rPr>
          <w:color w:val="000000"/>
        </w:rPr>
        <w:t>ign</w:t>
      </w:r>
      <w:r w:rsidRPr="00F36FDA">
        <w:rPr>
          <w:color w:val="000000"/>
          <w:spacing w:val="-4"/>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p</w:t>
      </w:r>
      <w:r w:rsidRPr="00F36FDA">
        <w:rPr>
          <w:color w:val="000000"/>
        </w:rPr>
        <w:t>r</w:t>
      </w:r>
      <w:r w:rsidRPr="00F36FDA">
        <w:rPr>
          <w:color w:val="000000"/>
          <w:spacing w:val="-1"/>
        </w:rPr>
        <w:t>e</w:t>
      </w:r>
      <w:r w:rsidRPr="00F36FDA">
        <w:rPr>
          <w:color w:val="000000"/>
          <w:spacing w:val="1"/>
        </w:rPr>
        <w:t>pa</w:t>
      </w:r>
      <w:r w:rsidRPr="00F36FDA">
        <w:rPr>
          <w:color w:val="000000"/>
        </w:rPr>
        <w:t>r</w:t>
      </w:r>
      <w:r w:rsidRPr="00F36FDA">
        <w:rPr>
          <w:color w:val="000000"/>
          <w:spacing w:val="1"/>
        </w:rPr>
        <w:t>a</w:t>
      </w:r>
      <w:r w:rsidRPr="00F36FDA">
        <w:rPr>
          <w:color w:val="000000"/>
        </w:rPr>
        <w:t>ti</w:t>
      </w:r>
      <w:r w:rsidRPr="00F36FDA">
        <w:rPr>
          <w:color w:val="000000"/>
          <w:spacing w:val="1"/>
        </w:rPr>
        <w:t>on</w:t>
      </w:r>
      <w:r w:rsidRPr="00F36FDA">
        <w:rPr>
          <w:color w:val="000000"/>
        </w:rPr>
        <w:t>,</w:t>
      </w:r>
      <w:r w:rsidRPr="00F36FDA">
        <w:rPr>
          <w:color w:val="000000"/>
          <w:spacing w:val="-9"/>
        </w:rPr>
        <w:t xml:space="preserve"> </w:t>
      </w:r>
      <w:r w:rsidRPr="00F36FDA">
        <w:rPr>
          <w:color w:val="000000"/>
        </w:rPr>
        <w:t>cl</w:t>
      </w:r>
      <w:r w:rsidRPr="00F36FDA">
        <w:rPr>
          <w:color w:val="000000"/>
          <w:spacing w:val="1"/>
        </w:rPr>
        <w:t>a</w:t>
      </w:r>
      <w:r w:rsidRPr="00F36FDA">
        <w:rPr>
          <w:color w:val="000000"/>
          <w:spacing w:val="-1"/>
        </w:rPr>
        <w:t>s</w:t>
      </w:r>
      <w:r w:rsidRPr="00F36FDA">
        <w:rPr>
          <w:color w:val="000000"/>
        </w:rPr>
        <w:t>s</w:t>
      </w:r>
      <w:r w:rsidRPr="00F36FDA">
        <w:rPr>
          <w:color w:val="000000"/>
          <w:spacing w:val="-5"/>
        </w:rPr>
        <w:t xml:space="preserve"> </w:t>
      </w:r>
      <w:r>
        <w:rPr>
          <w:color w:val="000000"/>
          <w:spacing w:val="-5"/>
        </w:rPr>
        <w:t xml:space="preserve">  </w:t>
      </w:r>
      <w:r w:rsidRPr="00F36FDA">
        <w:rPr>
          <w:color w:val="000000"/>
          <w:spacing w:val="1"/>
        </w:rPr>
        <w:t>p</w:t>
      </w:r>
      <w:r w:rsidRPr="00F36FDA">
        <w:rPr>
          <w:color w:val="000000"/>
        </w:rPr>
        <w:t>r</w:t>
      </w:r>
      <w:r w:rsidRPr="00F36FDA">
        <w:rPr>
          <w:color w:val="000000"/>
          <w:spacing w:val="2"/>
        </w:rPr>
        <w:t>e</w:t>
      </w:r>
      <w:r w:rsidRPr="00F36FDA">
        <w:rPr>
          <w:color w:val="000000"/>
          <w:spacing w:val="-1"/>
        </w:rPr>
        <w:t>se</w:t>
      </w:r>
      <w:r w:rsidRPr="00F36FDA">
        <w:rPr>
          <w:color w:val="000000"/>
          <w:spacing w:val="1"/>
        </w:rPr>
        <w:t>n</w:t>
      </w:r>
      <w:r w:rsidRPr="00F36FDA">
        <w:rPr>
          <w:color w:val="000000"/>
        </w:rPr>
        <w:t>t</w:t>
      </w:r>
      <w:r w:rsidRPr="00F36FDA">
        <w:rPr>
          <w:color w:val="000000"/>
          <w:spacing w:val="1"/>
        </w:rPr>
        <w:t>a</w:t>
      </w:r>
      <w:r w:rsidRPr="00F36FDA">
        <w:rPr>
          <w:color w:val="000000"/>
        </w:rPr>
        <w:t>ti</w:t>
      </w:r>
      <w:r w:rsidRPr="00F36FDA">
        <w:rPr>
          <w:color w:val="000000"/>
          <w:spacing w:val="1"/>
        </w:rPr>
        <w:t>ons</w:t>
      </w:r>
      <w:r w:rsidRPr="00F36FDA">
        <w:rPr>
          <w:color w:val="000000"/>
        </w:rPr>
        <w:t xml:space="preserve"> and   r</w:t>
      </w:r>
      <w:r w:rsidRPr="00F36FDA">
        <w:rPr>
          <w:color w:val="000000"/>
          <w:spacing w:val="-1"/>
        </w:rPr>
        <w:t>e</w:t>
      </w:r>
      <w:r w:rsidRPr="00F36FDA">
        <w:rPr>
          <w:color w:val="000000"/>
        </w:rPr>
        <w:t>c</w:t>
      </w:r>
      <w:r w:rsidRPr="00F36FDA">
        <w:rPr>
          <w:color w:val="000000"/>
          <w:spacing w:val="1"/>
        </w:rPr>
        <w:t>o</w:t>
      </w:r>
      <w:r w:rsidRPr="00F36FDA">
        <w:rPr>
          <w:color w:val="000000"/>
        </w:rPr>
        <w:t>rd</w:t>
      </w:r>
      <w:r w:rsidRPr="00F36FDA">
        <w:rPr>
          <w:color w:val="000000"/>
          <w:spacing w:val="-4"/>
        </w:rPr>
        <w:t xml:space="preserve"> </w:t>
      </w:r>
      <w:r w:rsidRPr="00F36FDA">
        <w:rPr>
          <w:color w:val="000000"/>
          <w:spacing w:val="1"/>
        </w:rPr>
        <w:t>k</w:t>
      </w:r>
      <w:r w:rsidRPr="00F36FDA">
        <w:rPr>
          <w:color w:val="000000"/>
          <w:spacing w:val="-1"/>
        </w:rPr>
        <w:t>ee</w:t>
      </w:r>
      <w:r w:rsidRPr="00F36FDA">
        <w:rPr>
          <w:color w:val="000000"/>
          <w:spacing w:val="1"/>
        </w:rPr>
        <w:t>p</w:t>
      </w:r>
      <w:r w:rsidRPr="00F36FDA">
        <w:rPr>
          <w:color w:val="000000"/>
        </w:rPr>
        <w:t>i</w:t>
      </w:r>
      <w:r w:rsidRPr="00F36FDA">
        <w:rPr>
          <w:color w:val="000000"/>
          <w:spacing w:val="1"/>
        </w:rPr>
        <w:t>n</w:t>
      </w:r>
      <w:r w:rsidRPr="00F36FDA">
        <w:rPr>
          <w:color w:val="000000"/>
        </w:rPr>
        <w:t>g.</w:t>
      </w:r>
      <w:r w:rsidRPr="00F36FDA">
        <w:rPr>
          <w:color w:val="000000"/>
          <w:spacing w:val="39"/>
        </w:rPr>
        <w:t xml:space="preserve"> </w:t>
      </w:r>
      <w:r w:rsidRPr="00F36FDA">
        <w:rPr>
          <w:color w:val="000000"/>
          <w:spacing w:val="-1"/>
        </w:rPr>
        <w:t>C</w:t>
      </w:r>
      <w:r w:rsidRPr="00F36FDA">
        <w:rPr>
          <w:color w:val="000000"/>
          <w:spacing w:val="1"/>
        </w:rPr>
        <w:t>and</w:t>
      </w:r>
      <w:r w:rsidRPr="00F36FDA">
        <w:rPr>
          <w:color w:val="000000"/>
        </w:rPr>
        <w:t>i</w:t>
      </w:r>
      <w:r w:rsidRPr="00F36FDA">
        <w:rPr>
          <w:color w:val="000000"/>
          <w:spacing w:val="1"/>
        </w:rPr>
        <w:t>da</w:t>
      </w:r>
      <w:r w:rsidRPr="00F36FDA">
        <w:rPr>
          <w:color w:val="000000"/>
        </w:rPr>
        <w:t>t</w:t>
      </w:r>
      <w:r w:rsidRPr="00F36FDA">
        <w:rPr>
          <w:color w:val="000000"/>
          <w:spacing w:val="-1"/>
        </w:rPr>
        <w:t>e</w:t>
      </w:r>
      <w:r w:rsidRPr="00F36FDA">
        <w:rPr>
          <w:color w:val="000000"/>
        </w:rPr>
        <w:t>s</w:t>
      </w:r>
      <w:r w:rsidRPr="00F36FDA">
        <w:rPr>
          <w:color w:val="000000"/>
          <w:spacing w:val="-10"/>
        </w:rPr>
        <w:t xml:space="preserve"> </w:t>
      </w:r>
      <w:r w:rsidRPr="00F36FDA">
        <w:rPr>
          <w:color w:val="000000"/>
          <w:spacing w:val="1"/>
        </w:rPr>
        <w:t>a</w:t>
      </w:r>
      <w:r w:rsidRPr="00F36FDA">
        <w:rPr>
          <w:color w:val="000000"/>
        </w:rPr>
        <w:t>re</w:t>
      </w:r>
      <w:r w:rsidRPr="00F36FDA">
        <w:rPr>
          <w:color w:val="000000"/>
          <w:spacing w:val="-1"/>
        </w:rPr>
        <w:t xml:space="preserve"> </w:t>
      </w:r>
      <w:r w:rsidRPr="00F36FDA">
        <w:rPr>
          <w:color w:val="000000"/>
        </w:rPr>
        <w:t>r</w:t>
      </w:r>
      <w:r w:rsidRPr="00F36FDA">
        <w:rPr>
          <w:color w:val="000000"/>
          <w:spacing w:val="-1"/>
        </w:rPr>
        <w:t>e</w:t>
      </w:r>
      <w:r w:rsidRPr="00F36FDA">
        <w:rPr>
          <w:color w:val="000000"/>
          <w:spacing w:val="1"/>
        </w:rPr>
        <w:t>qu</w:t>
      </w:r>
      <w:r w:rsidRPr="00F36FDA">
        <w:rPr>
          <w:color w:val="000000"/>
        </w:rPr>
        <w:t>ir</w:t>
      </w:r>
      <w:r w:rsidRPr="00F36FDA">
        <w:rPr>
          <w:color w:val="000000"/>
          <w:spacing w:val="-1"/>
        </w:rPr>
        <w:t>e</w:t>
      </w:r>
      <w:r w:rsidRPr="00F36FDA">
        <w:rPr>
          <w:color w:val="000000"/>
        </w:rPr>
        <w:t>d</w:t>
      </w:r>
      <w:r w:rsidRPr="00F36FDA">
        <w:rPr>
          <w:color w:val="000000"/>
          <w:spacing w:val="-6"/>
        </w:rPr>
        <w:t xml:space="preserve"> </w:t>
      </w:r>
      <w:r w:rsidRPr="00F36FDA">
        <w:rPr>
          <w:color w:val="000000"/>
        </w:rPr>
        <w:t>to</w:t>
      </w:r>
      <w:r w:rsidRPr="00F36FDA">
        <w:rPr>
          <w:color w:val="000000"/>
          <w:spacing w:val="-1"/>
        </w:rPr>
        <w:t xml:space="preserve"> s</w:t>
      </w:r>
      <w:r w:rsidRPr="00F36FDA">
        <w:rPr>
          <w:color w:val="000000"/>
          <w:spacing w:val="1"/>
        </w:rPr>
        <w:t>u</w:t>
      </w:r>
      <w:r w:rsidRPr="00F36FDA">
        <w:rPr>
          <w:color w:val="000000"/>
        </w:rPr>
        <w:t>cc</w:t>
      </w:r>
      <w:r w:rsidRPr="00F36FDA">
        <w:rPr>
          <w:color w:val="000000"/>
          <w:spacing w:val="2"/>
        </w:rPr>
        <w:t>e</w:t>
      </w:r>
      <w:r w:rsidRPr="00F36FDA">
        <w:rPr>
          <w:color w:val="000000"/>
          <w:spacing w:val="1"/>
        </w:rPr>
        <w:t>s</w:t>
      </w:r>
      <w:r w:rsidRPr="00F36FDA">
        <w:rPr>
          <w:color w:val="000000"/>
          <w:spacing w:val="-1"/>
        </w:rPr>
        <w:t>sf</w:t>
      </w:r>
      <w:r w:rsidRPr="00F36FDA">
        <w:rPr>
          <w:color w:val="000000"/>
          <w:spacing w:val="1"/>
        </w:rPr>
        <w:t>u</w:t>
      </w:r>
      <w:r w:rsidRPr="00F36FDA">
        <w:rPr>
          <w:color w:val="000000"/>
        </w:rPr>
        <w:t>lly</w:t>
      </w:r>
      <w:r w:rsidRPr="00F36FDA">
        <w:rPr>
          <w:color w:val="000000"/>
          <w:spacing w:val="-9"/>
        </w:rPr>
        <w:t xml:space="preserve"> </w:t>
      </w:r>
      <w:r w:rsidRPr="00F36FDA">
        <w:rPr>
          <w:color w:val="000000"/>
        </w:rPr>
        <w:t>c</w:t>
      </w:r>
      <w:r w:rsidRPr="00F36FDA">
        <w:rPr>
          <w:color w:val="000000"/>
          <w:spacing w:val="1"/>
        </w:rPr>
        <w:t>o</w:t>
      </w:r>
      <w:r w:rsidRPr="00F36FDA">
        <w:rPr>
          <w:color w:val="000000"/>
          <w:spacing w:val="-1"/>
        </w:rPr>
        <w:t>m</w:t>
      </w:r>
      <w:r w:rsidRPr="00F36FDA">
        <w:rPr>
          <w:color w:val="000000"/>
          <w:spacing w:val="3"/>
        </w:rPr>
        <w:t>p</w:t>
      </w:r>
      <w:r w:rsidRPr="00F36FDA">
        <w:rPr>
          <w:color w:val="000000"/>
        </w:rPr>
        <w:t>l</w:t>
      </w:r>
      <w:r w:rsidRPr="00F36FDA">
        <w:rPr>
          <w:color w:val="000000"/>
          <w:spacing w:val="-1"/>
        </w:rPr>
        <w:t>e</w:t>
      </w:r>
      <w:r w:rsidRPr="00F36FDA">
        <w:rPr>
          <w:color w:val="000000"/>
        </w:rPr>
        <w:t>te</w:t>
      </w:r>
      <w:r w:rsidRPr="00F36FDA">
        <w:rPr>
          <w:color w:val="000000"/>
          <w:spacing w:val="-8"/>
        </w:rPr>
        <w:t xml:space="preserve"> </w:t>
      </w:r>
      <w:r w:rsidRPr="00F36FDA">
        <w:rPr>
          <w:color w:val="000000"/>
        </w:rPr>
        <w:t>c</w:t>
      </w:r>
      <w:r w:rsidRPr="00F36FDA">
        <w:rPr>
          <w:color w:val="000000"/>
          <w:spacing w:val="1"/>
        </w:rPr>
        <w:t>ou</w:t>
      </w:r>
      <w:r w:rsidRPr="00F36FDA">
        <w:rPr>
          <w:color w:val="000000"/>
        </w:rPr>
        <w:t>r</w:t>
      </w:r>
      <w:r w:rsidRPr="00F36FDA">
        <w:rPr>
          <w:color w:val="000000"/>
          <w:spacing w:val="1"/>
        </w:rPr>
        <w:t>s</w:t>
      </w:r>
      <w:r w:rsidRPr="00F36FDA">
        <w:rPr>
          <w:color w:val="000000"/>
        </w:rPr>
        <w:t>e</w:t>
      </w:r>
      <w:r w:rsidRPr="00F36FDA">
        <w:rPr>
          <w:color w:val="000000"/>
          <w:spacing w:val="-5"/>
        </w:rPr>
        <w:t xml:space="preserve"> </w:t>
      </w:r>
      <w:r w:rsidRPr="00F36FDA">
        <w:rPr>
          <w:color w:val="000000"/>
          <w:spacing w:val="-1"/>
        </w:rPr>
        <w:t>w</w:t>
      </w:r>
      <w:r w:rsidRPr="00F36FDA">
        <w:rPr>
          <w:color w:val="000000"/>
          <w:spacing w:val="1"/>
        </w:rPr>
        <w:t>o</w:t>
      </w:r>
      <w:r w:rsidRPr="00F36FDA">
        <w:rPr>
          <w:color w:val="000000"/>
        </w:rPr>
        <w:t>rk</w:t>
      </w:r>
      <w:r w:rsidRPr="00F36FDA">
        <w:rPr>
          <w:color w:val="000000"/>
          <w:spacing w:val="-3"/>
        </w:rPr>
        <w:t xml:space="preserve"> </w:t>
      </w:r>
      <w:r w:rsidRPr="00F36FDA">
        <w:rPr>
          <w:color w:val="000000"/>
        </w:rPr>
        <w:t>t</w:t>
      </w:r>
      <w:r w:rsidRPr="00F36FDA">
        <w:rPr>
          <w:color w:val="000000"/>
          <w:spacing w:val="1"/>
        </w:rPr>
        <w:t>ha</w:t>
      </w:r>
      <w:r w:rsidRPr="00F36FDA">
        <w:rPr>
          <w:color w:val="000000"/>
        </w:rPr>
        <w:t>t</w:t>
      </w:r>
      <w:r w:rsidRPr="00F36FDA">
        <w:rPr>
          <w:color w:val="000000"/>
          <w:spacing w:val="-2"/>
        </w:rPr>
        <w:t xml:space="preserve"> </w:t>
      </w:r>
      <w:r w:rsidRPr="00F36FDA">
        <w:rPr>
          <w:color w:val="000000"/>
          <w:spacing w:val="-1"/>
        </w:rPr>
        <w:t>f</w:t>
      </w:r>
      <w:r w:rsidRPr="00F36FDA">
        <w:rPr>
          <w:color w:val="000000"/>
          <w:spacing w:val="1"/>
        </w:rPr>
        <w:t>o</w:t>
      </w:r>
      <w:r w:rsidRPr="00F36FDA">
        <w:rPr>
          <w:color w:val="000000"/>
        </w:rPr>
        <w:t>c</w:t>
      </w:r>
      <w:r w:rsidRPr="00F36FDA">
        <w:rPr>
          <w:color w:val="000000"/>
          <w:spacing w:val="1"/>
        </w:rPr>
        <w:t>us</w:t>
      </w:r>
      <w:r w:rsidRPr="00F36FDA">
        <w:rPr>
          <w:color w:val="000000"/>
          <w:spacing w:val="-1"/>
        </w:rPr>
        <w:t>e</w:t>
      </w:r>
      <w:r w:rsidRPr="00F36FDA">
        <w:rPr>
          <w:color w:val="000000"/>
        </w:rPr>
        <w:t>s</w:t>
      </w:r>
      <w:r w:rsidRPr="00F36FDA">
        <w:rPr>
          <w:color w:val="000000"/>
          <w:spacing w:val="-4"/>
        </w:rPr>
        <w:t xml:space="preserve"> </w:t>
      </w:r>
      <w:r w:rsidRPr="00F36FDA">
        <w:rPr>
          <w:color w:val="000000"/>
          <w:spacing w:val="1"/>
        </w:rPr>
        <w:t>o</w:t>
      </w:r>
      <w:r w:rsidRPr="00F36FDA">
        <w:rPr>
          <w:color w:val="000000"/>
        </w:rPr>
        <w:t>n</w:t>
      </w:r>
      <w:r w:rsidRPr="00F36FDA">
        <w:rPr>
          <w:color w:val="000000"/>
          <w:spacing w:val="-1"/>
        </w:rPr>
        <w:t xml:space="preserve"> </w:t>
      </w:r>
      <w:r w:rsidRPr="00F36FDA">
        <w:rPr>
          <w:color w:val="000000"/>
          <w:spacing w:val="1"/>
        </w:rPr>
        <w:t>u</w:t>
      </w:r>
      <w:r w:rsidRPr="00F36FDA">
        <w:rPr>
          <w:color w:val="000000"/>
          <w:spacing w:val="-1"/>
        </w:rPr>
        <w:t>s</w:t>
      </w:r>
      <w:r w:rsidRPr="00F36FDA">
        <w:rPr>
          <w:color w:val="000000"/>
        </w:rPr>
        <w:t>i</w:t>
      </w:r>
      <w:r w:rsidRPr="00F36FDA">
        <w:rPr>
          <w:color w:val="000000"/>
          <w:spacing w:val="1"/>
        </w:rPr>
        <w:t>n</w:t>
      </w:r>
      <w:r w:rsidRPr="00F36FDA">
        <w:rPr>
          <w:color w:val="000000"/>
        </w:rPr>
        <w:t>g</w:t>
      </w:r>
      <w:r w:rsidRPr="00F36FDA">
        <w:rPr>
          <w:color w:val="000000"/>
          <w:spacing w:val="-4"/>
        </w:rPr>
        <w:t xml:space="preserve"> </w:t>
      </w:r>
      <w:r w:rsidRPr="00F36FDA">
        <w:rPr>
          <w:color w:val="000000"/>
        </w:rPr>
        <w:t>t</w:t>
      </w:r>
      <w:r w:rsidRPr="00F36FDA">
        <w:rPr>
          <w:color w:val="000000"/>
          <w:spacing w:val="-1"/>
        </w:rPr>
        <w:t>e</w:t>
      </w:r>
      <w:r w:rsidRPr="00F36FDA">
        <w:rPr>
          <w:color w:val="000000"/>
        </w:rPr>
        <w:t>c</w:t>
      </w:r>
      <w:r w:rsidRPr="00F36FDA">
        <w:rPr>
          <w:color w:val="000000"/>
          <w:spacing w:val="1"/>
        </w:rPr>
        <w:t>hn</w:t>
      </w:r>
      <w:r w:rsidRPr="00F36FDA">
        <w:rPr>
          <w:color w:val="000000"/>
        </w:rPr>
        <w:t>ol</w:t>
      </w:r>
      <w:r w:rsidRPr="00F36FDA">
        <w:rPr>
          <w:color w:val="000000"/>
          <w:spacing w:val="1"/>
        </w:rPr>
        <w:t>o</w:t>
      </w:r>
      <w:r w:rsidRPr="00F36FDA">
        <w:rPr>
          <w:color w:val="000000"/>
        </w:rPr>
        <w:t>g</w:t>
      </w:r>
      <w:r w:rsidRPr="00F36FDA">
        <w:rPr>
          <w:color w:val="000000"/>
          <w:spacing w:val="1"/>
        </w:rPr>
        <w:t>y.</w:t>
      </w:r>
      <w:r>
        <w:rPr>
          <w:color w:val="000000"/>
          <w:spacing w:val="1"/>
        </w:rPr>
        <w:t xml:space="preserve"> </w:t>
      </w:r>
      <w:r w:rsidRPr="00F36FDA">
        <w:rPr>
          <w:color w:val="000000"/>
          <w:spacing w:val="1"/>
        </w:rPr>
        <w:t>Cand</w:t>
      </w:r>
      <w:r w:rsidRPr="00F36FDA">
        <w:rPr>
          <w:color w:val="000000"/>
        </w:rPr>
        <w:t>i</w:t>
      </w:r>
      <w:r w:rsidRPr="00F36FDA">
        <w:rPr>
          <w:color w:val="000000"/>
          <w:spacing w:val="1"/>
        </w:rPr>
        <w:t>da</w:t>
      </w:r>
      <w:r w:rsidRPr="00F36FDA">
        <w:rPr>
          <w:color w:val="000000"/>
        </w:rPr>
        <w:t>t</w:t>
      </w:r>
      <w:r w:rsidRPr="00F36FDA">
        <w:rPr>
          <w:color w:val="000000"/>
          <w:spacing w:val="-1"/>
        </w:rPr>
        <w:t>e</w:t>
      </w:r>
      <w:r w:rsidRPr="00F36FDA">
        <w:rPr>
          <w:color w:val="000000"/>
        </w:rPr>
        <w:t>s</w:t>
      </w:r>
      <w:r w:rsidRPr="00F36FDA">
        <w:rPr>
          <w:color w:val="000000"/>
          <w:spacing w:val="-10"/>
        </w:rPr>
        <w:t xml:space="preserve"> </w:t>
      </w:r>
      <w:r w:rsidRPr="00F36FDA">
        <w:rPr>
          <w:color w:val="000000"/>
          <w:spacing w:val="1"/>
        </w:rPr>
        <w:t>a</w:t>
      </w:r>
      <w:r w:rsidRPr="00F36FDA">
        <w:rPr>
          <w:color w:val="000000"/>
        </w:rPr>
        <w:t>re</w:t>
      </w:r>
      <w:r w:rsidRPr="00F36FDA">
        <w:rPr>
          <w:color w:val="000000"/>
          <w:spacing w:val="-3"/>
        </w:rPr>
        <w:t xml:space="preserve"> </w:t>
      </w:r>
      <w:r w:rsidRPr="00F36FDA">
        <w:rPr>
          <w:color w:val="000000"/>
        </w:rPr>
        <w:t>r</w:t>
      </w:r>
      <w:r w:rsidRPr="00F36FDA">
        <w:rPr>
          <w:color w:val="000000"/>
          <w:spacing w:val="-1"/>
        </w:rPr>
        <w:t>e</w:t>
      </w:r>
      <w:r w:rsidRPr="00F36FDA">
        <w:rPr>
          <w:color w:val="000000"/>
          <w:spacing w:val="1"/>
        </w:rPr>
        <w:t>qu</w:t>
      </w:r>
      <w:r w:rsidRPr="00F36FDA">
        <w:rPr>
          <w:color w:val="000000"/>
        </w:rPr>
        <w:t>ir</w:t>
      </w:r>
      <w:r w:rsidRPr="00F36FDA">
        <w:rPr>
          <w:color w:val="000000"/>
          <w:spacing w:val="-1"/>
        </w:rPr>
        <w:t>e</w:t>
      </w:r>
      <w:r w:rsidRPr="00F36FDA">
        <w:rPr>
          <w:color w:val="000000"/>
        </w:rPr>
        <w:t>d</w:t>
      </w:r>
      <w:r w:rsidRPr="00F36FDA">
        <w:rPr>
          <w:color w:val="000000"/>
          <w:spacing w:val="-6"/>
        </w:rPr>
        <w:t xml:space="preserve"> </w:t>
      </w:r>
      <w:r w:rsidRPr="00F36FDA">
        <w:rPr>
          <w:color w:val="000000"/>
          <w:spacing w:val="3"/>
        </w:rPr>
        <w:t>t</w:t>
      </w:r>
      <w:r w:rsidRPr="00F36FDA">
        <w:rPr>
          <w:color w:val="000000"/>
        </w:rPr>
        <w:t>o</w:t>
      </w:r>
      <w:r w:rsidRPr="00F36FDA">
        <w:rPr>
          <w:color w:val="000000"/>
          <w:spacing w:val="-1"/>
        </w:rPr>
        <w:t xml:space="preserve"> </w:t>
      </w:r>
      <w:r w:rsidRPr="00F36FDA">
        <w:rPr>
          <w:color w:val="000000"/>
        </w:rPr>
        <w:t>c</w:t>
      </w:r>
      <w:r w:rsidRPr="00F36FDA">
        <w:rPr>
          <w:color w:val="000000"/>
          <w:spacing w:val="1"/>
        </w:rPr>
        <w:t>o</w:t>
      </w:r>
      <w:r w:rsidRPr="00F36FDA">
        <w:rPr>
          <w:color w:val="000000"/>
          <w:spacing w:val="-1"/>
        </w:rPr>
        <w:t>mm</w:t>
      </w:r>
      <w:r w:rsidRPr="00F36FDA">
        <w:rPr>
          <w:color w:val="000000"/>
          <w:spacing w:val="1"/>
        </w:rPr>
        <w:t>un</w:t>
      </w:r>
      <w:r w:rsidRPr="00F36FDA">
        <w:rPr>
          <w:color w:val="000000"/>
        </w:rPr>
        <w:t>ic</w:t>
      </w:r>
      <w:r w:rsidRPr="00F36FDA">
        <w:rPr>
          <w:color w:val="000000"/>
          <w:spacing w:val="1"/>
        </w:rPr>
        <w:t>a</w:t>
      </w:r>
      <w:r w:rsidRPr="00F36FDA">
        <w:rPr>
          <w:color w:val="000000"/>
        </w:rPr>
        <w:t>te</w:t>
      </w:r>
      <w:r w:rsidRPr="00F36FDA">
        <w:rPr>
          <w:color w:val="000000"/>
          <w:spacing w:val="-9"/>
        </w:rPr>
        <w:t xml:space="preserve"> </w:t>
      </w:r>
      <w:r w:rsidRPr="00F36FDA">
        <w:rPr>
          <w:color w:val="000000"/>
          <w:spacing w:val="-1"/>
        </w:rPr>
        <w:t>v</w:t>
      </w:r>
      <w:r w:rsidRPr="00F36FDA">
        <w:rPr>
          <w:color w:val="000000"/>
        </w:rPr>
        <w:t>ia</w:t>
      </w:r>
      <w:r w:rsidRPr="00F36FDA">
        <w:rPr>
          <w:color w:val="000000"/>
          <w:spacing w:val="-1"/>
        </w:rPr>
        <w:t xml:space="preserve"> e</w:t>
      </w:r>
      <w:r w:rsidRPr="00F36FDA">
        <w:rPr>
          <w:color w:val="000000"/>
          <w:spacing w:val="2"/>
        </w:rPr>
        <w:t>l</w:t>
      </w:r>
      <w:r w:rsidRPr="00F36FDA">
        <w:rPr>
          <w:color w:val="000000"/>
          <w:spacing w:val="-1"/>
        </w:rPr>
        <w:t>e</w:t>
      </w:r>
      <w:r w:rsidRPr="00F36FDA">
        <w:rPr>
          <w:color w:val="000000"/>
        </w:rPr>
        <w:t>ctr</w:t>
      </w:r>
      <w:r w:rsidRPr="00F36FDA">
        <w:rPr>
          <w:color w:val="000000"/>
          <w:spacing w:val="1"/>
        </w:rPr>
        <w:t>on</w:t>
      </w:r>
      <w:r w:rsidRPr="00F36FDA">
        <w:rPr>
          <w:color w:val="000000"/>
        </w:rPr>
        <w:t>ic</w:t>
      </w:r>
      <w:r w:rsidRPr="00F36FDA">
        <w:rPr>
          <w:color w:val="000000"/>
          <w:spacing w:val="-5"/>
        </w:rPr>
        <w:t xml:space="preserve"> </w:t>
      </w:r>
      <w:r w:rsidRPr="00F36FDA">
        <w:rPr>
          <w:color w:val="000000"/>
          <w:spacing w:val="-1"/>
        </w:rPr>
        <w:t>m</w:t>
      </w:r>
      <w:r w:rsidRPr="00F36FDA">
        <w:rPr>
          <w:color w:val="000000"/>
          <w:spacing w:val="1"/>
        </w:rPr>
        <w:t>a</w:t>
      </w:r>
      <w:r w:rsidRPr="00F36FDA">
        <w:rPr>
          <w:color w:val="000000"/>
        </w:rPr>
        <w:t>il,</w:t>
      </w:r>
      <w:r w:rsidRPr="00F36FDA">
        <w:rPr>
          <w:color w:val="000000"/>
          <w:spacing w:val="-5"/>
        </w:rPr>
        <w:t xml:space="preserve"> </w:t>
      </w:r>
      <w:r w:rsidRPr="00F36FDA">
        <w:rPr>
          <w:color w:val="000000"/>
          <w:spacing w:val="1"/>
        </w:rPr>
        <w:t>a</w:t>
      </w:r>
      <w:r w:rsidRPr="00F36FDA">
        <w:rPr>
          <w:color w:val="000000"/>
          <w:spacing w:val="2"/>
        </w:rPr>
        <w:t>c</w:t>
      </w:r>
      <w:r w:rsidRPr="00F36FDA">
        <w:rPr>
          <w:color w:val="000000"/>
        </w:rPr>
        <w:t>c</w:t>
      </w:r>
      <w:r w:rsidRPr="00F36FDA">
        <w:rPr>
          <w:color w:val="000000"/>
          <w:spacing w:val="2"/>
        </w:rPr>
        <w:t>e</w:t>
      </w:r>
      <w:r w:rsidRPr="00F36FDA">
        <w:rPr>
          <w:color w:val="000000"/>
          <w:spacing w:val="-1"/>
        </w:rPr>
        <w:t>s</w:t>
      </w:r>
      <w:r w:rsidRPr="00F36FDA">
        <w:rPr>
          <w:color w:val="000000"/>
        </w:rPr>
        <w:t>s</w:t>
      </w:r>
      <w:r w:rsidRPr="00F36FDA">
        <w:rPr>
          <w:color w:val="000000"/>
          <w:spacing w:val="-6"/>
        </w:rPr>
        <w:t xml:space="preserve"> </w:t>
      </w:r>
      <w:r w:rsidRPr="00F36FDA">
        <w:rPr>
          <w:color w:val="000000"/>
        </w:rPr>
        <w:t>t</w:t>
      </w:r>
      <w:r w:rsidRPr="00F36FDA">
        <w:rPr>
          <w:color w:val="000000"/>
          <w:spacing w:val="3"/>
        </w:rPr>
        <w:t>h</w:t>
      </w:r>
      <w:r w:rsidRPr="00F36FDA">
        <w:rPr>
          <w:color w:val="000000"/>
        </w:rPr>
        <w:t>e</w:t>
      </w:r>
      <w:r w:rsidRPr="00F36FDA">
        <w:rPr>
          <w:color w:val="000000"/>
          <w:spacing w:val="-3"/>
        </w:rPr>
        <w:t xml:space="preserve"> </w:t>
      </w:r>
      <w:r w:rsidRPr="00F36FDA">
        <w:rPr>
          <w:color w:val="000000"/>
        </w:rPr>
        <w:t>I</w:t>
      </w:r>
      <w:r w:rsidRPr="00F36FDA">
        <w:rPr>
          <w:color w:val="000000"/>
          <w:spacing w:val="1"/>
        </w:rPr>
        <w:t>n</w:t>
      </w:r>
      <w:r w:rsidRPr="00F36FDA">
        <w:rPr>
          <w:color w:val="000000"/>
        </w:rPr>
        <w:t>t</w:t>
      </w:r>
      <w:r w:rsidRPr="00F36FDA">
        <w:rPr>
          <w:color w:val="000000"/>
          <w:spacing w:val="-1"/>
        </w:rPr>
        <w:t>e</w:t>
      </w:r>
      <w:r w:rsidRPr="00F36FDA">
        <w:rPr>
          <w:color w:val="000000"/>
        </w:rPr>
        <w:t>r</w:t>
      </w:r>
      <w:r w:rsidRPr="00F36FDA">
        <w:rPr>
          <w:color w:val="000000"/>
          <w:spacing w:val="1"/>
        </w:rPr>
        <w:t>n</w:t>
      </w:r>
      <w:r w:rsidRPr="00F36FDA">
        <w:rPr>
          <w:color w:val="000000"/>
          <w:spacing w:val="-1"/>
        </w:rPr>
        <w:t>e</w:t>
      </w:r>
      <w:r w:rsidRPr="00F36FDA">
        <w:rPr>
          <w:color w:val="000000"/>
        </w:rPr>
        <w:t>t</w:t>
      </w:r>
      <w:r w:rsidRPr="00F36FDA">
        <w:rPr>
          <w:color w:val="000000"/>
          <w:spacing w:val="-6"/>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on</w:t>
      </w:r>
      <w:r w:rsidRPr="00F36FDA">
        <w:rPr>
          <w:color w:val="000000"/>
        </w:rPr>
        <w:t>li</w:t>
      </w:r>
      <w:r w:rsidRPr="00F36FDA">
        <w:rPr>
          <w:color w:val="000000"/>
          <w:spacing w:val="1"/>
        </w:rPr>
        <w:t>ne da</w:t>
      </w:r>
      <w:r w:rsidRPr="00F36FDA">
        <w:rPr>
          <w:color w:val="000000"/>
        </w:rPr>
        <w:t>t</w:t>
      </w:r>
      <w:r w:rsidRPr="00F36FDA">
        <w:rPr>
          <w:color w:val="000000"/>
          <w:spacing w:val="1"/>
        </w:rPr>
        <w:t>aba</w:t>
      </w:r>
      <w:r w:rsidRPr="00F36FDA">
        <w:rPr>
          <w:color w:val="000000"/>
          <w:spacing w:val="-1"/>
        </w:rPr>
        <w:t>ses</w:t>
      </w:r>
      <w:r w:rsidRPr="00F36FDA">
        <w:rPr>
          <w:color w:val="000000"/>
        </w:rPr>
        <w:t>,</w:t>
      </w:r>
      <w:r w:rsidRPr="00F36FDA">
        <w:rPr>
          <w:color w:val="000000"/>
          <w:spacing w:val="-8"/>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u</w:t>
      </w:r>
      <w:r w:rsidRPr="00F36FDA">
        <w:rPr>
          <w:color w:val="000000"/>
          <w:spacing w:val="-1"/>
        </w:rPr>
        <w:t>s</w:t>
      </w:r>
      <w:r w:rsidRPr="00F36FDA">
        <w:rPr>
          <w:color w:val="000000"/>
        </w:rPr>
        <w:t>e</w:t>
      </w:r>
      <w:r w:rsidRPr="00F36FDA">
        <w:rPr>
          <w:color w:val="000000"/>
          <w:spacing w:val="-3"/>
        </w:rPr>
        <w:t xml:space="preserve"> </w:t>
      </w:r>
      <w:r w:rsidRPr="00F36FDA">
        <w:rPr>
          <w:color w:val="000000"/>
          <w:spacing w:val="1"/>
        </w:rPr>
        <w:t>d</w:t>
      </w:r>
      <w:r w:rsidRPr="00F36FDA">
        <w:rPr>
          <w:color w:val="000000"/>
        </w:rPr>
        <w:t>igit</w:t>
      </w:r>
      <w:r w:rsidRPr="00F36FDA">
        <w:rPr>
          <w:color w:val="000000"/>
          <w:spacing w:val="1"/>
        </w:rPr>
        <w:t>a</w:t>
      </w:r>
      <w:r w:rsidRPr="00F36FDA">
        <w:rPr>
          <w:color w:val="000000"/>
        </w:rPr>
        <w:t>l</w:t>
      </w:r>
      <w:r w:rsidRPr="00F36FDA">
        <w:rPr>
          <w:color w:val="000000"/>
          <w:spacing w:val="-5"/>
        </w:rPr>
        <w:t xml:space="preserve"> </w:t>
      </w:r>
      <w:r w:rsidRPr="00F36FDA">
        <w:rPr>
          <w:color w:val="000000"/>
        </w:rPr>
        <w:t>t</w:t>
      </w:r>
      <w:r w:rsidRPr="00F36FDA">
        <w:rPr>
          <w:color w:val="000000"/>
          <w:spacing w:val="-1"/>
        </w:rPr>
        <w:t>e</w:t>
      </w:r>
      <w:r w:rsidRPr="00F36FDA">
        <w:rPr>
          <w:color w:val="000000"/>
          <w:spacing w:val="3"/>
        </w:rPr>
        <w:t>x</w:t>
      </w:r>
      <w:r w:rsidRPr="00F36FDA">
        <w:rPr>
          <w:color w:val="000000"/>
        </w:rPr>
        <w:t>ts</w:t>
      </w:r>
      <w:r w:rsidRPr="00F36FDA">
        <w:rPr>
          <w:color w:val="000000"/>
          <w:spacing w:val="-5"/>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m</w:t>
      </w:r>
      <w:r w:rsidRPr="00F36FDA">
        <w:rPr>
          <w:color w:val="000000"/>
          <w:spacing w:val="1"/>
        </w:rPr>
        <w:t>od</w:t>
      </w:r>
      <w:r w:rsidRPr="00F36FDA">
        <w:rPr>
          <w:color w:val="000000"/>
          <w:spacing w:val="-1"/>
        </w:rPr>
        <w:t>e</w:t>
      </w:r>
      <w:r w:rsidRPr="00F36FDA">
        <w:rPr>
          <w:color w:val="000000"/>
        </w:rPr>
        <w:t>s</w:t>
      </w:r>
      <w:r w:rsidRPr="00F36FDA">
        <w:rPr>
          <w:color w:val="000000"/>
          <w:spacing w:val="-6"/>
        </w:rPr>
        <w:t xml:space="preserve"> </w:t>
      </w:r>
      <w:r w:rsidRPr="00F36FDA">
        <w:rPr>
          <w:color w:val="000000"/>
          <w:spacing w:val="-1"/>
        </w:rPr>
        <w:t>f</w:t>
      </w:r>
      <w:r w:rsidRPr="00F36FDA">
        <w:rPr>
          <w:color w:val="000000"/>
          <w:spacing w:val="1"/>
        </w:rPr>
        <w:t>o</w:t>
      </w:r>
      <w:r w:rsidRPr="00F36FDA">
        <w:rPr>
          <w:color w:val="000000"/>
        </w:rPr>
        <w:t>r</w:t>
      </w:r>
      <w:r w:rsidRPr="00F36FDA">
        <w:rPr>
          <w:color w:val="000000"/>
          <w:spacing w:val="-6"/>
        </w:rPr>
        <w:t xml:space="preserve"> </w:t>
      </w:r>
      <w:r w:rsidRPr="00F36FDA">
        <w:rPr>
          <w:color w:val="000000"/>
          <w:spacing w:val="1"/>
        </w:rPr>
        <w:t>p</w:t>
      </w:r>
      <w:r w:rsidRPr="00F36FDA">
        <w:rPr>
          <w:color w:val="000000"/>
        </w:rPr>
        <w:t>r</w:t>
      </w:r>
      <w:r w:rsidRPr="00F36FDA">
        <w:rPr>
          <w:color w:val="000000"/>
          <w:spacing w:val="1"/>
        </w:rPr>
        <w:t>o</w:t>
      </w:r>
      <w:r w:rsidRPr="00F36FDA">
        <w:rPr>
          <w:color w:val="000000"/>
        </w:rPr>
        <w:t>j</w:t>
      </w:r>
      <w:r w:rsidRPr="00F36FDA">
        <w:rPr>
          <w:color w:val="000000"/>
          <w:spacing w:val="-1"/>
        </w:rPr>
        <w:t>e</w:t>
      </w:r>
      <w:r w:rsidRPr="00F36FDA">
        <w:rPr>
          <w:color w:val="000000"/>
        </w:rPr>
        <w:t>cts</w:t>
      </w:r>
      <w:r w:rsidRPr="00F36FDA">
        <w:rPr>
          <w:color w:val="000000"/>
          <w:spacing w:val="-8"/>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p</w:t>
      </w:r>
      <w:r w:rsidRPr="00F36FDA">
        <w:rPr>
          <w:color w:val="000000"/>
        </w:rPr>
        <w:t>r</w:t>
      </w:r>
      <w:r w:rsidRPr="00F36FDA">
        <w:rPr>
          <w:color w:val="000000"/>
          <w:spacing w:val="-1"/>
        </w:rPr>
        <w:t>e</w:t>
      </w:r>
      <w:r w:rsidRPr="00F36FDA">
        <w:rPr>
          <w:color w:val="000000"/>
          <w:spacing w:val="1"/>
        </w:rPr>
        <w:t>s</w:t>
      </w:r>
      <w:r w:rsidRPr="00F36FDA">
        <w:rPr>
          <w:color w:val="000000"/>
          <w:spacing w:val="-1"/>
        </w:rPr>
        <w:t>e</w:t>
      </w:r>
      <w:r w:rsidRPr="00F36FDA">
        <w:rPr>
          <w:color w:val="000000"/>
          <w:spacing w:val="1"/>
        </w:rPr>
        <w:t>n</w:t>
      </w:r>
      <w:r w:rsidRPr="00F36FDA">
        <w:rPr>
          <w:color w:val="000000"/>
        </w:rPr>
        <w:t>t</w:t>
      </w:r>
      <w:r w:rsidRPr="00F36FDA">
        <w:rPr>
          <w:color w:val="000000"/>
          <w:spacing w:val="1"/>
        </w:rPr>
        <w:t>a</w:t>
      </w:r>
      <w:r w:rsidRPr="00F36FDA">
        <w:rPr>
          <w:color w:val="000000"/>
        </w:rPr>
        <w:t>ti</w:t>
      </w:r>
      <w:r w:rsidRPr="00F36FDA">
        <w:rPr>
          <w:color w:val="000000"/>
          <w:spacing w:val="1"/>
        </w:rPr>
        <w:t>on</w:t>
      </w:r>
      <w:r w:rsidRPr="00F36FDA">
        <w:rPr>
          <w:color w:val="000000"/>
          <w:spacing w:val="-1"/>
        </w:rPr>
        <w:t>s.</w:t>
      </w:r>
    </w:p>
    <w:p w14:paraId="4ED40D9C" w14:textId="77777777" w:rsidR="00041A92" w:rsidRDefault="00041A92" w:rsidP="00041A92">
      <w:pPr>
        <w:rPr>
          <w:b/>
          <w:sz w:val="24"/>
          <w:szCs w:val="20"/>
          <w:u w:val="single"/>
        </w:rPr>
      </w:pPr>
    </w:p>
    <w:p w14:paraId="0D9E259D" w14:textId="77777777" w:rsidR="00E153C8" w:rsidRDefault="00E153C8" w:rsidP="00041A92">
      <w:pPr>
        <w:rPr>
          <w:b/>
          <w:sz w:val="24"/>
          <w:szCs w:val="20"/>
          <w:u w:val="single"/>
        </w:rPr>
      </w:pPr>
    </w:p>
    <w:p w14:paraId="0715B422" w14:textId="77777777" w:rsidR="00E153C8" w:rsidRDefault="00E153C8" w:rsidP="00041A92">
      <w:pPr>
        <w:rPr>
          <w:b/>
          <w:sz w:val="24"/>
          <w:szCs w:val="20"/>
          <w:u w:val="single"/>
        </w:rPr>
      </w:pPr>
    </w:p>
    <w:p w14:paraId="381AF95B" w14:textId="77777777" w:rsidR="00041A92" w:rsidRPr="00950BF0" w:rsidRDefault="00041A92" w:rsidP="00041A92">
      <w:pPr>
        <w:rPr>
          <w:b/>
          <w:sz w:val="24"/>
          <w:szCs w:val="20"/>
          <w:u w:val="single"/>
        </w:rPr>
      </w:pPr>
      <w:r w:rsidRPr="00F27249">
        <w:rPr>
          <w:b/>
          <w:sz w:val="24"/>
          <w:szCs w:val="20"/>
          <w:u w:val="single"/>
        </w:rPr>
        <w:t>Policy Statements</w:t>
      </w:r>
    </w:p>
    <w:p w14:paraId="7DDCF02C" w14:textId="77777777" w:rsidR="00041A92" w:rsidRDefault="00041A92" w:rsidP="00041A92">
      <w:pPr>
        <w:jc w:val="center"/>
        <w:rPr>
          <w:b/>
          <w:sz w:val="24"/>
          <w:szCs w:val="20"/>
        </w:rPr>
      </w:pPr>
      <w:r>
        <w:rPr>
          <w:b/>
          <w:sz w:val="24"/>
          <w:szCs w:val="20"/>
        </w:rPr>
        <w:t>Education Division Policies</w:t>
      </w:r>
    </w:p>
    <w:p w14:paraId="1FF6B934" w14:textId="77777777" w:rsidR="00041A92" w:rsidRDefault="00041A92" w:rsidP="00041A92">
      <w:pPr>
        <w:contextualSpacing/>
        <w:rPr>
          <w:rFonts w:ascii="Calibri" w:hAnsi="Calibri"/>
          <w:b/>
        </w:rPr>
      </w:pPr>
    </w:p>
    <w:p w14:paraId="572BC50C" w14:textId="77777777" w:rsidR="00041A92" w:rsidRPr="00C363BA" w:rsidRDefault="00041A92" w:rsidP="00041A92">
      <w:pPr>
        <w:contextualSpacing/>
        <w:rPr>
          <w:b/>
        </w:rPr>
      </w:pPr>
      <w:r w:rsidRPr="00C363BA">
        <w:rPr>
          <w:b/>
        </w:rPr>
        <w:t>Cell Phone Policy</w:t>
      </w:r>
    </w:p>
    <w:p w14:paraId="4533504D" w14:textId="77777777" w:rsidR="00041A92" w:rsidRPr="00C363BA" w:rsidRDefault="00041A92" w:rsidP="00041A92">
      <w:pPr>
        <w:spacing w:line="276" w:lineRule="auto"/>
      </w:pPr>
      <w:r w:rsidRPr="00C363BA">
        <w:t>The Education Division will adhere to the Lindsey Wilson cell phone policy for college classrooms that states “Student cell phones will be off during class time unless prior arrangement is made with the instructor.  All cell phones must be put</w:t>
      </w:r>
      <w:r>
        <w:t xml:space="preserve"> away during the class period.”  Therefore, n</w:t>
      </w:r>
      <w:r w:rsidRPr="00C363BA">
        <w:t>o cell phones a</w:t>
      </w:r>
      <w:r>
        <w:t>re to be visible or turned on during class sessions or in</w:t>
      </w:r>
      <w:r w:rsidRPr="00C363BA">
        <w:t xml:space="preserve"> public school classrooms </w:t>
      </w:r>
      <w:r>
        <w:t>during all clinical field experiences</w:t>
      </w:r>
      <w:r w:rsidRPr="00C363BA">
        <w:t xml:space="preserve">.  </w:t>
      </w:r>
      <w:r>
        <w:t>First offence will receive a warning.  For the second offence, the phone will be confiscated. For the third offence, the student will be asked to leave class and counted as an unexcused absence.  Violation of LWC policy is</w:t>
      </w:r>
      <w:r w:rsidRPr="00C363BA">
        <w:t xml:space="preserve"> grounds for dismissal from class. Any requests to keep the cell phone on but silent and not visible, such as family or medical emergencies</w:t>
      </w:r>
      <w:proofErr w:type="gramStart"/>
      <w:r w:rsidRPr="00C363BA">
        <w:t>,  must</w:t>
      </w:r>
      <w:proofErr w:type="gramEnd"/>
      <w:r w:rsidRPr="00C363BA">
        <w:t xml:space="preserve"> be given </w:t>
      </w:r>
      <w:r>
        <w:t>prior approval  by the</w:t>
      </w:r>
      <w:r w:rsidRPr="00C363BA">
        <w:t xml:space="preserve"> instructor. </w:t>
      </w:r>
    </w:p>
    <w:p w14:paraId="5C9C65E0" w14:textId="77777777" w:rsidR="00041A92" w:rsidRPr="00C363BA" w:rsidRDefault="00041A92" w:rsidP="00041A92">
      <w:pPr>
        <w:rPr>
          <w:b/>
          <w:sz w:val="24"/>
          <w:szCs w:val="20"/>
        </w:rPr>
      </w:pPr>
    </w:p>
    <w:p w14:paraId="76FD1C49" w14:textId="77777777" w:rsidR="00041A92" w:rsidRPr="00317350" w:rsidRDefault="00041A92" w:rsidP="00041A92">
      <w:pPr>
        <w:pStyle w:val="BodyText3"/>
        <w:tabs>
          <w:tab w:val="left" w:pos="-936"/>
          <w:tab w:val="left" w:pos="630"/>
          <w:tab w:val="left" w:pos="1944"/>
          <w:tab w:val="left" w:pos="3564"/>
          <w:tab w:val="left" w:pos="4644"/>
          <w:tab w:val="left" w:pos="5364"/>
          <w:tab w:val="left" w:pos="7164"/>
          <w:tab w:val="left" w:pos="11520"/>
        </w:tabs>
        <w:spacing w:after="0"/>
        <w:outlineLvl w:val="0"/>
        <w:rPr>
          <w:b/>
          <w:sz w:val="22"/>
          <w:szCs w:val="20"/>
        </w:rPr>
      </w:pPr>
      <w:r w:rsidRPr="00317350">
        <w:rPr>
          <w:b/>
          <w:sz w:val="22"/>
          <w:szCs w:val="20"/>
        </w:rPr>
        <w:t>Attendance Policy:</w:t>
      </w:r>
    </w:p>
    <w:p w14:paraId="67331B85" w14:textId="77777777" w:rsidR="00041A92" w:rsidRPr="002C3FD4" w:rsidRDefault="00041A92" w:rsidP="00041A92">
      <w:pPr>
        <w:ind w:firstLine="720"/>
      </w:pPr>
      <w:r w:rsidRPr="002C3FD4">
        <w:rPr>
          <w:u w:val="single"/>
        </w:rPr>
        <w:t>Students are expected to attend class</w:t>
      </w:r>
      <w:r w:rsidRPr="002C3FD4">
        <w:t>.  Due to the nature of this course you should avoid being absent whenever possible.  You are preparing for the teaching profession where attendance is crucial to the effectiveness of instruction.  Therefore, you should miss only for emergencies and illness.  (Skipping because you don’t have an assignment ready only makes it worse.  The assignment will be counted late and you will be counted absent.  You lose twice.  Better to come without the assignment and talk to me.) All sections of the school's attendance policy will be enforced.</w:t>
      </w:r>
    </w:p>
    <w:p w14:paraId="2EB3B906" w14:textId="77777777" w:rsidR="00041A92" w:rsidRDefault="00041A92" w:rsidP="00041A92">
      <w:pPr>
        <w:tabs>
          <w:tab w:val="left" w:pos="1860"/>
        </w:tabs>
        <w:rPr>
          <w:sz w:val="20"/>
          <w:szCs w:val="20"/>
        </w:rPr>
      </w:pPr>
    </w:p>
    <w:p w14:paraId="3FCDF0C0" w14:textId="77777777" w:rsidR="00041A92" w:rsidRPr="00C363BA" w:rsidRDefault="00041A92" w:rsidP="00041A92">
      <w:pPr>
        <w:widowControl w:val="0"/>
        <w:autoSpaceDE w:val="0"/>
        <w:autoSpaceDN w:val="0"/>
        <w:adjustRightInd w:val="0"/>
        <w:spacing w:after="240"/>
      </w:pPr>
      <w:r w:rsidRPr="00C363BA">
        <w:t xml:space="preserve">In keeping with Lindsey Wilson College policy, students are responsible for regular class attendance, in-class participation, and completion of assignments.  In the Education Program students are expected to attend all class sessions and absences are counted.  </w:t>
      </w:r>
      <w:r w:rsidRPr="00F80754">
        <w:rPr>
          <w:i/>
          <w:u w:val="single"/>
        </w:rPr>
        <w:t>In this course that includes the Thursday sessions that are either online, in the field, or completed through Blackboard.  Participation in these sessions will be documented for attendance.</w:t>
      </w:r>
      <w:r w:rsidRPr="00C363BA">
        <w:t xml:space="preserve"> </w:t>
      </w:r>
      <w:r w:rsidRPr="00942ED9">
        <w:rPr>
          <w:i/>
          <w:u w:val="single"/>
        </w:rPr>
        <w:t>Students will not be allowed to make up class points lost due to unexcused absences</w:t>
      </w:r>
      <w:r w:rsidRPr="00942ED9">
        <w:rPr>
          <w:i/>
        </w:rPr>
        <w:t>.</w:t>
      </w:r>
      <w:r w:rsidRPr="00B012FA">
        <w:t xml:space="preserve">  Excused absences for illness or school functions still count as absences from class, but </w:t>
      </w:r>
      <w:r>
        <w:t>require</w:t>
      </w:r>
      <w:r w:rsidRPr="00B012FA">
        <w:t xml:space="preserve"> prior arrangements to make up the work.</w:t>
      </w:r>
      <w:r>
        <w:rPr>
          <w:sz w:val="18"/>
        </w:rPr>
        <w:t xml:space="preserve">  </w:t>
      </w:r>
      <w:r w:rsidRPr="00C363BA">
        <w:t>Excessive tardiness especially those students who habitually arrive to class late,</w:t>
      </w:r>
      <w:r>
        <w:t xml:space="preserve"> either in class or online, will</w:t>
      </w:r>
      <w:r w:rsidRPr="00C363BA">
        <w:t xml:space="preserve"> result in being counted absent </w:t>
      </w:r>
      <w:r w:rsidRPr="00E56BFC">
        <w:t>from the class. Tardiness is not compatible with effective teaching. If an emergency arises, the student must make every effort to</w:t>
      </w:r>
      <w:r w:rsidRPr="00C363BA">
        <w:t xml:space="preserve"> notify the instructor prior to class through email or by calling if during regular office hours.</w:t>
      </w:r>
    </w:p>
    <w:p w14:paraId="5A99B9DC" w14:textId="77777777" w:rsidR="00041A92" w:rsidRPr="00C363BA" w:rsidRDefault="00041A92" w:rsidP="00041A92">
      <w:pPr>
        <w:widowControl w:val="0"/>
        <w:autoSpaceDE w:val="0"/>
        <w:autoSpaceDN w:val="0"/>
        <w:adjustRightInd w:val="0"/>
        <w:spacing w:after="240"/>
      </w:pPr>
      <w:r w:rsidRPr="00C363BA">
        <w:t>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w:t>
      </w:r>
      <w:r>
        <w:t>t is submitted to the professor</w:t>
      </w:r>
      <w:r w:rsidRPr="00C363BA">
        <w:t xml:space="preserve"> for prior approval.  The approval i</w:t>
      </w:r>
      <w:r>
        <w:t>s at the discretion of the professor</w:t>
      </w:r>
      <w:r w:rsidRPr="00C363BA">
        <w:t xml:space="preserve">.  Completion of field hours </w:t>
      </w:r>
      <w:r w:rsidRPr="00C363BA">
        <w:rPr>
          <w:b/>
          <w:u w:val="single"/>
        </w:rPr>
        <w:t>is not</w:t>
      </w:r>
      <w:r w:rsidRPr="00C363BA">
        <w:t xml:space="preserve"> an excuse for missing an education class or any other class.  Field hours are assigned early enough in the semester and at times when no classes are scheduled.  Work is also not a valid excuse for missing classes.  </w:t>
      </w:r>
    </w:p>
    <w:p w14:paraId="567C0B08" w14:textId="77777777" w:rsidR="00041A92" w:rsidRPr="00CA620F" w:rsidRDefault="00041A92" w:rsidP="00041A92">
      <w:pPr>
        <w:widowControl w:val="0"/>
        <w:autoSpaceDE w:val="0"/>
        <w:autoSpaceDN w:val="0"/>
        <w:adjustRightInd w:val="0"/>
        <w:spacing w:after="240"/>
      </w:pPr>
      <w:r w:rsidRPr="00C363BA">
        <w:t xml:space="preserve">According to College policy absences for scheduled, authorized obligations (e.g., athletic events, choir tours, field trips in other classes, etc.) are not counted as class absences.  In order for these to be excused the student must notify the instructor prior to the absence.  Students are responsible for completion of missed class work due to an authorized absence within a reasonable (defined by instructor) length of time.  Participation in extracurricular activities </w:t>
      </w:r>
      <w:r w:rsidRPr="00C363BA">
        <w:lastRenderedPageBreak/>
        <w:t xml:space="preserve">(intercollegiate athletics in particular) place additional demands and responsibilities on students and therefore requires that any additional absences may jeopardize the course grade.  </w:t>
      </w:r>
    </w:p>
    <w:p w14:paraId="6FC01123" w14:textId="77777777" w:rsidR="007249A2" w:rsidRPr="00F51AB6" w:rsidRDefault="007249A2" w:rsidP="007249A2">
      <w:pPr>
        <w:pStyle w:val="Heading3"/>
        <w:spacing w:before="0"/>
        <w:jc w:val="center"/>
        <w:rPr>
          <w:rFonts w:ascii="Times New Roman" w:hAnsi="Times New Roman"/>
          <w:sz w:val="24"/>
          <w:szCs w:val="24"/>
        </w:rPr>
      </w:pPr>
      <w:bookmarkStart w:id="1" w:name="_Toc230916499"/>
      <w:r w:rsidRPr="00F51AB6">
        <w:rPr>
          <w:rFonts w:ascii="Times New Roman" w:hAnsi="Times New Roman"/>
          <w:sz w:val="24"/>
          <w:szCs w:val="24"/>
        </w:rPr>
        <w:t>LINDSEY WILSON COLLEGE</w:t>
      </w:r>
    </w:p>
    <w:p w14:paraId="365E66BF" w14:textId="77777777" w:rsidR="007249A2" w:rsidRPr="00F51AB6" w:rsidRDefault="007249A2" w:rsidP="007249A2">
      <w:pPr>
        <w:pStyle w:val="Heading3"/>
        <w:spacing w:before="0"/>
        <w:jc w:val="center"/>
        <w:rPr>
          <w:rFonts w:ascii="Times New Roman" w:hAnsi="Times New Roman"/>
          <w:sz w:val="24"/>
          <w:szCs w:val="24"/>
        </w:rPr>
      </w:pPr>
      <w:r w:rsidRPr="00F51AB6">
        <w:rPr>
          <w:rFonts w:ascii="Times New Roman" w:hAnsi="Times New Roman"/>
          <w:sz w:val="24"/>
          <w:szCs w:val="24"/>
        </w:rPr>
        <w:t>STATEMENTS FOR INCLUSION IN THE SYLLABUS</w:t>
      </w:r>
    </w:p>
    <w:p w14:paraId="4570C792" w14:textId="7BF385B8" w:rsidR="008530F6" w:rsidRPr="008530F6" w:rsidRDefault="00F51AB6" w:rsidP="008530F6">
      <w:pPr>
        <w:pStyle w:val="Heading3"/>
        <w:spacing w:before="0"/>
        <w:jc w:val="center"/>
        <w:rPr>
          <w:rFonts w:ascii="Times New Roman" w:hAnsi="Times New Roman"/>
          <w:sz w:val="24"/>
          <w:szCs w:val="24"/>
        </w:rPr>
      </w:pPr>
      <w:r>
        <w:rPr>
          <w:rFonts w:ascii="Times New Roman" w:hAnsi="Times New Roman"/>
          <w:sz w:val="24"/>
          <w:szCs w:val="24"/>
        </w:rPr>
        <w:t>2018-2019</w:t>
      </w:r>
      <w:bookmarkEnd w:id="1"/>
    </w:p>
    <w:p w14:paraId="12A516AA" w14:textId="77777777" w:rsidR="008530F6" w:rsidRPr="00121BED" w:rsidRDefault="008530F6" w:rsidP="008530F6">
      <w:pPr>
        <w:pStyle w:val="Title"/>
        <w:jc w:val="left"/>
        <w:rPr>
          <w:sz w:val="22"/>
          <w:szCs w:val="22"/>
        </w:rPr>
      </w:pPr>
    </w:p>
    <w:p w14:paraId="62633D70" w14:textId="77777777" w:rsidR="008530F6" w:rsidRPr="00121BED" w:rsidRDefault="008530F6" w:rsidP="008530F6">
      <w:pPr>
        <w:pStyle w:val="BodyText3"/>
        <w:tabs>
          <w:tab w:val="left" w:pos="-936"/>
          <w:tab w:val="left" w:pos="630"/>
          <w:tab w:val="left" w:pos="1944"/>
          <w:tab w:val="left" w:pos="3564"/>
          <w:tab w:val="left" w:pos="4644"/>
          <w:tab w:val="left" w:pos="5364"/>
          <w:tab w:val="left" w:pos="7164"/>
          <w:tab w:val="left" w:pos="11520"/>
        </w:tabs>
        <w:spacing w:after="0"/>
        <w:outlineLvl w:val="0"/>
        <w:rPr>
          <w:b/>
          <w:sz w:val="22"/>
          <w:szCs w:val="22"/>
        </w:rPr>
      </w:pPr>
      <w:r w:rsidRPr="00121BED">
        <w:rPr>
          <w:b/>
          <w:sz w:val="22"/>
          <w:szCs w:val="22"/>
        </w:rPr>
        <w:t>Academic Integrity</w:t>
      </w:r>
    </w:p>
    <w:p w14:paraId="1438EF0C" w14:textId="77777777" w:rsidR="008530F6" w:rsidRPr="00121BED" w:rsidRDefault="008530F6" w:rsidP="008530F6">
      <w:r w:rsidRPr="00121BED">
        <w:t>Academic integrity is essential to the existence of an academic community. Every student is responsible for fostering a culture of academic honesty, and for maintaining the integrity and academic reputat</w:t>
      </w:r>
      <w:r>
        <w:t xml:space="preserve">ion of Lindsey Wilson College. </w:t>
      </w:r>
      <w:r w:rsidRPr="00121BED">
        <w:t xml:space="preserve">Maintaining a culture that supports learning and growth requires that each student make a commitment to the fundamental academic values: honesty, integrity, responsibility, trust, respect for self and others, fairness and justice. </w:t>
      </w:r>
    </w:p>
    <w:p w14:paraId="67374E6A" w14:textId="77777777" w:rsidR="008530F6" w:rsidRPr="00121BED" w:rsidRDefault="008530F6" w:rsidP="008530F6"/>
    <w:p w14:paraId="4FC8150B" w14:textId="77777777" w:rsidR="008530F6" w:rsidRPr="00121BED" w:rsidRDefault="008530F6" w:rsidP="008530F6">
      <w:pPr>
        <w:rPr>
          <w:b/>
          <w:iCs/>
        </w:rPr>
      </w:pPr>
      <w:r w:rsidRPr="00121BED">
        <w:t>To foster commitment to academic integrity, faculty are asked to require each student t</w:t>
      </w:r>
      <w:r>
        <w:t>o place and sign the following honor c</w:t>
      </w:r>
      <w:r w:rsidRPr="00121BED">
        <w:t>ode on tests, exams and ot</w:t>
      </w:r>
      <w:r>
        <w:t>her assignments as appropriate:</w:t>
      </w:r>
      <w:r w:rsidRPr="00121BED">
        <w:t xml:space="preserve"> </w:t>
      </w:r>
      <w:r w:rsidRPr="00121BED">
        <w:rPr>
          <w:b/>
          <w:iCs/>
        </w:rPr>
        <w:t>On my honor as a student, I have neither given nor received any unauthorized aid on this assignment/exam.</w:t>
      </w:r>
    </w:p>
    <w:p w14:paraId="49DC2D59" w14:textId="77777777" w:rsidR="008530F6" w:rsidRPr="00121BED" w:rsidRDefault="008530F6" w:rsidP="008530F6"/>
    <w:p w14:paraId="1EC48DD2" w14:textId="77777777" w:rsidR="008530F6" w:rsidRPr="00121BED" w:rsidRDefault="008530F6" w:rsidP="008530F6">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21BED">
        <w:t>Violations of the academic integrity policy include cheating, plagiarism</w:t>
      </w:r>
      <w:r>
        <w:t>,</w:t>
      </w:r>
      <w:r w:rsidRPr="00121BED">
        <w:t xml:space="preserve"> or lying about academic matters</w:t>
      </w:r>
      <w:r>
        <w:t xml:space="preserve">. </w:t>
      </w:r>
      <w:r w:rsidRPr="00121BED">
        <w:t xml:space="preserve">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w:t>
      </w:r>
      <w:r>
        <w:t xml:space="preserve">. </w:t>
      </w:r>
      <w:r w:rsidRPr="00121BED">
        <w:t>Academic dishonesty is a profoundly ser</w:t>
      </w:r>
      <w:r>
        <w:t>ious offense because it involves</w:t>
      </w:r>
      <w:r w:rsidRPr="00121BED">
        <w:t xml:space="preserve"> an act of fraud that jeopardizes genuine efforts by faculty and students to teach and learn together. It is not tolerated at Lindsey Wilson College</w:t>
      </w:r>
      <w:r>
        <w:t xml:space="preserve">. </w:t>
      </w:r>
    </w:p>
    <w:p w14:paraId="758166A3" w14:textId="77777777" w:rsidR="008530F6" w:rsidRPr="00121BED" w:rsidRDefault="008530F6" w:rsidP="008530F6">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4B61A5" w14:textId="77777777" w:rsidR="008530F6" w:rsidRPr="00121BED" w:rsidRDefault="008530F6" w:rsidP="008530F6">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21BED">
        <w:t>Students who are determined to have plagiarized an assignment or otherwise cheated in their academic work or examinations may expect an “F” for the activity in question or an “F” for the course, at the discretion of the instructor</w:t>
      </w:r>
      <w:r>
        <w:t xml:space="preserve">. </w:t>
      </w:r>
      <w:r w:rsidRPr="00121BED">
        <w:t>All incidents of cheating or plagiarism are reported by the instructor to the Academic Affairs Office along with copies of all relevant materials</w:t>
      </w:r>
      <w:r>
        <w:t xml:space="preserve">. </w:t>
      </w:r>
      <w:r w:rsidRPr="00121BED">
        <w:t>Each instance of cheating or plagiarism is counted separately</w:t>
      </w:r>
      <w:r>
        <w:t xml:space="preserve">. </w:t>
      </w:r>
      <w:r w:rsidRPr="00121BED">
        <w:t>A student who cheats or plagiarizes in two assignments or tests during the same semester will be deemed guilty of two offenses</w:t>
      </w:r>
      <w:r>
        <w:t xml:space="preserve">. </w:t>
      </w:r>
      <w:r w:rsidRPr="00121BED">
        <w:t>If the evidence is unclear, or if a second offense occurs</w:t>
      </w:r>
      <w:r>
        <w:t xml:space="preserve"> at any time in the student’s academic career</w:t>
      </w:r>
      <w:r w:rsidRPr="00121BED">
        <w:t xml:space="preserve">, the Academic Affairs </w:t>
      </w:r>
      <w:r>
        <w:t>Office may,</w:t>
      </w:r>
      <w:r w:rsidRPr="00121BED">
        <w:t xml:space="preserve"> </w:t>
      </w:r>
      <w:r>
        <w:t>in consultation with the dean of s</w:t>
      </w:r>
      <w:r w:rsidRPr="00121BED">
        <w:t>tudents</w:t>
      </w:r>
      <w:r>
        <w:t>,</w:t>
      </w:r>
      <w:r w:rsidRPr="00121BED">
        <w:t xml:space="preserve"> </w:t>
      </w:r>
      <w:r>
        <w:t>refer the case to the</w:t>
      </w:r>
      <w:r w:rsidRPr="00121BED">
        <w:t xml:space="preserve"> Judicial Board for review. Violations will ordinarily result in disciplinary su</w:t>
      </w:r>
      <w:r>
        <w:t>spension or expulsion from the c</w:t>
      </w:r>
      <w:r w:rsidRPr="00121BED">
        <w:t>ollege, depending on the sever</w:t>
      </w:r>
      <w:r>
        <w:t xml:space="preserve">ity of the violation involved. </w:t>
      </w:r>
      <w:r w:rsidRPr="00121BED">
        <w:rPr>
          <w:b/>
        </w:rPr>
        <w:t xml:space="preserve">Note: </w:t>
      </w:r>
      <w:r>
        <w:t xml:space="preserve">The </w:t>
      </w:r>
      <w:proofErr w:type="gramStart"/>
      <w:r>
        <w:t>c</w:t>
      </w:r>
      <w:r w:rsidRPr="00121BED">
        <w:t>ollege</w:t>
      </w:r>
      <w:proofErr w:type="gramEnd"/>
      <w:r w:rsidRPr="00121BED">
        <w:t xml:space="preserve"> </w:t>
      </w:r>
      <w:r>
        <w:t xml:space="preserve">has access to a web product to detect plagiarized documents. Faculty members are encouraged to use this tool. </w:t>
      </w:r>
    </w:p>
    <w:p w14:paraId="66EDB61B" w14:textId="77777777" w:rsidR="008530F6" w:rsidRPr="00121BED" w:rsidRDefault="008530F6" w:rsidP="008530F6">
      <w:pPr>
        <w:pStyle w:val="Default"/>
        <w:rPr>
          <w:color w:val="auto"/>
        </w:rPr>
      </w:pPr>
    </w:p>
    <w:p w14:paraId="4870085F" w14:textId="77777777" w:rsidR="008530F6" w:rsidRPr="00121BED" w:rsidRDefault="008530F6" w:rsidP="008530F6">
      <w:pPr>
        <w:pStyle w:val="Default"/>
        <w:rPr>
          <w:color w:val="auto"/>
          <w:sz w:val="22"/>
          <w:szCs w:val="22"/>
        </w:rPr>
      </w:pPr>
      <w:r w:rsidRPr="00121BED">
        <w:rPr>
          <w:b/>
          <w:bCs/>
          <w:color w:val="auto"/>
          <w:sz w:val="22"/>
          <w:szCs w:val="22"/>
        </w:rPr>
        <w:t xml:space="preserve">Questioning a Grade -- The Student Academic Complaint Policy </w:t>
      </w:r>
    </w:p>
    <w:p w14:paraId="0CFDEF38" w14:textId="77777777" w:rsidR="008530F6" w:rsidRPr="00121BED" w:rsidRDefault="008530F6" w:rsidP="008530F6">
      <w:pPr>
        <w:pStyle w:val="Default"/>
        <w:rPr>
          <w:color w:val="auto"/>
          <w:sz w:val="22"/>
          <w:szCs w:val="22"/>
        </w:rPr>
      </w:pPr>
      <w:r w:rsidRPr="00121BED">
        <w:rPr>
          <w:color w:val="auto"/>
          <w:sz w:val="22"/>
          <w:szCs w:val="22"/>
        </w:rPr>
        <w:t xml:space="preserve">A student, who wishes to question </w:t>
      </w:r>
      <w:r w:rsidRPr="00121BED">
        <w:rPr>
          <w:b/>
          <w:bCs/>
          <w:color w:val="auto"/>
          <w:sz w:val="22"/>
          <w:szCs w:val="22"/>
        </w:rPr>
        <w:t>an assignment grade, or other academic issue</w:t>
      </w:r>
      <w:r w:rsidRPr="00121BED">
        <w:rPr>
          <w:color w:val="auto"/>
          <w:sz w:val="22"/>
          <w:szCs w:val="22"/>
        </w:rPr>
        <w:t xml:space="preserve">, should follow the procedure below: </w:t>
      </w:r>
    </w:p>
    <w:p w14:paraId="04CEEE7F" w14:textId="77777777" w:rsidR="008530F6" w:rsidRPr="00F356B3" w:rsidRDefault="008530F6" w:rsidP="008530F6">
      <w:pPr>
        <w:pStyle w:val="Default"/>
        <w:rPr>
          <w:color w:val="auto"/>
          <w:sz w:val="22"/>
          <w:szCs w:val="22"/>
        </w:rPr>
      </w:pPr>
    </w:p>
    <w:p w14:paraId="11A025A1" w14:textId="77777777" w:rsidR="008530F6" w:rsidRPr="00F356B3" w:rsidRDefault="008530F6" w:rsidP="008530F6">
      <w:pPr>
        <w:pStyle w:val="ListParagraph"/>
        <w:numPr>
          <w:ilvl w:val="0"/>
          <w:numId w:val="43"/>
        </w:numPr>
        <w:ind w:left="720"/>
      </w:pPr>
      <w:r w:rsidRPr="00F356B3">
        <w:t>Whenever possible, the student will first go to the faculty member who has assigned the disputed grade</w:t>
      </w:r>
      <w:r>
        <w:t xml:space="preserve">. </w:t>
      </w:r>
      <w:r w:rsidRPr="00F356B3">
        <w:t>Complaints regarding grades should be made within seven (7) days of receipt of the disputed grade and, if possible, will be decided by the faculty member within seven (7) days of receipt</w:t>
      </w:r>
      <w:r>
        <w:t xml:space="preserve">. </w:t>
      </w:r>
      <w:r w:rsidRPr="00F356B3">
        <w:t>If the disputed grade is the final grade for the course, “receipt” is defined by when the final grade is posted online by the Registrar’s Office</w:t>
      </w:r>
      <w:r>
        <w:t xml:space="preserve">. </w:t>
      </w:r>
      <w:r w:rsidRPr="00F356B3">
        <w:t>(Please refer to the next section for appealing a final grade.)</w:t>
      </w:r>
    </w:p>
    <w:p w14:paraId="47D03A66" w14:textId="77777777" w:rsidR="008530F6" w:rsidRPr="00F356B3" w:rsidRDefault="008530F6" w:rsidP="008530F6">
      <w:pPr>
        <w:pStyle w:val="ListParagraph"/>
        <w:numPr>
          <w:ilvl w:val="0"/>
          <w:numId w:val="43"/>
        </w:numPr>
        <w:ind w:left="720"/>
      </w:pPr>
      <w:r w:rsidRPr="00F356B3">
        <w:t>Unless there are extenuating circumstances, the student may, within seven (7) days, request in writing a review of such decision by the academic unit/division chair/director in which the grade was assigned</w:t>
      </w:r>
      <w:r>
        <w:t xml:space="preserve">. </w:t>
      </w:r>
      <w:r w:rsidRPr="00F356B3">
        <w:t>Upon receipt of such request, that chair/director will direct the faculty member and the student to each submit, within seven (7) days, if possible, a written account of the incident, providing specific information as to the nature of the dispute.</w:t>
      </w:r>
    </w:p>
    <w:p w14:paraId="1A5D3BA4" w14:textId="77777777" w:rsidR="008530F6" w:rsidRPr="00F356B3" w:rsidRDefault="008530F6" w:rsidP="008530F6">
      <w:pPr>
        <w:pStyle w:val="ListParagraph"/>
        <w:numPr>
          <w:ilvl w:val="0"/>
          <w:numId w:val="43"/>
        </w:numPr>
        <w:ind w:left="720"/>
      </w:pPr>
      <w:r w:rsidRPr="00F356B3">
        <w:t xml:space="preserve">Upon receipt of these written accounts, the chair/director will meet, if possible, within seven (7) days with the faculty member and the student in an effort to resolve the dispute and will render his or her decision in writing. </w:t>
      </w:r>
    </w:p>
    <w:p w14:paraId="05C5BB3A" w14:textId="77777777" w:rsidR="008530F6" w:rsidRPr="00F356B3" w:rsidRDefault="008530F6" w:rsidP="008530F6">
      <w:pPr>
        <w:pStyle w:val="ListParagraph"/>
        <w:numPr>
          <w:ilvl w:val="0"/>
          <w:numId w:val="43"/>
        </w:numPr>
        <w:ind w:left="720"/>
      </w:pPr>
      <w:r w:rsidRPr="00F356B3">
        <w:lastRenderedPageBreak/>
        <w:t>If either the student or the faculty member desires to appeal the d</w:t>
      </w:r>
      <w:r>
        <w:t xml:space="preserve">ecision of the chair/director, </w:t>
      </w:r>
      <w:r w:rsidRPr="00F356B3">
        <w:t xml:space="preserve"> the student or faculty member may, within seven (7) days by written r</w:t>
      </w:r>
      <w:r>
        <w:t xml:space="preserve">equest to the chair/director, </w:t>
      </w:r>
      <w:r w:rsidRPr="00F356B3">
        <w:t xml:space="preserve">ask that the matter be reviewed by a Grade Appeals Panel* convened by the Academic Affairs Office. </w:t>
      </w:r>
    </w:p>
    <w:p w14:paraId="0DAC5FD6" w14:textId="77777777" w:rsidR="008530F6" w:rsidRPr="00F356B3" w:rsidRDefault="008530F6" w:rsidP="008530F6">
      <w:pPr>
        <w:pStyle w:val="ListParagraph"/>
        <w:numPr>
          <w:ilvl w:val="0"/>
          <w:numId w:val="43"/>
        </w:numPr>
        <w:ind w:left="720"/>
      </w:pPr>
      <w:r w:rsidRPr="00F356B3">
        <w:t>If the disputed grade is assigned at the end of a fall or spring semester and the student and faculty member cannot meet to resolve the issue, the student should contact the faculty member by email within seven (7) days of receipt of the disputed grade</w:t>
      </w:r>
      <w:r>
        <w:t xml:space="preserve">. </w:t>
      </w:r>
      <w:r w:rsidRPr="00F356B3">
        <w:t>If the issue cannot be resolved by email within the time limit, steps 2, 3, and 4 of the appeal may extend into the beginning of the semester immediately following receipt of the disputed grade by following the timeline above.</w:t>
      </w:r>
    </w:p>
    <w:p w14:paraId="28E55E53" w14:textId="77777777" w:rsidR="008530F6" w:rsidRPr="00F356B3" w:rsidRDefault="008530F6" w:rsidP="008530F6">
      <w:pPr>
        <w:pStyle w:val="Default"/>
        <w:rPr>
          <w:color w:val="auto"/>
          <w:sz w:val="22"/>
          <w:szCs w:val="22"/>
        </w:rPr>
      </w:pPr>
    </w:p>
    <w:p w14:paraId="026057DE" w14:textId="77777777" w:rsidR="008530F6" w:rsidRPr="00121BED" w:rsidRDefault="008530F6" w:rsidP="008530F6">
      <w:pPr>
        <w:pStyle w:val="Default"/>
        <w:rPr>
          <w:color w:val="auto"/>
          <w:sz w:val="22"/>
          <w:szCs w:val="22"/>
        </w:rPr>
      </w:pPr>
      <w:r w:rsidRPr="00121BED">
        <w:rPr>
          <w:color w:val="auto"/>
          <w:sz w:val="22"/>
          <w:szCs w:val="22"/>
        </w:rPr>
        <w:t xml:space="preserve">A student who wishes to question a </w:t>
      </w:r>
      <w:r w:rsidRPr="00121BED">
        <w:rPr>
          <w:b/>
          <w:bCs/>
          <w:color w:val="auto"/>
          <w:sz w:val="22"/>
          <w:szCs w:val="22"/>
        </w:rPr>
        <w:t xml:space="preserve">final grade </w:t>
      </w:r>
      <w:r w:rsidRPr="00121BED">
        <w:rPr>
          <w:color w:val="auto"/>
          <w:sz w:val="22"/>
          <w:szCs w:val="22"/>
        </w:rPr>
        <w:t xml:space="preserve">should follow the procedure below: </w:t>
      </w:r>
    </w:p>
    <w:p w14:paraId="45179E97" w14:textId="77777777" w:rsidR="008530F6" w:rsidRPr="00121BED" w:rsidRDefault="008530F6" w:rsidP="008530F6">
      <w:pPr>
        <w:pStyle w:val="Default"/>
        <w:spacing w:after="12"/>
        <w:rPr>
          <w:color w:val="auto"/>
          <w:sz w:val="22"/>
          <w:szCs w:val="22"/>
        </w:rPr>
      </w:pPr>
    </w:p>
    <w:p w14:paraId="362BD083" w14:textId="77777777" w:rsidR="008530F6" w:rsidRPr="00F356B3" w:rsidRDefault="008530F6" w:rsidP="008530F6">
      <w:pPr>
        <w:pStyle w:val="ListParagraph"/>
        <w:numPr>
          <w:ilvl w:val="0"/>
          <w:numId w:val="44"/>
        </w:numPr>
        <w:ind w:left="720"/>
      </w:pPr>
      <w:r w:rsidRPr="00F356B3">
        <w:t>Confer with the faculty member who assigned the disputed grade.</w:t>
      </w:r>
    </w:p>
    <w:p w14:paraId="49EB1146" w14:textId="77777777" w:rsidR="008530F6" w:rsidRPr="00F356B3" w:rsidRDefault="008530F6" w:rsidP="008530F6">
      <w:pPr>
        <w:pStyle w:val="ListParagraph"/>
        <w:numPr>
          <w:ilvl w:val="0"/>
          <w:numId w:val="44"/>
        </w:numPr>
        <w:ind w:left="720"/>
      </w:pPr>
      <w:r w:rsidRPr="00F356B3">
        <w:t>If the disputed grade cannot be resolved, a written request for a grade appeal must be submitted to the Academic Affairs Office within ten calendar days of when the grade was issued or before the first day of the semester following the one in which the grade was issued, whichever comes later</w:t>
      </w:r>
      <w:r>
        <w:t xml:space="preserve">. </w:t>
      </w:r>
      <w:r w:rsidRPr="00F356B3">
        <w:t xml:space="preserve"> The written request must include the specific bases for the appeal.</w:t>
      </w:r>
    </w:p>
    <w:p w14:paraId="5A02828B" w14:textId="77777777" w:rsidR="008530F6" w:rsidRPr="00F356B3" w:rsidRDefault="008530F6" w:rsidP="008530F6">
      <w:pPr>
        <w:pStyle w:val="ListParagraph"/>
        <w:numPr>
          <w:ilvl w:val="0"/>
          <w:numId w:val="44"/>
        </w:numPr>
        <w:ind w:left="720"/>
      </w:pPr>
      <w:r w:rsidRPr="00F356B3">
        <w:t>The Academic Affairs Office will convene a Grade Appeals Panel.*</w:t>
      </w:r>
    </w:p>
    <w:p w14:paraId="2D56FFB7" w14:textId="77777777" w:rsidR="008530F6" w:rsidRPr="00F356B3" w:rsidRDefault="008530F6" w:rsidP="008530F6"/>
    <w:p w14:paraId="7D9CD490" w14:textId="77777777" w:rsidR="008530F6" w:rsidRPr="00121BED" w:rsidRDefault="008530F6" w:rsidP="008530F6">
      <w:pPr>
        <w:pStyle w:val="Default"/>
        <w:spacing w:after="12"/>
        <w:rPr>
          <w:color w:val="auto"/>
          <w:sz w:val="22"/>
          <w:szCs w:val="22"/>
        </w:rPr>
      </w:pPr>
    </w:p>
    <w:p w14:paraId="0493844A" w14:textId="77777777" w:rsidR="008530F6" w:rsidRPr="00F356B3" w:rsidRDefault="008530F6" w:rsidP="008530F6">
      <w:pPr>
        <w:rPr>
          <w:i/>
        </w:rPr>
      </w:pPr>
      <w:r>
        <w:rPr>
          <w:i/>
        </w:rPr>
        <w:t>*The g</w:t>
      </w:r>
      <w:r w:rsidRPr="00F356B3">
        <w:rPr>
          <w:i/>
        </w:rPr>
        <w:t>rade Appeals Panel is comprised of the vice president for Academic Affairs, assistant vice president for Academic Affairs or the associate dean for the School of Professional Counseling,</w:t>
      </w:r>
      <w:r w:rsidRPr="00F356B3">
        <w:t xml:space="preserve"> </w:t>
      </w:r>
      <w:r w:rsidRPr="00F356B3">
        <w:rPr>
          <w:i/>
        </w:rPr>
        <w:t>and the</w:t>
      </w:r>
      <w:r w:rsidRPr="00F356B3">
        <w:rPr>
          <w:i/>
          <w:strike/>
        </w:rPr>
        <w:t xml:space="preserve"> </w:t>
      </w:r>
      <w:r w:rsidRPr="00F356B3">
        <w:rPr>
          <w:i/>
        </w:rPr>
        <w:t>director/chair of the academic unit/division that houses the course for which the grade is appealed</w:t>
      </w:r>
      <w:r>
        <w:rPr>
          <w:i/>
        </w:rPr>
        <w:t xml:space="preserve">. </w:t>
      </w:r>
      <w:r w:rsidRPr="00F356B3">
        <w:rPr>
          <w:i/>
        </w:rPr>
        <w:t>If one of the members is the faculty member who issued the grade, an alternate will be appointed</w:t>
      </w:r>
      <w:r>
        <w:rPr>
          <w:i/>
        </w:rPr>
        <w:t xml:space="preserve">. </w:t>
      </w:r>
      <w:r w:rsidRPr="00F356B3">
        <w:rPr>
          <w:i/>
        </w:rPr>
        <w:t>The student and the faculty member may appear separately before the panel to explain their positions</w:t>
      </w:r>
      <w:r>
        <w:rPr>
          <w:i/>
        </w:rPr>
        <w:t xml:space="preserve">. </w:t>
      </w:r>
      <w:r w:rsidRPr="00F356B3">
        <w:rPr>
          <w:i/>
        </w:rPr>
        <w:t>The hearing is non-adversarial</w:t>
      </w:r>
      <w:r>
        <w:rPr>
          <w:i/>
        </w:rPr>
        <w:t xml:space="preserve">. </w:t>
      </w:r>
      <w:r w:rsidRPr="00F356B3">
        <w:rPr>
          <w:i/>
        </w:rPr>
        <w:t>Neither the faculty member nor the student may be accompanied by other individuals to the meeting of the Grade Appeals Panel</w:t>
      </w:r>
      <w:r>
        <w:rPr>
          <w:i/>
        </w:rPr>
        <w:t xml:space="preserve">. </w:t>
      </w:r>
      <w:r w:rsidRPr="00F356B3">
        <w:rPr>
          <w:i/>
        </w:rPr>
        <w:t>The Grade Appeals Panel will notify the student and the faculty member of its decision, if possible, within seven (7) days of the meeting.</w:t>
      </w:r>
    </w:p>
    <w:p w14:paraId="2A46B49F" w14:textId="77777777" w:rsidR="008530F6" w:rsidRDefault="008530F6" w:rsidP="008530F6">
      <w:pPr>
        <w:pStyle w:val="Default"/>
        <w:rPr>
          <w:color w:val="auto"/>
          <w:sz w:val="22"/>
          <w:szCs w:val="22"/>
        </w:rPr>
      </w:pPr>
    </w:p>
    <w:p w14:paraId="758BF1E7" w14:textId="77777777" w:rsidR="008530F6" w:rsidRPr="007076B2" w:rsidRDefault="008530F6" w:rsidP="008530F6">
      <w:pPr>
        <w:autoSpaceDE w:val="0"/>
        <w:autoSpaceDN w:val="0"/>
        <w:adjustRightInd w:val="0"/>
        <w:contextualSpacing/>
        <w:rPr>
          <w:b/>
          <w:color w:val="231F20"/>
          <w:szCs w:val="24"/>
        </w:rPr>
      </w:pPr>
      <w:r w:rsidRPr="007076B2">
        <w:rPr>
          <w:b/>
          <w:color w:val="231F20"/>
          <w:szCs w:val="24"/>
        </w:rPr>
        <w:t xml:space="preserve">Policy for Verification of Student Identity and Protection of Privacy </w:t>
      </w:r>
    </w:p>
    <w:p w14:paraId="14CC2953" w14:textId="77777777" w:rsidR="008530F6" w:rsidRPr="007076B2" w:rsidRDefault="008530F6" w:rsidP="008530F6">
      <w:pPr>
        <w:pStyle w:val="NormalWeb"/>
        <w:spacing w:before="0" w:beforeAutospacing="0" w:after="0" w:afterAutospacing="0"/>
        <w:rPr>
          <w:sz w:val="22"/>
          <w:szCs w:val="22"/>
        </w:rPr>
      </w:pPr>
      <w:r w:rsidRPr="007076B2">
        <w:rPr>
          <w:sz w:val="22"/>
          <w:szCs w:val="22"/>
        </w:rP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w:t>
      </w:r>
      <w:r>
        <w:rPr>
          <w:sz w:val="22"/>
          <w:szCs w:val="22"/>
        </w:rPr>
        <w:t xml:space="preserve">. </w:t>
      </w:r>
      <w:r w:rsidRPr="007076B2">
        <w:rPr>
          <w:sz w:val="22"/>
          <w:szCs w:val="22"/>
        </w:rPr>
        <w:t>One or more of the following methods must be used:</w:t>
      </w:r>
    </w:p>
    <w:p w14:paraId="775A191C" w14:textId="77777777" w:rsidR="008530F6" w:rsidRPr="007076B2" w:rsidRDefault="008530F6" w:rsidP="008530F6">
      <w:pPr>
        <w:pStyle w:val="NormalWeb"/>
        <w:spacing w:before="0" w:beforeAutospacing="0" w:after="0" w:afterAutospacing="0"/>
        <w:rPr>
          <w:sz w:val="22"/>
          <w:szCs w:val="22"/>
        </w:rPr>
      </w:pPr>
      <w:r w:rsidRPr="007076B2">
        <w:rPr>
          <w:sz w:val="22"/>
          <w:szCs w:val="22"/>
        </w:rPr>
        <w:t>        a)  A secure login and pass code;</w:t>
      </w:r>
    </w:p>
    <w:p w14:paraId="56823DB5" w14:textId="77777777" w:rsidR="008530F6" w:rsidRPr="007076B2" w:rsidRDefault="008530F6" w:rsidP="008530F6">
      <w:pPr>
        <w:pStyle w:val="NormalWeb"/>
        <w:spacing w:before="0" w:beforeAutospacing="0" w:after="0" w:afterAutospacing="0"/>
        <w:rPr>
          <w:sz w:val="22"/>
          <w:szCs w:val="22"/>
        </w:rPr>
      </w:pPr>
      <w:r w:rsidRPr="007076B2">
        <w:rPr>
          <w:sz w:val="22"/>
          <w:szCs w:val="22"/>
        </w:rPr>
        <w:t>        b)  Proctored examinations; and/or</w:t>
      </w:r>
    </w:p>
    <w:p w14:paraId="5D863061" w14:textId="77777777" w:rsidR="008530F6" w:rsidRPr="007076B2" w:rsidRDefault="008530F6" w:rsidP="008530F6">
      <w:pPr>
        <w:pStyle w:val="NormalWeb"/>
        <w:spacing w:before="0" w:beforeAutospacing="0" w:after="0" w:afterAutospacing="0"/>
        <w:rPr>
          <w:sz w:val="22"/>
          <w:szCs w:val="22"/>
        </w:rPr>
      </w:pPr>
      <w:r w:rsidRPr="007076B2">
        <w:rPr>
          <w:sz w:val="22"/>
          <w:szCs w:val="22"/>
        </w:rPr>
        <w:t xml:space="preserve">        c)  Remote proctoring of one of more examinations using </w:t>
      </w:r>
      <w:proofErr w:type="spellStart"/>
      <w:r w:rsidRPr="007076B2">
        <w:rPr>
          <w:sz w:val="22"/>
          <w:szCs w:val="22"/>
        </w:rPr>
        <w:t>Tegrity</w:t>
      </w:r>
      <w:proofErr w:type="spellEnd"/>
      <w:r w:rsidRPr="007076B2">
        <w:rPr>
          <w:sz w:val="22"/>
          <w:szCs w:val="22"/>
        </w:rPr>
        <w:t xml:space="preserve"> or other technologies </w:t>
      </w:r>
    </w:p>
    <w:p w14:paraId="7FFADB17" w14:textId="77777777" w:rsidR="008530F6" w:rsidRPr="007076B2" w:rsidRDefault="008530F6" w:rsidP="008530F6">
      <w:pPr>
        <w:pStyle w:val="NormalWeb"/>
        <w:rPr>
          <w:sz w:val="22"/>
          <w:szCs w:val="22"/>
        </w:rPr>
      </w:pPr>
      <w:r w:rsidRPr="007076B2">
        <w:rPr>
          <w:sz w:val="22"/>
          <w:szCs w:val="22"/>
        </w:rPr>
        <w:t>Verification of student identity in distance learning must protect the privacy of student information</w:t>
      </w:r>
      <w:r>
        <w:rPr>
          <w:sz w:val="22"/>
          <w:szCs w:val="22"/>
        </w:rPr>
        <w:t xml:space="preserve">. </w:t>
      </w:r>
      <w:r w:rsidRPr="007076B2">
        <w:rPr>
          <w:sz w:val="22"/>
          <w:szCs w:val="22"/>
        </w:rPr>
        <w:t xml:space="preserve"> Personally identifiable information collected by the College may be used, at the discretion of the institution, as the basis for identity verification</w:t>
      </w:r>
      <w:r>
        <w:rPr>
          <w:sz w:val="22"/>
          <w:szCs w:val="22"/>
        </w:rPr>
        <w:t xml:space="preserve">. </w:t>
      </w:r>
      <w:r w:rsidRPr="007076B2">
        <w:rPr>
          <w:sz w:val="22"/>
          <w:szCs w:val="22"/>
        </w:rPr>
        <w:t>For instance, a student requesting that their learning system password be reset may be asked to provide two or more pieces of information for comparison with data on file</w:t>
      </w:r>
      <w:r>
        <w:rPr>
          <w:sz w:val="22"/>
          <w:szCs w:val="22"/>
        </w:rPr>
        <w:t xml:space="preserve">. </w:t>
      </w:r>
      <w:r w:rsidRPr="007076B2">
        <w:rPr>
          <w:sz w:val="22"/>
          <w:szCs w:val="22"/>
        </w:rPr>
        <w:t xml:space="preserve">It is a violation of College policy for a student to give his or her password to another student. </w:t>
      </w:r>
    </w:p>
    <w:p w14:paraId="55B40A19" w14:textId="77777777" w:rsidR="008530F6" w:rsidRPr="007076B2" w:rsidRDefault="008530F6" w:rsidP="008530F6">
      <w:pPr>
        <w:pStyle w:val="NormalWeb"/>
        <w:rPr>
          <w:sz w:val="22"/>
          <w:szCs w:val="22"/>
        </w:rPr>
      </w:pPr>
      <w:r w:rsidRPr="007076B2">
        <w:rPr>
          <w:sz w:val="22"/>
          <w:szCs w:val="22"/>
        </w:rPr>
        <w:t xml:space="preserve">Detailed information on privacy may be located at: </w:t>
      </w:r>
      <w:hyperlink r:id="rId10" w:history="1">
        <w:r w:rsidRPr="007076B2">
          <w:rPr>
            <w:rStyle w:val="Hyperlink"/>
            <w:sz w:val="22"/>
            <w:szCs w:val="22"/>
          </w:rPr>
          <w:t>http://www.lindsey.edu/media/319883/Online%20Services%20Privacy%20Policy%204.20.12.pdf</w:t>
        </w:r>
      </w:hyperlink>
    </w:p>
    <w:p w14:paraId="76F44DF3" w14:textId="77777777" w:rsidR="008530F6" w:rsidRPr="007076B2" w:rsidRDefault="008530F6" w:rsidP="008530F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7076B2">
        <w:rPr>
          <w:b/>
        </w:rPr>
        <w:t>Institutional Review Board (IRB) Policies</w:t>
      </w:r>
    </w:p>
    <w:p w14:paraId="155F608F" w14:textId="77777777" w:rsidR="008530F6" w:rsidRDefault="008530F6" w:rsidP="008530F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must have a LWC faculty sponsor. All faculty members and students conducting human subject research are required to submit documentation of training on research involving human subjects that has </w:t>
      </w:r>
      <w:r>
        <w:lastRenderedPageBreak/>
        <w:t xml:space="preserve">been completed within two years of the onset of the proposed research. Online training is available at </w:t>
      </w:r>
      <w:r w:rsidRPr="00E66FBF">
        <w:t>https://phrp.nihtraining.com/users/login.php</w:t>
      </w:r>
      <w:r>
        <w:t>.</w:t>
      </w:r>
    </w:p>
    <w:p w14:paraId="07081C67" w14:textId="77777777" w:rsidR="008530F6" w:rsidRDefault="008530F6" w:rsidP="008530F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5D3655B6" w14:textId="77777777" w:rsidR="008530F6" w:rsidRPr="00121BED" w:rsidRDefault="008530F6" w:rsidP="008530F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21BED">
        <w:rPr>
          <w:b/>
        </w:rPr>
        <w:t>Statement on Disabilities</w:t>
      </w:r>
    </w:p>
    <w:p w14:paraId="08830D19" w14:textId="77777777" w:rsidR="008530F6" w:rsidRPr="00D178AA" w:rsidRDefault="008530F6" w:rsidP="008530F6">
      <w:r w:rsidRPr="00D178AA">
        <w:t>Lindsey Wilson College accepts students with disabilities and provides reasonable accommodation that will facilitate success. Depending on the nature of the disability, some students may need to take a lighter course load and may need more than four years to graduate</w:t>
      </w:r>
      <w:r>
        <w:t xml:space="preserve">. </w:t>
      </w:r>
      <w:r w:rsidRPr="00D178AA">
        <w:t>New students needing accommodation should apply to the college as early as possible, usually before May 15 for the fall semester, October 1 for the spring semester, and March 1 for the summer term</w:t>
      </w:r>
      <w:r>
        <w:t xml:space="preserve">. </w:t>
      </w:r>
      <w:r w:rsidRPr="00D178AA">
        <w:t>Immediately after acceptance, students must identify and document the nature of their disabilities with Mr. Ben Martin, the learning &amp; physical disabilities coordinator</w:t>
      </w:r>
      <w:r>
        <w:t xml:space="preserve">. </w:t>
      </w:r>
      <w:r w:rsidRPr="00D178AA">
        <w:t>It is the responsibility of the student to provide the learning &amp; physical disabilities coordinator with appropriate materials documenting the disability</w:t>
      </w:r>
      <w:r>
        <w:t xml:space="preserve">. </w:t>
      </w:r>
      <w:r w:rsidRPr="00D178AA">
        <w:t>Disabilities are typically documented by a recent high school Individualized Education Program (IEP) and results from testing conducted by a psychologist, psychiatrist, or a qualified, licensed person</w:t>
      </w:r>
      <w:r>
        <w:t xml:space="preserve">. </w:t>
      </w:r>
      <w:r w:rsidRPr="00D178AA">
        <w:t xml:space="preserve">The </w:t>
      </w:r>
      <w:r>
        <w:t>co</w:t>
      </w:r>
      <w:r w:rsidRPr="00D178AA">
        <w:t>llege does not provide assessment services for students who may be disabled</w:t>
      </w:r>
      <w:r>
        <w:t xml:space="preserve">. </w:t>
      </w:r>
      <w:r w:rsidRPr="00D178AA">
        <w:t>Although Lindsey Wilson provides limited personal counseling for all students, the college does not have structured programs available for students with emotional or behavioral disabilities</w:t>
      </w:r>
      <w:r>
        <w:t xml:space="preserve">. </w:t>
      </w:r>
      <w:r w:rsidRPr="00D178AA">
        <w:t>For more information, contact Mr. Martin at (270) 384-7479.</w:t>
      </w:r>
    </w:p>
    <w:p w14:paraId="04BF3087" w14:textId="77777777" w:rsidR="008530F6" w:rsidRPr="00121BED" w:rsidRDefault="008530F6" w:rsidP="008530F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35B5693C" w14:textId="77777777" w:rsidR="008530F6" w:rsidRPr="00121BED" w:rsidRDefault="008530F6" w:rsidP="008530F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21BED">
        <w:rPr>
          <w:b/>
        </w:rPr>
        <w:t>Academic Success Center</w:t>
      </w:r>
    </w:p>
    <w:p w14:paraId="0B92F380" w14:textId="77777777" w:rsidR="008530F6" w:rsidRPr="007F4026" w:rsidRDefault="008530F6" w:rsidP="008530F6">
      <w:r w:rsidRPr="007F4026">
        <w:t>Located in the T.D. &amp; Rowena Everett Center, the Academic Success Center (ASC) offers peer tutoring to aid students in completing class assignments, preparing for examinations, and improving their understanding of content covered in a particular course</w:t>
      </w:r>
      <w:r>
        <w:t xml:space="preserve">. </w:t>
      </w:r>
      <w:r w:rsidRPr="007F4026">
        <w:t>In addition, computers are available for students’ academic use</w:t>
      </w:r>
      <w:r>
        <w:t xml:space="preserve">. </w:t>
      </w:r>
      <w:r w:rsidRPr="007F4026">
        <w:t xml:space="preserve">Online tutoring is provided for </w:t>
      </w:r>
      <w:r>
        <w:t>community campus</w:t>
      </w:r>
      <w:r w:rsidRPr="007F4026">
        <w:t xml:space="preserve"> and online students</w:t>
      </w:r>
      <w:r>
        <w:t xml:space="preserve">. </w:t>
      </w:r>
    </w:p>
    <w:p w14:paraId="1F941AAB" w14:textId="77777777" w:rsidR="008530F6" w:rsidRPr="007F4026" w:rsidRDefault="008530F6" w:rsidP="008530F6"/>
    <w:p w14:paraId="0FCFC932" w14:textId="77777777" w:rsidR="008530F6" w:rsidRPr="007F4026" w:rsidRDefault="008530F6" w:rsidP="008530F6">
      <w:pPr>
        <w:rPr>
          <w:u w:val="single"/>
        </w:rPr>
      </w:pPr>
      <w:r w:rsidRPr="007F4026">
        <w:t>Students are encouraged to utilize the center as a resource for improving study strategies and reading techniques. The center also offers assistance with other academic problems</w:t>
      </w:r>
      <w:r>
        <w:t xml:space="preserve">. </w:t>
      </w:r>
      <w:r w:rsidRPr="007F4026">
        <w:t xml:space="preserve">To schedule a live or online tutoring session or for further information or assistance, please contact Ms. </w:t>
      </w:r>
      <w:proofErr w:type="spellStart"/>
      <w:r w:rsidRPr="007F4026">
        <w:t>Maretta</w:t>
      </w:r>
      <w:proofErr w:type="spellEnd"/>
      <w:r w:rsidRPr="007F4026">
        <w:t xml:space="preserve"> Garner, tutor coordinator, at (270) 384-8037 or at </w:t>
      </w:r>
      <w:r w:rsidRPr="007F4026">
        <w:rPr>
          <w:u w:val="single"/>
        </w:rPr>
        <w:t>garnerm@lindsey.edu</w:t>
      </w:r>
      <w:r>
        <w:t xml:space="preserve">. </w:t>
      </w:r>
    </w:p>
    <w:p w14:paraId="31664A0C" w14:textId="77777777" w:rsidR="008530F6" w:rsidRPr="007F4026" w:rsidRDefault="008530F6" w:rsidP="008530F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3381C1" w14:textId="77777777" w:rsidR="008530F6" w:rsidRPr="00121BED" w:rsidRDefault="008530F6" w:rsidP="008530F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121BED">
        <w:rPr>
          <w:b/>
        </w:rPr>
        <w:t>Writing Center and Mathematics Center</w:t>
      </w:r>
    </w:p>
    <w:p w14:paraId="1F05A953" w14:textId="77777777" w:rsidR="008530F6" w:rsidRPr="00121BED" w:rsidRDefault="008530F6" w:rsidP="008530F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21BED">
        <w:t xml:space="preserve">The Writing Center (located in the </w:t>
      </w:r>
      <w:r>
        <w:t xml:space="preserve">W. W. </w:t>
      </w:r>
      <w:r w:rsidRPr="00121BED">
        <w:t xml:space="preserve">Slider Humanities </w:t>
      </w:r>
      <w:r>
        <w:t>Center</w:t>
      </w:r>
      <w:r w:rsidRPr="00121BED">
        <w:t xml:space="preserve">), and the Mathematics Center (located in the </w:t>
      </w:r>
      <w:r>
        <w:t xml:space="preserve">Jim &amp; Helen Lee </w:t>
      </w:r>
      <w:r w:rsidRPr="00121BED">
        <w:t>Fugitte Science Building) are available for specialized tutoring at no charge to students</w:t>
      </w:r>
      <w:r>
        <w:t xml:space="preserve">. </w:t>
      </w:r>
      <w:r w:rsidRPr="00121BED">
        <w:t xml:space="preserve">Please contact Jared </w:t>
      </w:r>
      <w:r>
        <w:t>Odd, writing center c</w:t>
      </w:r>
      <w:r w:rsidRPr="00121BED">
        <w:t>oordinator, at</w:t>
      </w:r>
      <w:r>
        <w:t xml:space="preserve"> 270-384-8209 or Linda Kessler, math tutor c</w:t>
      </w:r>
      <w:r w:rsidRPr="00121BED">
        <w:t xml:space="preserve">oordinator, at </w:t>
      </w:r>
      <w:r>
        <w:t>270-</w:t>
      </w:r>
      <w:r w:rsidRPr="00121BED">
        <w:t xml:space="preserve">384-8115 for further information and assistance. </w:t>
      </w:r>
    </w:p>
    <w:p w14:paraId="373D9152" w14:textId="77777777" w:rsidR="008530F6" w:rsidRPr="00121BED" w:rsidRDefault="008530F6" w:rsidP="008530F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4FFCCB28" w14:textId="77777777" w:rsidR="008530F6" w:rsidRPr="00121BED" w:rsidRDefault="008530F6" w:rsidP="008530F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121BED">
        <w:rPr>
          <w:b/>
        </w:rPr>
        <w:t>Final Exams</w:t>
      </w:r>
    </w:p>
    <w:p w14:paraId="300AAB9A" w14:textId="77777777" w:rsidR="008530F6" w:rsidRPr="00121BED" w:rsidRDefault="008530F6" w:rsidP="008530F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121BED">
        <w:t>Final Exams for day classes</w:t>
      </w:r>
      <w:r>
        <w:t xml:space="preserve"> are scheduled for the Fall 20</w:t>
      </w:r>
      <w:r w:rsidRPr="00121BED">
        <w:t>1</w:t>
      </w:r>
      <w:r>
        <w:t>8</w:t>
      </w:r>
      <w:r w:rsidRPr="00121BED">
        <w:t xml:space="preserve"> semester on </w:t>
      </w:r>
      <w:r>
        <w:rPr>
          <w:b/>
        </w:rPr>
        <w:t>December 10-14 and May 6-10</w:t>
      </w:r>
      <w:r>
        <w:t xml:space="preserve"> for the Spring 2019</w:t>
      </w:r>
      <w:r w:rsidRPr="00121BED">
        <w:t xml:space="preserve"> semester. </w:t>
      </w:r>
      <w:r>
        <w:t xml:space="preserve">(Check with instructors of eight-week long courses for finals dates.) </w:t>
      </w:r>
      <w:r w:rsidRPr="00121BED">
        <w:t>The academic calendar, which contains the schedule for finals, is in the College Catalog and course schedule listing</w:t>
      </w:r>
      <w:r>
        <w:t xml:space="preserve">. </w:t>
      </w:r>
      <w:r w:rsidRPr="00121BED">
        <w:t xml:space="preserve">Please make any necessary flight arrangements </w:t>
      </w:r>
      <w:r w:rsidRPr="00121BED">
        <w:rPr>
          <w:b/>
        </w:rPr>
        <w:t>after</w:t>
      </w:r>
      <w:r w:rsidRPr="00121BED">
        <w:t xml:space="preserve"> final exam</w:t>
      </w:r>
      <w:r>
        <w:t>s.</w:t>
      </w:r>
      <w:r w:rsidRPr="00121BED">
        <w:t xml:space="preserve"> </w:t>
      </w:r>
      <w:r w:rsidRPr="00121BED">
        <w:rPr>
          <w:b/>
        </w:rPr>
        <w:t>Students will not be permitted to take early finals</w:t>
      </w:r>
      <w:r w:rsidRPr="00121BED">
        <w:t xml:space="preserve"> unless extenuating circumstances exist</w:t>
      </w:r>
      <w:r>
        <w:t xml:space="preserve">. </w:t>
      </w:r>
      <w:r w:rsidRPr="00121BED">
        <w:t>“Extenuating circumstance” means illness, a verified family emergency or participation in officially sponsored travel in support of an event arranged by the College</w:t>
      </w:r>
      <w:r>
        <w:t xml:space="preserve">. </w:t>
      </w:r>
      <w:r w:rsidRPr="00121BED">
        <w:rPr>
          <w:b/>
        </w:rPr>
        <w:t>Travel arrangements must be made in sufficient time</w:t>
      </w:r>
      <w:r w:rsidRPr="00121BED">
        <w:t xml:space="preserve"> that tickets may be obtained after final exams and the semester is officially over</w:t>
      </w:r>
      <w:r>
        <w:t xml:space="preserve">. </w:t>
      </w:r>
      <w:r w:rsidRPr="00121BED">
        <w:t>All requests for early finals must be made in person to the Academic Affairs Office.</w:t>
      </w:r>
      <w:r w:rsidRPr="00121BED">
        <w:rPr>
          <w:b/>
        </w:rPr>
        <w:t xml:space="preserve"> </w:t>
      </w:r>
    </w:p>
    <w:p w14:paraId="24660645" w14:textId="77777777" w:rsidR="008530F6" w:rsidRPr="00121BED" w:rsidRDefault="008530F6" w:rsidP="008530F6">
      <w:pPr>
        <w:rPr>
          <w:b/>
        </w:rPr>
      </w:pPr>
    </w:p>
    <w:p w14:paraId="790B37F1" w14:textId="77777777" w:rsidR="008530F6" w:rsidRPr="0053552F" w:rsidRDefault="008530F6" w:rsidP="008530F6">
      <w:pPr>
        <w:rPr>
          <w:b/>
        </w:rPr>
      </w:pPr>
      <w:r w:rsidRPr="0053552F">
        <w:rPr>
          <w:b/>
        </w:rPr>
        <w:t>Email Policy</w:t>
      </w:r>
    </w:p>
    <w:p w14:paraId="3E6DFF34" w14:textId="77777777" w:rsidR="008530F6" w:rsidRPr="003042A6" w:rsidRDefault="008530F6" w:rsidP="008530F6">
      <w:pPr>
        <w:rPr>
          <w:sz w:val="28"/>
        </w:rPr>
      </w:pPr>
      <w:r w:rsidRPr="0053552F">
        <w:t>All Lindsey Wilson College students are required to communicate with LWC faculty and staff via LWC (Lindsey.edu) email addresses only</w:t>
      </w:r>
      <w:r>
        <w:t xml:space="preserve">. </w:t>
      </w:r>
      <w:r w:rsidRPr="0053552F">
        <w:t>Alternative email addresses should not be used when communicating with LWC faculty and staff</w:t>
      </w:r>
      <w:r>
        <w:rPr>
          <w:sz w:val="28"/>
        </w:rPr>
        <w:t xml:space="preserve">. </w:t>
      </w:r>
    </w:p>
    <w:p w14:paraId="1CE4420A" w14:textId="77777777" w:rsidR="008530F6" w:rsidRDefault="008530F6" w:rsidP="008530F6">
      <w:pPr>
        <w:rPr>
          <w:b/>
        </w:rPr>
      </w:pPr>
    </w:p>
    <w:p w14:paraId="7BC62C6E" w14:textId="77777777" w:rsidR="008530F6" w:rsidRPr="00121BED" w:rsidRDefault="008530F6" w:rsidP="008530F6">
      <w:pPr>
        <w:rPr>
          <w:b/>
        </w:rPr>
      </w:pPr>
      <w:r w:rsidRPr="00121BED">
        <w:rPr>
          <w:b/>
        </w:rPr>
        <w:t>Cell Phone Policy</w:t>
      </w:r>
    </w:p>
    <w:p w14:paraId="7CA37E01" w14:textId="77777777" w:rsidR="008530F6" w:rsidRPr="00121BED" w:rsidRDefault="008530F6" w:rsidP="008530F6">
      <w:r w:rsidRPr="00121BED">
        <w:t>Student cell phones will be off during class time unless prior arrangement is made with the instructor.</w:t>
      </w:r>
    </w:p>
    <w:p w14:paraId="6D671DFF" w14:textId="77777777" w:rsidR="008530F6" w:rsidRDefault="008530F6" w:rsidP="008530F6">
      <w:pPr>
        <w:rPr>
          <w:b/>
        </w:rPr>
      </w:pPr>
    </w:p>
    <w:p w14:paraId="27F6A7DD" w14:textId="77777777" w:rsidR="008530F6" w:rsidRPr="00121BED" w:rsidRDefault="008530F6" w:rsidP="008530F6">
      <w:pPr>
        <w:rPr>
          <w:b/>
        </w:rPr>
      </w:pPr>
      <w:r>
        <w:rPr>
          <w:b/>
        </w:rPr>
        <w:lastRenderedPageBreak/>
        <w:t>Adding/</w:t>
      </w:r>
      <w:r w:rsidRPr="00121BED">
        <w:rPr>
          <w:b/>
        </w:rPr>
        <w:t xml:space="preserve">Dropping a Course </w:t>
      </w:r>
    </w:p>
    <w:p w14:paraId="3C92963D" w14:textId="77777777" w:rsidR="008530F6" w:rsidRPr="00121BED" w:rsidRDefault="008530F6" w:rsidP="008530F6">
      <w:r w:rsidRPr="00121BED">
        <w:t xml:space="preserve">Students enrolled in the following courses </w:t>
      </w:r>
      <w:r w:rsidRPr="00121BED">
        <w:rPr>
          <w:u w:val="single"/>
        </w:rPr>
        <w:t>cannot drop</w:t>
      </w:r>
      <w:r w:rsidRPr="00121BED">
        <w:t xml:space="preserve"> these classes during the semester:  READ 0713, 0723, 0733,</w:t>
      </w:r>
      <w:r>
        <w:t xml:space="preserve"> 0903, 1013</w:t>
      </w:r>
      <w:r w:rsidRPr="00121BED">
        <w:t xml:space="preserve"> and 1023; STSK 1003; ENGL 0903 and 0904; and ESL 0803, 0804 and 0854</w:t>
      </w:r>
      <w:r>
        <w:t xml:space="preserve">. </w:t>
      </w:r>
    </w:p>
    <w:p w14:paraId="5E9A6A8A" w14:textId="77777777" w:rsidR="008530F6" w:rsidRPr="00317176" w:rsidRDefault="008530F6" w:rsidP="008530F6"/>
    <w:p w14:paraId="64F61BCE" w14:textId="77777777" w:rsidR="008530F6" w:rsidRPr="00317176" w:rsidRDefault="008530F6" w:rsidP="008530F6">
      <w:r w:rsidRPr="00317176">
        <w:t>For undergraduate classes at the A.P. White Campus in Columbia and for online students, adding a course, dropping a course, or changing from one section of a course to another section of the same course requires the approval of the advisor and, after the term begins, of the instructor for each course involved as indicated on the Drop/Add Form. The change must be reported to the Business Office and the Registrar's Office on a Drop/Add/Drop, which may be obtained from the Registrar's Office or online. For courses at the Scottsville campus, adding a course, dropping a course, or changing from one section of a course to another section of the same course requires the approval of the Scottsville enrollment manager</w:t>
      </w:r>
      <w:r>
        <w:t xml:space="preserve">. </w:t>
      </w:r>
      <w:r w:rsidRPr="00317176">
        <w:t>For courses taught at community campuses, adding a course, dropping a course, or changing from one section of a course to another section of the same course requires the approval of the site enrollment coordinator for the campus</w:t>
      </w:r>
      <w:r>
        <w:t xml:space="preserve">. </w:t>
      </w:r>
      <w:r w:rsidRPr="00317176">
        <w:t>Permission to add courses will not be given after the last date for late registration</w:t>
      </w:r>
      <w:r>
        <w:t xml:space="preserve">. </w:t>
      </w:r>
      <w:r w:rsidRPr="00317176">
        <w:t>Authorization for dropping a course will not be approved after more than 75 percent of the instructional days for a course are completed, as indicated by the college’s academic calendar.</w:t>
      </w:r>
    </w:p>
    <w:p w14:paraId="50958859" w14:textId="77777777" w:rsidR="008530F6" w:rsidRPr="00317176" w:rsidRDefault="008530F6" w:rsidP="008530F6">
      <w:pPr>
        <w:pStyle w:val="Default"/>
        <w:rPr>
          <w:color w:val="auto"/>
          <w:sz w:val="22"/>
          <w:szCs w:val="22"/>
        </w:rPr>
      </w:pPr>
    </w:p>
    <w:p w14:paraId="139CA85C" w14:textId="77777777" w:rsidR="008530F6" w:rsidRPr="00121BED" w:rsidRDefault="008530F6" w:rsidP="008530F6">
      <w:pPr>
        <w:rPr>
          <w:sz w:val="36"/>
        </w:rPr>
      </w:pPr>
      <w:r w:rsidRPr="00317176">
        <w:t>If changes are not properly approved and officially reported as stated above, students will receive</w:t>
      </w:r>
      <w:r w:rsidRPr="00121BED">
        <w:rPr>
          <w:szCs w:val="18"/>
        </w:rPr>
        <w:t xml:space="preserve"> a grade of F in the courses for which they are officially registered, and they will be charged for all such courses. Students will not receive credit for changed or added courses unless they officially register for those courses.</w:t>
      </w:r>
    </w:p>
    <w:p w14:paraId="57194879" w14:textId="77777777" w:rsidR="00041A92" w:rsidRDefault="00041A92" w:rsidP="00041A92">
      <w:pPr>
        <w:pStyle w:val="BodyText3"/>
        <w:tabs>
          <w:tab w:val="left" w:pos="-936"/>
          <w:tab w:val="left" w:pos="630"/>
          <w:tab w:val="left" w:pos="1944"/>
          <w:tab w:val="left" w:pos="3564"/>
          <w:tab w:val="left" w:pos="4644"/>
          <w:tab w:val="left" w:pos="5364"/>
          <w:tab w:val="left" w:pos="7164"/>
          <w:tab w:val="left" w:pos="11520"/>
        </w:tabs>
        <w:spacing w:after="0"/>
        <w:outlineLvl w:val="0"/>
        <w:rPr>
          <w:b/>
          <w:sz w:val="20"/>
          <w:szCs w:val="20"/>
        </w:rPr>
      </w:pPr>
    </w:p>
    <w:p w14:paraId="69D6298A" w14:textId="77777777" w:rsidR="000D7D8D" w:rsidRDefault="000D7D8D" w:rsidP="00041A92">
      <w:pPr>
        <w:tabs>
          <w:tab w:val="left" w:pos="1860"/>
        </w:tabs>
        <w:jc w:val="center"/>
        <w:rPr>
          <w:b/>
          <w:sz w:val="24"/>
          <w:szCs w:val="20"/>
        </w:rPr>
      </w:pPr>
    </w:p>
    <w:p w14:paraId="7FFE407D" w14:textId="77777777" w:rsidR="00041A92" w:rsidRDefault="00041A92" w:rsidP="00041A92">
      <w:pPr>
        <w:tabs>
          <w:tab w:val="left" w:pos="1860"/>
        </w:tabs>
        <w:jc w:val="center"/>
        <w:rPr>
          <w:b/>
          <w:sz w:val="24"/>
          <w:szCs w:val="20"/>
        </w:rPr>
      </w:pPr>
      <w:r w:rsidRPr="0058439A">
        <w:rPr>
          <w:b/>
          <w:sz w:val="24"/>
          <w:szCs w:val="20"/>
        </w:rPr>
        <w:t>Alignment of Course Objectives to Competency Standards</w:t>
      </w:r>
    </w:p>
    <w:p w14:paraId="57FD0940" w14:textId="77777777" w:rsidR="00041A92" w:rsidRDefault="00041A92" w:rsidP="00041A92">
      <w:pPr>
        <w:tabs>
          <w:tab w:val="left" w:pos="1860"/>
        </w:tabs>
        <w:jc w:val="center"/>
        <w:rPr>
          <w:b/>
          <w:sz w:val="24"/>
          <w:szCs w:val="20"/>
        </w:rPr>
      </w:pPr>
    </w:p>
    <w:p w14:paraId="2158B03F" w14:textId="77777777" w:rsidR="00041A92" w:rsidRDefault="00041A92" w:rsidP="00041A92">
      <w:pPr>
        <w:tabs>
          <w:tab w:val="left" w:pos="1860"/>
        </w:tabs>
        <w:rPr>
          <w:szCs w:val="20"/>
        </w:rPr>
      </w:pPr>
      <w:r>
        <w:rPr>
          <w:szCs w:val="20"/>
        </w:rPr>
        <w:t>In this and all education courses, the course objectives are aligned with learning outcomes from the Education Division, Lindsey Wilson College, and standards from Kentucky Department of Education and agencies that set guidelines and standards for teacher preparation.  These outcomes are addressed in course assessment tasks to demonstrate that each student in the course meets the identified standards and outcomes.  These standards are:</w:t>
      </w:r>
    </w:p>
    <w:p w14:paraId="626E2C1D" w14:textId="77777777" w:rsidR="00041A92" w:rsidRDefault="00041A92" w:rsidP="00041A92">
      <w:pPr>
        <w:tabs>
          <w:tab w:val="left" w:pos="1860"/>
        </w:tabs>
        <w:rPr>
          <w:szCs w:val="20"/>
        </w:rPr>
      </w:pPr>
    </w:p>
    <w:tbl>
      <w:tblPr>
        <w:tblStyle w:val="TableGrid"/>
        <w:tblW w:w="0" w:type="auto"/>
        <w:tblLook w:val="04A0" w:firstRow="1" w:lastRow="0" w:firstColumn="1" w:lastColumn="0" w:noHBand="0" w:noVBand="1"/>
      </w:tblPr>
      <w:tblGrid>
        <w:gridCol w:w="5364"/>
        <w:gridCol w:w="5364"/>
      </w:tblGrid>
      <w:tr w:rsidR="00041A92" w14:paraId="3F65F4A8" w14:textId="77777777" w:rsidTr="00B15380">
        <w:tc>
          <w:tcPr>
            <w:tcW w:w="5364" w:type="dxa"/>
          </w:tcPr>
          <w:p w14:paraId="379F3C76" w14:textId="77777777" w:rsidR="00041A92" w:rsidRPr="00F2429F" w:rsidRDefault="00041A92" w:rsidP="00B15380">
            <w:pPr>
              <w:tabs>
                <w:tab w:val="left" w:pos="720"/>
              </w:tabs>
              <w:rPr>
                <w:b/>
                <w:sz w:val="20"/>
                <w:szCs w:val="20"/>
              </w:rPr>
            </w:pPr>
            <w:r>
              <w:rPr>
                <w:b/>
                <w:sz w:val="20"/>
                <w:szCs w:val="20"/>
              </w:rPr>
              <w:t>Lindsey Wilson College  Essential Learning Outcomes</w:t>
            </w:r>
          </w:p>
          <w:p w14:paraId="72DF523B" w14:textId="77777777" w:rsidR="00041A92" w:rsidRDefault="00041A92" w:rsidP="00B15380">
            <w:pPr>
              <w:pStyle w:val="ListParagraph"/>
              <w:numPr>
                <w:ilvl w:val="0"/>
                <w:numId w:val="4"/>
              </w:numPr>
              <w:tabs>
                <w:tab w:val="left" w:pos="720"/>
              </w:tabs>
              <w:rPr>
                <w:sz w:val="20"/>
                <w:szCs w:val="20"/>
              </w:rPr>
            </w:pPr>
            <w:r>
              <w:rPr>
                <w:sz w:val="20"/>
                <w:szCs w:val="20"/>
              </w:rPr>
              <w:t>Communicate Effectively</w:t>
            </w:r>
          </w:p>
          <w:p w14:paraId="7C6299B1" w14:textId="77777777" w:rsidR="00041A92" w:rsidRDefault="00041A92" w:rsidP="00B15380">
            <w:pPr>
              <w:pStyle w:val="ListParagraph"/>
              <w:numPr>
                <w:ilvl w:val="0"/>
                <w:numId w:val="4"/>
              </w:numPr>
              <w:tabs>
                <w:tab w:val="left" w:pos="720"/>
              </w:tabs>
              <w:rPr>
                <w:sz w:val="20"/>
                <w:szCs w:val="20"/>
              </w:rPr>
            </w:pPr>
            <w:r>
              <w:rPr>
                <w:sz w:val="20"/>
                <w:szCs w:val="20"/>
              </w:rPr>
              <w:t>Effective Skills of Inquiry and Analysis</w:t>
            </w:r>
          </w:p>
          <w:p w14:paraId="6DAF09AB" w14:textId="77777777" w:rsidR="00041A92" w:rsidRDefault="00041A92" w:rsidP="00B15380">
            <w:pPr>
              <w:pStyle w:val="ListParagraph"/>
              <w:numPr>
                <w:ilvl w:val="0"/>
                <w:numId w:val="4"/>
              </w:numPr>
              <w:tabs>
                <w:tab w:val="left" w:pos="720"/>
              </w:tabs>
              <w:rPr>
                <w:sz w:val="20"/>
                <w:szCs w:val="20"/>
              </w:rPr>
            </w:pPr>
            <w:r>
              <w:rPr>
                <w:sz w:val="20"/>
                <w:szCs w:val="20"/>
              </w:rPr>
              <w:t>Engaged, culturally aware citizen of the nation and the world</w:t>
            </w:r>
          </w:p>
          <w:p w14:paraId="6F12D463" w14:textId="77777777" w:rsidR="00041A92" w:rsidRPr="00E02AD3" w:rsidRDefault="00041A92" w:rsidP="00B15380">
            <w:pPr>
              <w:pStyle w:val="ListParagraph"/>
              <w:numPr>
                <w:ilvl w:val="0"/>
                <w:numId w:val="4"/>
              </w:numPr>
              <w:tabs>
                <w:tab w:val="left" w:pos="720"/>
              </w:tabs>
              <w:rPr>
                <w:sz w:val="20"/>
                <w:szCs w:val="20"/>
              </w:rPr>
            </w:pPr>
            <w:r>
              <w:rPr>
                <w:sz w:val="20"/>
                <w:szCs w:val="20"/>
              </w:rPr>
              <w:t>Apply and Integrate Knowledge</w:t>
            </w:r>
          </w:p>
        </w:tc>
        <w:tc>
          <w:tcPr>
            <w:tcW w:w="5364" w:type="dxa"/>
          </w:tcPr>
          <w:p w14:paraId="406AD021" w14:textId="77777777" w:rsidR="00041A92" w:rsidRDefault="00041A92" w:rsidP="00B15380">
            <w:pPr>
              <w:tabs>
                <w:tab w:val="left" w:pos="1860"/>
              </w:tabs>
              <w:rPr>
                <w:b/>
                <w:sz w:val="20"/>
                <w:szCs w:val="20"/>
              </w:rPr>
            </w:pPr>
            <w:r>
              <w:rPr>
                <w:b/>
                <w:sz w:val="20"/>
                <w:szCs w:val="20"/>
              </w:rPr>
              <w:t>Division of Education Candidate Learning Outcomes</w:t>
            </w:r>
          </w:p>
          <w:p w14:paraId="5CBF46B2" w14:textId="77777777" w:rsidR="00041A92" w:rsidRDefault="00041A92" w:rsidP="00B15380">
            <w:pPr>
              <w:pStyle w:val="ListParagraph"/>
              <w:numPr>
                <w:ilvl w:val="0"/>
                <w:numId w:val="5"/>
              </w:numPr>
              <w:tabs>
                <w:tab w:val="left" w:pos="1860"/>
              </w:tabs>
              <w:rPr>
                <w:sz w:val="20"/>
                <w:szCs w:val="20"/>
              </w:rPr>
            </w:pPr>
            <w:r>
              <w:rPr>
                <w:sz w:val="20"/>
                <w:szCs w:val="20"/>
              </w:rPr>
              <w:t>Knowledge</w:t>
            </w:r>
          </w:p>
          <w:p w14:paraId="31080A29" w14:textId="77777777" w:rsidR="00041A92" w:rsidRDefault="00041A92" w:rsidP="00B15380">
            <w:pPr>
              <w:pStyle w:val="ListParagraph"/>
              <w:numPr>
                <w:ilvl w:val="0"/>
                <w:numId w:val="5"/>
              </w:numPr>
              <w:tabs>
                <w:tab w:val="left" w:pos="1860"/>
              </w:tabs>
              <w:rPr>
                <w:sz w:val="20"/>
                <w:szCs w:val="20"/>
              </w:rPr>
            </w:pPr>
            <w:r>
              <w:rPr>
                <w:sz w:val="20"/>
                <w:szCs w:val="20"/>
              </w:rPr>
              <w:t>Pedagogy</w:t>
            </w:r>
          </w:p>
          <w:p w14:paraId="1C7A852A" w14:textId="77777777" w:rsidR="00041A92" w:rsidRDefault="00041A92" w:rsidP="00B15380">
            <w:pPr>
              <w:pStyle w:val="ListParagraph"/>
              <w:numPr>
                <w:ilvl w:val="0"/>
                <w:numId w:val="5"/>
              </w:numPr>
              <w:tabs>
                <w:tab w:val="left" w:pos="1860"/>
              </w:tabs>
              <w:rPr>
                <w:sz w:val="20"/>
                <w:szCs w:val="20"/>
              </w:rPr>
            </w:pPr>
            <w:r>
              <w:rPr>
                <w:sz w:val="20"/>
                <w:szCs w:val="20"/>
              </w:rPr>
              <w:t>Leadership</w:t>
            </w:r>
          </w:p>
          <w:p w14:paraId="23534D90" w14:textId="77777777" w:rsidR="00041A92" w:rsidRDefault="00041A92" w:rsidP="00B15380">
            <w:pPr>
              <w:pStyle w:val="ListParagraph"/>
              <w:numPr>
                <w:ilvl w:val="0"/>
                <w:numId w:val="5"/>
              </w:numPr>
              <w:tabs>
                <w:tab w:val="left" w:pos="1860"/>
              </w:tabs>
              <w:rPr>
                <w:sz w:val="20"/>
                <w:szCs w:val="20"/>
              </w:rPr>
            </w:pPr>
            <w:r>
              <w:rPr>
                <w:sz w:val="20"/>
                <w:szCs w:val="20"/>
              </w:rPr>
              <w:t>Reflective Best Practice</w:t>
            </w:r>
          </w:p>
          <w:p w14:paraId="4DD354B8" w14:textId="77777777" w:rsidR="00041A92" w:rsidRDefault="00041A92" w:rsidP="00B15380">
            <w:pPr>
              <w:tabs>
                <w:tab w:val="left" w:pos="1860"/>
              </w:tabs>
              <w:rPr>
                <w:szCs w:val="20"/>
              </w:rPr>
            </w:pPr>
          </w:p>
        </w:tc>
      </w:tr>
      <w:tr w:rsidR="00041A92" w14:paraId="3664B40A" w14:textId="77777777" w:rsidTr="00B15380">
        <w:tc>
          <w:tcPr>
            <w:tcW w:w="5364" w:type="dxa"/>
          </w:tcPr>
          <w:p w14:paraId="45679464" w14:textId="77777777" w:rsidR="00041A92" w:rsidRDefault="00041A92" w:rsidP="00B15380">
            <w:pPr>
              <w:tabs>
                <w:tab w:val="left" w:pos="1860"/>
              </w:tabs>
              <w:rPr>
                <w:b/>
                <w:sz w:val="20"/>
                <w:szCs w:val="20"/>
              </w:rPr>
            </w:pPr>
            <w:r>
              <w:rPr>
                <w:b/>
                <w:sz w:val="20"/>
                <w:szCs w:val="20"/>
              </w:rPr>
              <w:t>21</w:t>
            </w:r>
            <w:r w:rsidRPr="00E1732F">
              <w:rPr>
                <w:b/>
                <w:sz w:val="20"/>
                <w:szCs w:val="20"/>
                <w:vertAlign w:val="superscript"/>
              </w:rPr>
              <w:t>st</w:t>
            </w:r>
            <w:r>
              <w:rPr>
                <w:b/>
                <w:sz w:val="20"/>
                <w:szCs w:val="20"/>
              </w:rPr>
              <w:t xml:space="preserve"> Century Skills</w:t>
            </w:r>
          </w:p>
          <w:p w14:paraId="31B4A57C" w14:textId="77777777" w:rsidR="00041A92" w:rsidRDefault="00041A92" w:rsidP="00B15380">
            <w:pPr>
              <w:pStyle w:val="ListParagraph"/>
              <w:numPr>
                <w:ilvl w:val="0"/>
                <w:numId w:val="6"/>
              </w:numPr>
              <w:tabs>
                <w:tab w:val="left" w:pos="1860"/>
              </w:tabs>
              <w:rPr>
                <w:sz w:val="20"/>
                <w:szCs w:val="20"/>
              </w:rPr>
            </w:pPr>
            <w:r>
              <w:rPr>
                <w:sz w:val="20"/>
                <w:szCs w:val="20"/>
              </w:rPr>
              <w:t>Core Subjects and 21</w:t>
            </w:r>
            <w:r w:rsidRPr="00E1732F">
              <w:rPr>
                <w:sz w:val="20"/>
                <w:szCs w:val="20"/>
                <w:vertAlign w:val="superscript"/>
              </w:rPr>
              <w:t>st</w:t>
            </w:r>
            <w:r>
              <w:rPr>
                <w:sz w:val="20"/>
                <w:szCs w:val="20"/>
              </w:rPr>
              <w:t xml:space="preserve"> Century Themes</w:t>
            </w:r>
          </w:p>
          <w:p w14:paraId="7A3D41C3" w14:textId="77777777" w:rsidR="00041A92" w:rsidRDefault="00041A92" w:rsidP="00B15380">
            <w:pPr>
              <w:pStyle w:val="ListParagraph"/>
              <w:numPr>
                <w:ilvl w:val="0"/>
                <w:numId w:val="6"/>
              </w:numPr>
              <w:tabs>
                <w:tab w:val="left" w:pos="1860"/>
              </w:tabs>
              <w:rPr>
                <w:sz w:val="20"/>
                <w:szCs w:val="20"/>
              </w:rPr>
            </w:pPr>
            <w:r>
              <w:rPr>
                <w:sz w:val="20"/>
                <w:szCs w:val="20"/>
              </w:rPr>
              <w:t>Learning and Innovation Skills</w:t>
            </w:r>
          </w:p>
          <w:p w14:paraId="1B10CD21" w14:textId="77777777" w:rsidR="00041A92" w:rsidRDefault="00041A92" w:rsidP="00B15380">
            <w:pPr>
              <w:pStyle w:val="ListParagraph"/>
              <w:numPr>
                <w:ilvl w:val="0"/>
                <w:numId w:val="6"/>
              </w:numPr>
              <w:tabs>
                <w:tab w:val="left" w:pos="1860"/>
              </w:tabs>
              <w:rPr>
                <w:sz w:val="20"/>
                <w:szCs w:val="20"/>
              </w:rPr>
            </w:pPr>
            <w:r>
              <w:rPr>
                <w:sz w:val="20"/>
                <w:szCs w:val="20"/>
              </w:rPr>
              <w:t>Information, Media and Technology Skills</w:t>
            </w:r>
          </w:p>
          <w:p w14:paraId="6E9A250E" w14:textId="77777777" w:rsidR="00041A92" w:rsidRPr="00E1732F" w:rsidRDefault="00041A92" w:rsidP="00B15380">
            <w:pPr>
              <w:pStyle w:val="ListParagraph"/>
              <w:numPr>
                <w:ilvl w:val="0"/>
                <w:numId w:val="6"/>
              </w:numPr>
              <w:tabs>
                <w:tab w:val="left" w:pos="1860"/>
              </w:tabs>
              <w:rPr>
                <w:sz w:val="20"/>
                <w:szCs w:val="20"/>
              </w:rPr>
            </w:pPr>
            <w:r>
              <w:rPr>
                <w:sz w:val="20"/>
                <w:szCs w:val="20"/>
              </w:rPr>
              <w:t>Life and Career Skills</w:t>
            </w:r>
          </w:p>
          <w:p w14:paraId="2A8C8186" w14:textId="77777777" w:rsidR="00041A92" w:rsidRDefault="00041A92" w:rsidP="00B15380">
            <w:pPr>
              <w:tabs>
                <w:tab w:val="left" w:pos="1860"/>
              </w:tabs>
              <w:rPr>
                <w:szCs w:val="20"/>
              </w:rPr>
            </w:pPr>
          </w:p>
        </w:tc>
        <w:tc>
          <w:tcPr>
            <w:tcW w:w="5364" w:type="dxa"/>
            <w:vMerge w:val="restart"/>
          </w:tcPr>
          <w:p w14:paraId="6B51B9D5" w14:textId="77777777" w:rsidR="00041A92" w:rsidRPr="00FE1DD8" w:rsidRDefault="00041A92" w:rsidP="00B15380">
            <w:pPr>
              <w:tabs>
                <w:tab w:val="left" w:pos="1860"/>
              </w:tabs>
              <w:rPr>
                <w:b/>
                <w:sz w:val="20"/>
                <w:szCs w:val="20"/>
              </w:rPr>
            </w:pPr>
            <w:r w:rsidRPr="00FE1DD8">
              <w:rPr>
                <w:b/>
                <w:sz w:val="20"/>
                <w:szCs w:val="20"/>
              </w:rPr>
              <w:t>Kentucky Teacher Standards:</w:t>
            </w:r>
          </w:p>
          <w:p w14:paraId="39531D83" w14:textId="77777777" w:rsidR="00041A92" w:rsidRDefault="00041A92" w:rsidP="00B15380">
            <w:pPr>
              <w:pStyle w:val="ListParagraph"/>
              <w:tabs>
                <w:tab w:val="left" w:pos="720"/>
              </w:tabs>
              <w:ind w:left="360"/>
              <w:rPr>
                <w:sz w:val="20"/>
                <w:szCs w:val="20"/>
              </w:rPr>
            </w:pPr>
            <w:r>
              <w:rPr>
                <w:sz w:val="20"/>
                <w:szCs w:val="20"/>
              </w:rPr>
              <w:t>1.</w:t>
            </w:r>
            <w:r>
              <w:rPr>
                <w:sz w:val="20"/>
                <w:szCs w:val="20"/>
              </w:rPr>
              <w:tab/>
              <w:t>The teacher demonstrates applied content knowledge.</w:t>
            </w:r>
          </w:p>
          <w:p w14:paraId="449FEB41" w14:textId="77777777" w:rsidR="00041A92" w:rsidRDefault="00041A92" w:rsidP="00B15380">
            <w:pPr>
              <w:pStyle w:val="ListParagraph"/>
              <w:tabs>
                <w:tab w:val="left" w:pos="720"/>
              </w:tabs>
              <w:ind w:left="360"/>
              <w:rPr>
                <w:sz w:val="20"/>
                <w:szCs w:val="20"/>
              </w:rPr>
            </w:pPr>
            <w:r>
              <w:rPr>
                <w:sz w:val="20"/>
                <w:szCs w:val="20"/>
              </w:rPr>
              <w:t>2.</w:t>
            </w:r>
            <w:r>
              <w:rPr>
                <w:sz w:val="20"/>
                <w:szCs w:val="20"/>
              </w:rPr>
              <w:tab/>
              <w:t>The teacher designs and plans instruction.</w:t>
            </w:r>
          </w:p>
          <w:p w14:paraId="4610ED16" w14:textId="77777777" w:rsidR="00041A92" w:rsidRDefault="00041A92" w:rsidP="00B15380">
            <w:pPr>
              <w:pStyle w:val="ListParagraph"/>
              <w:tabs>
                <w:tab w:val="left" w:pos="720"/>
              </w:tabs>
              <w:ind w:left="360"/>
              <w:rPr>
                <w:sz w:val="20"/>
                <w:szCs w:val="20"/>
              </w:rPr>
            </w:pPr>
            <w:r>
              <w:rPr>
                <w:sz w:val="20"/>
                <w:szCs w:val="20"/>
              </w:rPr>
              <w:t>3.</w:t>
            </w:r>
            <w:r>
              <w:rPr>
                <w:sz w:val="20"/>
                <w:szCs w:val="20"/>
              </w:rPr>
              <w:tab/>
              <w:t>The teacher creates and maintains learning climate.</w:t>
            </w:r>
          </w:p>
          <w:p w14:paraId="126441FB" w14:textId="77777777" w:rsidR="00041A92" w:rsidRDefault="00041A92" w:rsidP="00B15380">
            <w:pPr>
              <w:pStyle w:val="ListParagraph"/>
              <w:tabs>
                <w:tab w:val="left" w:pos="720"/>
              </w:tabs>
              <w:ind w:left="360"/>
              <w:rPr>
                <w:sz w:val="20"/>
                <w:szCs w:val="20"/>
              </w:rPr>
            </w:pPr>
            <w:r>
              <w:rPr>
                <w:sz w:val="20"/>
                <w:szCs w:val="20"/>
              </w:rPr>
              <w:t>4.</w:t>
            </w:r>
            <w:r>
              <w:rPr>
                <w:sz w:val="20"/>
                <w:szCs w:val="20"/>
              </w:rPr>
              <w:tab/>
              <w:t>The teacher implements and manages instruction.</w:t>
            </w:r>
          </w:p>
          <w:p w14:paraId="2B43FD9F" w14:textId="77777777" w:rsidR="00041A92" w:rsidRDefault="00041A92" w:rsidP="00B15380">
            <w:pPr>
              <w:pStyle w:val="ListParagraph"/>
              <w:tabs>
                <w:tab w:val="left" w:pos="720"/>
              </w:tabs>
              <w:ind w:left="360"/>
              <w:rPr>
                <w:sz w:val="20"/>
                <w:szCs w:val="20"/>
              </w:rPr>
            </w:pPr>
            <w:r>
              <w:rPr>
                <w:sz w:val="20"/>
                <w:szCs w:val="20"/>
              </w:rPr>
              <w:t>5.</w:t>
            </w:r>
            <w:r>
              <w:rPr>
                <w:sz w:val="20"/>
                <w:szCs w:val="20"/>
              </w:rPr>
              <w:tab/>
              <w:t>The teacher assesses and communicates learning results.</w:t>
            </w:r>
          </w:p>
          <w:p w14:paraId="6A658285" w14:textId="77777777" w:rsidR="00041A92" w:rsidRDefault="00041A92" w:rsidP="00B15380">
            <w:pPr>
              <w:pStyle w:val="ListParagraph"/>
              <w:tabs>
                <w:tab w:val="left" w:pos="720"/>
              </w:tabs>
              <w:ind w:left="360"/>
              <w:rPr>
                <w:sz w:val="20"/>
                <w:szCs w:val="20"/>
              </w:rPr>
            </w:pPr>
            <w:r>
              <w:rPr>
                <w:sz w:val="20"/>
                <w:szCs w:val="20"/>
              </w:rPr>
              <w:t>6.</w:t>
            </w:r>
            <w:r>
              <w:rPr>
                <w:sz w:val="20"/>
                <w:szCs w:val="20"/>
              </w:rPr>
              <w:tab/>
              <w:t>The teacher demonstrates the implementation of technology.</w:t>
            </w:r>
          </w:p>
          <w:p w14:paraId="534D0647" w14:textId="77777777" w:rsidR="00041A92" w:rsidRDefault="00041A92" w:rsidP="00B15380">
            <w:pPr>
              <w:pStyle w:val="ListParagraph"/>
              <w:tabs>
                <w:tab w:val="left" w:pos="720"/>
              </w:tabs>
              <w:ind w:left="360"/>
              <w:rPr>
                <w:sz w:val="20"/>
                <w:szCs w:val="20"/>
              </w:rPr>
            </w:pPr>
            <w:r>
              <w:rPr>
                <w:sz w:val="20"/>
                <w:szCs w:val="20"/>
              </w:rPr>
              <w:t>7.</w:t>
            </w:r>
            <w:r>
              <w:rPr>
                <w:sz w:val="20"/>
                <w:szCs w:val="20"/>
              </w:rPr>
              <w:tab/>
              <w:t>Reflects on and evaluates teaching and learning.</w:t>
            </w:r>
          </w:p>
          <w:p w14:paraId="4CF6A317" w14:textId="77777777" w:rsidR="00041A92" w:rsidRDefault="00041A92" w:rsidP="00B15380">
            <w:pPr>
              <w:pStyle w:val="ListParagraph"/>
              <w:tabs>
                <w:tab w:val="left" w:pos="720"/>
              </w:tabs>
              <w:ind w:left="360"/>
              <w:rPr>
                <w:sz w:val="20"/>
                <w:szCs w:val="20"/>
              </w:rPr>
            </w:pPr>
            <w:r>
              <w:rPr>
                <w:sz w:val="20"/>
                <w:szCs w:val="20"/>
              </w:rPr>
              <w:t>8.</w:t>
            </w:r>
            <w:r>
              <w:rPr>
                <w:sz w:val="20"/>
                <w:szCs w:val="20"/>
              </w:rPr>
              <w:tab/>
              <w:t>Collaborates with colleagues/parents/others.</w:t>
            </w:r>
          </w:p>
          <w:p w14:paraId="2CDB8645" w14:textId="77777777" w:rsidR="00041A92" w:rsidRDefault="00041A92" w:rsidP="00B15380">
            <w:pPr>
              <w:pStyle w:val="ListParagraph"/>
              <w:tabs>
                <w:tab w:val="left" w:pos="720"/>
              </w:tabs>
              <w:ind w:left="360"/>
              <w:rPr>
                <w:sz w:val="20"/>
                <w:szCs w:val="20"/>
              </w:rPr>
            </w:pPr>
            <w:r>
              <w:rPr>
                <w:sz w:val="20"/>
                <w:szCs w:val="20"/>
              </w:rPr>
              <w:t>9.</w:t>
            </w:r>
            <w:r>
              <w:rPr>
                <w:sz w:val="20"/>
                <w:szCs w:val="20"/>
              </w:rPr>
              <w:tab/>
              <w:t>Evaluates teaching and implements professional development.</w:t>
            </w:r>
          </w:p>
          <w:p w14:paraId="7CBAC188" w14:textId="77777777" w:rsidR="00041A92" w:rsidRDefault="00041A92" w:rsidP="00B15380">
            <w:pPr>
              <w:pStyle w:val="ListParagraph"/>
              <w:tabs>
                <w:tab w:val="left" w:pos="720"/>
              </w:tabs>
              <w:ind w:left="360"/>
              <w:rPr>
                <w:sz w:val="20"/>
                <w:szCs w:val="20"/>
              </w:rPr>
            </w:pPr>
            <w:r>
              <w:rPr>
                <w:sz w:val="20"/>
                <w:szCs w:val="20"/>
              </w:rPr>
              <w:t>10.</w:t>
            </w:r>
            <w:r>
              <w:rPr>
                <w:sz w:val="20"/>
                <w:szCs w:val="20"/>
              </w:rPr>
              <w:tab/>
              <w:t>Provides leadership within school/community/profession.</w:t>
            </w:r>
          </w:p>
          <w:p w14:paraId="239F6EA7" w14:textId="77777777" w:rsidR="00041A92" w:rsidRDefault="00041A92" w:rsidP="00B15380">
            <w:pPr>
              <w:tabs>
                <w:tab w:val="left" w:pos="1860"/>
              </w:tabs>
              <w:rPr>
                <w:szCs w:val="20"/>
              </w:rPr>
            </w:pPr>
          </w:p>
        </w:tc>
      </w:tr>
      <w:tr w:rsidR="00041A92" w14:paraId="1F4824D6" w14:textId="77777777" w:rsidTr="00B15380">
        <w:tc>
          <w:tcPr>
            <w:tcW w:w="5364" w:type="dxa"/>
          </w:tcPr>
          <w:p w14:paraId="505BC663" w14:textId="77777777" w:rsidR="00041A92" w:rsidRDefault="00041A92" w:rsidP="00B15380">
            <w:pPr>
              <w:tabs>
                <w:tab w:val="left" w:pos="1860"/>
              </w:tabs>
              <w:rPr>
                <w:b/>
                <w:sz w:val="20"/>
                <w:szCs w:val="20"/>
              </w:rPr>
            </w:pPr>
            <w:r>
              <w:rPr>
                <w:b/>
                <w:sz w:val="20"/>
                <w:szCs w:val="20"/>
              </w:rPr>
              <w:t>EPSB Themes:</w:t>
            </w:r>
          </w:p>
          <w:p w14:paraId="6BD6AD3D" w14:textId="77777777" w:rsidR="00041A92" w:rsidRDefault="00041A92" w:rsidP="00B15380">
            <w:pPr>
              <w:pStyle w:val="ListParagraph"/>
              <w:numPr>
                <w:ilvl w:val="0"/>
                <w:numId w:val="1"/>
              </w:numPr>
              <w:rPr>
                <w:sz w:val="20"/>
                <w:szCs w:val="20"/>
              </w:rPr>
            </w:pPr>
            <w:r>
              <w:rPr>
                <w:sz w:val="20"/>
                <w:szCs w:val="20"/>
              </w:rPr>
              <w:t>Diversity (with specific attention to exceptional children including the gifted and talented, cultural and ethnic diversity)</w:t>
            </w:r>
          </w:p>
          <w:p w14:paraId="25C0DEDE" w14:textId="77777777" w:rsidR="00041A92" w:rsidRDefault="00041A92" w:rsidP="00B15380">
            <w:pPr>
              <w:pStyle w:val="ListParagraph"/>
              <w:numPr>
                <w:ilvl w:val="0"/>
                <w:numId w:val="1"/>
              </w:numPr>
              <w:rPr>
                <w:sz w:val="20"/>
                <w:szCs w:val="20"/>
              </w:rPr>
            </w:pPr>
            <w:r>
              <w:rPr>
                <w:sz w:val="20"/>
                <w:szCs w:val="20"/>
              </w:rPr>
              <w:t>Assessment (developing skills to assess student learning)</w:t>
            </w:r>
          </w:p>
          <w:p w14:paraId="7332BF17" w14:textId="77777777" w:rsidR="00041A92" w:rsidRDefault="00041A92" w:rsidP="00B15380">
            <w:pPr>
              <w:pStyle w:val="ListParagraph"/>
              <w:numPr>
                <w:ilvl w:val="0"/>
                <w:numId w:val="1"/>
              </w:numPr>
              <w:rPr>
                <w:sz w:val="20"/>
                <w:szCs w:val="20"/>
              </w:rPr>
            </w:pPr>
            <w:r>
              <w:rPr>
                <w:sz w:val="20"/>
                <w:szCs w:val="20"/>
              </w:rPr>
              <w:t>Literacy/Reading</w:t>
            </w:r>
          </w:p>
          <w:p w14:paraId="7CD9CA64" w14:textId="77777777" w:rsidR="00041A92" w:rsidRPr="0044219F" w:rsidRDefault="00041A92" w:rsidP="00B15380">
            <w:pPr>
              <w:pStyle w:val="ListParagraph"/>
              <w:numPr>
                <w:ilvl w:val="0"/>
                <w:numId w:val="1"/>
              </w:numPr>
              <w:rPr>
                <w:sz w:val="20"/>
                <w:szCs w:val="20"/>
              </w:rPr>
            </w:pPr>
            <w:r>
              <w:rPr>
                <w:sz w:val="20"/>
                <w:szCs w:val="20"/>
              </w:rPr>
              <w:t>Closing the Achievement Gap (identify what courses emphasize strategies for closing the gap)</w:t>
            </w:r>
          </w:p>
          <w:p w14:paraId="4A36540A" w14:textId="77777777" w:rsidR="00041A92" w:rsidRDefault="00041A92" w:rsidP="00B15380">
            <w:pPr>
              <w:tabs>
                <w:tab w:val="left" w:pos="1860"/>
              </w:tabs>
              <w:rPr>
                <w:szCs w:val="20"/>
              </w:rPr>
            </w:pPr>
          </w:p>
        </w:tc>
        <w:tc>
          <w:tcPr>
            <w:tcW w:w="5364" w:type="dxa"/>
            <w:vMerge/>
          </w:tcPr>
          <w:p w14:paraId="2142EB43" w14:textId="77777777" w:rsidR="00041A92" w:rsidRDefault="00041A92" w:rsidP="00B15380">
            <w:pPr>
              <w:tabs>
                <w:tab w:val="left" w:pos="1860"/>
              </w:tabs>
              <w:rPr>
                <w:szCs w:val="20"/>
              </w:rPr>
            </w:pPr>
          </w:p>
        </w:tc>
      </w:tr>
      <w:tr w:rsidR="00041A92" w14:paraId="2D250915" w14:textId="77777777" w:rsidTr="00B15380">
        <w:tc>
          <w:tcPr>
            <w:tcW w:w="5364" w:type="dxa"/>
          </w:tcPr>
          <w:p w14:paraId="2DB9E1C3" w14:textId="77777777" w:rsidR="00041A92" w:rsidRDefault="00041A92" w:rsidP="00B15380">
            <w:pPr>
              <w:tabs>
                <w:tab w:val="left" w:pos="1860"/>
              </w:tabs>
              <w:rPr>
                <w:b/>
                <w:sz w:val="20"/>
                <w:szCs w:val="20"/>
              </w:rPr>
            </w:pPr>
            <w:r w:rsidRPr="00FE1DD8">
              <w:rPr>
                <w:b/>
                <w:sz w:val="20"/>
                <w:szCs w:val="20"/>
              </w:rPr>
              <w:t>ISTE National Educational Technology Standards:</w:t>
            </w:r>
          </w:p>
          <w:p w14:paraId="4F16BC46" w14:textId="77777777" w:rsidR="00041A92" w:rsidRPr="00661BA1" w:rsidRDefault="00041A92" w:rsidP="00B15380">
            <w:pPr>
              <w:tabs>
                <w:tab w:val="left" w:pos="1860"/>
              </w:tabs>
              <w:rPr>
                <w:b/>
                <w:i/>
                <w:sz w:val="20"/>
                <w:szCs w:val="20"/>
              </w:rPr>
            </w:pPr>
            <w:r w:rsidRPr="00661BA1">
              <w:rPr>
                <w:b/>
                <w:i/>
                <w:sz w:val="20"/>
                <w:szCs w:val="20"/>
              </w:rPr>
              <w:t>For Students:</w:t>
            </w:r>
          </w:p>
          <w:p w14:paraId="36419961" w14:textId="77777777" w:rsidR="00041A92" w:rsidRDefault="00041A92" w:rsidP="00B15380">
            <w:pPr>
              <w:pStyle w:val="ListParagraph"/>
              <w:numPr>
                <w:ilvl w:val="0"/>
                <w:numId w:val="2"/>
              </w:numPr>
              <w:tabs>
                <w:tab w:val="left" w:pos="720"/>
              </w:tabs>
              <w:rPr>
                <w:sz w:val="20"/>
                <w:szCs w:val="20"/>
              </w:rPr>
            </w:pPr>
            <w:r>
              <w:rPr>
                <w:sz w:val="20"/>
                <w:szCs w:val="20"/>
              </w:rPr>
              <w:t>Creativity and Innovation</w:t>
            </w:r>
          </w:p>
          <w:p w14:paraId="0DA5F0D0" w14:textId="77777777" w:rsidR="00041A92" w:rsidRDefault="00041A92" w:rsidP="00B15380">
            <w:pPr>
              <w:pStyle w:val="ListParagraph"/>
              <w:numPr>
                <w:ilvl w:val="0"/>
                <w:numId w:val="2"/>
              </w:numPr>
              <w:tabs>
                <w:tab w:val="left" w:pos="720"/>
              </w:tabs>
              <w:rPr>
                <w:sz w:val="20"/>
                <w:szCs w:val="20"/>
              </w:rPr>
            </w:pPr>
            <w:r>
              <w:rPr>
                <w:sz w:val="20"/>
                <w:szCs w:val="20"/>
              </w:rPr>
              <w:t>Communication and Collaboration</w:t>
            </w:r>
          </w:p>
          <w:p w14:paraId="3214157C" w14:textId="77777777" w:rsidR="00041A92" w:rsidRDefault="00041A92" w:rsidP="00B15380">
            <w:pPr>
              <w:pStyle w:val="ListParagraph"/>
              <w:numPr>
                <w:ilvl w:val="0"/>
                <w:numId w:val="2"/>
              </w:numPr>
              <w:tabs>
                <w:tab w:val="left" w:pos="720"/>
              </w:tabs>
              <w:rPr>
                <w:sz w:val="20"/>
                <w:szCs w:val="20"/>
              </w:rPr>
            </w:pPr>
            <w:r>
              <w:rPr>
                <w:sz w:val="20"/>
                <w:szCs w:val="20"/>
              </w:rPr>
              <w:t>Research and Information Fluency</w:t>
            </w:r>
          </w:p>
          <w:p w14:paraId="4788F92F" w14:textId="77777777" w:rsidR="00041A92" w:rsidRDefault="00041A92" w:rsidP="00B15380">
            <w:pPr>
              <w:pStyle w:val="ListParagraph"/>
              <w:numPr>
                <w:ilvl w:val="0"/>
                <w:numId w:val="2"/>
              </w:numPr>
              <w:tabs>
                <w:tab w:val="left" w:pos="720"/>
              </w:tabs>
              <w:rPr>
                <w:sz w:val="20"/>
                <w:szCs w:val="20"/>
              </w:rPr>
            </w:pPr>
            <w:r>
              <w:rPr>
                <w:sz w:val="20"/>
                <w:szCs w:val="20"/>
              </w:rPr>
              <w:lastRenderedPageBreak/>
              <w:t>Critical Thinking, Problem Solving, and Decision Making</w:t>
            </w:r>
          </w:p>
          <w:p w14:paraId="6CCC5052" w14:textId="77777777" w:rsidR="00041A92" w:rsidRDefault="00041A92" w:rsidP="00B15380">
            <w:pPr>
              <w:pStyle w:val="ListParagraph"/>
              <w:numPr>
                <w:ilvl w:val="0"/>
                <w:numId w:val="2"/>
              </w:numPr>
              <w:tabs>
                <w:tab w:val="left" w:pos="720"/>
              </w:tabs>
              <w:rPr>
                <w:sz w:val="20"/>
                <w:szCs w:val="20"/>
              </w:rPr>
            </w:pPr>
            <w:r>
              <w:rPr>
                <w:sz w:val="20"/>
                <w:szCs w:val="20"/>
              </w:rPr>
              <w:t>Digital Citizenship</w:t>
            </w:r>
          </w:p>
          <w:p w14:paraId="7532483B" w14:textId="77777777" w:rsidR="00041A92" w:rsidRPr="00E02AD3" w:rsidRDefault="00041A92" w:rsidP="00B15380">
            <w:pPr>
              <w:pStyle w:val="ListParagraph"/>
              <w:numPr>
                <w:ilvl w:val="0"/>
                <w:numId w:val="2"/>
              </w:numPr>
              <w:tabs>
                <w:tab w:val="left" w:pos="720"/>
              </w:tabs>
              <w:rPr>
                <w:sz w:val="20"/>
                <w:szCs w:val="20"/>
              </w:rPr>
            </w:pPr>
            <w:r>
              <w:rPr>
                <w:sz w:val="20"/>
                <w:szCs w:val="20"/>
              </w:rPr>
              <w:t>Technology Operations and Concepts</w:t>
            </w:r>
          </w:p>
        </w:tc>
        <w:tc>
          <w:tcPr>
            <w:tcW w:w="5364" w:type="dxa"/>
          </w:tcPr>
          <w:p w14:paraId="2509F5BF" w14:textId="77777777" w:rsidR="00041A92" w:rsidRDefault="00041A92" w:rsidP="00B15380">
            <w:pPr>
              <w:tabs>
                <w:tab w:val="left" w:pos="1860"/>
              </w:tabs>
              <w:rPr>
                <w:b/>
                <w:i/>
                <w:sz w:val="20"/>
                <w:szCs w:val="20"/>
              </w:rPr>
            </w:pPr>
            <w:r>
              <w:rPr>
                <w:b/>
                <w:i/>
                <w:sz w:val="20"/>
                <w:szCs w:val="20"/>
              </w:rPr>
              <w:lastRenderedPageBreak/>
              <w:t>For Teachers:</w:t>
            </w:r>
          </w:p>
          <w:p w14:paraId="0A257309" w14:textId="77777777" w:rsidR="00041A92" w:rsidRPr="00340EBE" w:rsidRDefault="00041A92" w:rsidP="00B15380">
            <w:pPr>
              <w:pStyle w:val="ListParagraph"/>
              <w:numPr>
                <w:ilvl w:val="0"/>
                <w:numId w:val="3"/>
              </w:numPr>
              <w:tabs>
                <w:tab w:val="left" w:pos="720"/>
              </w:tabs>
              <w:rPr>
                <w:sz w:val="20"/>
                <w:szCs w:val="20"/>
              </w:rPr>
            </w:pPr>
            <w:r w:rsidRPr="00340EBE">
              <w:rPr>
                <w:sz w:val="20"/>
                <w:szCs w:val="20"/>
              </w:rPr>
              <w:t>Facilitate and Inspire Student Learning and Creativity</w:t>
            </w:r>
          </w:p>
          <w:p w14:paraId="59BAE128" w14:textId="77777777" w:rsidR="00041A92" w:rsidRDefault="00041A92" w:rsidP="00B15380">
            <w:pPr>
              <w:pStyle w:val="ListParagraph"/>
              <w:numPr>
                <w:ilvl w:val="0"/>
                <w:numId w:val="3"/>
              </w:numPr>
              <w:tabs>
                <w:tab w:val="left" w:pos="720"/>
              </w:tabs>
              <w:rPr>
                <w:sz w:val="20"/>
                <w:szCs w:val="20"/>
              </w:rPr>
            </w:pPr>
            <w:r>
              <w:rPr>
                <w:sz w:val="20"/>
                <w:szCs w:val="20"/>
              </w:rPr>
              <w:t>Design and Develop Digital-Age Learning Experiences and Assessments</w:t>
            </w:r>
          </w:p>
          <w:p w14:paraId="715CA0E8" w14:textId="77777777" w:rsidR="00041A92" w:rsidRDefault="00041A92" w:rsidP="00B15380">
            <w:pPr>
              <w:pStyle w:val="ListParagraph"/>
              <w:numPr>
                <w:ilvl w:val="0"/>
                <w:numId w:val="3"/>
              </w:numPr>
              <w:tabs>
                <w:tab w:val="left" w:pos="720"/>
              </w:tabs>
              <w:rPr>
                <w:sz w:val="20"/>
                <w:szCs w:val="20"/>
              </w:rPr>
            </w:pPr>
            <w:r>
              <w:rPr>
                <w:sz w:val="20"/>
                <w:szCs w:val="20"/>
              </w:rPr>
              <w:t>Model Digital-Age Work and Learning</w:t>
            </w:r>
          </w:p>
          <w:p w14:paraId="0995DB45" w14:textId="77777777" w:rsidR="00041A92" w:rsidRDefault="00041A92" w:rsidP="00B15380">
            <w:pPr>
              <w:pStyle w:val="ListParagraph"/>
              <w:numPr>
                <w:ilvl w:val="0"/>
                <w:numId w:val="3"/>
              </w:numPr>
              <w:tabs>
                <w:tab w:val="left" w:pos="720"/>
              </w:tabs>
              <w:rPr>
                <w:sz w:val="20"/>
                <w:szCs w:val="20"/>
              </w:rPr>
            </w:pPr>
            <w:r>
              <w:rPr>
                <w:sz w:val="20"/>
                <w:szCs w:val="20"/>
              </w:rPr>
              <w:lastRenderedPageBreak/>
              <w:t>Promote and Model Digital Citizenship and Responsibility</w:t>
            </w:r>
          </w:p>
          <w:p w14:paraId="5509AAA0" w14:textId="77777777" w:rsidR="00041A92" w:rsidRPr="00340EBE" w:rsidRDefault="00041A92" w:rsidP="00B15380">
            <w:pPr>
              <w:pStyle w:val="ListParagraph"/>
              <w:numPr>
                <w:ilvl w:val="0"/>
                <w:numId w:val="3"/>
              </w:numPr>
              <w:tabs>
                <w:tab w:val="left" w:pos="720"/>
              </w:tabs>
              <w:rPr>
                <w:sz w:val="20"/>
                <w:szCs w:val="20"/>
              </w:rPr>
            </w:pPr>
            <w:r>
              <w:rPr>
                <w:sz w:val="20"/>
                <w:szCs w:val="20"/>
              </w:rPr>
              <w:t>Engage in Professional Growth and Leadership</w:t>
            </w:r>
          </w:p>
          <w:p w14:paraId="6EE39DAE" w14:textId="77777777" w:rsidR="00041A92" w:rsidRDefault="00041A92" w:rsidP="00B15380">
            <w:pPr>
              <w:tabs>
                <w:tab w:val="left" w:pos="1860"/>
              </w:tabs>
              <w:rPr>
                <w:szCs w:val="20"/>
              </w:rPr>
            </w:pPr>
          </w:p>
        </w:tc>
      </w:tr>
      <w:tr w:rsidR="00041A92" w14:paraId="4C23B8F4" w14:textId="77777777" w:rsidTr="001F476E">
        <w:trPr>
          <w:trHeight w:val="2825"/>
        </w:trPr>
        <w:tc>
          <w:tcPr>
            <w:tcW w:w="5364" w:type="dxa"/>
          </w:tcPr>
          <w:p w14:paraId="718275B3" w14:textId="77777777" w:rsidR="00041A92" w:rsidRPr="007F3FB1" w:rsidRDefault="00041A92" w:rsidP="00B15380">
            <w:pPr>
              <w:pStyle w:val="NoSpacing"/>
              <w:rPr>
                <w:b/>
              </w:rPr>
            </w:pPr>
            <w:r w:rsidRPr="007F3FB1">
              <w:rPr>
                <w:b/>
              </w:rPr>
              <w:lastRenderedPageBreak/>
              <w:t>Council for Accreditation of Educator Programs (</w:t>
            </w:r>
            <w:r w:rsidRPr="007F3FB1">
              <w:rPr>
                <w:b/>
                <w:i/>
              </w:rPr>
              <w:t>CAEP</w:t>
            </w:r>
            <w:r w:rsidRPr="007F3FB1">
              <w:rPr>
                <w:b/>
              </w:rPr>
              <w:t>)</w:t>
            </w:r>
          </w:p>
          <w:p w14:paraId="34EA50DC" w14:textId="77777777" w:rsidR="00041A92" w:rsidRPr="00E7099A" w:rsidRDefault="00041A92" w:rsidP="00B15380">
            <w:pPr>
              <w:pStyle w:val="NoSpacing"/>
              <w:ind w:firstLine="720"/>
              <w:rPr>
                <w:sz w:val="20"/>
                <w:szCs w:val="20"/>
              </w:rPr>
            </w:pPr>
            <w:r w:rsidRPr="00E7099A">
              <w:rPr>
                <w:sz w:val="20"/>
                <w:szCs w:val="20"/>
              </w:rPr>
              <w:t>Standard 1 Content and Pedagogical Knowledge</w:t>
            </w:r>
          </w:p>
          <w:p w14:paraId="1C2CD314" w14:textId="77777777" w:rsidR="00041A92" w:rsidRPr="00E7099A" w:rsidRDefault="00041A92" w:rsidP="00B15380">
            <w:pPr>
              <w:pStyle w:val="NoSpacing"/>
              <w:rPr>
                <w:sz w:val="20"/>
                <w:szCs w:val="20"/>
              </w:rPr>
            </w:pPr>
            <w:r w:rsidRPr="00E7099A">
              <w:rPr>
                <w:sz w:val="20"/>
                <w:szCs w:val="20"/>
              </w:rPr>
              <w:tab/>
              <w:t>Standard 2 Clinical Partnerships and Practice</w:t>
            </w:r>
          </w:p>
          <w:p w14:paraId="7EAA60DB" w14:textId="77777777" w:rsidR="00041A92" w:rsidRPr="00E7099A" w:rsidRDefault="00041A92" w:rsidP="00B15380">
            <w:pPr>
              <w:pStyle w:val="NoSpacing"/>
              <w:rPr>
                <w:sz w:val="20"/>
                <w:szCs w:val="20"/>
              </w:rPr>
            </w:pPr>
            <w:r w:rsidRPr="00E7099A">
              <w:rPr>
                <w:sz w:val="20"/>
                <w:szCs w:val="20"/>
              </w:rPr>
              <w:tab/>
              <w:t>Standard 3 Candidate Quality, Recruitment, and Selectivity</w:t>
            </w:r>
          </w:p>
          <w:p w14:paraId="6952B368" w14:textId="77777777" w:rsidR="00041A92" w:rsidRPr="00E7099A" w:rsidRDefault="00041A92" w:rsidP="00B15380">
            <w:pPr>
              <w:pStyle w:val="NoSpacing"/>
              <w:rPr>
                <w:sz w:val="20"/>
                <w:szCs w:val="20"/>
              </w:rPr>
            </w:pPr>
            <w:r w:rsidRPr="00E7099A">
              <w:rPr>
                <w:sz w:val="20"/>
                <w:szCs w:val="20"/>
              </w:rPr>
              <w:tab/>
              <w:t>Standard 4 Program Impact</w:t>
            </w:r>
          </w:p>
          <w:p w14:paraId="24B994BE" w14:textId="77777777" w:rsidR="00041A92" w:rsidRPr="00E7099A" w:rsidRDefault="00041A92" w:rsidP="00B15380">
            <w:pPr>
              <w:pStyle w:val="NoSpacing"/>
              <w:rPr>
                <w:sz w:val="20"/>
                <w:szCs w:val="20"/>
              </w:rPr>
            </w:pPr>
            <w:r w:rsidRPr="00E7099A">
              <w:rPr>
                <w:sz w:val="20"/>
                <w:szCs w:val="20"/>
              </w:rPr>
              <w:tab/>
              <w:t>Standard 5 Provider Quality Assurance and Continuous Improvement</w:t>
            </w:r>
          </w:p>
          <w:p w14:paraId="44805BE8" w14:textId="77777777" w:rsidR="00041A92" w:rsidRPr="00FE1DD8" w:rsidRDefault="00041A92" w:rsidP="00B15380">
            <w:pPr>
              <w:tabs>
                <w:tab w:val="left" w:pos="1860"/>
              </w:tabs>
              <w:rPr>
                <w:b/>
                <w:sz w:val="20"/>
                <w:szCs w:val="20"/>
              </w:rPr>
            </w:pPr>
          </w:p>
        </w:tc>
        <w:tc>
          <w:tcPr>
            <w:tcW w:w="5364" w:type="dxa"/>
          </w:tcPr>
          <w:p w14:paraId="7C6C7F94" w14:textId="77777777" w:rsidR="00041A92" w:rsidRPr="004258C6" w:rsidRDefault="00041A92" w:rsidP="00B15380">
            <w:r w:rsidRPr="004258C6">
              <w:rPr>
                <w:b/>
              </w:rPr>
              <w:t>Interstate Teacher Assessment and Support Consortium</w:t>
            </w:r>
            <w:r w:rsidRPr="004258C6">
              <w:t xml:space="preserve"> (</w:t>
            </w:r>
            <w:r w:rsidRPr="004258C6">
              <w:rPr>
                <w:b/>
                <w:bCs/>
                <w:i/>
              </w:rPr>
              <w:t>InTASC</w:t>
            </w:r>
            <w:r w:rsidRPr="004258C6">
              <w:t>)</w:t>
            </w:r>
          </w:p>
          <w:p w14:paraId="69675071" w14:textId="77777777" w:rsidR="00041A92" w:rsidRPr="00E7099A" w:rsidRDefault="00041A92" w:rsidP="00B15380">
            <w:pPr>
              <w:pStyle w:val="NoSpacing"/>
              <w:rPr>
                <w:sz w:val="20"/>
                <w:szCs w:val="20"/>
              </w:rPr>
            </w:pPr>
            <w:r w:rsidRPr="004258C6">
              <w:tab/>
            </w:r>
            <w:r w:rsidRPr="00E7099A">
              <w:rPr>
                <w:b/>
                <w:sz w:val="20"/>
                <w:szCs w:val="20"/>
              </w:rPr>
              <w:t>InTASC 1</w:t>
            </w:r>
            <w:r w:rsidRPr="00E7099A">
              <w:rPr>
                <w:sz w:val="20"/>
                <w:szCs w:val="20"/>
              </w:rPr>
              <w:t xml:space="preserve">  Learner Development</w:t>
            </w:r>
          </w:p>
          <w:p w14:paraId="3B85ECAC" w14:textId="77777777" w:rsidR="00041A92" w:rsidRPr="00E7099A" w:rsidRDefault="00041A92" w:rsidP="00B15380">
            <w:pPr>
              <w:pStyle w:val="NoSpacing"/>
              <w:rPr>
                <w:sz w:val="20"/>
                <w:szCs w:val="20"/>
              </w:rPr>
            </w:pPr>
            <w:r w:rsidRPr="00E7099A">
              <w:rPr>
                <w:sz w:val="20"/>
                <w:szCs w:val="20"/>
              </w:rPr>
              <w:tab/>
            </w:r>
            <w:r w:rsidRPr="00E7099A">
              <w:rPr>
                <w:b/>
                <w:sz w:val="20"/>
                <w:szCs w:val="20"/>
              </w:rPr>
              <w:t xml:space="preserve">InTASC 2  </w:t>
            </w:r>
            <w:r w:rsidRPr="00E7099A">
              <w:rPr>
                <w:sz w:val="20"/>
                <w:szCs w:val="20"/>
              </w:rPr>
              <w:t>Learner Differences</w:t>
            </w:r>
          </w:p>
          <w:p w14:paraId="1BD5525C" w14:textId="77777777" w:rsidR="00041A92" w:rsidRPr="00E7099A" w:rsidRDefault="00041A92" w:rsidP="00B15380">
            <w:pPr>
              <w:pStyle w:val="NoSpacing"/>
              <w:rPr>
                <w:sz w:val="20"/>
                <w:szCs w:val="20"/>
              </w:rPr>
            </w:pPr>
            <w:r w:rsidRPr="00E7099A">
              <w:rPr>
                <w:sz w:val="20"/>
                <w:szCs w:val="20"/>
              </w:rPr>
              <w:tab/>
            </w:r>
            <w:r w:rsidRPr="00E7099A">
              <w:rPr>
                <w:b/>
                <w:sz w:val="20"/>
                <w:szCs w:val="20"/>
              </w:rPr>
              <w:t xml:space="preserve">InTASC 3  </w:t>
            </w:r>
            <w:r w:rsidRPr="00E7099A">
              <w:rPr>
                <w:sz w:val="20"/>
                <w:szCs w:val="20"/>
              </w:rPr>
              <w:t>Learning Environments</w:t>
            </w:r>
          </w:p>
          <w:p w14:paraId="61C55F06" w14:textId="77777777" w:rsidR="00041A92" w:rsidRPr="00E7099A" w:rsidRDefault="00041A92" w:rsidP="00B15380">
            <w:pPr>
              <w:pStyle w:val="NoSpacing"/>
              <w:rPr>
                <w:sz w:val="20"/>
                <w:szCs w:val="20"/>
              </w:rPr>
            </w:pPr>
            <w:r w:rsidRPr="00E7099A">
              <w:rPr>
                <w:sz w:val="20"/>
                <w:szCs w:val="20"/>
              </w:rPr>
              <w:tab/>
            </w:r>
            <w:r w:rsidRPr="00E7099A">
              <w:rPr>
                <w:b/>
                <w:sz w:val="20"/>
                <w:szCs w:val="20"/>
              </w:rPr>
              <w:t>InTASC 4</w:t>
            </w:r>
            <w:r w:rsidRPr="00E7099A">
              <w:rPr>
                <w:sz w:val="20"/>
                <w:szCs w:val="20"/>
              </w:rPr>
              <w:t xml:space="preserve">  Content Knowledge</w:t>
            </w:r>
          </w:p>
          <w:p w14:paraId="6BDB4D95" w14:textId="77777777" w:rsidR="00041A92" w:rsidRPr="00E7099A" w:rsidRDefault="00041A92" w:rsidP="00B15380">
            <w:pPr>
              <w:pStyle w:val="NoSpacing"/>
              <w:rPr>
                <w:sz w:val="20"/>
                <w:szCs w:val="20"/>
              </w:rPr>
            </w:pPr>
            <w:r w:rsidRPr="00E7099A">
              <w:rPr>
                <w:sz w:val="20"/>
                <w:szCs w:val="20"/>
              </w:rPr>
              <w:tab/>
            </w:r>
            <w:r w:rsidRPr="00E7099A">
              <w:rPr>
                <w:b/>
                <w:sz w:val="20"/>
                <w:szCs w:val="20"/>
              </w:rPr>
              <w:t>InTASC 5</w:t>
            </w:r>
            <w:r w:rsidRPr="00E7099A">
              <w:rPr>
                <w:sz w:val="20"/>
                <w:szCs w:val="20"/>
              </w:rPr>
              <w:t xml:space="preserve"> Application of Content</w:t>
            </w:r>
          </w:p>
          <w:p w14:paraId="573C3641" w14:textId="77777777" w:rsidR="00041A92" w:rsidRPr="00E7099A" w:rsidRDefault="00041A92" w:rsidP="00B15380">
            <w:pPr>
              <w:pStyle w:val="NoSpacing"/>
              <w:rPr>
                <w:sz w:val="20"/>
                <w:szCs w:val="20"/>
              </w:rPr>
            </w:pPr>
            <w:r w:rsidRPr="00E7099A">
              <w:rPr>
                <w:sz w:val="20"/>
                <w:szCs w:val="20"/>
              </w:rPr>
              <w:tab/>
            </w:r>
            <w:r w:rsidRPr="00E7099A">
              <w:rPr>
                <w:b/>
                <w:sz w:val="20"/>
                <w:szCs w:val="20"/>
              </w:rPr>
              <w:t>InTASC 6</w:t>
            </w:r>
            <w:r w:rsidRPr="00E7099A">
              <w:rPr>
                <w:sz w:val="20"/>
                <w:szCs w:val="20"/>
              </w:rPr>
              <w:t xml:space="preserve">  Assessment</w:t>
            </w:r>
          </w:p>
          <w:p w14:paraId="3BFA2F75" w14:textId="77777777" w:rsidR="00041A92" w:rsidRPr="00E7099A" w:rsidRDefault="00041A92" w:rsidP="00B15380">
            <w:pPr>
              <w:pStyle w:val="NoSpacing"/>
              <w:rPr>
                <w:sz w:val="20"/>
                <w:szCs w:val="20"/>
              </w:rPr>
            </w:pPr>
            <w:r w:rsidRPr="00E7099A">
              <w:rPr>
                <w:sz w:val="20"/>
                <w:szCs w:val="20"/>
              </w:rPr>
              <w:tab/>
            </w:r>
            <w:r w:rsidRPr="00E7099A">
              <w:rPr>
                <w:b/>
                <w:sz w:val="20"/>
                <w:szCs w:val="20"/>
              </w:rPr>
              <w:t>InTASC 7</w:t>
            </w:r>
            <w:r w:rsidRPr="00E7099A">
              <w:rPr>
                <w:sz w:val="20"/>
                <w:szCs w:val="20"/>
              </w:rPr>
              <w:t xml:space="preserve">  Planning for Instruction</w:t>
            </w:r>
          </w:p>
          <w:p w14:paraId="07FB7F2A" w14:textId="77777777" w:rsidR="00041A92" w:rsidRPr="00E7099A" w:rsidRDefault="00041A92" w:rsidP="00B15380">
            <w:pPr>
              <w:pStyle w:val="NoSpacing"/>
              <w:rPr>
                <w:sz w:val="20"/>
                <w:szCs w:val="20"/>
              </w:rPr>
            </w:pPr>
            <w:r w:rsidRPr="00E7099A">
              <w:rPr>
                <w:sz w:val="20"/>
                <w:szCs w:val="20"/>
              </w:rPr>
              <w:tab/>
            </w:r>
            <w:r w:rsidRPr="00E7099A">
              <w:rPr>
                <w:b/>
                <w:sz w:val="20"/>
                <w:szCs w:val="20"/>
              </w:rPr>
              <w:t>InTASK 8</w:t>
            </w:r>
            <w:r w:rsidRPr="00E7099A">
              <w:rPr>
                <w:sz w:val="20"/>
                <w:szCs w:val="20"/>
              </w:rPr>
              <w:t xml:space="preserve">  Instructional Strategies</w:t>
            </w:r>
          </w:p>
          <w:p w14:paraId="564A11B3" w14:textId="77777777" w:rsidR="00041A92" w:rsidRPr="00E7099A" w:rsidRDefault="00041A92" w:rsidP="00B15380">
            <w:pPr>
              <w:pStyle w:val="NoSpacing"/>
              <w:rPr>
                <w:sz w:val="20"/>
                <w:szCs w:val="20"/>
              </w:rPr>
            </w:pPr>
            <w:r w:rsidRPr="00E7099A">
              <w:rPr>
                <w:sz w:val="20"/>
                <w:szCs w:val="20"/>
              </w:rPr>
              <w:tab/>
            </w:r>
            <w:r w:rsidRPr="00E7099A">
              <w:rPr>
                <w:b/>
                <w:sz w:val="20"/>
                <w:szCs w:val="20"/>
              </w:rPr>
              <w:t>InTASC 9</w:t>
            </w:r>
            <w:r w:rsidRPr="00E7099A">
              <w:rPr>
                <w:sz w:val="20"/>
                <w:szCs w:val="20"/>
              </w:rPr>
              <w:t xml:space="preserve">  Professional Learning and Ethical Practice</w:t>
            </w:r>
          </w:p>
          <w:p w14:paraId="795850E1" w14:textId="4C8AD1A8" w:rsidR="00041A92" w:rsidRPr="001F476E" w:rsidRDefault="00041A92" w:rsidP="001F476E">
            <w:pPr>
              <w:pStyle w:val="NoSpacing"/>
              <w:rPr>
                <w:sz w:val="20"/>
                <w:szCs w:val="20"/>
              </w:rPr>
            </w:pPr>
            <w:r w:rsidRPr="00E7099A">
              <w:rPr>
                <w:sz w:val="20"/>
                <w:szCs w:val="20"/>
              </w:rPr>
              <w:tab/>
            </w:r>
            <w:r w:rsidRPr="00E7099A">
              <w:rPr>
                <w:b/>
                <w:sz w:val="20"/>
                <w:szCs w:val="20"/>
              </w:rPr>
              <w:t>InTASC 10</w:t>
            </w:r>
            <w:r w:rsidRPr="00E7099A">
              <w:rPr>
                <w:sz w:val="20"/>
                <w:szCs w:val="20"/>
              </w:rPr>
              <w:t xml:space="preserve">  Leadership and Collaboration</w:t>
            </w:r>
          </w:p>
        </w:tc>
      </w:tr>
    </w:tbl>
    <w:p w14:paraId="117B542A" w14:textId="77777777" w:rsidR="00041A92" w:rsidRDefault="00041A92" w:rsidP="00041A92">
      <w:pPr>
        <w:tabs>
          <w:tab w:val="left" w:pos="1860"/>
        </w:tabs>
        <w:rPr>
          <w:b/>
          <w:i/>
          <w:sz w:val="20"/>
          <w:szCs w:val="20"/>
        </w:rPr>
        <w:sectPr w:rsidR="00041A92" w:rsidSect="00AB27D4">
          <w:headerReference w:type="even" r:id="rId11"/>
          <w:footerReference w:type="even" r:id="rId12"/>
          <w:footerReference w:type="default" r:id="rId13"/>
          <w:type w:val="continuous"/>
          <w:pgSz w:w="12240" w:h="15840"/>
          <w:pgMar w:top="1008" w:right="720" w:bottom="720" w:left="1008" w:header="720" w:footer="720" w:gutter="0"/>
          <w:cols w:space="720"/>
          <w:docGrid w:linePitch="360"/>
        </w:sectPr>
      </w:pPr>
    </w:p>
    <w:p w14:paraId="43589BD6" w14:textId="77777777" w:rsidR="00041A92" w:rsidRDefault="00041A92" w:rsidP="00041A92">
      <w:pPr>
        <w:tabs>
          <w:tab w:val="left" w:pos="720"/>
        </w:tabs>
        <w:rPr>
          <w:b/>
          <w:sz w:val="20"/>
          <w:szCs w:val="20"/>
        </w:rPr>
        <w:sectPr w:rsidR="00041A92">
          <w:type w:val="continuous"/>
          <w:pgSz w:w="12240" w:h="15840"/>
          <w:pgMar w:top="1008" w:right="720" w:bottom="720" w:left="1008" w:header="720" w:footer="720" w:gutter="0"/>
          <w:cols w:num="2" w:space="720"/>
          <w:docGrid w:linePitch="360"/>
        </w:sectPr>
      </w:pPr>
    </w:p>
    <w:p w14:paraId="7F016A68" w14:textId="14A81A8C" w:rsidR="00D9353B" w:rsidRDefault="00CF72AD" w:rsidP="00D9353B">
      <w:pPr>
        <w:jc w:val="center"/>
        <w:rPr>
          <w:b/>
        </w:rPr>
      </w:pPr>
      <w:r>
        <w:rPr>
          <w:b/>
          <w:szCs w:val="20"/>
        </w:rPr>
        <w:lastRenderedPageBreak/>
        <w:t xml:space="preserve">The </w:t>
      </w:r>
      <w:r w:rsidRPr="00C366F2">
        <w:rPr>
          <w:b/>
          <w:szCs w:val="20"/>
        </w:rPr>
        <w:t>table below overviews the alignment of course objectives to standards and assessment tasks:</w:t>
      </w:r>
    </w:p>
    <w:tbl>
      <w:tblPr>
        <w:tblpPr w:leftFromText="180" w:rightFromText="180" w:vertAnchor="text" w:horzAnchor="margin" w:tblpXSpec="center" w:tblpY="811"/>
        <w:tblW w:w="9558" w:type="dxa"/>
        <w:tblLayout w:type="fixed"/>
        <w:tblLook w:val="04A0" w:firstRow="1" w:lastRow="0" w:firstColumn="1" w:lastColumn="0" w:noHBand="0" w:noVBand="1"/>
      </w:tblPr>
      <w:tblGrid>
        <w:gridCol w:w="1458"/>
        <w:gridCol w:w="792"/>
        <w:gridCol w:w="954"/>
        <w:gridCol w:w="720"/>
        <w:gridCol w:w="810"/>
        <w:gridCol w:w="720"/>
        <w:gridCol w:w="1674"/>
        <w:gridCol w:w="1170"/>
        <w:gridCol w:w="1260"/>
      </w:tblGrid>
      <w:tr w:rsidR="00D9353B" w:rsidRPr="00D472C6" w14:paraId="10B3433C" w14:textId="77777777" w:rsidTr="00400396">
        <w:trPr>
          <w:trHeight w:val="900"/>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C2638" w14:textId="77777777" w:rsidR="00D9353B" w:rsidRPr="00864836" w:rsidRDefault="00D9353B" w:rsidP="00400396">
            <w:pPr>
              <w:jc w:val="center"/>
              <w:rPr>
                <w:rFonts w:asciiTheme="majorHAnsi" w:hAnsiTheme="majorHAnsi"/>
                <w:b/>
                <w:bCs/>
                <w:color w:val="000000"/>
                <w:sz w:val="18"/>
                <w:szCs w:val="18"/>
              </w:rPr>
            </w:pPr>
            <w:r w:rsidRPr="00864836">
              <w:rPr>
                <w:rFonts w:asciiTheme="majorHAnsi" w:hAnsiTheme="majorHAnsi"/>
                <w:b/>
                <w:bCs/>
                <w:color w:val="000000"/>
                <w:sz w:val="18"/>
                <w:szCs w:val="18"/>
              </w:rPr>
              <w:t>Course Objective</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0E3317BA" w14:textId="77777777" w:rsidR="00D9353B" w:rsidRPr="00864836" w:rsidRDefault="00D9353B" w:rsidP="00400396">
            <w:pPr>
              <w:jc w:val="center"/>
              <w:rPr>
                <w:rFonts w:asciiTheme="majorHAnsi" w:hAnsiTheme="majorHAnsi"/>
                <w:b/>
                <w:bCs/>
                <w:color w:val="000000"/>
                <w:sz w:val="18"/>
                <w:szCs w:val="18"/>
              </w:rPr>
            </w:pPr>
            <w:r w:rsidRPr="00864836">
              <w:rPr>
                <w:rFonts w:asciiTheme="majorHAnsi" w:hAnsiTheme="majorHAnsi"/>
                <w:b/>
                <w:bCs/>
                <w:color w:val="000000"/>
                <w:sz w:val="18"/>
                <w:szCs w:val="18"/>
              </w:rPr>
              <w:t>KTS</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5921E4E7" w14:textId="77777777" w:rsidR="00D9353B" w:rsidRPr="00864836" w:rsidRDefault="00D9353B" w:rsidP="00400396">
            <w:pPr>
              <w:jc w:val="center"/>
              <w:rPr>
                <w:rFonts w:asciiTheme="majorHAnsi" w:hAnsiTheme="majorHAnsi"/>
                <w:b/>
                <w:bCs/>
                <w:color w:val="000000"/>
                <w:sz w:val="18"/>
                <w:szCs w:val="18"/>
              </w:rPr>
            </w:pPr>
            <w:r w:rsidRPr="00864836">
              <w:rPr>
                <w:rFonts w:asciiTheme="majorHAnsi" w:hAnsiTheme="majorHAnsi"/>
                <w:b/>
                <w:bCs/>
                <w:color w:val="000000"/>
                <w:sz w:val="18"/>
                <w:szCs w:val="18"/>
              </w:rPr>
              <w:t>INTASC</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45763D0" w14:textId="77777777" w:rsidR="00D9353B" w:rsidRPr="00864836" w:rsidRDefault="00D9353B" w:rsidP="00400396">
            <w:pPr>
              <w:jc w:val="center"/>
              <w:rPr>
                <w:rFonts w:asciiTheme="majorHAnsi" w:hAnsiTheme="majorHAnsi"/>
                <w:b/>
                <w:bCs/>
                <w:color w:val="000000"/>
                <w:sz w:val="18"/>
                <w:szCs w:val="18"/>
              </w:rPr>
            </w:pPr>
            <w:r w:rsidRPr="00864836">
              <w:rPr>
                <w:rFonts w:asciiTheme="majorHAnsi" w:hAnsiTheme="majorHAnsi"/>
                <w:b/>
                <w:bCs/>
                <w:color w:val="000000"/>
                <w:sz w:val="18"/>
                <w:szCs w:val="18"/>
              </w:rPr>
              <w:t>CAEP</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79CD9A3" w14:textId="77777777" w:rsidR="00D9353B" w:rsidRPr="00864836" w:rsidRDefault="00D9353B" w:rsidP="00400396">
            <w:pPr>
              <w:jc w:val="center"/>
              <w:rPr>
                <w:rFonts w:asciiTheme="majorHAnsi" w:hAnsiTheme="majorHAnsi"/>
                <w:b/>
                <w:bCs/>
                <w:color w:val="000000"/>
                <w:sz w:val="18"/>
                <w:szCs w:val="18"/>
              </w:rPr>
            </w:pPr>
            <w:r w:rsidRPr="00864836">
              <w:rPr>
                <w:rFonts w:asciiTheme="majorHAnsi" w:hAnsiTheme="majorHAnsi"/>
                <w:b/>
                <w:bCs/>
                <w:color w:val="000000"/>
                <w:sz w:val="18"/>
                <w:szCs w:val="18"/>
              </w:rPr>
              <w:t>SPA Name</w:t>
            </w:r>
          </w:p>
          <w:p w14:paraId="47560919" w14:textId="77777777" w:rsidR="00D9353B" w:rsidRPr="00864836" w:rsidRDefault="00D9353B" w:rsidP="00400396">
            <w:pPr>
              <w:jc w:val="center"/>
              <w:rPr>
                <w:rFonts w:asciiTheme="majorHAnsi" w:hAnsiTheme="majorHAnsi"/>
                <w:b/>
                <w:bCs/>
                <w:color w:val="000000"/>
                <w:sz w:val="18"/>
                <w:szCs w:val="18"/>
              </w:rPr>
            </w:pPr>
            <w:r w:rsidRPr="00864836">
              <w:rPr>
                <w:rFonts w:asciiTheme="majorHAnsi" w:hAnsiTheme="majorHAnsi"/>
                <w:b/>
                <w:bCs/>
                <w:color w:val="000000"/>
                <w:sz w:val="18"/>
                <w:szCs w:val="18"/>
              </w:rPr>
              <w:t>AMLA</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4AA7D77A" w14:textId="77777777" w:rsidR="00D9353B" w:rsidRPr="00864836" w:rsidRDefault="00D9353B" w:rsidP="00400396">
            <w:pPr>
              <w:jc w:val="center"/>
              <w:rPr>
                <w:rFonts w:asciiTheme="majorHAnsi" w:hAnsiTheme="majorHAnsi"/>
                <w:b/>
                <w:bCs/>
                <w:color w:val="000000"/>
                <w:sz w:val="18"/>
                <w:szCs w:val="18"/>
              </w:rPr>
            </w:pPr>
            <w:r w:rsidRPr="00864836">
              <w:rPr>
                <w:rFonts w:asciiTheme="majorHAnsi" w:hAnsiTheme="majorHAnsi"/>
                <w:b/>
                <w:bCs/>
                <w:color w:val="000000"/>
                <w:sz w:val="18"/>
                <w:szCs w:val="18"/>
              </w:rPr>
              <w:t>SPA Name</w:t>
            </w:r>
          </w:p>
          <w:p w14:paraId="24024388" w14:textId="77777777" w:rsidR="00D9353B" w:rsidRPr="00864836" w:rsidRDefault="00D9353B" w:rsidP="00400396">
            <w:pPr>
              <w:jc w:val="center"/>
              <w:rPr>
                <w:rFonts w:asciiTheme="majorHAnsi" w:hAnsiTheme="majorHAnsi"/>
                <w:b/>
                <w:bCs/>
                <w:color w:val="000000"/>
                <w:sz w:val="18"/>
                <w:szCs w:val="18"/>
              </w:rPr>
            </w:pPr>
            <w:r w:rsidRPr="00864836">
              <w:rPr>
                <w:rFonts w:asciiTheme="majorHAnsi" w:hAnsiTheme="majorHAnsi"/>
                <w:b/>
                <w:bCs/>
                <w:color w:val="000000"/>
                <w:sz w:val="18"/>
                <w:szCs w:val="18"/>
              </w:rPr>
              <w:t>ILA</w:t>
            </w:r>
          </w:p>
        </w:tc>
        <w:tc>
          <w:tcPr>
            <w:tcW w:w="1674" w:type="dxa"/>
            <w:tcBorders>
              <w:top w:val="single" w:sz="4" w:space="0" w:color="auto"/>
              <w:left w:val="nil"/>
              <w:bottom w:val="single" w:sz="4" w:space="0" w:color="auto"/>
              <w:right w:val="single" w:sz="4" w:space="0" w:color="auto"/>
            </w:tcBorders>
            <w:shd w:val="clear" w:color="auto" w:fill="auto"/>
            <w:vAlign w:val="center"/>
            <w:hideMark/>
          </w:tcPr>
          <w:p w14:paraId="05E57494" w14:textId="77777777" w:rsidR="00D9353B" w:rsidRPr="00864836" w:rsidRDefault="00D9353B" w:rsidP="00400396">
            <w:pPr>
              <w:rPr>
                <w:rFonts w:asciiTheme="majorHAnsi" w:hAnsiTheme="majorHAnsi"/>
                <w:b/>
                <w:bCs/>
                <w:color w:val="000000"/>
                <w:sz w:val="18"/>
                <w:szCs w:val="18"/>
              </w:rPr>
            </w:pPr>
            <w:r w:rsidRPr="00864836">
              <w:rPr>
                <w:rFonts w:asciiTheme="majorHAnsi" w:hAnsiTheme="majorHAnsi"/>
                <w:b/>
                <w:bCs/>
                <w:color w:val="000000"/>
                <w:sz w:val="18"/>
                <w:szCs w:val="18"/>
              </w:rPr>
              <w:t>Assessment</w:t>
            </w:r>
          </w:p>
          <w:p w14:paraId="4EB5FFC5" w14:textId="77777777" w:rsidR="00D9353B" w:rsidRPr="00864836" w:rsidRDefault="00D9353B" w:rsidP="00400396">
            <w:pPr>
              <w:rPr>
                <w:rFonts w:asciiTheme="majorHAnsi" w:hAnsiTheme="majorHAnsi"/>
                <w:b/>
                <w:bCs/>
                <w:color w:val="000000"/>
                <w:sz w:val="18"/>
                <w:szCs w:val="18"/>
              </w:rPr>
            </w:pPr>
            <w:r w:rsidRPr="00864836">
              <w:rPr>
                <w:rFonts w:asciiTheme="majorHAnsi" w:hAnsiTheme="majorHAnsi"/>
                <w:b/>
                <w:bCs/>
                <w:color w:val="000000"/>
                <w:sz w:val="18"/>
                <w:szCs w:val="18"/>
              </w:rPr>
              <w:t>Description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72216A3" w14:textId="77777777" w:rsidR="00D9353B" w:rsidRPr="00864836" w:rsidRDefault="00D9353B" w:rsidP="00400396">
            <w:pPr>
              <w:jc w:val="center"/>
              <w:rPr>
                <w:rFonts w:asciiTheme="majorHAnsi" w:hAnsiTheme="majorHAnsi"/>
                <w:b/>
                <w:bCs/>
                <w:color w:val="000000"/>
                <w:sz w:val="18"/>
                <w:szCs w:val="18"/>
              </w:rPr>
            </w:pPr>
            <w:r w:rsidRPr="00864836">
              <w:rPr>
                <w:rFonts w:asciiTheme="majorHAnsi" w:hAnsiTheme="majorHAnsi"/>
                <w:b/>
                <w:bCs/>
                <w:color w:val="000000"/>
                <w:sz w:val="18"/>
                <w:szCs w:val="18"/>
              </w:rPr>
              <w:t>CAEP Diversity Theme</w:t>
            </w:r>
          </w:p>
          <w:p w14:paraId="31CB3E89" w14:textId="77777777" w:rsidR="00D9353B" w:rsidRPr="00864836" w:rsidRDefault="00D9353B" w:rsidP="00400396">
            <w:pPr>
              <w:jc w:val="center"/>
              <w:rPr>
                <w:rFonts w:asciiTheme="majorHAnsi" w:hAnsiTheme="majorHAnsi"/>
                <w:b/>
                <w:bCs/>
                <w:color w:val="000000"/>
                <w:sz w:val="18"/>
                <w:szCs w:val="18"/>
              </w:rPr>
            </w:pPr>
            <w:r w:rsidRPr="00864836">
              <w:rPr>
                <w:rFonts w:asciiTheme="majorHAnsi" w:hAnsiTheme="majorHAnsi"/>
                <w:b/>
                <w:bCs/>
                <w:color w:val="000000"/>
                <w:sz w:val="18"/>
                <w:szCs w:val="18"/>
              </w:rPr>
              <w:t>Yes/No</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D2AE702" w14:textId="77777777" w:rsidR="00D9353B" w:rsidRPr="00864836" w:rsidRDefault="00D9353B" w:rsidP="00400396">
            <w:pPr>
              <w:jc w:val="center"/>
              <w:rPr>
                <w:rFonts w:asciiTheme="majorHAnsi" w:hAnsiTheme="majorHAnsi"/>
                <w:b/>
                <w:bCs/>
                <w:color w:val="000000"/>
                <w:sz w:val="18"/>
                <w:szCs w:val="18"/>
              </w:rPr>
            </w:pPr>
            <w:r w:rsidRPr="00864836">
              <w:rPr>
                <w:rFonts w:asciiTheme="majorHAnsi" w:hAnsiTheme="majorHAnsi"/>
                <w:b/>
                <w:bCs/>
                <w:color w:val="000000"/>
                <w:sz w:val="18"/>
                <w:szCs w:val="18"/>
              </w:rPr>
              <w:t>CAEP Technology Theme</w:t>
            </w:r>
          </w:p>
          <w:p w14:paraId="51ED1E61" w14:textId="77777777" w:rsidR="00D9353B" w:rsidRPr="00864836" w:rsidRDefault="00D9353B" w:rsidP="00400396">
            <w:pPr>
              <w:jc w:val="center"/>
              <w:rPr>
                <w:rFonts w:asciiTheme="majorHAnsi" w:hAnsiTheme="majorHAnsi"/>
                <w:b/>
                <w:bCs/>
                <w:color w:val="000000"/>
                <w:sz w:val="18"/>
                <w:szCs w:val="18"/>
              </w:rPr>
            </w:pPr>
            <w:r w:rsidRPr="00864836">
              <w:rPr>
                <w:rFonts w:asciiTheme="majorHAnsi" w:hAnsiTheme="majorHAnsi"/>
                <w:b/>
                <w:bCs/>
                <w:color w:val="000000"/>
                <w:sz w:val="18"/>
                <w:szCs w:val="18"/>
              </w:rPr>
              <w:t>Yes/No</w:t>
            </w:r>
          </w:p>
        </w:tc>
      </w:tr>
      <w:tr w:rsidR="00D9353B" w:rsidRPr="00D472C6" w14:paraId="72A2D781" w14:textId="77777777" w:rsidTr="00400396">
        <w:trPr>
          <w:trHeight w:val="300"/>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48272006" w14:textId="77777777" w:rsidR="00D9353B" w:rsidRPr="00C95618" w:rsidRDefault="00D9353B" w:rsidP="00400396">
            <w:pPr>
              <w:rPr>
                <w:rFonts w:asciiTheme="majorHAnsi" w:hAnsiTheme="majorHAnsi"/>
                <w:b/>
                <w:sz w:val="18"/>
                <w:szCs w:val="18"/>
              </w:rPr>
            </w:pPr>
            <w:r w:rsidRPr="00C95618">
              <w:rPr>
                <w:rFonts w:asciiTheme="majorHAnsi" w:hAnsiTheme="majorHAnsi"/>
                <w:b/>
                <w:sz w:val="18"/>
                <w:szCs w:val="18"/>
              </w:rPr>
              <w:t xml:space="preserve">1. Explain the relationship of the period of adolescence to the concept of life span development.  </w:t>
            </w:r>
          </w:p>
          <w:p w14:paraId="20046E1C" w14:textId="77777777" w:rsidR="00D9353B" w:rsidRPr="00C95618" w:rsidRDefault="00D9353B" w:rsidP="00400396">
            <w:pPr>
              <w:rPr>
                <w:rFonts w:asciiTheme="majorHAnsi" w:hAnsiTheme="majorHAnsi"/>
                <w:b/>
                <w:color w:val="000000"/>
                <w:sz w:val="18"/>
                <w:szCs w:val="18"/>
              </w:rPr>
            </w:pPr>
          </w:p>
        </w:tc>
        <w:tc>
          <w:tcPr>
            <w:tcW w:w="792" w:type="dxa"/>
            <w:tcBorders>
              <w:top w:val="nil"/>
              <w:left w:val="nil"/>
              <w:bottom w:val="single" w:sz="4" w:space="0" w:color="auto"/>
              <w:right w:val="single" w:sz="4" w:space="0" w:color="auto"/>
            </w:tcBorders>
            <w:shd w:val="clear" w:color="auto" w:fill="auto"/>
            <w:vAlign w:val="center"/>
            <w:hideMark/>
          </w:tcPr>
          <w:p w14:paraId="6500D92C"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sz w:val="18"/>
                <w:szCs w:val="18"/>
              </w:rPr>
              <w:t>KTS 1, 3</w:t>
            </w:r>
          </w:p>
        </w:tc>
        <w:tc>
          <w:tcPr>
            <w:tcW w:w="954" w:type="dxa"/>
            <w:tcBorders>
              <w:top w:val="nil"/>
              <w:left w:val="nil"/>
              <w:bottom w:val="single" w:sz="4" w:space="0" w:color="auto"/>
              <w:right w:val="single" w:sz="4" w:space="0" w:color="auto"/>
            </w:tcBorders>
            <w:shd w:val="clear" w:color="auto" w:fill="auto"/>
            <w:vAlign w:val="center"/>
            <w:hideMark/>
          </w:tcPr>
          <w:p w14:paraId="6C98653E" w14:textId="77777777" w:rsidR="00D9353B" w:rsidRPr="00864836" w:rsidRDefault="00D9353B" w:rsidP="00400396">
            <w:pPr>
              <w:jc w:val="center"/>
              <w:rPr>
                <w:rFonts w:asciiTheme="majorHAnsi" w:hAnsiTheme="majorHAnsi" w:cs="Calibri"/>
                <w:bCs/>
                <w:sz w:val="18"/>
                <w:szCs w:val="18"/>
              </w:rPr>
            </w:pPr>
            <w:r w:rsidRPr="00864836">
              <w:rPr>
                <w:rFonts w:asciiTheme="majorHAnsi" w:hAnsiTheme="majorHAnsi"/>
                <w:color w:val="000000"/>
                <w:sz w:val="18"/>
                <w:szCs w:val="18"/>
              </w:rPr>
              <w:t> </w:t>
            </w:r>
            <w:r w:rsidRPr="00864836">
              <w:rPr>
                <w:rFonts w:asciiTheme="majorHAnsi" w:hAnsiTheme="majorHAnsi" w:cs="Calibri"/>
                <w:bCs/>
                <w:sz w:val="18"/>
                <w:szCs w:val="18"/>
              </w:rPr>
              <w:t>1, 2,</w:t>
            </w:r>
          </w:p>
          <w:p w14:paraId="2D70E9D2"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s="Calibri"/>
                <w:bCs/>
                <w:sz w:val="18"/>
                <w:szCs w:val="18"/>
              </w:rPr>
              <w:t>3, 7, 8, 9, 10</w:t>
            </w:r>
            <w:r w:rsidRPr="00864836">
              <w:rPr>
                <w:rFonts w:asciiTheme="majorHAnsi" w:hAnsiTheme="majorHAnsi"/>
                <w:color w:val="00000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5FC6DF26"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t>1.1, 1.2, 1.3, 1.4, 1.5 </w:t>
            </w:r>
          </w:p>
        </w:tc>
        <w:tc>
          <w:tcPr>
            <w:tcW w:w="810" w:type="dxa"/>
            <w:tcBorders>
              <w:top w:val="nil"/>
              <w:left w:val="nil"/>
              <w:bottom w:val="single" w:sz="4" w:space="0" w:color="auto"/>
              <w:right w:val="single" w:sz="4" w:space="0" w:color="auto"/>
            </w:tcBorders>
            <w:shd w:val="clear" w:color="auto" w:fill="auto"/>
            <w:vAlign w:val="center"/>
            <w:hideMark/>
          </w:tcPr>
          <w:p w14:paraId="6B6BA80B" w14:textId="77777777" w:rsidR="00D9353B" w:rsidRPr="00864836" w:rsidRDefault="00D9353B" w:rsidP="00400396">
            <w:pPr>
              <w:jc w:val="center"/>
              <w:rPr>
                <w:rFonts w:asciiTheme="majorHAnsi" w:hAnsiTheme="majorHAnsi" w:cs="Calibri"/>
                <w:bCs/>
                <w:sz w:val="18"/>
                <w:szCs w:val="18"/>
              </w:rPr>
            </w:pPr>
            <w:r w:rsidRPr="00864836">
              <w:rPr>
                <w:rFonts w:asciiTheme="majorHAnsi" w:hAnsiTheme="majorHAnsi"/>
                <w:color w:val="000000"/>
                <w:sz w:val="18"/>
                <w:szCs w:val="18"/>
              </w:rPr>
              <w:t>  </w:t>
            </w:r>
            <w:r w:rsidRPr="00864836">
              <w:rPr>
                <w:rFonts w:asciiTheme="majorHAnsi" w:hAnsiTheme="majorHAnsi" w:cs="Calibri"/>
                <w:bCs/>
                <w:sz w:val="18"/>
                <w:szCs w:val="18"/>
              </w:rPr>
              <w:t>1, 2,</w:t>
            </w:r>
          </w:p>
          <w:p w14:paraId="1C1A95C6"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s="Calibri"/>
                <w:bCs/>
                <w:sz w:val="18"/>
                <w:szCs w:val="18"/>
              </w:rPr>
              <w:t>3, 4, 5</w:t>
            </w:r>
            <w:r w:rsidRPr="00864836">
              <w:rPr>
                <w:rFonts w:asciiTheme="majorHAnsi" w:hAnsiTheme="majorHAnsi"/>
                <w:color w:val="00000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42F0966F" w14:textId="77777777" w:rsidR="00D9353B" w:rsidRPr="00864836" w:rsidRDefault="00D9353B" w:rsidP="00400396">
            <w:pPr>
              <w:jc w:val="center"/>
              <w:rPr>
                <w:rFonts w:asciiTheme="majorHAnsi" w:hAnsiTheme="majorHAnsi"/>
                <w:sz w:val="18"/>
                <w:szCs w:val="18"/>
              </w:rPr>
            </w:pPr>
            <w:r w:rsidRPr="00864836">
              <w:rPr>
                <w:rFonts w:asciiTheme="majorHAnsi" w:hAnsiTheme="majorHAnsi"/>
                <w:color w:val="000000"/>
                <w:sz w:val="18"/>
                <w:szCs w:val="18"/>
              </w:rPr>
              <w:t> </w:t>
            </w:r>
            <w:r w:rsidRPr="00864836">
              <w:rPr>
                <w:rFonts w:asciiTheme="majorHAnsi" w:hAnsiTheme="majorHAnsi"/>
                <w:sz w:val="18"/>
                <w:szCs w:val="18"/>
              </w:rPr>
              <w:t>2.1,</w:t>
            </w:r>
          </w:p>
          <w:p w14:paraId="22C8016F"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2.2,</w:t>
            </w:r>
          </w:p>
          <w:p w14:paraId="6DEBC262"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2.3</w:t>
            </w:r>
          </w:p>
          <w:p w14:paraId="088D1940"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4.1, </w:t>
            </w:r>
          </w:p>
          <w:p w14:paraId="280E523E"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4.2, </w:t>
            </w:r>
          </w:p>
          <w:p w14:paraId="4875CB85"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4.3, </w:t>
            </w:r>
          </w:p>
          <w:p w14:paraId="6A0D9397" w14:textId="77777777" w:rsidR="00D9353B" w:rsidRPr="00864836" w:rsidRDefault="00D9353B" w:rsidP="00400396">
            <w:pPr>
              <w:jc w:val="center"/>
              <w:rPr>
                <w:rFonts w:asciiTheme="majorHAnsi" w:hAnsiTheme="majorHAnsi"/>
                <w:color w:val="000000"/>
                <w:sz w:val="18"/>
                <w:szCs w:val="18"/>
              </w:rPr>
            </w:pPr>
          </w:p>
        </w:tc>
        <w:tc>
          <w:tcPr>
            <w:tcW w:w="1674" w:type="dxa"/>
            <w:tcBorders>
              <w:top w:val="nil"/>
              <w:left w:val="nil"/>
              <w:bottom w:val="single" w:sz="4" w:space="0" w:color="auto"/>
              <w:right w:val="single" w:sz="4" w:space="0" w:color="auto"/>
            </w:tcBorders>
            <w:shd w:val="clear" w:color="auto" w:fill="auto"/>
            <w:vAlign w:val="center"/>
            <w:hideMark/>
          </w:tcPr>
          <w:p w14:paraId="25E405BD" w14:textId="77777777" w:rsidR="00D9353B" w:rsidRPr="00610205" w:rsidRDefault="00D9353B" w:rsidP="00400396">
            <w:pPr>
              <w:rPr>
                <w:rFonts w:asciiTheme="majorHAnsi" w:hAnsiTheme="majorHAnsi"/>
                <w:b/>
                <w:sz w:val="18"/>
                <w:szCs w:val="18"/>
              </w:rPr>
            </w:pPr>
            <w:r w:rsidRPr="00610205">
              <w:rPr>
                <w:rFonts w:asciiTheme="majorHAnsi" w:hAnsiTheme="majorHAnsi"/>
                <w:b/>
                <w:sz w:val="18"/>
                <w:szCs w:val="18"/>
              </w:rPr>
              <w:t>Learning Activities, Observations, Interviews, Case Studies, Comprehension Checks, Final Performance Task</w:t>
            </w:r>
          </w:p>
          <w:p w14:paraId="37BCDD22" w14:textId="77777777" w:rsidR="00D9353B" w:rsidRPr="00610205" w:rsidRDefault="00D9353B" w:rsidP="00400396">
            <w:pPr>
              <w:rPr>
                <w:rFonts w:asciiTheme="majorHAnsi" w:hAnsiTheme="majorHAnsi"/>
                <w:b/>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637C210A" w14:textId="77777777" w:rsidR="00D9353B" w:rsidRPr="00864836" w:rsidRDefault="00D9353B" w:rsidP="00400396">
            <w:pPr>
              <w:jc w:val="center"/>
              <w:rPr>
                <w:rFonts w:asciiTheme="majorHAnsi" w:hAnsiTheme="majorHAnsi"/>
                <w:color w:val="000000"/>
                <w:sz w:val="18"/>
                <w:szCs w:val="18"/>
              </w:rPr>
            </w:pPr>
            <w:r>
              <w:rPr>
                <w:rFonts w:asciiTheme="majorHAnsi" w:hAnsiTheme="majorHAnsi"/>
                <w:bCs/>
                <w:color w:val="000000"/>
                <w:sz w:val="18"/>
                <w:szCs w:val="18"/>
              </w:rPr>
              <w:t>Yes</w:t>
            </w:r>
          </w:p>
        </w:tc>
        <w:tc>
          <w:tcPr>
            <w:tcW w:w="1260" w:type="dxa"/>
            <w:tcBorders>
              <w:top w:val="nil"/>
              <w:left w:val="nil"/>
              <w:bottom w:val="single" w:sz="4" w:space="0" w:color="auto"/>
              <w:right w:val="single" w:sz="4" w:space="0" w:color="auto"/>
            </w:tcBorders>
            <w:shd w:val="clear" w:color="auto" w:fill="auto"/>
            <w:vAlign w:val="center"/>
            <w:hideMark/>
          </w:tcPr>
          <w:p w14:paraId="2C0C659C" w14:textId="77777777" w:rsidR="00D9353B" w:rsidRPr="00864836" w:rsidRDefault="00D9353B" w:rsidP="00400396">
            <w:pPr>
              <w:jc w:val="center"/>
              <w:rPr>
                <w:rFonts w:asciiTheme="majorHAnsi" w:hAnsiTheme="majorHAnsi"/>
                <w:color w:val="000000"/>
                <w:sz w:val="18"/>
                <w:szCs w:val="18"/>
              </w:rPr>
            </w:pPr>
            <w:r>
              <w:rPr>
                <w:rFonts w:asciiTheme="majorHAnsi" w:hAnsiTheme="majorHAnsi"/>
                <w:bCs/>
                <w:color w:val="000000"/>
                <w:sz w:val="18"/>
                <w:szCs w:val="18"/>
              </w:rPr>
              <w:t>Yes</w:t>
            </w:r>
          </w:p>
        </w:tc>
      </w:tr>
      <w:tr w:rsidR="00D9353B" w:rsidRPr="00D472C6" w14:paraId="25C09B1B" w14:textId="77777777" w:rsidTr="00400396">
        <w:trPr>
          <w:trHeight w:val="300"/>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6C3254CA" w14:textId="77777777" w:rsidR="00D9353B" w:rsidRPr="00C95618" w:rsidRDefault="00D9353B" w:rsidP="00400396">
            <w:pPr>
              <w:rPr>
                <w:rFonts w:asciiTheme="majorHAnsi" w:hAnsiTheme="majorHAnsi"/>
                <w:b/>
                <w:color w:val="000000"/>
                <w:sz w:val="18"/>
                <w:szCs w:val="18"/>
              </w:rPr>
            </w:pPr>
            <w:r w:rsidRPr="00C95618">
              <w:rPr>
                <w:rFonts w:asciiTheme="majorHAnsi" w:hAnsiTheme="majorHAnsi"/>
                <w:b/>
                <w:sz w:val="18"/>
                <w:szCs w:val="18"/>
              </w:rPr>
              <w:t>2. Demonstrate an understanding of developmental theories and understand their application to adolescent learning.</w:t>
            </w:r>
          </w:p>
        </w:tc>
        <w:tc>
          <w:tcPr>
            <w:tcW w:w="792" w:type="dxa"/>
            <w:tcBorders>
              <w:top w:val="nil"/>
              <w:left w:val="nil"/>
              <w:bottom w:val="single" w:sz="4" w:space="0" w:color="auto"/>
              <w:right w:val="single" w:sz="4" w:space="0" w:color="auto"/>
            </w:tcBorders>
            <w:shd w:val="clear" w:color="auto" w:fill="auto"/>
            <w:vAlign w:val="center"/>
            <w:hideMark/>
          </w:tcPr>
          <w:p w14:paraId="61EBBCFF"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sz w:val="18"/>
                <w:szCs w:val="18"/>
              </w:rPr>
              <w:t>KTS 1</w:t>
            </w:r>
          </w:p>
        </w:tc>
        <w:tc>
          <w:tcPr>
            <w:tcW w:w="954" w:type="dxa"/>
            <w:tcBorders>
              <w:top w:val="nil"/>
              <w:left w:val="nil"/>
              <w:bottom w:val="single" w:sz="4" w:space="0" w:color="auto"/>
              <w:right w:val="single" w:sz="4" w:space="0" w:color="auto"/>
            </w:tcBorders>
            <w:shd w:val="clear" w:color="auto" w:fill="auto"/>
            <w:vAlign w:val="center"/>
            <w:hideMark/>
          </w:tcPr>
          <w:p w14:paraId="2BBE66F8" w14:textId="77777777" w:rsidR="00D9353B" w:rsidRPr="00864836" w:rsidRDefault="00D9353B" w:rsidP="00400396">
            <w:pPr>
              <w:jc w:val="center"/>
              <w:rPr>
                <w:rFonts w:asciiTheme="majorHAnsi" w:hAnsiTheme="majorHAnsi" w:cs="Calibri"/>
                <w:bCs/>
                <w:sz w:val="18"/>
                <w:szCs w:val="18"/>
              </w:rPr>
            </w:pPr>
            <w:r w:rsidRPr="00864836">
              <w:rPr>
                <w:rFonts w:asciiTheme="majorHAnsi" w:hAnsiTheme="majorHAnsi"/>
                <w:color w:val="000000"/>
                <w:sz w:val="18"/>
                <w:szCs w:val="18"/>
              </w:rPr>
              <w:t> </w:t>
            </w:r>
            <w:r w:rsidRPr="00864836">
              <w:rPr>
                <w:rFonts w:asciiTheme="majorHAnsi" w:hAnsiTheme="majorHAnsi" w:cs="Calibri"/>
                <w:bCs/>
                <w:sz w:val="18"/>
                <w:szCs w:val="18"/>
              </w:rPr>
              <w:t>1, 2,</w:t>
            </w:r>
          </w:p>
          <w:p w14:paraId="4280F3E3"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s="Calibri"/>
                <w:bCs/>
                <w:sz w:val="18"/>
                <w:szCs w:val="18"/>
              </w:rPr>
              <w:t>3, 7, 8, 9, 10</w:t>
            </w:r>
            <w:r w:rsidRPr="00864836">
              <w:rPr>
                <w:rFonts w:asciiTheme="majorHAnsi" w:hAnsiTheme="majorHAnsi"/>
                <w:color w:val="00000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6819235B"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t> 1.1, 1.2, 1.3, 1.4, 1.5</w:t>
            </w:r>
          </w:p>
        </w:tc>
        <w:tc>
          <w:tcPr>
            <w:tcW w:w="810" w:type="dxa"/>
            <w:tcBorders>
              <w:top w:val="nil"/>
              <w:left w:val="nil"/>
              <w:bottom w:val="single" w:sz="4" w:space="0" w:color="auto"/>
              <w:right w:val="single" w:sz="4" w:space="0" w:color="auto"/>
            </w:tcBorders>
            <w:shd w:val="clear" w:color="auto" w:fill="auto"/>
            <w:vAlign w:val="center"/>
            <w:hideMark/>
          </w:tcPr>
          <w:p w14:paraId="276E365F" w14:textId="77777777" w:rsidR="00D9353B" w:rsidRPr="00864836" w:rsidRDefault="00D9353B" w:rsidP="00400396">
            <w:pPr>
              <w:jc w:val="center"/>
              <w:rPr>
                <w:rFonts w:asciiTheme="majorHAnsi" w:hAnsiTheme="majorHAnsi" w:cs="Calibri"/>
                <w:bCs/>
                <w:sz w:val="18"/>
                <w:szCs w:val="18"/>
              </w:rPr>
            </w:pPr>
            <w:r w:rsidRPr="00864836">
              <w:rPr>
                <w:rFonts w:asciiTheme="majorHAnsi" w:hAnsiTheme="majorHAnsi"/>
                <w:color w:val="000000"/>
                <w:sz w:val="18"/>
                <w:szCs w:val="18"/>
              </w:rPr>
              <w:t>   </w:t>
            </w:r>
            <w:r w:rsidRPr="00864836">
              <w:rPr>
                <w:rFonts w:asciiTheme="majorHAnsi" w:hAnsiTheme="majorHAnsi" w:cs="Calibri"/>
                <w:bCs/>
                <w:sz w:val="18"/>
                <w:szCs w:val="18"/>
              </w:rPr>
              <w:t>1, 2,</w:t>
            </w:r>
          </w:p>
          <w:p w14:paraId="4A28ABF5"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s="Calibri"/>
                <w:bCs/>
                <w:sz w:val="18"/>
                <w:szCs w:val="18"/>
              </w:rPr>
              <w:t>3, 4, 5</w:t>
            </w:r>
          </w:p>
        </w:tc>
        <w:tc>
          <w:tcPr>
            <w:tcW w:w="720" w:type="dxa"/>
            <w:tcBorders>
              <w:top w:val="nil"/>
              <w:left w:val="nil"/>
              <w:bottom w:val="single" w:sz="4" w:space="0" w:color="auto"/>
              <w:right w:val="single" w:sz="4" w:space="0" w:color="auto"/>
            </w:tcBorders>
            <w:shd w:val="clear" w:color="auto" w:fill="auto"/>
            <w:vAlign w:val="center"/>
            <w:hideMark/>
          </w:tcPr>
          <w:p w14:paraId="1559C0DB" w14:textId="77777777" w:rsidR="00D9353B" w:rsidRPr="00864836" w:rsidRDefault="00D9353B" w:rsidP="00400396">
            <w:pPr>
              <w:jc w:val="center"/>
              <w:rPr>
                <w:rFonts w:asciiTheme="majorHAnsi" w:hAnsiTheme="majorHAnsi"/>
                <w:sz w:val="18"/>
                <w:szCs w:val="18"/>
              </w:rPr>
            </w:pPr>
            <w:r w:rsidRPr="00864836">
              <w:rPr>
                <w:rFonts w:asciiTheme="majorHAnsi" w:hAnsiTheme="majorHAnsi"/>
                <w:color w:val="000000"/>
                <w:sz w:val="18"/>
                <w:szCs w:val="18"/>
              </w:rPr>
              <w:t> </w:t>
            </w:r>
            <w:r w:rsidRPr="00864836">
              <w:rPr>
                <w:rFonts w:asciiTheme="majorHAnsi" w:hAnsiTheme="majorHAnsi"/>
                <w:sz w:val="18"/>
                <w:szCs w:val="18"/>
              </w:rPr>
              <w:t>2.1,</w:t>
            </w:r>
          </w:p>
          <w:p w14:paraId="2F4845C9"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2.2,</w:t>
            </w:r>
          </w:p>
          <w:p w14:paraId="02A9FAA7"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2.3</w:t>
            </w:r>
          </w:p>
          <w:p w14:paraId="4E0188D9"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4.1, </w:t>
            </w:r>
          </w:p>
          <w:p w14:paraId="2BEBBECF"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4.2, </w:t>
            </w:r>
          </w:p>
          <w:p w14:paraId="0E03CABE"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4.3, </w:t>
            </w:r>
          </w:p>
          <w:p w14:paraId="42858FB3" w14:textId="77777777" w:rsidR="00D9353B" w:rsidRPr="00864836" w:rsidRDefault="00D9353B" w:rsidP="00400396">
            <w:pPr>
              <w:jc w:val="center"/>
              <w:rPr>
                <w:rFonts w:asciiTheme="majorHAnsi" w:hAnsiTheme="majorHAnsi"/>
                <w:color w:val="000000"/>
                <w:sz w:val="18"/>
                <w:szCs w:val="18"/>
              </w:rPr>
            </w:pPr>
          </w:p>
        </w:tc>
        <w:tc>
          <w:tcPr>
            <w:tcW w:w="1674" w:type="dxa"/>
            <w:tcBorders>
              <w:top w:val="nil"/>
              <w:left w:val="nil"/>
              <w:bottom w:val="single" w:sz="4" w:space="0" w:color="auto"/>
              <w:right w:val="single" w:sz="4" w:space="0" w:color="auto"/>
            </w:tcBorders>
            <w:shd w:val="clear" w:color="auto" w:fill="auto"/>
            <w:vAlign w:val="center"/>
            <w:hideMark/>
          </w:tcPr>
          <w:p w14:paraId="18E6941B" w14:textId="77777777" w:rsidR="00D9353B" w:rsidRPr="00610205" w:rsidRDefault="00D9353B" w:rsidP="00400396">
            <w:pPr>
              <w:rPr>
                <w:rFonts w:asciiTheme="majorHAnsi" w:hAnsiTheme="majorHAnsi"/>
                <w:b/>
                <w:color w:val="000000"/>
                <w:sz w:val="18"/>
                <w:szCs w:val="18"/>
              </w:rPr>
            </w:pPr>
            <w:r w:rsidRPr="00610205">
              <w:rPr>
                <w:rFonts w:asciiTheme="majorHAnsi" w:hAnsiTheme="majorHAnsi"/>
                <w:b/>
                <w:sz w:val="18"/>
                <w:szCs w:val="18"/>
              </w:rPr>
              <w:t>Learning Activities, Observations, Interviews, Case Studies, Comprehension Checks, Final Performance Task</w:t>
            </w:r>
          </w:p>
        </w:tc>
        <w:tc>
          <w:tcPr>
            <w:tcW w:w="1170" w:type="dxa"/>
            <w:tcBorders>
              <w:top w:val="nil"/>
              <w:left w:val="nil"/>
              <w:bottom w:val="single" w:sz="4" w:space="0" w:color="auto"/>
              <w:right w:val="single" w:sz="4" w:space="0" w:color="auto"/>
            </w:tcBorders>
            <w:shd w:val="clear" w:color="auto" w:fill="auto"/>
            <w:vAlign w:val="center"/>
            <w:hideMark/>
          </w:tcPr>
          <w:p w14:paraId="60CC8D9F" w14:textId="77777777" w:rsidR="00D9353B" w:rsidRPr="00864836" w:rsidRDefault="00D9353B" w:rsidP="00400396">
            <w:pPr>
              <w:jc w:val="center"/>
              <w:rPr>
                <w:rFonts w:asciiTheme="majorHAnsi" w:hAnsiTheme="majorHAnsi"/>
                <w:color w:val="000000"/>
                <w:sz w:val="18"/>
                <w:szCs w:val="18"/>
              </w:rPr>
            </w:pPr>
            <w:r>
              <w:rPr>
                <w:rFonts w:asciiTheme="majorHAnsi" w:hAnsiTheme="majorHAnsi"/>
                <w:bCs/>
                <w:color w:val="000000"/>
                <w:sz w:val="18"/>
                <w:szCs w:val="18"/>
              </w:rPr>
              <w:t>Yes</w:t>
            </w:r>
          </w:p>
        </w:tc>
        <w:tc>
          <w:tcPr>
            <w:tcW w:w="1260" w:type="dxa"/>
            <w:tcBorders>
              <w:top w:val="nil"/>
              <w:left w:val="nil"/>
              <w:bottom w:val="single" w:sz="4" w:space="0" w:color="auto"/>
              <w:right w:val="single" w:sz="4" w:space="0" w:color="auto"/>
            </w:tcBorders>
            <w:shd w:val="clear" w:color="auto" w:fill="auto"/>
            <w:vAlign w:val="center"/>
            <w:hideMark/>
          </w:tcPr>
          <w:p w14:paraId="22620759" w14:textId="77777777" w:rsidR="00D9353B" w:rsidRPr="00864836" w:rsidRDefault="00D9353B" w:rsidP="00400396">
            <w:pPr>
              <w:jc w:val="center"/>
              <w:rPr>
                <w:rFonts w:asciiTheme="majorHAnsi" w:hAnsiTheme="majorHAnsi"/>
                <w:color w:val="000000"/>
                <w:sz w:val="18"/>
                <w:szCs w:val="18"/>
              </w:rPr>
            </w:pPr>
            <w:r>
              <w:rPr>
                <w:rFonts w:asciiTheme="majorHAnsi" w:hAnsiTheme="majorHAnsi"/>
                <w:bCs/>
                <w:color w:val="000000"/>
                <w:sz w:val="18"/>
                <w:szCs w:val="18"/>
              </w:rPr>
              <w:t>Yes</w:t>
            </w:r>
          </w:p>
        </w:tc>
      </w:tr>
      <w:tr w:rsidR="00D9353B" w:rsidRPr="00D472C6" w14:paraId="5931503B" w14:textId="77777777" w:rsidTr="00400396">
        <w:trPr>
          <w:trHeight w:val="300"/>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690B1001" w14:textId="77777777" w:rsidR="00D9353B" w:rsidRPr="00C95618" w:rsidRDefault="00D9353B" w:rsidP="00400396">
            <w:pPr>
              <w:rPr>
                <w:rFonts w:asciiTheme="majorHAnsi" w:hAnsiTheme="majorHAnsi"/>
                <w:b/>
                <w:color w:val="000000"/>
                <w:sz w:val="18"/>
                <w:szCs w:val="18"/>
              </w:rPr>
            </w:pPr>
            <w:r w:rsidRPr="00C95618">
              <w:rPr>
                <w:rFonts w:asciiTheme="majorHAnsi" w:hAnsiTheme="majorHAnsi"/>
                <w:b/>
                <w:sz w:val="18"/>
                <w:szCs w:val="18"/>
              </w:rPr>
              <w:t>3. Describe the development of the adolescent physically, cognitively, socially, morally, and emotionally.</w:t>
            </w:r>
          </w:p>
        </w:tc>
        <w:tc>
          <w:tcPr>
            <w:tcW w:w="792" w:type="dxa"/>
            <w:tcBorders>
              <w:top w:val="nil"/>
              <w:left w:val="nil"/>
              <w:bottom w:val="single" w:sz="4" w:space="0" w:color="auto"/>
              <w:right w:val="single" w:sz="4" w:space="0" w:color="auto"/>
            </w:tcBorders>
            <w:shd w:val="clear" w:color="auto" w:fill="auto"/>
            <w:vAlign w:val="center"/>
            <w:hideMark/>
          </w:tcPr>
          <w:p w14:paraId="6871F537"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t> </w:t>
            </w:r>
            <w:r w:rsidRPr="00864836">
              <w:rPr>
                <w:rFonts w:asciiTheme="majorHAnsi" w:hAnsiTheme="majorHAnsi"/>
                <w:sz w:val="18"/>
                <w:szCs w:val="18"/>
              </w:rPr>
              <w:t xml:space="preserve"> KTS 1 &amp; 3</w:t>
            </w:r>
          </w:p>
        </w:tc>
        <w:tc>
          <w:tcPr>
            <w:tcW w:w="954" w:type="dxa"/>
            <w:tcBorders>
              <w:top w:val="nil"/>
              <w:left w:val="nil"/>
              <w:bottom w:val="single" w:sz="4" w:space="0" w:color="auto"/>
              <w:right w:val="single" w:sz="4" w:space="0" w:color="auto"/>
            </w:tcBorders>
            <w:shd w:val="clear" w:color="auto" w:fill="auto"/>
            <w:vAlign w:val="center"/>
            <w:hideMark/>
          </w:tcPr>
          <w:p w14:paraId="76D92CAC" w14:textId="77777777" w:rsidR="00D9353B" w:rsidRPr="00864836" w:rsidRDefault="00D9353B" w:rsidP="00400396">
            <w:pPr>
              <w:jc w:val="center"/>
              <w:rPr>
                <w:rFonts w:asciiTheme="majorHAnsi" w:hAnsiTheme="majorHAnsi" w:cs="Calibri"/>
                <w:bCs/>
                <w:sz w:val="18"/>
                <w:szCs w:val="18"/>
              </w:rPr>
            </w:pPr>
            <w:r w:rsidRPr="00864836">
              <w:rPr>
                <w:rFonts w:asciiTheme="majorHAnsi" w:hAnsiTheme="majorHAnsi"/>
                <w:color w:val="000000"/>
                <w:sz w:val="18"/>
                <w:szCs w:val="18"/>
              </w:rPr>
              <w:t> </w:t>
            </w:r>
            <w:r w:rsidRPr="00864836">
              <w:rPr>
                <w:rFonts w:asciiTheme="majorHAnsi" w:hAnsiTheme="majorHAnsi" w:cs="Calibri"/>
                <w:bCs/>
                <w:sz w:val="18"/>
                <w:szCs w:val="18"/>
              </w:rPr>
              <w:t>1, 2,</w:t>
            </w:r>
          </w:p>
          <w:p w14:paraId="0493BFB2"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s="Calibri"/>
                <w:bCs/>
                <w:sz w:val="18"/>
                <w:szCs w:val="18"/>
              </w:rPr>
              <w:t>3, 7, 8, 9, 10</w:t>
            </w:r>
            <w:r>
              <w:rPr>
                <w:rFonts w:asciiTheme="majorHAnsi" w:hAnsiTheme="majorHAnsi"/>
                <w:color w:val="00000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332DB0DC"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t> 1.1, 1.2, 1.3, 1.4, 1.5</w:t>
            </w:r>
          </w:p>
        </w:tc>
        <w:tc>
          <w:tcPr>
            <w:tcW w:w="810" w:type="dxa"/>
            <w:tcBorders>
              <w:top w:val="nil"/>
              <w:left w:val="nil"/>
              <w:bottom w:val="single" w:sz="4" w:space="0" w:color="auto"/>
              <w:right w:val="single" w:sz="4" w:space="0" w:color="auto"/>
            </w:tcBorders>
            <w:shd w:val="clear" w:color="auto" w:fill="auto"/>
            <w:vAlign w:val="center"/>
            <w:hideMark/>
          </w:tcPr>
          <w:p w14:paraId="7AE6AD4D" w14:textId="77777777" w:rsidR="00D9353B" w:rsidRPr="00864836" w:rsidRDefault="00D9353B" w:rsidP="00400396">
            <w:pPr>
              <w:jc w:val="center"/>
              <w:rPr>
                <w:rFonts w:asciiTheme="majorHAnsi" w:hAnsiTheme="majorHAnsi" w:cs="Calibri"/>
                <w:bCs/>
                <w:sz w:val="18"/>
                <w:szCs w:val="18"/>
              </w:rPr>
            </w:pPr>
            <w:r w:rsidRPr="00864836">
              <w:rPr>
                <w:rFonts w:asciiTheme="majorHAnsi" w:hAnsiTheme="majorHAnsi"/>
                <w:color w:val="000000"/>
                <w:sz w:val="18"/>
                <w:szCs w:val="18"/>
              </w:rPr>
              <w:t>   </w:t>
            </w:r>
            <w:r w:rsidRPr="00864836">
              <w:rPr>
                <w:rFonts w:asciiTheme="majorHAnsi" w:hAnsiTheme="majorHAnsi" w:cs="Calibri"/>
                <w:bCs/>
                <w:sz w:val="18"/>
                <w:szCs w:val="18"/>
              </w:rPr>
              <w:t>1, 2,</w:t>
            </w:r>
          </w:p>
          <w:p w14:paraId="7E936AD0"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s="Calibri"/>
                <w:bCs/>
                <w:sz w:val="18"/>
                <w:szCs w:val="18"/>
              </w:rPr>
              <w:t>3, 4, 5</w:t>
            </w:r>
          </w:p>
        </w:tc>
        <w:tc>
          <w:tcPr>
            <w:tcW w:w="720" w:type="dxa"/>
            <w:tcBorders>
              <w:top w:val="nil"/>
              <w:left w:val="nil"/>
              <w:bottom w:val="single" w:sz="4" w:space="0" w:color="auto"/>
              <w:right w:val="single" w:sz="4" w:space="0" w:color="auto"/>
            </w:tcBorders>
            <w:shd w:val="clear" w:color="auto" w:fill="auto"/>
            <w:vAlign w:val="center"/>
            <w:hideMark/>
          </w:tcPr>
          <w:p w14:paraId="7875B9E6" w14:textId="77777777" w:rsidR="00D9353B" w:rsidRPr="00864836" w:rsidRDefault="00D9353B" w:rsidP="00400396">
            <w:pPr>
              <w:jc w:val="center"/>
              <w:rPr>
                <w:rFonts w:asciiTheme="majorHAnsi" w:hAnsiTheme="majorHAnsi"/>
                <w:sz w:val="18"/>
                <w:szCs w:val="18"/>
              </w:rPr>
            </w:pPr>
            <w:r w:rsidRPr="00864836">
              <w:rPr>
                <w:rFonts w:asciiTheme="majorHAnsi" w:hAnsiTheme="majorHAnsi"/>
                <w:color w:val="000000"/>
                <w:sz w:val="18"/>
                <w:szCs w:val="18"/>
              </w:rPr>
              <w:t> </w:t>
            </w:r>
            <w:r w:rsidRPr="00864836">
              <w:rPr>
                <w:rFonts w:asciiTheme="majorHAnsi" w:hAnsiTheme="majorHAnsi"/>
                <w:sz w:val="18"/>
                <w:szCs w:val="18"/>
              </w:rPr>
              <w:t>2.1,</w:t>
            </w:r>
          </w:p>
          <w:p w14:paraId="5769B4FF"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2.2,</w:t>
            </w:r>
          </w:p>
          <w:p w14:paraId="0D519200"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2.3</w:t>
            </w:r>
          </w:p>
          <w:p w14:paraId="0D5ACB0B"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4.1, </w:t>
            </w:r>
          </w:p>
          <w:p w14:paraId="6F2C0B95"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4.2, </w:t>
            </w:r>
          </w:p>
          <w:p w14:paraId="07C541E0"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4.3, </w:t>
            </w:r>
          </w:p>
          <w:p w14:paraId="357CF3D6"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t> </w:t>
            </w:r>
          </w:p>
        </w:tc>
        <w:tc>
          <w:tcPr>
            <w:tcW w:w="1674" w:type="dxa"/>
            <w:tcBorders>
              <w:top w:val="nil"/>
              <w:left w:val="nil"/>
              <w:bottom w:val="single" w:sz="4" w:space="0" w:color="auto"/>
              <w:right w:val="single" w:sz="4" w:space="0" w:color="auto"/>
            </w:tcBorders>
            <w:shd w:val="clear" w:color="auto" w:fill="auto"/>
            <w:vAlign w:val="center"/>
            <w:hideMark/>
          </w:tcPr>
          <w:p w14:paraId="15A31AD5" w14:textId="77777777" w:rsidR="00D9353B" w:rsidRPr="00610205" w:rsidRDefault="00D9353B" w:rsidP="00400396">
            <w:pPr>
              <w:rPr>
                <w:rFonts w:asciiTheme="majorHAnsi" w:hAnsiTheme="majorHAnsi"/>
                <w:b/>
                <w:color w:val="000000"/>
                <w:sz w:val="18"/>
                <w:szCs w:val="18"/>
              </w:rPr>
            </w:pPr>
            <w:r w:rsidRPr="00610205">
              <w:rPr>
                <w:rFonts w:asciiTheme="majorHAnsi" w:hAnsiTheme="majorHAnsi"/>
                <w:b/>
                <w:sz w:val="18"/>
                <w:szCs w:val="18"/>
              </w:rPr>
              <w:t>Learning Activities, Observations, Interviews, Case Studies, Comprehension Checks, Final Performance Task</w:t>
            </w:r>
          </w:p>
        </w:tc>
        <w:tc>
          <w:tcPr>
            <w:tcW w:w="1170" w:type="dxa"/>
            <w:tcBorders>
              <w:top w:val="nil"/>
              <w:left w:val="nil"/>
              <w:bottom w:val="single" w:sz="4" w:space="0" w:color="auto"/>
              <w:right w:val="single" w:sz="4" w:space="0" w:color="auto"/>
            </w:tcBorders>
            <w:shd w:val="clear" w:color="auto" w:fill="auto"/>
            <w:vAlign w:val="center"/>
            <w:hideMark/>
          </w:tcPr>
          <w:p w14:paraId="2D4918CC" w14:textId="77777777" w:rsidR="00D9353B" w:rsidRPr="00864836" w:rsidRDefault="00D9353B" w:rsidP="00400396">
            <w:pPr>
              <w:jc w:val="center"/>
              <w:rPr>
                <w:rFonts w:asciiTheme="majorHAnsi" w:hAnsiTheme="majorHAnsi"/>
                <w:color w:val="000000"/>
                <w:sz w:val="18"/>
                <w:szCs w:val="18"/>
              </w:rPr>
            </w:pPr>
            <w:r>
              <w:rPr>
                <w:rFonts w:asciiTheme="majorHAnsi" w:hAnsiTheme="majorHAnsi"/>
                <w:bCs/>
                <w:color w:val="000000"/>
                <w:sz w:val="18"/>
                <w:szCs w:val="18"/>
              </w:rPr>
              <w:t>Yes</w:t>
            </w:r>
          </w:p>
        </w:tc>
        <w:tc>
          <w:tcPr>
            <w:tcW w:w="1260" w:type="dxa"/>
            <w:tcBorders>
              <w:top w:val="nil"/>
              <w:left w:val="nil"/>
              <w:bottom w:val="single" w:sz="4" w:space="0" w:color="auto"/>
              <w:right w:val="single" w:sz="4" w:space="0" w:color="auto"/>
            </w:tcBorders>
            <w:shd w:val="clear" w:color="auto" w:fill="auto"/>
            <w:vAlign w:val="center"/>
            <w:hideMark/>
          </w:tcPr>
          <w:p w14:paraId="68492585" w14:textId="77777777" w:rsidR="00D9353B" w:rsidRPr="00864836" w:rsidRDefault="00D9353B" w:rsidP="00400396">
            <w:pPr>
              <w:jc w:val="center"/>
              <w:rPr>
                <w:rFonts w:asciiTheme="majorHAnsi" w:hAnsiTheme="majorHAnsi"/>
                <w:color w:val="000000"/>
                <w:sz w:val="18"/>
                <w:szCs w:val="18"/>
              </w:rPr>
            </w:pPr>
            <w:r>
              <w:rPr>
                <w:rFonts w:asciiTheme="majorHAnsi" w:hAnsiTheme="majorHAnsi"/>
                <w:bCs/>
                <w:color w:val="000000"/>
                <w:sz w:val="18"/>
                <w:szCs w:val="18"/>
              </w:rPr>
              <w:t>Yes</w:t>
            </w:r>
          </w:p>
        </w:tc>
      </w:tr>
      <w:tr w:rsidR="00D9353B" w:rsidRPr="00D472C6" w14:paraId="3FD01857" w14:textId="77777777" w:rsidTr="00400396">
        <w:trPr>
          <w:trHeight w:val="300"/>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53DFDD5F" w14:textId="77777777" w:rsidR="00D9353B" w:rsidRPr="00C95618" w:rsidRDefault="00D9353B" w:rsidP="00400396">
            <w:pPr>
              <w:rPr>
                <w:rFonts w:asciiTheme="majorHAnsi" w:hAnsiTheme="majorHAnsi"/>
                <w:b/>
                <w:color w:val="000000"/>
                <w:sz w:val="18"/>
                <w:szCs w:val="18"/>
              </w:rPr>
            </w:pPr>
            <w:r w:rsidRPr="00C95618">
              <w:rPr>
                <w:rFonts w:asciiTheme="majorHAnsi" w:hAnsiTheme="majorHAnsi"/>
                <w:b/>
                <w:sz w:val="18"/>
                <w:szCs w:val="18"/>
              </w:rPr>
              <w:t xml:space="preserve">4. Apply an understanding of adolescent </w:t>
            </w:r>
            <w:r w:rsidRPr="00C95618">
              <w:rPr>
                <w:rFonts w:asciiTheme="majorHAnsi" w:hAnsiTheme="majorHAnsi"/>
                <w:b/>
                <w:sz w:val="18"/>
                <w:szCs w:val="18"/>
              </w:rPr>
              <w:lastRenderedPageBreak/>
              <w:t>development in educational planning, instructional practices and use of technology.</w:t>
            </w:r>
          </w:p>
        </w:tc>
        <w:tc>
          <w:tcPr>
            <w:tcW w:w="792" w:type="dxa"/>
            <w:tcBorders>
              <w:top w:val="nil"/>
              <w:left w:val="nil"/>
              <w:bottom w:val="single" w:sz="4" w:space="0" w:color="auto"/>
              <w:right w:val="single" w:sz="4" w:space="0" w:color="auto"/>
            </w:tcBorders>
            <w:shd w:val="clear" w:color="auto" w:fill="auto"/>
            <w:vAlign w:val="center"/>
            <w:hideMark/>
          </w:tcPr>
          <w:p w14:paraId="4E3C5B9B"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lastRenderedPageBreak/>
              <w:t> </w:t>
            </w:r>
            <w:r w:rsidRPr="00864836">
              <w:rPr>
                <w:rFonts w:asciiTheme="majorHAnsi" w:hAnsiTheme="majorHAnsi"/>
                <w:sz w:val="18"/>
                <w:szCs w:val="18"/>
              </w:rPr>
              <w:t xml:space="preserve"> KTS 1 &amp; 2</w:t>
            </w:r>
          </w:p>
        </w:tc>
        <w:tc>
          <w:tcPr>
            <w:tcW w:w="954" w:type="dxa"/>
            <w:tcBorders>
              <w:top w:val="nil"/>
              <w:left w:val="nil"/>
              <w:bottom w:val="single" w:sz="4" w:space="0" w:color="auto"/>
              <w:right w:val="single" w:sz="4" w:space="0" w:color="auto"/>
            </w:tcBorders>
            <w:shd w:val="clear" w:color="auto" w:fill="auto"/>
            <w:vAlign w:val="center"/>
            <w:hideMark/>
          </w:tcPr>
          <w:p w14:paraId="7C9317D4" w14:textId="77777777" w:rsidR="00D9353B" w:rsidRPr="00864836" w:rsidRDefault="00D9353B" w:rsidP="00400396">
            <w:pPr>
              <w:jc w:val="center"/>
              <w:rPr>
                <w:rFonts w:asciiTheme="majorHAnsi" w:hAnsiTheme="majorHAnsi" w:cs="Calibri"/>
                <w:bCs/>
                <w:sz w:val="18"/>
                <w:szCs w:val="18"/>
              </w:rPr>
            </w:pPr>
            <w:r w:rsidRPr="00864836">
              <w:rPr>
                <w:rFonts w:asciiTheme="majorHAnsi" w:hAnsiTheme="majorHAnsi"/>
                <w:color w:val="000000"/>
                <w:sz w:val="18"/>
                <w:szCs w:val="18"/>
              </w:rPr>
              <w:t> </w:t>
            </w:r>
            <w:r w:rsidRPr="00864836">
              <w:rPr>
                <w:rFonts w:asciiTheme="majorHAnsi" w:hAnsiTheme="majorHAnsi" w:cs="Calibri"/>
                <w:bCs/>
                <w:sz w:val="18"/>
                <w:szCs w:val="18"/>
              </w:rPr>
              <w:t>1, 2,</w:t>
            </w:r>
          </w:p>
          <w:p w14:paraId="32062E02"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s="Calibri"/>
                <w:bCs/>
                <w:sz w:val="18"/>
                <w:szCs w:val="18"/>
              </w:rPr>
              <w:t xml:space="preserve">3, 4, 5, 6, 7, 8, 9, </w:t>
            </w:r>
            <w:r w:rsidRPr="00864836">
              <w:rPr>
                <w:rFonts w:asciiTheme="majorHAnsi" w:hAnsiTheme="majorHAnsi" w:cs="Calibri"/>
                <w:bCs/>
                <w:sz w:val="18"/>
                <w:szCs w:val="18"/>
              </w:rPr>
              <w:lastRenderedPageBreak/>
              <w:t>10</w:t>
            </w:r>
            <w:r>
              <w:rPr>
                <w:rFonts w:asciiTheme="majorHAnsi" w:hAnsiTheme="majorHAnsi"/>
                <w:color w:val="000000"/>
                <w:sz w:val="18"/>
                <w:szCs w:val="18"/>
              </w:rPr>
              <w:t> </w:t>
            </w:r>
            <w:r w:rsidRPr="00864836">
              <w:rPr>
                <w:rFonts w:asciiTheme="majorHAnsi" w:hAnsiTheme="majorHAnsi"/>
                <w:color w:val="00000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321FBE4C"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lastRenderedPageBreak/>
              <w:t xml:space="preserve"> 1.1, 1.2, 1.3, </w:t>
            </w:r>
            <w:r w:rsidRPr="00864836">
              <w:rPr>
                <w:rFonts w:asciiTheme="majorHAnsi" w:hAnsiTheme="majorHAnsi"/>
                <w:color w:val="000000"/>
                <w:sz w:val="18"/>
                <w:szCs w:val="18"/>
              </w:rPr>
              <w:lastRenderedPageBreak/>
              <w:t>1.4, 1.5</w:t>
            </w:r>
          </w:p>
        </w:tc>
        <w:tc>
          <w:tcPr>
            <w:tcW w:w="810" w:type="dxa"/>
            <w:tcBorders>
              <w:top w:val="nil"/>
              <w:left w:val="nil"/>
              <w:bottom w:val="single" w:sz="4" w:space="0" w:color="auto"/>
              <w:right w:val="single" w:sz="4" w:space="0" w:color="auto"/>
            </w:tcBorders>
            <w:shd w:val="clear" w:color="auto" w:fill="auto"/>
            <w:vAlign w:val="center"/>
            <w:hideMark/>
          </w:tcPr>
          <w:p w14:paraId="06D42C99" w14:textId="77777777" w:rsidR="00D9353B" w:rsidRPr="00864836" w:rsidRDefault="00D9353B" w:rsidP="00400396">
            <w:pPr>
              <w:jc w:val="center"/>
              <w:rPr>
                <w:rFonts w:asciiTheme="majorHAnsi" w:hAnsiTheme="majorHAnsi" w:cs="Calibri"/>
                <w:bCs/>
                <w:sz w:val="18"/>
                <w:szCs w:val="18"/>
              </w:rPr>
            </w:pPr>
            <w:r w:rsidRPr="00864836">
              <w:rPr>
                <w:rFonts w:asciiTheme="majorHAnsi" w:hAnsiTheme="majorHAnsi"/>
                <w:color w:val="000000"/>
                <w:sz w:val="18"/>
                <w:szCs w:val="18"/>
              </w:rPr>
              <w:lastRenderedPageBreak/>
              <w:t>   </w:t>
            </w:r>
            <w:r w:rsidRPr="00864836">
              <w:rPr>
                <w:rFonts w:asciiTheme="majorHAnsi" w:hAnsiTheme="majorHAnsi" w:cs="Calibri"/>
                <w:bCs/>
                <w:sz w:val="18"/>
                <w:szCs w:val="18"/>
              </w:rPr>
              <w:t>1, 2,</w:t>
            </w:r>
          </w:p>
          <w:p w14:paraId="14BFABE6"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s="Calibri"/>
                <w:bCs/>
                <w:sz w:val="18"/>
                <w:szCs w:val="18"/>
              </w:rPr>
              <w:t>3, 4, 5</w:t>
            </w:r>
          </w:p>
        </w:tc>
        <w:tc>
          <w:tcPr>
            <w:tcW w:w="720" w:type="dxa"/>
            <w:tcBorders>
              <w:top w:val="nil"/>
              <w:left w:val="nil"/>
              <w:bottom w:val="single" w:sz="4" w:space="0" w:color="auto"/>
              <w:right w:val="single" w:sz="4" w:space="0" w:color="auto"/>
            </w:tcBorders>
            <w:shd w:val="clear" w:color="auto" w:fill="auto"/>
            <w:vAlign w:val="center"/>
            <w:hideMark/>
          </w:tcPr>
          <w:p w14:paraId="18324084" w14:textId="77777777" w:rsidR="00D9353B" w:rsidRPr="00864836" w:rsidRDefault="00D9353B" w:rsidP="00400396">
            <w:pPr>
              <w:jc w:val="center"/>
              <w:rPr>
                <w:rFonts w:asciiTheme="majorHAnsi" w:hAnsiTheme="majorHAnsi"/>
                <w:sz w:val="18"/>
                <w:szCs w:val="18"/>
              </w:rPr>
            </w:pPr>
            <w:r w:rsidRPr="00864836">
              <w:rPr>
                <w:rFonts w:asciiTheme="majorHAnsi" w:hAnsiTheme="majorHAnsi"/>
                <w:color w:val="000000"/>
                <w:sz w:val="18"/>
                <w:szCs w:val="18"/>
              </w:rPr>
              <w:t> </w:t>
            </w:r>
            <w:r w:rsidRPr="00864836">
              <w:rPr>
                <w:rFonts w:asciiTheme="majorHAnsi" w:hAnsiTheme="majorHAnsi"/>
                <w:sz w:val="18"/>
                <w:szCs w:val="18"/>
              </w:rPr>
              <w:t>2.1,</w:t>
            </w:r>
          </w:p>
          <w:p w14:paraId="5AE1D700"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2.2,</w:t>
            </w:r>
          </w:p>
          <w:p w14:paraId="25020D0B"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2.3</w:t>
            </w:r>
          </w:p>
          <w:p w14:paraId="5ABB2401"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lastRenderedPageBreak/>
              <w:t xml:space="preserve">4.1, </w:t>
            </w:r>
          </w:p>
          <w:p w14:paraId="58611F5E"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4.2, </w:t>
            </w:r>
          </w:p>
          <w:p w14:paraId="20FD2D4C"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4.3, </w:t>
            </w:r>
          </w:p>
          <w:p w14:paraId="2BBF6F6A"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t> </w:t>
            </w:r>
          </w:p>
        </w:tc>
        <w:tc>
          <w:tcPr>
            <w:tcW w:w="1674" w:type="dxa"/>
            <w:tcBorders>
              <w:top w:val="nil"/>
              <w:left w:val="nil"/>
              <w:bottom w:val="single" w:sz="4" w:space="0" w:color="auto"/>
              <w:right w:val="single" w:sz="4" w:space="0" w:color="auto"/>
            </w:tcBorders>
            <w:shd w:val="clear" w:color="auto" w:fill="auto"/>
            <w:vAlign w:val="center"/>
            <w:hideMark/>
          </w:tcPr>
          <w:p w14:paraId="6A21EED3" w14:textId="77777777" w:rsidR="00D9353B" w:rsidRPr="00610205" w:rsidRDefault="00D9353B" w:rsidP="00400396">
            <w:pPr>
              <w:rPr>
                <w:rFonts w:asciiTheme="majorHAnsi" w:hAnsiTheme="majorHAnsi"/>
                <w:b/>
                <w:color w:val="000000"/>
                <w:sz w:val="18"/>
                <w:szCs w:val="18"/>
              </w:rPr>
            </w:pPr>
            <w:r w:rsidRPr="00610205">
              <w:rPr>
                <w:rFonts w:asciiTheme="majorHAnsi" w:hAnsiTheme="majorHAnsi"/>
                <w:b/>
                <w:sz w:val="18"/>
                <w:szCs w:val="18"/>
              </w:rPr>
              <w:lastRenderedPageBreak/>
              <w:t xml:space="preserve">Learning Activities, Observations, </w:t>
            </w:r>
            <w:r w:rsidRPr="00610205">
              <w:rPr>
                <w:rFonts w:asciiTheme="majorHAnsi" w:hAnsiTheme="majorHAnsi"/>
                <w:b/>
                <w:sz w:val="18"/>
                <w:szCs w:val="18"/>
              </w:rPr>
              <w:lastRenderedPageBreak/>
              <w:t>Interviews, Case Studies, Comprehension Checks, Final Performance Task</w:t>
            </w:r>
          </w:p>
        </w:tc>
        <w:tc>
          <w:tcPr>
            <w:tcW w:w="1170" w:type="dxa"/>
            <w:tcBorders>
              <w:top w:val="nil"/>
              <w:left w:val="nil"/>
              <w:bottom w:val="single" w:sz="4" w:space="0" w:color="auto"/>
              <w:right w:val="single" w:sz="4" w:space="0" w:color="auto"/>
            </w:tcBorders>
            <w:shd w:val="clear" w:color="auto" w:fill="auto"/>
            <w:vAlign w:val="center"/>
            <w:hideMark/>
          </w:tcPr>
          <w:p w14:paraId="32D41322" w14:textId="77777777" w:rsidR="00D9353B" w:rsidRPr="00864836" w:rsidRDefault="00D9353B" w:rsidP="00400396">
            <w:pPr>
              <w:jc w:val="center"/>
              <w:rPr>
                <w:rFonts w:asciiTheme="majorHAnsi" w:hAnsiTheme="majorHAnsi"/>
                <w:color w:val="000000"/>
                <w:sz w:val="18"/>
                <w:szCs w:val="18"/>
              </w:rPr>
            </w:pPr>
            <w:r>
              <w:rPr>
                <w:rFonts w:asciiTheme="majorHAnsi" w:hAnsiTheme="majorHAnsi"/>
                <w:bCs/>
                <w:color w:val="000000"/>
                <w:sz w:val="18"/>
                <w:szCs w:val="18"/>
              </w:rPr>
              <w:lastRenderedPageBreak/>
              <w:t>Yes</w:t>
            </w:r>
          </w:p>
        </w:tc>
        <w:tc>
          <w:tcPr>
            <w:tcW w:w="1260" w:type="dxa"/>
            <w:tcBorders>
              <w:top w:val="nil"/>
              <w:left w:val="nil"/>
              <w:bottom w:val="single" w:sz="4" w:space="0" w:color="auto"/>
              <w:right w:val="single" w:sz="4" w:space="0" w:color="auto"/>
            </w:tcBorders>
            <w:shd w:val="clear" w:color="auto" w:fill="auto"/>
            <w:vAlign w:val="center"/>
            <w:hideMark/>
          </w:tcPr>
          <w:p w14:paraId="0CEECA35" w14:textId="77777777" w:rsidR="00D9353B" w:rsidRPr="00864836" w:rsidRDefault="00D9353B" w:rsidP="00400396">
            <w:pPr>
              <w:jc w:val="center"/>
              <w:rPr>
                <w:rFonts w:asciiTheme="majorHAnsi" w:hAnsiTheme="majorHAnsi"/>
                <w:color w:val="000000"/>
                <w:sz w:val="18"/>
                <w:szCs w:val="18"/>
              </w:rPr>
            </w:pPr>
            <w:r>
              <w:rPr>
                <w:rFonts w:asciiTheme="majorHAnsi" w:hAnsiTheme="majorHAnsi"/>
                <w:bCs/>
                <w:color w:val="000000"/>
                <w:sz w:val="18"/>
                <w:szCs w:val="18"/>
              </w:rPr>
              <w:t>Yes</w:t>
            </w:r>
          </w:p>
        </w:tc>
      </w:tr>
      <w:tr w:rsidR="00D9353B" w:rsidRPr="00D472C6" w14:paraId="6AFF461D" w14:textId="77777777" w:rsidTr="00400396">
        <w:trPr>
          <w:trHeight w:val="300"/>
        </w:trPr>
        <w:tc>
          <w:tcPr>
            <w:tcW w:w="1458" w:type="dxa"/>
            <w:tcBorders>
              <w:top w:val="nil"/>
              <w:left w:val="single" w:sz="4" w:space="0" w:color="auto"/>
              <w:bottom w:val="nil"/>
              <w:right w:val="single" w:sz="4" w:space="0" w:color="auto"/>
            </w:tcBorders>
            <w:shd w:val="clear" w:color="auto" w:fill="auto"/>
            <w:vAlign w:val="center"/>
            <w:hideMark/>
          </w:tcPr>
          <w:p w14:paraId="2D428737" w14:textId="77777777" w:rsidR="00D9353B" w:rsidRPr="00C95618" w:rsidRDefault="00D9353B" w:rsidP="00400396">
            <w:pPr>
              <w:rPr>
                <w:rFonts w:asciiTheme="majorHAnsi" w:hAnsiTheme="majorHAnsi"/>
                <w:b/>
                <w:color w:val="000000"/>
                <w:sz w:val="18"/>
                <w:szCs w:val="18"/>
              </w:rPr>
            </w:pPr>
          </w:p>
        </w:tc>
        <w:tc>
          <w:tcPr>
            <w:tcW w:w="792" w:type="dxa"/>
            <w:tcBorders>
              <w:top w:val="nil"/>
              <w:left w:val="nil"/>
              <w:bottom w:val="nil"/>
              <w:right w:val="single" w:sz="4" w:space="0" w:color="auto"/>
            </w:tcBorders>
            <w:shd w:val="clear" w:color="auto" w:fill="auto"/>
            <w:vAlign w:val="center"/>
            <w:hideMark/>
          </w:tcPr>
          <w:p w14:paraId="6C4A1900"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t> </w:t>
            </w:r>
          </w:p>
        </w:tc>
        <w:tc>
          <w:tcPr>
            <w:tcW w:w="954" w:type="dxa"/>
            <w:tcBorders>
              <w:top w:val="nil"/>
              <w:left w:val="nil"/>
              <w:bottom w:val="nil"/>
              <w:right w:val="single" w:sz="4" w:space="0" w:color="auto"/>
            </w:tcBorders>
            <w:shd w:val="clear" w:color="auto" w:fill="auto"/>
            <w:vAlign w:val="center"/>
            <w:hideMark/>
          </w:tcPr>
          <w:p w14:paraId="71AE14E6"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t> </w:t>
            </w:r>
          </w:p>
        </w:tc>
        <w:tc>
          <w:tcPr>
            <w:tcW w:w="720" w:type="dxa"/>
            <w:tcBorders>
              <w:top w:val="nil"/>
              <w:left w:val="nil"/>
              <w:bottom w:val="nil"/>
              <w:right w:val="single" w:sz="4" w:space="0" w:color="auto"/>
            </w:tcBorders>
            <w:shd w:val="clear" w:color="auto" w:fill="auto"/>
            <w:vAlign w:val="center"/>
            <w:hideMark/>
          </w:tcPr>
          <w:p w14:paraId="3E64BE28"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t> </w:t>
            </w:r>
          </w:p>
        </w:tc>
        <w:tc>
          <w:tcPr>
            <w:tcW w:w="810" w:type="dxa"/>
            <w:tcBorders>
              <w:top w:val="nil"/>
              <w:left w:val="nil"/>
              <w:bottom w:val="nil"/>
              <w:right w:val="single" w:sz="4" w:space="0" w:color="auto"/>
            </w:tcBorders>
            <w:shd w:val="clear" w:color="auto" w:fill="auto"/>
            <w:vAlign w:val="center"/>
            <w:hideMark/>
          </w:tcPr>
          <w:p w14:paraId="39DFCF16"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t> </w:t>
            </w:r>
          </w:p>
        </w:tc>
        <w:tc>
          <w:tcPr>
            <w:tcW w:w="720" w:type="dxa"/>
            <w:tcBorders>
              <w:top w:val="nil"/>
              <w:left w:val="nil"/>
              <w:bottom w:val="nil"/>
              <w:right w:val="single" w:sz="4" w:space="0" w:color="auto"/>
            </w:tcBorders>
            <w:shd w:val="clear" w:color="auto" w:fill="auto"/>
            <w:vAlign w:val="center"/>
            <w:hideMark/>
          </w:tcPr>
          <w:p w14:paraId="5A184E91"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t> </w:t>
            </w:r>
          </w:p>
        </w:tc>
        <w:tc>
          <w:tcPr>
            <w:tcW w:w="1674" w:type="dxa"/>
            <w:tcBorders>
              <w:top w:val="nil"/>
              <w:left w:val="nil"/>
              <w:bottom w:val="nil"/>
              <w:right w:val="single" w:sz="4" w:space="0" w:color="auto"/>
            </w:tcBorders>
            <w:shd w:val="clear" w:color="auto" w:fill="auto"/>
            <w:vAlign w:val="center"/>
            <w:hideMark/>
          </w:tcPr>
          <w:p w14:paraId="718AE6C4" w14:textId="77777777" w:rsidR="00D9353B" w:rsidRPr="00610205" w:rsidRDefault="00D9353B" w:rsidP="00400396">
            <w:pPr>
              <w:rPr>
                <w:rFonts w:asciiTheme="majorHAnsi" w:hAnsiTheme="majorHAnsi"/>
                <w:b/>
                <w:color w:val="000000"/>
                <w:sz w:val="18"/>
                <w:szCs w:val="18"/>
              </w:rPr>
            </w:pPr>
          </w:p>
        </w:tc>
        <w:tc>
          <w:tcPr>
            <w:tcW w:w="1170" w:type="dxa"/>
            <w:tcBorders>
              <w:top w:val="nil"/>
              <w:left w:val="nil"/>
              <w:bottom w:val="nil"/>
              <w:right w:val="single" w:sz="4" w:space="0" w:color="auto"/>
            </w:tcBorders>
            <w:shd w:val="clear" w:color="auto" w:fill="auto"/>
            <w:vAlign w:val="center"/>
            <w:hideMark/>
          </w:tcPr>
          <w:p w14:paraId="78C3E217" w14:textId="77777777" w:rsidR="00D9353B" w:rsidRPr="00864836" w:rsidRDefault="00D9353B" w:rsidP="00400396">
            <w:pPr>
              <w:jc w:val="center"/>
              <w:rPr>
                <w:rFonts w:asciiTheme="majorHAnsi" w:hAnsiTheme="majorHAnsi"/>
                <w:color w:val="000000"/>
                <w:sz w:val="18"/>
                <w:szCs w:val="18"/>
              </w:rPr>
            </w:pPr>
          </w:p>
        </w:tc>
        <w:tc>
          <w:tcPr>
            <w:tcW w:w="1260" w:type="dxa"/>
            <w:tcBorders>
              <w:top w:val="nil"/>
              <w:left w:val="nil"/>
              <w:bottom w:val="nil"/>
              <w:right w:val="single" w:sz="4" w:space="0" w:color="auto"/>
            </w:tcBorders>
            <w:shd w:val="clear" w:color="auto" w:fill="auto"/>
            <w:vAlign w:val="center"/>
            <w:hideMark/>
          </w:tcPr>
          <w:p w14:paraId="0DC573FC" w14:textId="77777777" w:rsidR="00D9353B" w:rsidRPr="00864836" w:rsidRDefault="00D9353B" w:rsidP="00400396">
            <w:pPr>
              <w:jc w:val="center"/>
              <w:rPr>
                <w:rFonts w:asciiTheme="majorHAnsi" w:hAnsiTheme="majorHAnsi"/>
                <w:color w:val="000000"/>
                <w:sz w:val="18"/>
                <w:szCs w:val="18"/>
              </w:rPr>
            </w:pPr>
          </w:p>
        </w:tc>
      </w:tr>
      <w:tr w:rsidR="00D9353B" w:rsidRPr="00D472C6" w14:paraId="0F4633EA" w14:textId="77777777" w:rsidTr="00400396">
        <w:trPr>
          <w:trHeight w:val="300"/>
        </w:trPr>
        <w:tc>
          <w:tcPr>
            <w:tcW w:w="1458" w:type="dxa"/>
            <w:tcBorders>
              <w:top w:val="nil"/>
              <w:left w:val="single" w:sz="4" w:space="0" w:color="auto"/>
              <w:bottom w:val="single" w:sz="4" w:space="0" w:color="auto"/>
              <w:right w:val="single" w:sz="4" w:space="0" w:color="auto"/>
            </w:tcBorders>
            <w:shd w:val="clear" w:color="auto" w:fill="auto"/>
            <w:vAlign w:val="center"/>
          </w:tcPr>
          <w:p w14:paraId="5E31AFE2" w14:textId="77777777" w:rsidR="00D9353B" w:rsidRPr="00C95618" w:rsidRDefault="00D9353B" w:rsidP="00400396">
            <w:pPr>
              <w:rPr>
                <w:rFonts w:asciiTheme="majorHAnsi" w:hAnsiTheme="majorHAnsi"/>
                <w:b/>
                <w:sz w:val="18"/>
                <w:szCs w:val="18"/>
              </w:rPr>
            </w:pPr>
            <w:r w:rsidRPr="00C95618">
              <w:rPr>
                <w:rFonts w:asciiTheme="majorHAnsi" w:hAnsiTheme="majorHAnsi"/>
                <w:b/>
                <w:sz w:val="18"/>
                <w:szCs w:val="18"/>
              </w:rPr>
              <w:t xml:space="preserve">5. Explain the developmental basis and methods for assisting adolescents in dealing with diversity and special adolescent concerns. </w:t>
            </w:r>
          </w:p>
          <w:p w14:paraId="333559ED" w14:textId="77777777" w:rsidR="00D9353B" w:rsidRPr="00C95618" w:rsidRDefault="00D9353B" w:rsidP="00400396">
            <w:pPr>
              <w:rPr>
                <w:rFonts w:asciiTheme="majorHAnsi" w:hAnsiTheme="majorHAnsi"/>
                <w:b/>
                <w:color w:val="000000"/>
                <w:sz w:val="18"/>
                <w:szCs w:val="18"/>
              </w:rPr>
            </w:pPr>
          </w:p>
        </w:tc>
        <w:tc>
          <w:tcPr>
            <w:tcW w:w="792" w:type="dxa"/>
            <w:tcBorders>
              <w:top w:val="nil"/>
              <w:left w:val="nil"/>
              <w:bottom w:val="single" w:sz="4" w:space="0" w:color="auto"/>
              <w:right w:val="single" w:sz="4" w:space="0" w:color="auto"/>
            </w:tcBorders>
            <w:shd w:val="clear" w:color="auto" w:fill="auto"/>
            <w:vAlign w:val="center"/>
          </w:tcPr>
          <w:p w14:paraId="20C7B75C"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sz w:val="18"/>
                <w:szCs w:val="18"/>
              </w:rPr>
              <w:t>KTS 1 &amp; 3</w:t>
            </w:r>
          </w:p>
        </w:tc>
        <w:tc>
          <w:tcPr>
            <w:tcW w:w="954" w:type="dxa"/>
            <w:tcBorders>
              <w:top w:val="nil"/>
              <w:left w:val="nil"/>
              <w:bottom w:val="single" w:sz="4" w:space="0" w:color="auto"/>
              <w:right w:val="single" w:sz="4" w:space="0" w:color="auto"/>
            </w:tcBorders>
            <w:shd w:val="clear" w:color="auto" w:fill="auto"/>
            <w:vAlign w:val="center"/>
          </w:tcPr>
          <w:p w14:paraId="28D20B3B" w14:textId="77777777" w:rsidR="00D9353B" w:rsidRPr="00864836" w:rsidRDefault="00D9353B" w:rsidP="00400396">
            <w:pPr>
              <w:jc w:val="center"/>
              <w:rPr>
                <w:rFonts w:asciiTheme="majorHAnsi" w:hAnsiTheme="majorHAnsi" w:cs="Calibri"/>
                <w:bCs/>
                <w:sz w:val="18"/>
                <w:szCs w:val="18"/>
              </w:rPr>
            </w:pPr>
            <w:r w:rsidRPr="00864836">
              <w:rPr>
                <w:rFonts w:asciiTheme="majorHAnsi" w:hAnsiTheme="majorHAnsi" w:cs="Calibri"/>
                <w:bCs/>
                <w:sz w:val="18"/>
                <w:szCs w:val="18"/>
              </w:rPr>
              <w:t>1, 2,</w:t>
            </w:r>
          </w:p>
          <w:p w14:paraId="1D05A2DD" w14:textId="77777777" w:rsidR="00D9353B" w:rsidRPr="00864836" w:rsidRDefault="00D9353B" w:rsidP="00400396">
            <w:pPr>
              <w:jc w:val="center"/>
              <w:rPr>
                <w:rFonts w:asciiTheme="majorHAnsi" w:hAnsiTheme="majorHAnsi"/>
                <w:color w:val="000000"/>
                <w:sz w:val="18"/>
                <w:szCs w:val="18"/>
              </w:rPr>
            </w:pPr>
            <w:r>
              <w:rPr>
                <w:rFonts w:asciiTheme="majorHAnsi" w:hAnsiTheme="majorHAnsi" w:cs="Calibri"/>
                <w:bCs/>
                <w:sz w:val="18"/>
                <w:szCs w:val="18"/>
              </w:rPr>
              <w:t xml:space="preserve">3, </w:t>
            </w:r>
            <w:r w:rsidRPr="00864836">
              <w:rPr>
                <w:rFonts w:asciiTheme="majorHAnsi" w:hAnsiTheme="majorHAnsi" w:cs="Calibri"/>
                <w:bCs/>
                <w:sz w:val="18"/>
                <w:szCs w:val="18"/>
              </w:rPr>
              <w:t>, 8, 9, 10</w:t>
            </w:r>
            <w:r>
              <w:rPr>
                <w:rFonts w:asciiTheme="majorHAnsi" w:hAnsiTheme="majorHAnsi"/>
                <w:color w:val="000000"/>
                <w:sz w:val="18"/>
                <w:szCs w:val="18"/>
              </w:rPr>
              <w:t> </w:t>
            </w:r>
          </w:p>
        </w:tc>
        <w:tc>
          <w:tcPr>
            <w:tcW w:w="720" w:type="dxa"/>
            <w:tcBorders>
              <w:top w:val="nil"/>
              <w:left w:val="nil"/>
              <w:bottom w:val="single" w:sz="4" w:space="0" w:color="auto"/>
              <w:right w:val="single" w:sz="4" w:space="0" w:color="auto"/>
            </w:tcBorders>
            <w:shd w:val="clear" w:color="auto" w:fill="auto"/>
            <w:vAlign w:val="center"/>
          </w:tcPr>
          <w:p w14:paraId="7C45B63F"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olor w:val="000000"/>
                <w:sz w:val="18"/>
                <w:szCs w:val="18"/>
              </w:rPr>
              <w:t>1.1, 1.2, 1.3, 1.4, 1.5</w:t>
            </w:r>
          </w:p>
        </w:tc>
        <w:tc>
          <w:tcPr>
            <w:tcW w:w="810" w:type="dxa"/>
            <w:tcBorders>
              <w:top w:val="nil"/>
              <w:left w:val="nil"/>
              <w:bottom w:val="single" w:sz="4" w:space="0" w:color="auto"/>
              <w:right w:val="single" w:sz="4" w:space="0" w:color="auto"/>
            </w:tcBorders>
            <w:shd w:val="clear" w:color="auto" w:fill="auto"/>
            <w:vAlign w:val="center"/>
          </w:tcPr>
          <w:p w14:paraId="196D9769" w14:textId="77777777" w:rsidR="00D9353B" w:rsidRPr="00864836" w:rsidRDefault="00D9353B" w:rsidP="00400396">
            <w:pPr>
              <w:jc w:val="center"/>
              <w:rPr>
                <w:rFonts w:asciiTheme="majorHAnsi" w:hAnsiTheme="majorHAnsi" w:cs="Calibri"/>
                <w:bCs/>
                <w:sz w:val="18"/>
                <w:szCs w:val="18"/>
              </w:rPr>
            </w:pPr>
            <w:r w:rsidRPr="00864836">
              <w:rPr>
                <w:rFonts w:asciiTheme="majorHAnsi" w:hAnsiTheme="majorHAnsi"/>
                <w:color w:val="000000"/>
                <w:sz w:val="18"/>
                <w:szCs w:val="18"/>
              </w:rPr>
              <w:t>  </w:t>
            </w:r>
            <w:r w:rsidRPr="00864836">
              <w:rPr>
                <w:rFonts w:asciiTheme="majorHAnsi" w:hAnsiTheme="majorHAnsi" w:cs="Calibri"/>
                <w:bCs/>
                <w:sz w:val="18"/>
                <w:szCs w:val="18"/>
              </w:rPr>
              <w:t>1, 2,</w:t>
            </w:r>
          </w:p>
          <w:p w14:paraId="1C5648D3" w14:textId="77777777" w:rsidR="00D9353B" w:rsidRPr="00864836" w:rsidRDefault="00D9353B" w:rsidP="00400396">
            <w:pPr>
              <w:jc w:val="center"/>
              <w:rPr>
                <w:rFonts w:asciiTheme="majorHAnsi" w:hAnsiTheme="majorHAnsi"/>
                <w:color w:val="000000"/>
                <w:sz w:val="18"/>
                <w:szCs w:val="18"/>
              </w:rPr>
            </w:pPr>
            <w:r w:rsidRPr="00864836">
              <w:rPr>
                <w:rFonts w:asciiTheme="majorHAnsi" w:hAnsiTheme="majorHAnsi" w:cs="Calibri"/>
                <w:bCs/>
                <w:sz w:val="18"/>
                <w:szCs w:val="18"/>
              </w:rPr>
              <w:t>3, 4, 5</w:t>
            </w:r>
          </w:p>
        </w:tc>
        <w:tc>
          <w:tcPr>
            <w:tcW w:w="720" w:type="dxa"/>
            <w:tcBorders>
              <w:top w:val="nil"/>
              <w:left w:val="nil"/>
              <w:bottom w:val="single" w:sz="4" w:space="0" w:color="auto"/>
              <w:right w:val="single" w:sz="4" w:space="0" w:color="auto"/>
            </w:tcBorders>
            <w:shd w:val="clear" w:color="auto" w:fill="auto"/>
            <w:vAlign w:val="center"/>
          </w:tcPr>
          <w:p w14:paraId="35348A8A" w14:textId="77777777" w:rsidR="00D9353B" w:rsidRPr="00864836" w:rsidRDefault="00D9353B" w:rsidP="00400396">
            <w:pPr>
              <w:jc w:val="center"/>
              <w:rPr>
                <w:rFonts w:asciiTheme="majorHAnsi" w:hAnsiTheme="majorHAnsi"/>
                <w:sz w:val="18"/>
                <w:szCs w:val="18"/>
              </w:rPr>
            </w:pPr>
            <w:r w:rsidRPr="00864836">
              <w:rPr>
                <w:rFonts w:asciiTheme="majorHAnsi" w:hAnsiTheme="majorHAnsi"/>
                <w:color w:val="000000"/>
                <w:sz w:val="18"/>
                <w:szCs w:val="18"/>
              </w:rPr>
              <w:t> </w:t>
            </w:r>
            <w:r w:rsidRPr="00864836">
              <w:rPr>
                <w:rFonts w:asciiTheme="majorHAnsi" w:hAnsiTheme="majorHAnsi"/>
                <w:sz w:val="18"/>
                <w:szCs w:val="18"/>
              </w:rPr>
              <w:t>2.1,</w:t>
            </w:r>
          </w:p>
          <w:p w14:paraId="3BB39957"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2.2,</w:t>
            </w:r>
          </w:p>
          <w:p w14:paraId="740E63D6"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2.3</w:t>
            </w:r>
          </w:p>
          <w:p w14:paraId="671902A6"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4.1, </w:t>
            </w:r>
          </w:p>
          <w:p w14:paraId="45878886"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4.2, </w:t>
            </w:r>
          </w:p>
          <w:p w14:paraId="7B8D5DEF" w14:textId="77777777" w:rsidR="00D9353B" w:rsidRPr="00864836" w:rsidRDefault="00D9353B" w:rsidP="00400396">
            <w:pPr>
              <w:jc w:val="center"/>
              <w:rPr>
                <w:rFonts w:asciiTheme="majorHAnsi" w:hAnsiTheme="majorHAnsi"/>
                <w:sz w:val="18"/>
                <w:szCs w:val="18"/>
              </w:rPr>
            </w:pPr>
            <w:r w:rsidRPr="00864836">
              <w:rPr>
                <w:rFonts w:asciiTheme="majorHAnsi" w:hAnsiTheme="majorHAnsi"/>
                <w:sz w:val="18"/>
                <w:szCs w:val="18"/>
              </w:rPr>
              <w:t xml:space="preserve">4.3, </w:t>
            </w:r>
          </w:p>
          <w:p w14:paraId="7959912F" w14:textId="77777777" w:rsidR="00D9353B" w:rsidRPr="00864836" w:rsidRDefault="00D9353B" w:rsidP="00400396">
            <w:pPr>
              <w:jc w:val="center"/>
              <w:rPr>
                <w:rFonts w:asciiTheme="majorHAnsi" w:hAnsiTheme="majorHAnsi"/>
                <w:color w:val="000000"/>
                <w:sz w:val="18"/>
                <w:szCs w:val="18"/>
              </w:rPr>
            </w:pPr>
          </w:p>
        </w:tc>
        <w:tc>
          <w:tcPr>
            <w:tcW w:w="1674" w:type="dxa"/>
            <w:tcBorders>
              <w:top w:val="nil"/>
              <w:left w:val="nil"/>
              <w:bottom w:val="single" w:sz="4" w:space="0" w:color="auto"/>
              <w:right w:val="single" w:sz="4" w:space="0" w:color="auto"/>
            </w:tcBorders>
            <w:shd w:val="clear" w:color="auto" w:fill="auto"/>
            <w:vAlign w:val="center"/>
          </w:tcPr>
          <w:p w14:paraId="7C239F8C" w14:textId="77777777" w:rsidR="00D9353B" w:rsidRPr="00610205" w:rsidRDefault="00D9353B" w:rsidP="00400396">
            <w:pPr>
              <w:rPr>
                <w:rFonts w:asciiTheme="majorHAnsi" w:hAnsiTheme="majorHAnsi"/>
                <w:b/>
                <w:color w:val="000000"/>
                <w:sz w:val="18"/>
                <w:szCs w:val="18"/>
              </w:rPr>
            </w:pPr>
            <w:r w:rsidRPr="00610205">
              <w:rPr>
                <w:rFonts w:asciiTheme="majorHAnsi" w:hAnsiTheme="majorHAnsi"/>
                <w:b/>
                <w:sz w:val="18"/>
                <w:szCs w:val="18"/>
              </w:rPr>
              <w:t>Learning Activities, Observations, Interviews, Case Studies, Comprehension Checks, Final Performance Task</w:t>
            </w:r>
          </w:p>
        </w:tc>
        <w:tc>
          <w:tcPr>
            <w:tcW w:w="1170" w:type="dxa"/>
            <w:tcBorders>
              <w:top w:val="nil"/>
              <w:left w:val="nil"/>
              <w:bottom w:val="single" w:sz="4" w:space="0" w:color="auto"/>
              <w:right w:val="single" w:sz="4" w:space="0" w:color="auto"/>
            </w:tcBorders>
            <w:shd w:val="clear" w:color="auto" w:fill="auto"/>
            <w:vAlign w:val="center"/>
          </w:tcPr>
          <w:p w14:paraId="7DACB837" w14:textId="77777777" w:rsidR="00D9353B" w:rsidRPr="00864836" w:rsidRDefault="00D9353B" w:rsidP="00400396">
            <w:pPr>
              <w:jc w:val="center"/>
              <w:rPr>
                <w:rFonts w:asciiTheme="majorHAnsi" w:hAnsiTheme="majorHAnsi"/>
                <w:color w:val="000000"/>
                <w:sz w:val="18"/>
                <w:szCs w:val="18"/>
              </w:rPr>
            </w:pPr>
            <w:r>
              <w:rPr>
                <w:rFonts w:asciiTheme="majorHAnsi" w:hAnsiTheme="majorHAnsi"/>
                <w:bCs/>
                <w:color w:val="000000"/>
                <w:sz w:val="18"/>
                <w:szCs w:val="18"/>
              </w:rPr>
              <w:t>Yes</w:t>
            </w:r>
          </w:p>
        </w:tc>
        <w:tc>
          <w:tcPr>
            <w:tcW w:w="1260" w:type="dxa"/>
            <w:tcBorders>
              <w:top w:val="nil"/>
              <w:left w:val="nil"/>
              <w:bottom w:val="single" w:sz="4" w:space="0" w:color="auto"/>
              <w:right w:val="single" w:sz="4" w:space="0" w:color="auto"/>
            </w:tcBorders>
            <w:shd w:val="clear" w:color="auto" w:fill="auto"/>
            <w:vAlign w:val="center"/>
          </w:tcPr>
          <w:p w14:paraId="662407A5" w14:textId="77777777" w:rsidR="00D9353B" w:rsidRPr="00864836" w:rsidRDefault="00D9353B" w:rsidP="00400396">
            <w:pPr>
              <w:jc w:val="center"/>
              <w:rPr>
                <w:rFonts w:asciiTheme="majorHAnsi" w:hAnsiTheme="majorHAnsi"/>
                <w:color w:val="000000"/>
                <w:sz w:val="18"/>
                <w:szCs w:val="18"/>
              </w:rPr>
            </w:pPr>
            <w:r>
              <w:rPr>
                <w:rFonts w:asciiTheme="majorHAnsi" w:hAnsiTheme="majorHAnsi"/>
                <w:bCs/>
                <w:color w:val="000000"/>
                <w:sz w:val="18"/>
                <w:szCs w:val="18"/>
              </w:rPr>
              <w:t>Yes</w:t>
            </w:r>
          </w:p>
        </w:tc>
      </w:tr>
    </w:tbl>
    <w:p w14:paraId="13424BDC" w14:textId="77777777" w:rsidR="00D9353B" w:rsidRDefault="00D9353B" w:rsidP="00D9353B">
      <w:pPr>
        <w:tabs>
          <w:tab w:val="left" w:pos="1860"/>
        </w:tabs>
        <w:rPr>
          <w:b/>
          <w:szCs w:val="20"/>
        </w:rPr>
      </w:pPr>
    </w:p>
    <w:p w14:paraId="6FA6F41C" w14:textId="77777777" w:rsidR="00CF72AD" w:rsidRDefault="00CF72AD" w:rsidP="00400396">
      <w:pPr>
        <w:tabs>
          <w:tab w:val="left" w:pos="1860"/>
        </w:tabs>
        <w:jc w:val="center"/>
        <w:rPr>
          <w:b/>
          <w:szCs w:val="20"/>
        </w:rPr>
      </w:pPr>
    </w:p>
    <w:p w14:paraId="72EFD52C" w14:textId="77777777" w:rsidR="00CF72AD" w:rsidRDefault="00CF72AD" w:rsidP="00400396">
      <w:pPr>
        <w:tabs>
          <w:tab w:val="left" w:pos="1860"/>
        </w:tabs>
        <w:jc w:val="center"/>
        <w:rPr>
          <w:b/>
          <w:szCs w:val="20"/>
        </w:rPr>
      </w:pPr>
    </w:p>
    <w:p w14:paraId="75D1F4B0" w14:textId="77777777" w:rsidR="00CF72AD" w:rsidRDefault="00CF72AD" w:rsidP="00400396">
      <w:pPr>
        <w:tabs>
          <w:tab w:val="left" w:pos="1860"/>
        </w:tabs>
        <w:jc w:val="center"/>
        <w:rPr>
          <w:b/>
          <w:szCs w:val="20"/>
        </w:rPr>
      </w:pPr>
    </w:p>
    <w:p w14:paraId="12A4FFF2" w14:textId="77777777" w:rsidR="00CF72AD" w:rsidRDefault="00CF72AD" w:rsidP="00400396">
      <w:pPr>
        <w:tabs>
          <w:tab w:val="left" w:pos="1860"/>
        </w:tabs>
        <w:jc w:val="center"/>
        <w:rPr>
          <w:b/>
          <w:szCs w:val="20"/>
        </w:rPr>
      </w:pPr>
    </w:p>
    <w:p w14:paraId="5EFBB211" w14:textId="77777777" w:rsidR="00CF72AD" w:rsidRDefault="00CF72AD" w:rsidP="00400396">
      <w:pPr>
        <w:tabs>
          <w:tab w:val="left" w:pos="1860"/>
        </w:tabs>
        <w:jc w:val="center"/>
        <w:rPr>
          <w:b/>
          <w:szCs w:val="20"/>
        </w:rPr>
      </w:pPr>
    </w:p>
    <w:p w14:paraId="78EB1721" w14:textId="77777777" w:rsidR="00CF72AD" w:rsidRDefault="00CF72AD" w:rsidP="00400396">
      <w:pPr>
        <w:tabs>
          <w:tab w:val="left" w:pos="1860"/>
        </w:tabs>
        <w:jc w:val="center"/>
        <w:rPr>
          <w:b/>
          <w:szCs w:val="20"/>
        </w:rPr>
      </w:pPr>
    </w:p>
    <w:p w14:paraId="6DE34ED6" w14:textId="77777777" w:rsidR="00CF72AD" w:rsidRDefault="00CF72AD" w:rsidP="00400396">
      <w:pPr>
        <w:tabs>
          <w:tab w:val="left" w:pos="1860"/>
        </w:tabs>
        <w:jc w:val="center"/>
        <w:rPr>
          <w:b/>
          <w:szCs w:val="20"/>
        </w:rPr>
      </w:pPr>
    </w:p>
    <w:p w14:paraId="44545FB4" w14:textId="77777777" w:rsidR="00CF72AD" w:rsidRDefault="00CF72AD" w:rsidP="00400396">
      <w:pPr>
        <w:tabs>
          <w:tab w:val="left" w:pos="1860"/>
        </w:tabs>
        <w:jc w:val="center"/>
        <w:rPr>
          <w:b/>
          <w:szCs w:val="20"/>
        </w:rPr>
      </w:pPr>
    </w:p>
    <w:p w14:paraId="73E84EE2" w14:textId="77777777" w:rsidR="00CF72AD" w:rsidRDefault="00CF72AD" w:rsidP="00400396">
      <w:pPr>
        <w:tabs>
          <w:tab w:val="left" w:pos="1860"/>
        </w:tabs>
        <w:jc w:val="center"/>
        <w:rPr>
          <w:b/>
          <w:szCs w:val="20"/>
        </w:rPr>
      </w:pPr>
    </w:p>
    <w:p w14:paraId="322733C8" w14:textId="77777777" w:rsidR="00CF72AD" w:rsidRDefault="00CF72AD" w:rsidP="00400396">
      <w:pPr>
        <w:tabs>
          <w:tab w:val="left" w:pos="1860"/>
        </w:tabs>
        <w:jc w:val="center"/>
        <w:rPr>
          <w:b/>
          <w:szCs w:val="20"/>
        </w:rPr>
      </w:pPr>
    </w:p>
    <w:p w14:paraId="24FA46EA" w14:textId="77777777" w:rsidR="00CF72AD" w:rsidRDefault="00CF72AD" w:rsidP="00400396">
      <w:pPr>
        <w:tabs>
          <w:tab w:val="left" w:pos="1860"/>
        </w:tabs>
        <w:jc w:val="center"/>
        <w:rPr>
          <w:b/>
          <w:szCs w:val="20"/>
        </w:rPr>
      </w:pPr>
    </w:p>
    <w:p w14:paraId="307F4EE2" w14:textId="77777777" w:rsidR="00CF72AD" w:rsidRDefault="00CF72AD" w:rsidP="00400396">
      <w:pPr>
        <w:tabs>
          <w:tab w:val="left" w:pos="1860"/>
        </w:tabs>
        <w:jc w:val="center"/>
        <w:rPr>
          <w:b/>
          <w:szCs w:val="20"/>
        </w:rPr>
      </w:pPr>
    </w:p>
    <w:p w14:paraId="1F01FFB5" w14:textId="77777777" w:rsidR="00CF72AD" w:rsidRDefault="00CF72AD" w:rsidP="00400396">
      <w:pPr>
        <w:tabs>
          <w:tab w:val="left" w:pos="1860"/>
        </w:tabs>
        <w:jc w:val="center"/>
        <w:rPr>
          <w:b/>
          <w:szCs w:val="20"/>
        </w:rPr>
      </w:pPr>
    </w:p>
    <w:p w14:paraId="2ABB80CC" w14:textId="77777777" w:rsidR="00CF72AD" w:rsidRDefault="00CF72AD" w:rsidP="00400396">
      <w:pPr>
        <w:tabs>
          <w:tab w:val="left" w:pos="1860"/>
        </w:tabs>
        <w:jc w:val="center"/>
        <w:rPr>
          <w:b/>
          <w:szCs w:val="20"/>
        </w:rPr>
      </w:pPr>
    </w:p>
    <w:p w14:paraId="7648D4DE" w14:textId="77777777" w:rsidR="00CF72AD" w:rsidRDefault="00CF72AD" w:rsidP="00400396">
      <w:pPr>
        <w:tabs>
          <w:tab w:val="left" w:pos="1860"/>
        </w:tabs>
        <w:jc w:val="center"/>
        <w:rPr>
          <w:b/>
          <w:szCs w:val="20"/>
        </w:rPr>
      </w:pPr>
    </w:p>
    <w:p w14:paraId="631B42C8" w14:textId="77777777" w:rsidR="00CF72AD" w:rsidRDefault="00CF72AD" w:rsidP="00400396">
      <w:pPr>
        <w:tabs>
          <w:tab w:val="left" w:pos="1860"/>
        </w:tabs>
        <w:jc w:val="center"/>
        <w:rPr>
          <w:b/>
          <w:szCs w:val="20"/>
        </w:rPr>
      </w:pPr>
    </w:p>
    <w:p w14:paraId="27DDCF7F" w14:textId="77777777" w:rsidR="00CF72AD" w:rsidRDefault="00CF72AD" w:rsidP="00400396">
      <w:pPr>
        <w:tabs>
          <w:tab w:val="left" w:pos="1860"/>
        </w:tabs>
        <w:jc w:val="center"/>
        <w:rPr>
          <w:b/>
          <w:szCs w:val="20"/>
        </w:rPr>
      </w:pPr>
    </w:p>
    <w:p w14:paraId="036DF0A4" w14:textId="77777777" w:rsidR="00CF72AD" w:rsidRDefault="00CF72AD" w:rsidP="00400396">
      <w:pPr>
        <w:tabs>
          <w:tab w:val="left" w:pos="1860"/>
        </w:tabs>
        <w:jc w:val="center"/>
        <w:rPr>
          <w:b/>
          <w:szCs w:val="20"/>
        </w:rPr>
      </w:pPr>
    </w:p>
    <w:p w14:paraId="2BB56B37" w14:textId="77777777" w:rsidR="00CF72AD" w:rsidRDefault="00CF72AD" w:rsidP="00400396">
      <w:pPr>
        <w:tabs>
          <w:tab w:val="left" w:pos="1860"/>
        </w:tabs>
        <w:jc w:val="center"/>
        <w:rPr>
          <w:b/>
          <w:szCs w:val="20"/>
        </w:rPr>
      </w:pPr>
    </w:p>
    <w:p w14:paraId="69DEFA30" w14:textId="77777777" w:rsidR="00CF72AD" w:rsidRDefault="00CF72AD" w:rsidP="00400396">
      <w:pPr>
        <w:tabs>
          <w:tab w:val="left" w:pos="1860"/>
        </w:tabs>
        <w:jc w:val="center"/>
        <w:rPr>
          <w:b/>
          <w:szCs w:val="20"/>
        </w:rPr>
      </w:pPr>
    </w:p>
    <w:p w14:paraId="2A310225" w14:textId="77777777" w:rsidR="00CF72AD" w:rsidRDefault="00CF72AD" w:rsidP="00400396">
      <w:pPr>
        <w:tabs>
          <w:tab w:val="left" w:pos="1860"/>
        </w:tabs>
        <w:jc w:val="center"/>
        <w:rPr>
          <w:b/>
          <w:szCs w:val="20"/>
        </w:rPr>
      </w:pPr>
    </w:p>
    <w:p w14:paraId="352BFED6" w14:textId="77777777" w:rsidR="00CF72AD" w:rsidRDefault="00CF72AD" w:rsidP="00400396">
      <w:pPr>
        <w:tabs>
          <w:tab w:val="left" w:pos="1860"/>
        </w:tabs>
        <w:jc w:val="center"/>
        <w:rPr>
          <w:b/>
          <w:szCs w:val="20"/>
        </w:rPr>
      </w:pPr>
    </w:p>
    <w:p w14:paraId="73DC36D3" w14:textId="77777777" w:rsidR="00CF72AD" w:rsidRDefault="00CF72AD" w:rsidP="00400396">
      <w:pPr>
        <w:tabs>
          <w:tab w:val="left" w:pos="1860"/>
        </w:tabs>
        <w:jc w:val="center"/>
        <w:rPr>
          <w:b/>
          <w:szCs w:val="20"/>
        </w:rPr>
      </w:pPr>
    </w:p>
    <w:p w14:paraId="623029BF" w14:textId="77777777" w:rsidR="00CF72AD" w:rsidRDefault="00CF72AD" w:rsidP="00400396">
      <w:pPr>
        <w:tabs>
          <w:tab w:val="left" w:pos="1860"/>
        </w:tabs>
        <w:jc w:val="center"/>
        <w:rPr>
          <w:b/>
          <w:szCs w:val="20"/>
        </w:rPr>
      </w:pPr>
    </w:p>
    <w:p w14:paraId="6CBE7035" w14:textId="77777777" w:rsidR="00CF72AD" w:rsidRDefault="00CF72AD" w:rsidP="00400396">
      <w:pPr>
        <w:tabs>
          <w:tab w:val="left" w:pos="1860"/>
        </w:tabs>
        <w:jc w:val="center"/>
        <w:rPr>
          <w:b/>
          <w:szCs w:val="20"/>
        </w:rPr>
      </w:pPr>
    </w:p>
    <w:p w14:paraId="28E15324" w14:textId="77777777" w:rsidR="00CF72AD" w:rsidRDefault="00CF72AD" w:rsidP="00400396">
      <w:pPr>
        <w:tabs>
          <w:tab w:val="left" w:pos="1860"/>
        </w:tabs>
        <w:jc w:val="center"/>
        <w:rPr>
          <w:b/>
          <w:szCs w:val="20"/>
        </w:rPr>
      </w:pPr>
    </w:p>
    <w:p w14:paraId="673F4E63" w14:textId="77777777" w:rsidR="00CF72AD" w:rsidRDefault="00CF72AD" w:rsidP="00400396">
      <w:pPr>
        <w:tabs>
          <w:tab w:val="left" w:pos="1860"/>
        </w:tabs>
        <w:jc w:val="center"/>
        <w:rPr>
          <w:b/>
          <w:szCs w:val="20"/>
        </w:rPr>
      </w:pPr>
    </w:p>
    <w:p w14:paraId="02AF22A8" w14:textId="77777777" w:rsidR="00CF72AD" w:rsidRDefault="00CF72AD" w:rsidP="00400396">
      <w:pPr>
        <w:tabs>
          <w:tab w:val="left" w:pos="1860"/>
        </w:tabs>
        <w:jc w:val="center"/>
        <w:rPr>
          <w:b/>
          <w:szCs w:val="20"/>
        </w:rPr>
      </w:pPr>
    </w:p>
    <w:p w14:paraId="13D12FB8" w14:textId="77777777" w:rsidR="00CF72AD" w:rsidRDefault="00CF72AD" w:rsidP="00400396">
      <w:pPr>
        <w:tabs>
          <w:tab w:val="left" w:pos="1860"/>
        </w:tabs>
        <w:jc w:val="center"/>
        <w:rPr>
          <w:b/>
          <w:szCs w:val="20"/>
        </w:rPr>
      </w:pPr>
    </w:p>
    <w:p w14:paraId="5B207186" w14:textId="77777777" w:rsidR="00CF72AD" w:rsidRDefault="00CF72AD" w:rsidP="00400396">
      <w:pPr>
        <w:tabs>
          <w:tab w:val="left" w:pos="1860"/>
        </w:tabs>
        <w:jc w:val="center"/>
        <w:rPr>
          <w:b/>
          <w:szCs w:val="20"/>
        </w:rPr>
      </w:pPr>
    </w:p>
    <w:p w14:paraId="06AFFDB2" w14:textId="77777777" w:rsidR="00CF72AD" w:rsidRDefault="00CF72AD" w:rsidP="00400396">
      <w:pPr>
        <w:tabs>
          <w:tab w:val="left" w:pos="1860"/>
        </w:tabs>
        <w:jc w:val="center"/>
        <w:rPr>
          <w:b/>
          <w:szCs w:val="20"/>
        </w:rPr>
      </w:pPr>
    </w:p>
    <w:p w14:paraId="28A44B3D" w14:textId="77777777" w:rsidR="00CF72AD" w:rsidRDefault="00CF72AD" w:rsidP="00400396">
      <w:pPr>
        <w:tabs>
          <w:tab w:val="left" w:pos="1860"/>
        </w:tabs>
        <w:jc w:val="center"/>
        <w:rPr>
          <w:b/>
          <w:szCs w:val="20"/>
        </w:rPr>
      </w:pPr>
    </w:p>
    <w:p w14:paraId="41E73821" w14:textId="77777777" w:rsidR="00CF72AD" w:rsidRDefault="00CF72AD" w:rsidP="00400396">
      <w:pPr>
        <w:tabs>
          <w:tab w:val="left" w:pos="1860"/>
        </w:tabs>
        <w:jc w:val="center"/>
        <w:rPr>
          <w:b/>
          <w:szCs w:val="20"/>
        </w:rPr>
      </w:pPr>
    </w:p>
    <w:p w14:paraId="5E612314" w14:textId="77777777" w:rsidR="00CF72AD" w:rsidRDefault="00CF72AD" w:rsidP="00400396">
      <w:pPr>
        <w:tabs>
          <w:tab w:val="left" w:pos="1860"/>
        </w:tabs>
        <w:jc w:val="center"/>
        <w:rPr>
          <w:b/>
          <w:szCs w:val="20"/>
        </w:rPr>
      </w:pPr>
    </w:p>
    <w:p w14:paraId="4F8B8EFB" w14:textId="77777777" w:rsidR="00CF72AD" w:rsidRDefault="00CF72AD" w:rsidP="00400396">
      <w:pPr>
        <w:tabs>
          <w:tab w:val="left" w:pos="1860"/>
        </w:tabs>
        <w:jc w:val="center"/>
        <w:rPr>
          <w:b/>
          <w:szCs w:val="20"/>
        </w:rPr>
      </w:pPr>
    </w:p>
    <w:p w14:paraId="37F90F6C" w14:textId="77777777" w:rsidR="00CF72AD" w:rsidRDefault="00CF72AD" w:rsidP="00400396">
      <w:pPr>
        <w:tabs>
          <w:tab w:val="left" w:pos="1860"/>
        </w:tabs>
        <w:jc w:val="center"/>
        <w:rPr>
          <w:b/>
          <w:szCs w:val="20"/>
        </w:rPr>
      </w:pPr>
    </w:p>
    <w:p w14:paraId="68D16CB6" w14:textId="77777777" w:rsidR="00CF72AD" w:rsidRDefault="00CF72AD" w:rsidP="00400396">
      <w:pPr>
        <w:tabs>
          <w:tab w:val="left" w:pos="1860"/>
        </w:tabs>
        <w:jc w:val="center"/>
        <w:rPr>
          <w:b/>
          <w:szCs w:val="20"/>
        </w:rPr>
      </w:pPr>
    </w:p>
    <w:p w14:paraId="45447116" w14:textId="77777777" w:rsidR="00CF72AD" w:rsidRDefault="00CF72AD" w:rsidP="00400396">
      <w:pPr>
        <w:tabs>
          <w:tab w:val="left" w:pos="1860"/>
        </w:tabs>
        <w:jc w:val="center"/>
        <w:rPr>
          <w:b/>
          <w:szCs w:val="20"/>
        </w:rPr>
      </w:pPr>
    </w:p>
    <w:p w14:paraId="6DB33334" w14:textId="77777777" w:rsidR="00CF72AD" w:rsidRDefault="00CF72AD" w:rsidP="00400396">
      <w:pPr>
        <w:tabs>
          <w:tab w:val="left" w:pos="1860"/>
        </w:tabs>
        <w:jc w:val="center"/>
        <w:rPr>
          <w:b/>
          <w:szCs w:val="20"/>
        </w:rPr>
      </w:pPr>
    </w:p>
    <w:p w14:paraId="0EC04668" w14:textId="77777777" w:rsidR="00CF72AD" w:rsidRDefault="00CF72AD" w:rsidP="00400396">
      <w:pPr>
        <w:tabs>
          <w:tab w:val="left" w:pos="1860"/>
        </w:tabs>
        <w:jc w:val="center"/>
        <w:rPr>
          <w:b/>
          <w:szCs w:val="20"/>
        </w:rPr>
      </w:pPr>
    </w:p>
    <w:p w14:paraId="0159C8A5" w14:textId="77777777" w:rsidR="00CF72AD" w:rsidRDefault="00CF72AD" w:rsidP="00400396">
      <w:pPr>
        <w:tabs>
          <w:tab w:val="left" w:pos="1860"/>
        </w:tabs>
        <w:jc w:val="center"/>
        <w:rPr>
          <w:b/>
          <w:szCs w:val="20"/>
        </w:rPr>
      </w:pPr>
    </w:p>
    <w:p w14:paraId="284DC803" w14:textId="77777777" w:rsidR="00041A92" w:rsidRDefault="00041A92" w:rsidP="00041A92">
      <w:pPr>
        <w:rPr>
          <w:b/>
          <w:szCs w:val="20"/>
        </w:rPr>
      </w:pPr>
    </w:p>
    <w:p w14:paraId="55D1F9C4" w14:textId="77777777" w:rsidR="00995F86" w:rsidRDefault="00995F86" w:rsidP="00041A92">
      <w:pPr>
        <w:rPr>
          <w:b/>
          <w:szCs w:val="20"/>
        </w:rPr>
      </w:pPr>
    </w:p>
    <w:p w14:paraId="7367A9FE" w14:textId="77777777" w:rsidR="00995F86" w:rsidRDefault="00995F86" w:rsidP="00041A92">
      <w:pPr>
        <w:rPr>
          <w:b/>
          <w:szCs w:val="20"/>
        </w:rPr>
      </w:pPr>
    </w:p>
    <w:p w14:paraId="6AF174A6" w14:textId="77777777" w:rsidR="00995F86" w:rsidRDefault="00995F86" w:rsidP="00041A92">
      <w:pPr>
        <w:rPr>
          <w:b/>
          <w:szCs w:val="20"/>
        </w:rPr>
      </w:pPr>
    </w:p>
    <w:p w14:paraId="4C14FC6A" w14:textId="77777777" w:rsidR="00995F86" w:rsidRDefault="00995F86" w:rsidP="00041A92">
      <w:pPr>
        <w:rPr>
          <w:b/>
          <w:szCs w:val="20"/>
        </w:rPr>
      </w:pPr>
    </w:p>
    <w:p w14:paraId="5C244EF0" w14:textId="77777777" w:rsidR="00995F86" w:rsidRDefault="00995F86" w:rsidP="00041A92">
      <w:pPr>
        <w:rPr>
          <w:b/>
          <w:szCs w:val="20"/>
        </w:rPr>
      </w:pPr>
    </w:p>
    <w:p w14:paraId="77F5449F" w14:textId="77777777" w:rsidR="00995F86" w:rsidRDefault="00995F86" w:rsidP="00041A92">
      <w:pPr>
        <w:rPr>
          <w:b/>
          <w:szCs w:val="20"/>
        </w:rPr>
      </w:pPr>
    </w:p>
    <w:p w14:paraId="17567622" w14:textId="77777777" w:rsidR="00995F86" w:rsidRDefault="00995F86" w:rsidP="00041A92">
      <w:pPr>
        <w:rPr>
          <w:b/>
          <w:szCs w:val="20"/>
        </w:rPr>
      </w:pPr>
    </w:p>
    <w:p w14:paraId="6AFEBF41" w14:textId="77777777" w:rsidR="00995F86" w:rsidRDefault="00995F86" w:rsidP="00041A92">
      <w:pPr>
        <w:rPr>
          <w:sz w:val="20"/>
          <w:szCs w:val="20"/>
        </w:rPr>
      </w:pPr>
    </w:p>
    <w:p w14:paraId="4AFEE711" w14:textId="77777777" w:rsidR="00041A92" w:rsidRDefault="00041A92" w:rsidP="00041A9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041A92" w:rsidRPr="005D0362" w14:paraId="2285FEBD" w14:textId="77777777" w:rsidTr="00B15380">
        <w:tc>
          <w:tcPr>
            <w:tcW w:w="4428" w:type="dxa"/>
            <w:shd w:val="clear" w:color="auto" w:fill="auto"/>
          </w:tcPr>
          <w:p w14:paraId="2FF3580F" w14:textId="77777777" w:rsidR="00041A92" w:rsidRPr="005D0362" w:rsidRDefault="00041A92" w:rsidP="00B15380">
            <w:pPr>
              <w:jc w:val="center"/>
              <w:rPr>
                <w:b/>
              </w:rPr>
            </w:pPr>
            <w:r w:rsidRPr="005D0362">
              <w:rPr>
                <w:b/>
                <w:sz w:val="28"/>
              </w:rPr>
              <w:t>Required ILA Elements</w:t>
            </w:r>
          </w:p>
        </w:tc>
        <w:tc>
          <w:tcPr>
            <w:tcW w:w="4428" w:type="dxa"/>
            <w:shd w:val="clear" w:color="auto" w:fill="auto"/>
          </w:tcPr>
          <w:p w14:paraId="25860BF8" w14:textId="77777777" w:rsidR="00041A92" w:rsidRPr="005D0362" w:rsidRDefault="00041A92" w:rsidP="00B15380">
            <w:pPr>
              <w:jc w:val="center"/>
              <w:rPr>
                <w:b/>
              </w:rPr>
            </w:pPr>
            <w:r w:rsidRPr="005D0362">
              <w:rPr>
                <w:b/>
                <w:sz w:val="28"/>
              </w:rPr>
              <w:t>Assessment</w:t>
            </w:r>
          </w:p>
        </w:tc>
      </w:tr>
      <w:tr w:rsidR="00041A92" w:rsidRPr="005D0362" w14:paraId="4DBBF0C0" w14:textId="77777777" w:rsidTr="00B15380">
        <w:tc>
          <w:tcPr>
            <w:tcW w:w="4428" w:type="dxa"/>
            <w:shd w:val="clear" w:color="auto" w:fill="auto"/>
          </w:tcPr>
          <w:p w14:paraId="098A63BE" w14:textId="77777777" w:rsidR="00041A92" w:rsidRDefault="00041A92" w:rsidP="00B15380">
            <w:r w:rsidRPr="005D0362">
              <w:rPr>
                <w:b/>
              </w:rPr>
              <w:t>1.1</w:t>
            </w:r>
            <w:r>
              <w:t xml:space="preserve">: Understanding major theories and </w:t>
            </w:r>
            <w:r>
              <w:lastRenderedPageBreak/>
              <w:t xml:space="preserve">empirical research that describe the cognitive, linguistic, motivational, and sociocultural foundations of reading and writing development, processes, and components, including word recognition, language comprehension, strategic knowledge, and reading- writing connections. </w:t>
            </w:r>
          </w:p>
        </w:tc>
        <w:tc>
          <w:tcPr>
            <w:tcW w:w="4428" w:type="dxa"/>
            <w:shd w:val="clear" w:color="auto" w:fill="auto"/>
          </w:tcPr>
          <w:p w14:paraId="1D2123A7" w14:textId="77777777" w:rsidR="00041A92" w:rsidRPr="002B1B21" w:rsidRDefault="00041A92" w:rsidP="00B15380">
            <w:pPr>
              <w:pStyle w:val="ListParagraph"/>
              <w:numPr>
                <w:ilvl w:val="0"/>
                <w:numId w:val="26"/>
              </w:numPr>
              <w:rPr>
                <w:sz w:val="18"/>
              </w:rPr>
            </w:pPr>
            <w:r w:rsidRPr="002B1B21">
              <w:rPr>
                <w:sz w:val="18"/>
              </w:rPr>
              <w:lastRenderedPageBreak/>
              <w:t xml:space="preserve">Learning Activities, </w:t>
            </w:r>
          </w:p>
          <w:p w14:paraId="1B6176EA" w14:textId="77777777" w:rsidR="00041A92" w:rsidRPr="002B1B21" w:rsidRDefault="00041A92" w:rsidP="00B15380">
            <w:pPr>
              <w:pStyle w:val="ListParagraph"/>
              <w:numPr>
                <w:ilvl w:val="0"/>
                <w:numId w:val="26"/>
              </w:numPr>
              <w:rPr>
                <w:sz w:val="18"/>
              </w:rPr>
            </w:pPr>
            <w:r w:rsidRPr="002B1B21">
              <w:rPr>
                <w:sz w:val="18"/>
              </w:rPr>
              <w:lastRenderedPageBreak/>
              <w:t xml:space="preserve">Observations, </w:t>
            </w:r>
          </w:p>
          <w:p w14:paraId="051BC029" w14:textId="77777777" w:rsidR="00041A92" w:rsidRPr="002B1B21" w:rsidRDefault="00041A92" w:rsidP="00B15380">
            <w:pPr>
              <w:pStyle w:val="ListParagraph"/>
              <w:numPr>
                <w:ilvl w:val="0"/>
                <w:numId w:val="26"/>
              </w:numPr>
              <w:rPr>
                <w:sz w:val="18"/>
              </w:rPr>
            </w:pPr>
            <w:r w:rsidRPr="002B1B21">
              <w:rPr>
                <w:sz w:val="18"/>
              </w:rPr>
              <w:t xml:space="preserve">Interviews, </w:t>
            </w:r>
          </w:p>
          <w:p w14:paraId="14A78D82" w14:textId="77777777" w:rsidR="00041A92" w:rsidRPr="002B1B21" w:rsidRDefault="00041A92" w:rsidP="00B15380">
            <w:pPr>
              <w:pStyle w:val="ListParagraph"/>
              <w:numPr>
                <w:ilvl w:val="0"/>
                <w:numId w:val="26"/>
              </w:numPr>
              <w:rPr>
                <w:sz w:val="18"/>
              </w:rPr>
            </w:pPr>
            <w:r w:rsidRPr="002B1B21">
              <w:rPr>
                <w:sz w:val="18"/>
              </w:rPr>
              <w:t xml:space="preserve">Case Studies, </w:t>
            </w:r>
          </w:p>
          <w:p w14:paraId="7AEC78EF" w14:textId="77777777" w:rsidR="00041A92" w:rsidRPr="002B1B21" w:rsidRDefault="00041A92" w:rsidP="00B15380">
            <w:pPr>
              <w:pStyle w:val="ListParagraph"/>
              <w:numPr>
                <w:ilvl w:val="0"/>
                <w:numId w:val="26"/>
              </w:numPr>
              <w:rPr>
                <w:sz w:val="18"/>
              </w:rPr>
            </w:pPr>
            <w:r w:rsidRPr="002B1B21">
              <w:rPr>
                <w:sz w:val="18"/>
              </w:rPr>
              <w:t xml:space="preserve">Comprehension Checks, </w:t>
            </w:r>
          </w:p>
          <w:p w14:paraId="5CE85851" w14:textId="77777777" w:rsidR="00041A92" w:rsidRPr="002B1B21" w:rsidRDefault="00041A92" w:rsidP="00B15380">
            <w:pPr>
              <w:pStyle w:val="ListParagraph"/>
              <w:numPr>
                <w:ilvl w:val="0"/>
                <w:numId w:val="26"/>
              </w:numPr>
              <w:rPr>
                <w:sz w:val="18"/>
              </w:rPr>
            </w:pPr>
            <w:r w:rsidRPr="002B1B21">
              <w:rPr>
                <w:sz w:val="18"/>
              </w:rPr>
              <w:t>Final Performance Task</w:t>
            </w:r>
          </w:p>
          <w:p w14:paraId="5891000E" w14:textId="77777777" w:rsidR="00041A92" w:rsidRPr="004900E7" w:rsidRDefault="00041A92" w:rsidP="00B15380">
            <w:pPr>
              <w:ind w:left="720"/>
            </w:pPr>
          </w:p>
        </w:tc>
      </w:tr>
      <w:tr w:rsidR="00041A92" w:rsidRPr="005D0362" w14:paraId="49ADE3F2" w14:textId="77777777" w:rsidTr="00B15380">
        <w:tc>
          <w:tcPr>
            <w:tcW w:w="4428" w:type="dxa"/>
            <w:shd w:val="clear" w:color="auto" w:fill="auto"/>
          </w:tcPr>
          <w:p w14:paraId="3E0FE385" w14:textId="77777777" w:rsidR="00041A92" w:rsidRPr="005D0362" w:rsidRDefault="00041A92" w:rsidP="00B15380">
            <w:pPr>
              <w:rPr>
                <w:b/>
              </w:rPr>
            </w:pPr>
            <w:r w:rsidRPr="00993353">
              <w:rPr>
                <w:b/>
              </w:rPr>
              <w:lastRenderedPageBreak/>
              <w:t xml:space="preserve">4.1: </w:t>
            </w:r>
            <w:r>
              <w:t>Recognize, understand, and value the forms of diversity that exist in society and their importance in learning to read and write.</w:t>
            </w:r>
          </w:p>
        </w:tc>
        <w:tc>
          <w:tcPr>
            <w:tcW w:w="4428" w:type="dxa"/>
            <w:shd w:val="clear" w:color="auto" w:fill="auto"/>
          </w:tcPr>
          <w:p w14:paraId="02984321" w14:textId="77777777" w:rsidR="00041A92" w:rsidRPr="002B1B21" w:rsidRDefault="00041A92" w:rsidP="00B15380">
            <w:pPr>
              <w:pStyle w:val="ListParagraph"/>
              <w:numPr>
                <w:ilvl w:val="0"/>
                <w:numId w:val="26"/>
              </w:numPr>
              <w:rPr>
                <w:sz w:val="18"/>
              </w:rPr>
            </w:pPr>
            <w:r w:rsidRPr="002B1B21">
              <w:rPr>
                <w:sz w:val="18"/>
              </w:rPr>
              <w:t xml:space="preserve">Learning Activities, </w:t>
            </w:r>
          </w:p>
          <w:p w14:paraId="26540C5A" w14:textId="77777777" w:rsidR="00041A92" w:rsidRPr="002B1B21" w:rsidRDefault="00041A92" w:rsidP="00B15380">
            <w:pPr>
              <w:pStyle w:val="ListParagraph"/>
              <w:numPr>
                <w:ilvl w:val="0"/>
                <w:numId w:val="26"/>
              </w:numPr>
              <w:rPr>
                <w:sz w:val="18"/>
              </w:rPr>
            </w:pPr>
            <w:r w:rsidRPr="002B1B21">
              <w:rPr>
                <w:sz w:val="18"/>
              </w:rPr>
              <w:t xml:space="preserve">Observations, </w:t>
            </w:r>
          </w:p>
          <w:p w14:paraId="016A977E" w14:textId="77777777" w:rsidR="00041A92" w:rsidRPr="002B1B21" w:rsidRDefault="00041A92" w:rsidP="00B15380">
            <w:pPr>
              <w:pStyle w:val="ListParagraph"/>
              <w:numPr>
                <w:ilvl w:val="0"/>
                <w:numId w:val="26"/>
              </w:numPr>
              <w:rPr>
                <w:sz w:val="18"/>
              </w:rPr>
            </w:pPr>
            <w:r w:rsidRPr="002B1B21">
              <w:rPr>
                <w:sz w:val="18"/>
              </w:rPr>
              <w:t xml:space="preserve">Interviews, </w:t>
            </w:r>
          </w:p>
          <w:p w14:paraId="71426921" w14:textId="77777777" w:rsidR="00041A92" w:rsidRPr="002B1B21" w:rsidRDefault="00041A92" w:rsidP="00B15380">
            <w:pPr>
              <w:pStyle w:val="ListParagraph"/>
              <w:numPr>
                <w:ilvl w:val="0"/>
                <w:numId w:val="26"/>
              </w:numPr>
              <w:rPr>
                <w:sz w:val="18"/>
              </w:rPr>
            </w:pPr>
            <w:r w:rsidRPr="002B1B21">
              <w:rPr>
                <w:sz w:val="18"/>
              </w:rPr>
              <w:t xml:space="preserve">Case Studies, </w:t>
            </w:r>
          </w:p>
          <w:p w14:paraId="1BC80536" w14:textId="77777777" w:rsidR="00041A92" w:rsidRPr="002B1B21" w:rsidRDefault="00041A92" w:rsidP="00B15380">
            <w:pPr>
              <w:pStyle w:val="ListParagraph"/>
              <w:numPr>
                <w:ilvl w:val="0"/>
                <w:numId w:val="26"/>
              </w:numPr>
              <w:rPr>
                <w:sz w:val="18"/>
              </w:rPr>
            </w:pPr>
            <w:r w:rsidRPr="002B1B21">
              <w:rPr>
                <w:sz w:val="18"/>
              </w:rPr>
              <w:t xml:space="preserve">Comprehension Checks, </w:t>
            </w:r>
          </w:p>
          <w:p w14:paraId="637CAF1F" w14:textId="77777777" w:rsidR="00041A92" w:rsidRPr="002B1B21" w:rsidRDefault="00041A92" w:rsidP="00B15380">
            <w:pPr>
              <w:pStyle w:val="ListParagraph"/>
              <w:numPr>
                <w:ilvl w:val="0"/>
                <w:numId w:val="26"/>
              </w:numPr>
              <w:rPr>
                <w:sz w:val="18"/>
              </w:rPr>
            </w:pPr>
            <w:r w:rsidRPr="002B1B21">
              <w:rPr>
                <w:sz w:val="18"/>
              </w:rPr>
              <w:t>Final Performance Task</w:t>
            </w:r>
          </w:p>
          <w:p w14:paraId="4157358B" w14:textId="77777777" w:rsidR="00041A92" w:rsidRDefault="00041A92" w:rsidP="00B15380">
            <w:pPr>
              <w:ind w:left="720"/>
            </w:pPr>
          </w:p>
        </w:tc>
      </w:tr>
      <w:tr w:rsidR="00041A92" w:rsidRPr="005D0362" w14:paraId="0C14006A" w14:textId="77777777" w:rsidTr="00B15380">
        <w:tc>
          <w:tcPr>
            <w:tcW w:w="4428" w:type="dxa"/>
            <w:shd w:val="clear" w:color="auto" w:fill="auto"/>
          </w:tcPr>
          <w:p w14:paraId="2F0E9B93" w14:textId="77777777" w:rsidR="00041A92" w:rsidRPr="005D0362" w:rsidRDefault="00041A92" w:rsidP="00B15380">
            <w:pPr>
              <w:rPr>
                <w:b/>
              </w:rPr>
            </w:pPr>
            <w:r w:rsidRPr="005D0362">
              <w:rPr>
                <w:b/>
              </w:rPr>
              <w:t>4.2</w:t>
            </w:r>
            <w:r>
              <w:t>: Use a literacy curriculum and engage in instructional practices that positively impact students’ knowledge, beliefs, and engagement with the features of diversity</w:t>
            </w:r>
          </w:p>
        </w:tc>
        <w:tc>
          <w:tcPr>
            <w:tcW w:w="4428" w:type="dxa"/>
            <w:shd w:val="clear" w:color="auto" w:fill="auto"/>
          </w:tcPr>
          <w:p w14:paraId="5E731604" w14:textId="77777777" w:rsidR="00041A92" w:rsidRPr="002B1B21" w:rsidRDefault="00041A92" w:rsidP="00B15380">
            <w:pPr>
              <w:pStyle w:val="ListParagraph"/>
              <w:numPr>
                <w:ilvl w:val="0"/>
                <w:numId w:val="26"/>
              </w:numPr>
              <w:rPr>
                <w:sz w:val="18"/>
              </w:rPr>
            </w:pPr>
            <w:r w:rsidRPr="002B1B21">
              <w:rPr>
                <w:sz w:val="18"/>
              </w:rPr>
              <w:t xml:space="preserve">Learning Activities, </w:t>
            </w:r>
          </w:p>
          <w:p w14:paraId="00207977" w14:textId="77777777" w:rsidR="00041A92" w:rsidRPr="002B1B21" w:rsidRDefault="00041A92" w:rsidP="00B15380">
            <w:pPr>
              <w:pStyle w:val="ListParagraph"/>
              <w:numPr>
                <w:ilvl w:val="0"/>
                <w:numId w:val="26"/>
              </w:numPr>
              <w:rPr>
                <w:sz w:val="18"/>
              </w:rPr>
            </w:pPr>
            <w:r w:rsidRPr="002B1B21">
              <w:rPr>
                <w:sz w:val="18"/>
              </w:rPr>
              <w:t xml:space="preserve">Observations, </w:t>
            </w:r>
          </w:p>
          <w:p w14:paraId="78E06DD1" w14:textId="77777777" w:rsidR="00041A92" w:rsidRPr="002B1B21" w:rsidRDefault="00041A92" w:rsidP="00B15380">
            <w:pPr>
              <w:pStyle w:val="ListParagraph"/>
              <w:numPr>
                <w:ilvl w:val="0"/>
                <w:numId w:val="26"/>
              </w:numPr>
              <w:rPr>
                <w:sz w:val="18"/>
              </w:rPr>
            </w:pPr>
            <w:r w:rsidRPr="002B1B21">
              <w:rPr>
                <w:sz w:val="18"/>
              </w:rPr>
              <w:t xml:space="preserve">Interviews, </w:t>
            </w:r>
          </w:p>
          <w:p w14:paraId="54E1F5D8" w14:textId="77777777" w:rsidR="00041A92" w:rsidRPr="002B1B21" w:rsidRDefault="00041A92" w:rsidP="00B15380">
            <w:pPr>
              <w:pStyle w:val="ListParagraph"/>
              <w:numPr>
                <w:ilvl w:val="0"/>
                <w:numId w:val="26"/>
              </w:numPr>
              <w:rPr>
                <w:sz w:val="18"/>
              </w:rPr>
            </w:pPr>
            <w:r w:rsidRPr="002B1B21">
              <w:rPr>
                <w:sz w:val="18"/>
              </w:rPr>
              <w:t xml:space="preserve">Case Studies, </w:t>
            </w:r>
          </w:p>
          <w:p w14:paraId="7BA13E8D" w14:textId="77777777" w:rsidR="00041A92" w:rsidRPr="002B1B21" w:rsidRDefault="00041A92" w:rsidP="00B15380">
            <w:pPr>
              <w:pStyle w:val="ListParagraph"/>
              <w:numPr>
                <w:ilvl w:val="0"/>
                <w:numId w:val="26"/>
              </w:numPr>
              <w:rPr>
                <w:sz w:val="18"/>
              </w:rPr>
            </w:pPr>
            <w:r w:rsidRPr="002B1B21">
              <w:rPr>
                <w:sz w:val="18"/>
              </w:rPr>
              <w:t xml:space="preserve">Comprehension Checks, </w:t>
            </w:r>
          </w:p>
          <w:p w14:paraId="73E99451" w14:textId="77777777" w:rsidR="00041A92" w:rsidRPr="002B1B21" w:rsidRDefault="00041A92" w:rsidP="00B15380">
            <w:pPr>
              <w:pStyle w:val="ListParagraph"/>
              <w:numPr>
                <w:ilvl w:val="0"/>
                <w:numId w:val="26"/>
              </w:numPr>
              <w:rPr>
                <w:sz w:val="18"/>
              </w:rPr>
            </w:pPr>
            <w:r w:rsidRPr="002B1B21">
              <w:rPr>
                <w:sz w:val="18"/>
              </w:rPr>
              <w:t>Final Performance Task</w:t>
            </w:r>
          </w:p>
          <w:p w14:paraId="62EBD33F" w14:textId="77777777" w:rsidR="00041A92" w:rsidRDefault="00041A92" w:rsidP="00B15380">
            <w:pPr>
              <w:ind w:left="720"/>
            </w:pPr>
          </w:p>
        </w:tc>
      </w:tr>
    </w:tbl>
    <w:p w14:paraId="1ACAFE3F" w14:textId="77777777" w:rsidR="00D401DC" w:rsidRDefault="00D401DC" w:rsidP="00D401DC">
      <w:pPr>
        <w:rPr>
          <w:sz w:val="20"/>
        </w:rPr>
      </w:pPr>
    </w:p>
    <w:p w14:paraId="3436074F" w14:textId="77777777" w:rsidR="00473899" w:rsidRDefault="00473899" w:rsidP="00FA619A">
      <w:pPr>
        <w:rPr>
          <w:rStyle w:val="IntenseReference"/>
          <w:sz w:val="28"/>
          <w:szCs w:val="28"/>
        </w:rPr>
      </w:pPr>
    </w:p>
    <w:p w14:paraId="0BDA8268" w14:textId="77777777" w:rsidR="007D1342" w:rsidRPr="00956B59" w:rsidRDefault="007D1342" w:rsidP="007D1342">
      <w:pPr>
        <w:jc w:val="center"/>
        <w:rPr>
          <w:rStyle w:val="IntenseReference"/>
          <w:sz w:val="28"/>
          <w:szCs w:val="28"/>
        </w:rPr>
      </w:pPr>
      <w:r w:rsidRPr="00956B59">
        <w:rPr>
          <w:rStyle w:val="IntenseReference"/>
          <w:sz w:val="28"/>
          <w:szCs w:val="28"/>
        </w:rPr>
        <w:t xml:space="preserve">EDUC 3303 Adolescent Psychology </w:t>
      </w:r>
    </w:p>
    <w:p w14:paraId="58C99636" w14:textId="77777777" w:rsidR="007D1342" w:rsidRPr="00956B59" w:rsidRDefault="007D1342" w:rsidP="007D1342">
      <w:pPr>
        <w:tabs>
          <w:tab w:val="left" w:pos="1860"/>
        </w:tabs>
        <w:jc w:val="center"/>
        <w:rPr>
          <w:b/>
          <w:sz w:val="28"/>
          <w:szCs w:val="28"/>
          <w:u w:val="single"/>
        </w:rPr>
      </w:pPr>
      <w:r w:rsidRPr="00956B59">
        <w:rPr>
          <w:b/>
          <w:sz w:val="28"/>
          <w:szCs w:val="28"/>
          <w:u w:val="single"/>
        </w:rPr>
        <w:t>Tentative Schedule:</w:t>
      </w:r>
    </w:p>
    <w:p w14:paraId="48948BEE" w14:textId="65408117" w:rsidR="007D1342" w:rsidRPr="00956B59" w:rsidRDefault="007D1342" w:rsidP="007D1342">
      <w:pPr>
        <w:tabs>
          <w:tab w:val="left" w:pos="1860"/>
        </w:tabs>
        <w:jc w:val="center"/>
        <w:rPr>
          <w:b/>
          <w:sz w:val="28"/>
          <w:szCs w:val="28"/>
          <w:u w:val="single"/>
        </w:rPr>
      </w:pPr>
      <w:r w:rsidRPr="00956B59">
        <w:rPr>
          <w:b/>
          <w:sz w:val="28"/>
          <w:szCs w:val="28"/>
        </w:rPr>
        <w:t>Fall - 201</w:t>
      </w:r>
      <w:r>
        <w:rPr>
          <w:b/>
          <w:sz w:val="28"/>
          <w:szCs w:val="28"/>
        </w:rPr>
        <w:t>8</w:t>
      </w:r>
    </w:p>
    <w:p w14:paraId="05C8FC09" w14:textId="77777777" w:rsidR="007D1342" w:rsidRDefault="007D1342" w:rsidP="007D1342">
      <w:pPr>
        <w:tabs>
          <w:tab w:val="left" w:pos="1860"/>
        </w:tabs>
        <w:jc w:val="center"/>
        <w:rPr>
          <w:b/>
          <w:sz w:val="28"/>
          <w:szCs w:val="28"/>
          <w:u w:val="single"/>
        </w:rPr>
      </w:pPr>
    </w:p>
    <w:p w14:paraId="0A799F31" w14:textId="77777777" w:rsidR="007D1342" w:rsidRPr="00BF72D3" w:rsidRDefault="007D1342" w:rsidP="007D1342">
      <w:pPr>
        <w:pStyle w:val="Italics"/>
      </w:pPr>
      <w:r w:rsidRPr="00BF72D3">
        <w:t>Changes in these guidelines and plans will be announced as appropriate in clas</w:t>
      </w:r>
      <w:r>
        <w:t>s and/or Blackboard</w:t>
      </w:r>
      <w:r w:rsidRPr="00BF72D3">
        <w:t>.</w:t>
      </w:r>
    </w:p>
    <w:p w14:paraId="76DCDDEF" w14:textId="77777777" w:rsidR="007D1342" w:rsidRPr="00287F6D" w:rsidRDefault="007D1342" w:rsidP="007D1342">
      <w:pPr>
        <w:pStyle w:val="IntenseQuote"/>
      </w:pPr>
      <w:r>
        <w:t xml:space="preserve"> PLEASE REMEMBER, </w:t>
      </w:r>
      <w:r w:rsidRPr="00BF72D3">
        <w:t xml:space="preserve">THIS COURSE SCHEDULE IS TENTATIVE AND IS SUBJECT TO CHANGE WITH OR WITHOUT NOTICE. </w:t>
      </w:r>
    </w:p>
    <w:tbl>
      <w:tblPr>
        <w:tblpPr w:leftFromText="180" w:rightFromText="180" w:vertAnchor="text"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5220"/>
        <w:gridCol w:w="2520"/>
      </w:tblGrid>
      <w:tr w:rsidR="007D1342" w:rsidRPr="00BE01B9" w14:paraId="6D8D85D2" w14:textId="77777777" w:rsidTr="00D9615F">
        <w:tc>
          <w:tcPr>
            <w:tcW w:w="2268" w:type="dxa"/>
          </w:tcPr>
          <w:p w14:paraId="123B1070" w14:textId="77777777" w:rsidR="007D1342" w:rsidRPr="004B0E60" w:rsidRDefault="007D1342" w:rsidP="007673D1">
            <w:pPr>
              <w:tabs>
                <w:tab w:val="left" w:pos="1860"/>
              </w:tabs>
              <w:jc w:val="center"/>
              <w:rPr>
                <w:b/>
                <w:sz w:val="32"/>
                <w:szCs w:val="32"/>
              </w:rPr>
            </w:pPr>
            <w:r w:rsidRPr="004B0E60">
              <w:rPr>
                <w:b/>
                <w:sz w:val="32"/>
                <w:szCs w:val="32"/>
              </w:rPr>
              <w:t>Week</w:t>
            </w:r>
          </w:p>
        </w:tc>
        <w:tc>
          <w:tcPr>
            <w:tcW w:w="5220" w:type="dxa"/>
          </w:tcPr>
          <w:p w14:paraId="7EF260D7" w14:textId="77777777" w:rsidR="007D1342" w:rsidRPr="004B0E60" w:rsidRDefault="007D1342" w:rsidP="007673D1">
            <w:pPr>
              <w:tabs>
                <w:tab w:val="left" w:pos="1860"/>
              </w:tabs>
              <w:jc w:val="center"/>
              <w:rPr>
                <w:b/>
                <w:sz w:val="32"/>
                <w:szCs w:val="32"/>
              </w:rPr>
            </w:pPr>
            <w:r w:rsidRPr="004B0E60">
              <w:rPr>
                <w:b/>
                <w:sz w:val="32"/>
                <w:szCs w:val="32"/>
              </w:rPr>
              <w:t>Content</w:t>
            </w:r>
          </w:p>
        </w:tc>
        <w:tc>
          <w:tcPr>
            <w:tcW w:w="2520" w:type="dxa"/>
          </w:tcPr>
          <w:p w14:paraId="337A153D" w14:textId="77777777" w:rsidR="007D1342" w:rsidRPr="004B0E60" w:rsidRDefault="007D1342" w:rsidP="007673D1">
            <w:pPr>
              <w:tabs>
                <w:tab w:val="left" w:pos="1860"/>
              </w:tabs>
              <w:jc w:val="center"/>
              <w:rPr>
                <w:b/>
                <w:sz w:val="32"/>
                <w:szCs w:val="32"/>
              </w:rPr>
            </w:pPr>
            <w:r w:rsidRPr="004B0E60">
              <w:rPr>
                <w:b/>
                <w:sz w:val="32"/>
                <w:szCs w:val="32"/>
              </w:rPr>
              <w:t>Other Information</w:t>
            </w:r>
          </w:p>
        </w:tc>
      </w:tr>
      <w:tr w:rsidR="007D1342" w:rsidRPr="00282E7F" w14:paraId="5EFB7B5E" w14:textId="77777777" w:rsidTr="00D9615F">
        <w:tc>
          <w:tcPr>
            <w:tcW w:w="2268" w:type="dxa"/>
          </w:tcPr>
          <w:p w14:paraId="6953C020" w14:textId="77777777" w:rsidR="007D1342" w:rsidRPr="00282E7F" w:rsidRDefault="007D1342" w:rsidP="007673D1">
            <w:pPr>
              <w:shd w:val="clear" w:color="auto" w:fill="FFFFFF"/>
              <w:rPr>
                <w:rFonts w:ascii="Arial Black" w:hAnsi="Arial Black" w:cs="Arial"/>
                <w:b/>
                <w:bCs/>
                <w:color w:val="222222"/>
                <w:sz w:val="19"/>
                <w:szCs w:val="19"/>
                <w:u w:val="single"/>
              </w:rPr>
            </w:pPr>
            <w:r w:rsidRPr="00282E7F">
              <w:rPr>
                <w:rFonts w:ascii="Arial Black" w:hAnsi="Arial Black" w:cs="Arial"/>
                <w:b/>
                <w:bCs/>
                <w:color w:val="222222"/>
                <w:sz w:val="19"/>
                <w:szCs w:val="19"/>
                <w:u w:val="single"/>
              </w:rPr>
              <w:t>Week 1 </w:t>
            </w:r>
          </w:p>
          <w:p w14:paraId="4CFE68C3" w14:textId="08EB018C" w:rsidR="007D1342" w:rsidRPr="00282E7F" w:rsidRDefault="00AE6414" w:rsidP="007673D1">
            <w:pPr>
              <w:tabs>
                <w:tab w:val="left" w:pos="1860"/>
              </w:tabs>
              <w:rPr>
                <w:rFonts w:ascii="Arial Black" w:hAnsi="Arial Black"/>
                <w:b/>
                <w:sz w:val="20"/>
                <w:szCs w:val="20"/>
              </w:rPr>
            </w:pPr>
            <w:r>
              <w:rPr>
                <w:rFonts w:ascii="Arial Black" w:hAnsi="Arial Black"/>
                <w:sz w:val="20"/>
                <w:szCs w:val="28"/>
              </w:rPr>
              <w:t>Aug – 22-24</w:t>
            </w:r>
          </w:p>
        </w:tc>
        <w:tc>
          <w:tcPr>
            <w:tcW w:w="5220" w:type="dxa"/>
          </w:tcPr>
          <w:p w14:paraId="5705D236" w14:textId="77777777" w:rsidR="007D1342" w:rsidRPr="00282E7F" w:rsidRDefault="007D1342" w:rsidP="007673D1">
            <w:pPr>
              <w:tabs>
                <w:tab w:val="left" w:pos="1860"/>
              </w:tabs>
              <w:rPr>
                <w:rFonts w:ascii="Arial Black" w:hAnsi="Arial Black"/>
                <w:sz w:val="24"/>
                <w:szCs w:val="24"/>
              </w:rPr>
            </w:pPr>
            <w:r w:rsidRPr="00282E7F">
              <w:rPr>
                <w:rFonts w:ascii="Arial Black" w:hAnsi="Arial Black"/>
                <w:sz w:val="24"/>
                <w:szCs w:val="24"/>
              </w:rPr>
              <w:t>Syllabus</w:t>
            </w:r>
          </w:p>
          <w:p w14:paraId="155E4580" w14:textId="77777777" w:rsidR="007D1342" w:rsidRPr="00282E7F" w:rsidRDefault="007D1342" w:rsidP="007673D1">
            <w:pPr>
              <w:tabs>
                <w:tab w:val="left" w:pos="1860"/>
              </w:tabs>
              <w:rPr>
                <w:rFonts w:ascii="Arial Black" w:hAnsi="Arial Black"/>
                <w:sz w:val="24"/>
                <w:szCs w:val="24"/>
              </w:rPr>
            </w:pPr>
            <w:r w:rsidRPr="00282E7F">
              <w:rPr>
                <w:rFonts w:ascii="Arial Black" w:hAnsi="Arial Black"/>
                <w:sz w:val="24"/>
                <w:szCs w:val="24"/>
              </w:rPr>
              <w:t>Get to Know You</w:t>
            </w:r>
          </w:p>
          <w:p w14:paraId="5C9CF7D8" w14:textId="77777777" w:rsidR="007D1342" w:rsidRPr="00282E7F" w:rsidRDefault="007D1342" w:rsidP="007673D1">
            <w:pPr>
              <w:rPr>
                <w:rFonts w:ascii="Arial Black" w:hAnsi="Arial Black"/>
                <w:b/>
                <w:sz w:val="20"/>
                <w:szCs w:val="28"/>
              </w:rPr>
            </w:pPr>
          </w:p>
          <w:p w14:paraId="0CDD0A17" w14:textId="77777777" w:rsidR="007D1342" w:rsidRPr="00282E7F" w:rsidRDefault="007D1342" w:rsidP="007D1342">
            <w:pPr>
              <w:numPr>
                <w:ilvl w:val="0"/>
                <w:numId w:val="13"/>
              </w:numPr>
              <w:tabs>
                <w:tab w:val="left" w:pos="1860"/>
              </w:tabs>
              <w:rPr>
                <w:rFonts w:ascii="Arial Black" w:hAnsi="Arial Black"/>
                <w:b/>
                <w:sz w:val="24"/>
                <w:szCs w:val="24"/>
              </w:rPr>
            </w:pPr>
            <w:r w:rsidRPr="00282E7F">
              <w:rPr>
                <w:rFonts w:ascii="Arial Black" w:hAnsi="Arial Black"/>
                <w:b/>
                <w:sz w:val="24"/>
                <w:szCs w:val="24"/>
              </w:rPr>
              <w:t>Assignment Dates</w:t>
            </w:r>
          </w:p>
          <w:p w14:paraId="157FA7AA" w14:textId="11FDBA86" w:rsidR="007D1342" w:rsidRPr="00C823A4" w:rsidRDefault="007D1342" w:rsidP="00C823A4">
            <w:pPr>
              <w:numPr>
                <w:ilvl w:val="0"/>
                <w:numId w:val="13"/>
              </w:numPr>
              <w:tabs>
                <w:tab w:val="left" w:pos="1860"/>
              </w:tabs>
              <w:rPr>
                <w:rFonts w:ascii="Arial Black" w:hAnsi="Arial Black"/>
                <w:b/>
                <w:sz w:val="24"/>
                <w:szCs w:val="24"/>
              </w:rPr>
            </w:pPr>
            <w:r w:rsidRPr="00CA4EFC">
              <w:rPr>
                <w:rFonts w:ascii="Arial Black" w:hAnsi="Arial Black"/>
                <w:sz w:val="24"/>
                <w:szCs w:val="24"/>
              </w:rPr>
              <w:t>Intro</w:t>
            </w:r>
          </w:p>
        </w:tc>
        <w:tc>
          <w:tcPr>
            <w:tcW w:w="2520" w:type="dxa"/>
          </w:tcPr>
          <w:p w14:paraId="5D4FF1C8" w14:textId="77777777" w:rsidR="007D1342" w:rsidRPr="00282E7F" w:rsidRDefault="007D1342" w:rsidP="007673D1">
            <w:pPr>
              <w:tabs>
                <w:tab w:val="left" w:pos="1860"/>
              </w:tabs>
              <w:rPr>
                <w:rFonts w:ascii="Arial Black" w:hAnsi="Arial Black"/>
                <w:sz w:val="16"/>
                <w:szCs w:val="16"/>
              </w:rPr>
            </w:pPr>
          </w:p>
        </w:tc>
      </w:tr>
      <w:tr w:rsidR="007D1342" w:rsidRPr="00282E7F" w14:paraId="268CC64A" w14:textId="77777777" w:rsidTr="00D9615F">
        <w:tc>
          <w:tcPr>
            <w:tcW w:w="2268" w:type="dxa"/>
          </w:tcPr>
          <w:p w14:paraId="70B8ACB2" w14:textId="77777777" w:rsidR="007D1342" w:rsidRPr="00282E7F" w:rsidRDefault="007D1342" w:rsidP="007673D1">
            <w:pPr>
              <w:shd w:val="clear" w:color="auto" w:fill="FFFFFF"/>
              <w:rPr>
                <w:rFonts w:ascii="Arial Black" w:hAnsi="Arial Black" w:cs="Arial"/>
                <w:b/>
                <w:bCs/>
                <w:color w:val="222222"/>
                <w:sz w:val="19"/>
                <w:szCs w:val="19"/>
                <w:u w:val="single"/>
              </w:rPr>
            </w:pPr>
            <w:r w:rsidRPr="00282E7F">
              <w:rPr>
                <w:rFonts w:ascii="Arial Black" w:hAnsi="Arial Black" w:cs="Arial"/>
                <w:b/>
                <w:bCs/>
                <w:color w:val="222222"/>
                <w:sz w:val="19"/>
                <w:szCs w:val="19"/>
                <w:u w:val="single"/>
              </w:rPr>
              <w:t>Week 2 </w:t>
            </w:r>
          </w:p>
          <w:p w14:paraId="77C629EA" w14:textId="0A5A0982" w:rsidR="007D1342" w:rsidRPr="00282E7F" w:rsidRDefault="00AE6414" w:rsidP="007673D1">
            <w:pPr>
              <w:tabs>
                <w:tab w:val="left" w:pos="1860"/>
              </w:tabs>
              <w:rPr>
                <w:rFonts w:ascii="Arial Black" w:hAnsi="Arial Black"/>
                <w:b/>
                <w:sz w:val="20"/>
                <w:szCs w:val="20"/>
              </w:rPr>
            </w:pPr>
            <w:r>
              <w:rPr>
                <w:rFonts w:ascii="Arial Black" w:hAnsi="Arial Black"/>
                <w:sz w:val="20"/>
                <w:szCs w:val="28"/>
              </w:rPr>
              <w:t>Aug – 27-31</w:t>
            </w:r>
          </w:p>
        </w:tc>
        <w:tc>
          <w:tcPr>
            <w:tcW w:w="5220" w:type="dxa"/>
          </w:tcPr>
          <w:p w14:paraId="0842DC97" w14:textId="77777777" w:rsidR="007D1342" w:rsidRPr="00282E7F" w:rsidRDefault="007D1342" w:rsidP="007673D1">
            <w:pPr>
              <w:rPr>
                <w:rFonts w:ascii="Arial Black" w:hAnsi="Arial Black"/>
                <w:sz w:val="18"/>
                <w:szCs w:val="20"/>
              </w:rPr>
            </w:pPr>
            <w:r w:rsidRPr="00282E7F">
              <w:rPr>
                <w:rFonts w:ascii="Arial Black" w:hAnsi="Arial Black"/>
                <w:sz w:val="18"/>
                <w:szCs w:val="20"/>
              </w:rPr>
              <w:t>Overview</w:t>
            </w:r>
          </w:p>
          <w:p w14:paraId="08153399" w14:textId="77777777" w:rsidR="007D1342" w:rsidRPr="00282E7F" w:rsidRDefault="007D1342" w:rsidP="007673D1">
            <w:pPr>
              <w:rPr>
                <w:rFonts w:ascii="Arial Black" w:hAnsi="Arial Black"/>
                <w:sz w:val="18"/>
                <w:szCs w:val="20"/>
              </w:rPr>
            </w:pPr>
            <w:r w:rsidRPr="00282E7F">
              <w:rPr>
                <w:rFonts w:ascii="Arial Black" w:hAnsi="Arial Black"/>
                <w:sz w:val="18"/>
                <w:szCs w:val="20"/>
              </w:rPr>
              <w:t>Who Is the Adolescent?</w:t>
            </w:r>
          </w:p>
          <w:p w14:paraId="3069248A" w14:textId="77777777" w:rsidR="007D1342" w:rsidRPr="00282E7F" w:rsidRDefault="007D1342" w:rsidP="007D1342">
            <w:pPr>
              <w:numPr>
                <w:ilvl w:val="0"/>
                <w:numId w:val="11"/>
              </w:numPr>
              <w:tabs>
                <w:tab w:val="left" w:pos="1860"/>
              </w:tabs>
              <w:rPr>
                <w:rFonts w:ascii="Arial Black" w:hAnsi="Arial Black"/>
                <w:b/>
                <w:sz w:val="24"/>
                <w:szCs w:val="24"/>
              </w:rPr>
            </w:pPr>
            <w:r w:rsidRPr="00282E7F">
              <w:rPr>
                <w:rFonts w:ascii="Arial Black" w:hAnsi="Arial Black"/>
                <w:sz w:val="18"/>
                <w:szCs w:val="20"/>
              </w:rPr>
              <w:t>Ages &amp; Stages through the Life Span: Developmental</w:t>
            </w:r>
          </w:p>
          <w:p w14:paraId="4CAB7F33" w14:textId="77777777" w:rsidR="007D1342" w:rsidRPr="00282E7F" w:rsidRDefault="007D1342" w:rsidP="007D1342">
            <w:pPr>
              <w:numPr>
                <w:ilvl w:val="0"/>
                <w:numId w:val="11"/>
              </w:numPr>
              <w:tabs>
                <w:tab w:val="left" w:pos="1860"/>
              </w:tabs>
              <w:rPr>
                <w:rFonts w:ascii="Arial Black" w:hAnsi="Arial Black"/>
                <w:b/>
                <w:sz w:val="24"/>
                <w:szCs w:val="24"/>
              </w:rPr>
            </w:pPr>
            <w:r w:rsidRPr="00282E7F">
              <w:rPr>
                <w:rFonts w:ascii="Arial Black" w:hAnsi="Arial Black"/>
                <w:sz w:val="18"/>
                <w:szCs w:val="20"/>
              </w:rPr>
              <w:t xml:space="preserve"> Tasks (Havinghurst, Erikson &amp; Piaget)</w:t>
            </w:r>
          </w:p>
          <w:p w14:paraId="0CE1025E" w14:textId="40A59237" w:rsidR="007D1342" w:rsidRPr="00C823A4" w:rsidRDefault="007D1342" w:rsidP="00C823A4">
            <w:pPr>
              <w:pStyle w:val="ListParagraph"/>
              <w:numPr>
                <w:ilvl w:val="0"/>
                <w:numId w:val="11"/>
              </w:numPr>
              <w:rPr>
                <w:rFonts w:ascii="Arial Black" w:hAnsi="Arial Black"/>
                <w:sz w:val="18"/>
                <w:szCs w:val="20"/>
              </w:rPr>
            </w:pPr>
            <w:r w:rsidRPr="00282E7F">
              <w:rPr>
                <w:rFonts w:ascii="Arial Black" w:hAnsi="Arial Black"/>
                <w:sz w:val="18"/>
                <w:szCs w:val="20"/>
              </w:rPr>
              <w:t>Developmental Theory</w:t>
            </w:r>
          </w:p>
        </w:tc>
        <w:tc>
          <w:tcPr>
            <w:tcW w:w="2520" w:type="dxa"/>
          </w:tcPr>
          <w:p w14:paraId="2F24819A" w14:textId="77777777" w:rsidR="007D1342" w:rsidRPr="00282E7F" w:rsidRDefault="007D1342" w:rsidP="007673D1">
            <w:pPr>
              <w:tabs>
                <w:tab w:val="left" w:pos="1860"/>
              </w:tabs>
              <w:rPr>
                <w:rFonts w:ascii="Arial Black" w:hAnsi="Arial Black"/>
                <w:sz w:val="16"/>
                <w:szCs w:val="16"/>
              </w:rPr>
            </w:pPr>
          </w:p>
        </w:tc>
      </w:tr>
      <w:tr w:rsidR="007D1342" w:rsidRPr="00282E7F" w14:paraId="158C97CB" w14:textId="77777777" w:rsidTr="00D9615F">
        <w:tc>
          <w:tcPr>
            <w:tcW w:w="2268" w:type="dxa"/>
          </w:tcPr>
          <w:p w14:paraId="019FDA74" w14:textId="77777777" w:rsidR="007D1342" w:rsidRPr="00282E7F" w:rsidRDefault="007D1342" w:rsidP="007673D1">
            <w:pPr>
              <w:shd w:val="clear" w:color="auto" w:fill="FFFFFF"/>
              <w:rPr>
                <w:rFonts w:ascii="Arial Black" w:hAnsi="Arial Black" w:cs="Arial"/>
                <w:b/>
                <w:bCs/>
                <w:color w:val="222222"/>
                <w:sz w:val="19"/>
                <w:szCs w:val="19"/>
                <w:u w:val="single"/>
              </w:rPr>
            </w:pPr>
            <w:r w:rsidRPr="00282E7F">
              <w:rPr>
                <w:rFonts w:ascii="Arial Black" w:hAnsi="Arial Black" w:cs="Arial"/>
                <w:b/>
                <w:bCs/>
                <w:color w:val="222222"/>
                <w:sz w:val="19"/>
                <w:szCs w:val="19"/>
                <w:u w:val="single"/>
              </w:rPr>
              <w:lastRenderedPageBreak/>
              <w:t xml:space="preserve">Week 3 </w:t>
            </w:r>
          </w:p>
          <w:p w14:paraId="6C8C5840" w14:textId="74C50A33" w:rsidR="007D1342" w:rsidRPr="00282E7F" w:rsidRDefault="007D1342" w:rsidP="007673D1">
            <w:pPr>
              <w:tabs>
                <w:tab w:val="left" w:pos="1860"/>
              </w:tabs>
              <w:rPr>
                <w:rFonts w:ascii="Arial Black" w:hAnsi="Arial Black"/>
                <w:sz w:val="20"/>
                <w:szCs w:val="28"/>
              </w:rPr>
            </w:pPr>
            <w:r w:rsidRPr="00282E7F">
              <w:rPr>
                <w:rFonts w:ascii="Arial Black" w:hAnsi="Arial Black"/>
                <w:sz w:val="20"/>
                <w:szCs w:val="28"/>
              </w:rPr>
              <w:t xml:space="preserve">Aug – </w:t>
            </w:r>
            <w:r w:rsidR="00D70FEA">
              <w:rPr>
                <w:rFonts w:ascii="Arial Black" w:hAnsi="Arial Black"/>
                <w:sz w:val="20"/>
                <w:szCs w:val="28"/>
              </w:rPr>
              <w:t>04-7</w:t>
            </w:r>
          </w:p>
          <w:p w14:paraId="5F226D5C" w14:textId="6EF88064" w:rsidR="007D1342" w:rsidRPr="00282E7F" w:rsidRDefault="007D1342" w:rsidP="007673D1">
            <w:pPr>
              <w:tabs>
                <w:tab w:val="left" w:pos="1860"/>
              </w:tabs>
              <w:rPr>
                <w:rFonts w:ascii="Arial Black" w:hAnsi="Arial Black"/>
                <w:b/>
                <w:sz w:val="20"/>
                <w:szCs w:val="20"/>
              </w:rPr>
            </w:pPr>
          </w:p>
        </w:tc>
        <w:tc>
          <w:tcPr>
            <w:tcW w:w="5220" w:type="dxa"/>
          </w:tcPr>
          <w:p w14:paraId="46CA4D32" w14:textId="77777777" w:rsidR="007D1342" w:rsidRPr="00CA4EFC" w:rsidRDefault="007D1342" w:rsidP="007D1342">
            <w:pPr>
              <w:pStyle w:val="ListParagraph"/>
              <w:numPr>
                <w:ilvl w:val="0"/>
                <w:numId w:val="14"/>
              </w:numPr>
              <w:rPr>
                <w:rFonts w:ascii="Arial Black" w:hAnsi="Arial Black"/>
                <w:sz w:val="18"/>
                <w:szCs w:val="20"/>
              </w:rPr>
            </w:pPr>
            <w:r w:rsidRPr="00CA4EFC">
              <w:rPr>
                <w:rFonts w:ascii="Arial Black" w:hAnsi="Arial Black"/>
                <w:sz w:val="18"/>
                <w:szCs w:val="20"/>
              </w:rPr>
              <w:t>Methodology</w:t>
            </w:r>
          </w:p>
          <w:p w14:paraId="5841CFC5" w14:textId="35CE4414" w:rsidR="007D1342" w:rsidRPr="00C823A4" w:rsidRDefault="007D1342" w:rsidP="00C823A4">
            <w:pPr>
              <w:pStyle w:val="ListParagraph"/>
              <w:numPr>
                <w:ilvl w:val="0"/>
                <w:numId w:val="14"/>
              </w:numPr>
              <w:rPr>
                <w:rFonts w:ascii="Arial Black" w:hAnsi="Arial Black"/>
                <w:sz w:val="18"/>
                <w:szCs w:val="20"/>
              </w:rPr>
            </w:pPr>
            <w:r w:rsidRPr="00CA4EFC">
              <w:rPr>
                <w:rFonts w:ascii="Arial Black" w:hAnsi="Arial Black"/>
                <w:sz w:val="18"/>
                <w:szCs w:val="20"/>
              </w:rPr>
              <w:t>Heredity &amp; Environment</w:t>
            </w:r>
          </w:p>
        </w:tc>
        <w:tc>
          <w:tcPr>
            <w:tcW w:w="2520" w:type="dxa"/>
          </w:tcPr>
          <w:p w14:paraId="6FCC8EBB" w14:textId="77777777" w:rsidR="007D1342" w:rsidRPr="00282E7F" w:rsidRDefault="007D1342" w:rsidP="007673D1">
            <w:pPr>
              <w:tabs>
                <w:tab w:val="left" w:pos="1860"/>
              </w:tabs>
              <w:rPr>
                <w:rFonts w:ascii="Arial Black" w:hAnsi="Arial Black"/>
                <w:sz w:val="16"/>
                <w:szCs w:val="16"/>
              </w:rPr>
            </w:pPr>
          </w:p>
        </w:tc>
      </w:tr>
      <w:tr w:rsidR="007D1342" w:rsidRPr="00282E7F" w14:paraId="15CC9A34" w14:textId="77777777" w:rsidTr="00D9615F">
        <w:tc>
          <w:tcPr>
            <w:tcW w:w="2268" w:type="dxa"/>
          </w:tcPr>
          <w:p w14:paraId="4DA803F6" w14:textId="77777777" w:rsidR="007D1342" w:rsidRPr="00282E7F" w:rsidRDefault="007D1342" w:rsidP="007673D1">
            <w:pPr>
              <w:shd w:val="clear" w:color="auto" w:fill="FFFFFF"/>
              <w:rPr>
                <w:rFonts w:ascii="Arial Black" w:hAnsi="Arial Black" w:cs="Arial"/>
                <w:b/>
                <w:bCs/>
                <w:color w:val="222222"/>
                <w:sz w:val="19"/>
                <w:szCs w:val="19"/>
                <w:u w:val="single"/>
              </w:rPr>
            </w:pPr>
          </w:p>
          <w:p w14:paraId="41ACDD91" w14:textId="77777777" w:rsidR="007D1342" w:rsidRPr="00282E7F" w:rsidRDefault="007D1342" w:rsidP="007673D1">
            <w:pPr>
              <w:shd w:val="clear" w:color="auto" w:fill="FFFFFF"/>
              <w:rPr>
                <w:rFonts w:ascii="Arial Black" w:hAnsi="Arial Black" w:cs="Arial"/>
                <w:b/>
                <w:bCs/>
                <w:color w:val="222222"/>
                <w:sz w:val="19"/>
                <w:szCs w:val="19"/>
                <w:u w:val="single"/>
              </w:rPr>
            </w:pPr>
            <w:r w:rsidRPr="00282E7F">
              <w:rPr>
                <w:rFonts w:ascii="Arial Black" w:hAnsi="Arial Black" w:cs="Arial"/>
                <w:b/>
                <w:bCs/>
                <w:color w:val="222222"/>
                <w:sz w:val="19"/>
                <w:szCs w:val="19"/>
                <w:u w:val="single"/>
              </w:rPr>
              <w:t xml:space="preserve">Week 4 </w:t>
            </w:r>
          </w:p>
          <w:p w14:paraId="1FBCDE6B" w14:textId="0C18E1AA" w:rsidR="007D1342" w:rsidRPr="00282E7F" w:rsidRDefault="00D70FEA" w:rsidP="007673D1">
            <w:pPr>
              <w:tabs>
                <w:tab w:val="left" w:pos="1860"/>
              </w:tabs>
              <w:rPr>
                <w:rFonts w:ascii="Arial Black" w:hAnsi="Arial Black"/>
                <w:b/>
                <w:sz w:val="20"/>
                <w:szCs w:val="20"/>
              </w:rPr>
            </w:pPr>
            <w:r>
              <w:rPr>
                <w:rFonts w:ascii="Arial Black" w:hAnsi="Arial Black"/>
                <w:sz w:val="20"/>
                <w:szCs w:val="28"/>
              </w:rPr>
              <w:t>September 10-14</w:t>
            </w:r>
          </w:p>
        </w:tc>
        <w:tc>
          <w:tcPr>
            <w:tcW w:w="5220" w:type="dxa"/>
          </w:tcPr>
          <w:p w14:paraId="2BAD6113" w14:textId="77777777" w:rsidR="007D1342" w:rsidRPr="00CA4EFC" w:rsidRDefault="007D1342" w:rsidP="007D1342">
            <w:pPr>
              <w:pStyle w:val="ListParagraph"/>
              <w:numPr>
                <w:ilvl w:val="0"/>
                <w:numId w:val="15"/>
              </w:numPr>
              <w:rPr>
                <w:rFonts w:ascii="Arial Black" w:hAnsi="Arial Black"/>
                <w:b/>
                <w:sz w:val="18"/>
                <w:szCs w:val="24"/>
              </w:rPr>
            </w:pPr>
            <w:r w:rsidRPr="00CA4EFC">
              <w:rPr>
                <w:rFonts w:ascii="Arial Black" w:hAnsi="Arial Black"/>
                <w:sz w:val="18"/>
                <w:szCs w:val="20"/>
              </w:rPr>
              <w:t>Physical Development</w:t>
            </w:r>
          </w:p>
          <w:p w14:paraId="3571E434" w14:textId="77777777" w:rsidR="007D1342" w:rsidRPr="00CA4EFC" w:rsidRDefault="007D1342" w:rsidP="007D1342">
            <w:pPr>
              <w:pStyle w:val="ListParagraph"/>
              <w:numPr>
                <w:ilvl w:val="0"/>
                <w:numId w:val="15"/>
              </w:numPr>
              <w:rPr>
                <w:rFonts w:ascii="Arial Black" w:hAnsi="Arial Black"/>
                <w:sz w:val="18"/>
                <w:szCs w:val="20"/>
              </w:rPr>
            </w:pPr>
            <w:r w:rsidRPr="00CA4EFC">
              <w:rPr>
                <w:rFonts w:ascii="Arial Black" w:hAnsi="Arial Black"/>
                <w:sz w:val="18"/>
                <w:szCs w:val="20"/>
              </w:rPr>
              <w:t>Early &amp; Late Maturation</w:t>
            </w:r>
          </w:p>
          <w:p w14:paraId="6D4C719C" w14:textId="77777777" w:rsidR="007D1342" w:rsidRPr="00CA4EFC" w:rsidRDefault="007D1342" w:rsidP="007D1342">
            <w:pPr>
              <w:pStyle w:val="ListParagraph"/>
              <w:numPr>
                <w:ilvl w:val="0"/>
                <w:numId w:val="15"/>
              </w:numPr>
              <w:rPr>
                <w:rFonts w:ascii="Arial Black" w:hAnsi="Arial Black"/>
                <w:sz w:val="18"/>
                <w:szCs w:val="20"/>
              </w:rPr>
            </w:pPr>
            <w:r w:rsidRPr="00CA4EFC">
              <w:rPr>
                <w:rFonts w:ascii="Arial Black" w:hAnsi="Arial Black"/>
                <w:sz w:val="18"/>
                <w:szCs w:val="20"/>
              </w:rPr>
              <w:t>Observation How to. . .</w:t>
            </w:r>
          </w:p>
          <w:p w14:paraId="6A651B28" w14:textId="573FE453" w:rsidR="007D1342" w:rsidRPr="00904835" w:rsidRDefault="007D1342" w:rsidP="00904835">
            <w:pPr>
              <w:pStyle w:val="ListParagraph"/>
              <w:numPr>
                <w:ilvl w:val="0"/>
                <w:numId w:val="15"/>
              </w:numPr>
              <w:rPr>
                <w:rFonts w:ascii="Arial Black" w:hAnsi="Arial Black"/>
                <w:sz w:val="18"/>
                <w:szCs w:val="20"/>
              </w:rPr>
            </w:pPr>
            <w:r w:rsidRPr="00CA4EFC">
              <w:rPr>
                <w:rFonts w:ascii="Arial Black" w:hAnsi="Arial Black"/>
                <w:sz w:val="18"/>
                <w:szCs w:val="20"/>
              </w:rPr>
              <w:t>Assign Observation 1</w:t>
            </w:r>
          </w:p>
        </w:tc>
        <w:tc>
          <w:tcPr>
            <w:tcW w:w="2520" w:type="dxa"/>
          </w:tcPr>
          <w:p w14:paraId="540F5F14" w14:textId="77777777" w:rsidR="007D1342" w:rsidRPr="00F46737" w:rsidRDefault="00F46737" w:rsidP="00F46737">
            <w:pPr>
              <w:tabs>
                <w:tab w:val="left" w:pos="1860"/>
              </w:tabs>
              <w:jc w:val="center"/>
              <w:rPr>
                <w:rFonts w:ascii="Arial Black" w:hAnsi="Arial Black"/>
                <w:color w:val="0000FF"/>
                <w:sz w:val="24"/>
                <w:szCs w:val="24"/>
              </w:rPr>
            </w:pPr>
            <w:r w:rsidRPr="00F46737">
              <w:rPr>
                <w:rFonts w:ascii="Arial Black" w:hAnsi="Arial Black"/>
                <w:color w:val="0000FF"/>
                <w:sz w:val="24"/>
                <w:szCs w:val="24"/>
              </w:rPr>
              <w:t>Malvina Farkle</w:t>
            </w:r>
          </w:p>
          <w:p w14:paraId="59D22EF9" w14:textId="6F60DC9F" w:rsidR="00F46737" w:rsidRPr="00F46737" w:rsidRDefault="00F46737" w:rsidP="00F46737">
            <w:pPr>
              <w:tabs>
                <w:tab w:val="left" w:pos="1860"/>
              </w:tabs>
              <w:jc w:val="center"/>
              <w:rPr>
                <w:rFonts w:ascii="Arial Black" w:hAnsi="Arial Black"/>
                <w:color w:val="0000FF"/>
                <w:sz w:val="24"/>
                <w:szCs w:val="24"/>
              </w:rPr>
            </w:pPr>
            <w:r w:rsidRPr="00F46737">
              <w:rPr>
                <w:rFonts w:ascii="Arial Black" w:hAnsi="Arial Black"/>
                <w:color w:val="0000FF"/>
                <w:sz w:val="24"/>
                <w:szCs w:val="24"/>
              </w:rPr>
              <w:t>Wednesday</w:t>
            </w:r>
          </w:p>
          <w:p w14:paraId="43CFCBDC" w14:textId="040F4B8E" w:rsidR="00F46737" w:rsidRPr="00282E7F" w:rsidRDefault="00F46737" w:rsidP="00F46737">
            <w:pPr>
              <w:tabs>
                <w:tab w:val="left" w:pos="1860"/>
              </w:tabs>
              <w:jc w:val="center"/>
              <w:rPr>
                <w:rFonts w:ascii="Arial Black" w:hAnsi="Arial Black"/>
                <w:sz w:val="16"/>
                <w:szCs w:val="16"/>
              </w:rPr>
            </w:pPr>
            <w:r w:rsidRPr="00F46737">
              <w:rPr>
                <w:rFonts w:ascii="Arial Black" w:hAnsi="Arial Black"/>
                <w:color w:val="0000FF"/>
                <w:sz w:val="24"/>
                <w:szCs w:val="24"/>
              </w:rPr>
              <w:t>September 12</w:t>
            </w:r>
          </w:p>
        </w:tc>
      </w:tr>
      <w:tr w:rsidR="007D1342" w:rsidRPr="00282E7F" w14:paraId="1F019298" w14:textId="77777777" w:rsidTr="00D9615F">
        <w:tc>
          <w:tcPr>
            <w:tcW w:w="2268" w:type="dxa"/>
          </w:tcPr>
          <w:p w14:paraId="65448A37" w14:textId="6CBF5AE7" w:rsidR="007D1342" w:rsidRPr="00282E7F" w:rsidRDefault="007D1342" w:rsidP="007673D1">
            <w:pPr>
              <w:shd w:val="clear" w:color="auto" w:fill="FFFFFF"/>
              <w:rPr>
                <w:rFonts w:ascii="Arial Black" w:hAnsi="Arial Black" w:cs="Arial"/>
                <w:b/>
                <w:bCs/>
                <w:color w:val="222222"/>
                <w:sz w:val="19"/>
                <w:szCs w:val="19"/>
                <w:u w:val="single"/>
              </w:rPr>
            </w:pPr>
          </w:p>
          <w:p w14:paraId="11774B35" w14:textId="77777777" w:rsidR="007D1342" w:rsidRPr="00282E7F" w:rsidRDefault="007D1342" w:rsidP="007673D1">
            <w:pPr>
              <w:shd w:val="clear" w:color="auto" w:fill="FFFFFF"/>
              <w:rPr>
                <w:rFonts w:ascii="Arial Black" w:hAnsi="Arial Black" w:cs="Arial"/>
                <w:b/>
                <w:bCs/>
                <w:color w:val="222222"/>
                <w:sz w:val="19"/>
                <w:szCs w:val="19"/>
                <w:u w:val="single"/>
              </w:rPr>
            </w:pPr>
            <w:r w:rsidRPr="00282E7F">
              <w:rPr>
                <w:rFonts w:ascii="Arial Black" w:hAnsi="Arial Black" w:cs="Arial"/>
                <w:b/>
                <w:bCs/>
                <w:color w:val="222222"/>
                <w:sz w:val="19"/>
                <w:szCs w:val="19"/>
                <w:u w:val="single"/>
              </w:rPr>
              <w:t xml:space="preserve">Week 5 </w:t>
            </w:r>
          </w:p>
          <w:p w14:paraId="288CE0F6" w14:textId="331C9432" w:rsidR="007D1342" w:rsidRPr="00282E7F" w:rsidRDefault="005F4BF8" w:rsidP="007673D1">
            <w:pPr>
              <w:tabs>
                <w:tab w:val="left" w:pos="1860"/>
              </w:tabs>
              <w:rPr>
                <w:rFonts w:ascii="Arial Black" w:hAnsi="Arial Black"/>
                <w:b/>
                <w:sz w:val="20"/>
                <w:szCs w:val="20"/>
              </w:rPr>
            </w:pPr>
            <w:r>
              <w:rPr>
                <w:rFonts w:ascii="Arial Black" w:hAnsi="Arial Black"/>
                <w:sz w:val="20"/>
                <w:szCs w:val="28"/>
              </w:rPr>
              <w:t>September 17-21</w:t>
            </w:r>
          </w:p>
        </w:tc>
        <w:tc>
          <w:tcPr>
            <w:tcW w:w="5220" w:type="dxa"/>
          </w:tcPr>
          <w:p w14:paraId="3F9EF364" w14:textId="77777777" w:rsidR="007D1342" w:rsidRPr="00CA4EFC" w:rsidRDefault="007D1342" w:rsidP="007D1342">
            <w:pPr>
              <w:pStyle w:val="ListParagraph"/>
              <w:numPr>
                <w:ilvl w:val="0"/>
                <w:numId w:val="16"/>
              </w:numPr>
              <w:rPr>
                <w:rFonts w:ascii="Arial Black" w:hAnsi="Arial Black"/>
                <w:sz w:val="18"/>
                <w:szCs w:val="20"/>
              </w:rPr>
            </w:pPr>
            <w:r w:rsidRPr="00CA4EFC">
              <w:rPr>
                <w:rFonts w:ascii="Arial Black" w:hAnsi="Arial Black"/>
                <w:sz w:val="18"/>
                <w:szCs w:val="20"/>
              </w:rPr>
              <w:t xml:space="preserve">Cognitive Development: Early </w:t>
            </w:r>
          </w:p>
          <w:p w14:paraId="4FEC1BBE" w14:textId="77777777" w:rsidR="007D1342" w:rsidRPr="00CA4EFC" w:rsidRDefault="007D1342" w:rsidP="007D1342">
            <w:pPr>
              <w:pStyle w:val="ListParagraph"/>
              <w:numPr>
                <w:ilvl w:val="0"/>
                <w:numId w:val="16"/>
              </w:numPr>
              <w:rPr>
                <w:rFonts w:ascii="Arial Black" w:hAnsi="Arial Black"/>
                <w:sz w:val="18"/>
                <w:szCs w:val="20"/>
              </w:rPr>
            </w:pPr>
            <w:r w:rsidRPr="00CA4EFC">
              <w:rPr>
                <w:rFonts w:ascii="Arial Black" w:hAnsi="Arial Black"/>
                <w:sz w:val="18"/>
                <w:szCs w:val="20"/>
              </w:rPr>
              <w:t>Stages: Sensorimotor &amp; Preoperational</w:t>
            </w:r>
          </w:p>
          <w:p w14:paraId="529B56B6" w14:textId="57F1C399" w:rsidR="007D1342" w:rsidRPr="00904835" w:rsidRDefault="007D1342" w:rsidP="007673D1">
            <w:pPr>
              <w:pStyle w:val="ListParagraph"/>
              <w:numPr>
                <w:ilvl w:val="0"/>
                <w:numId w:val="16"/>
              </w:numPr>
              <w:rPr>
                <w:rFonts w:ascii="Arial Black" w:hAnsi="Arial Black"/>
                <w:sz w:val="24"/>
                <w:szCs w:val="24"/>
              </w:rPr>
            </w:pPr>
            <w:r w:rsidRPr="00CA4EFC">
              <w:rPr>
                <w:rFonts w:ascii="Arial Black" w:hAnsi="Arial Black"/>
                <w:sz w:val="18"/>
                <w:szCs w:val="20"/>
              </w:rPr>
              <w:t>Language Acquisition Theory</w:t>
            </w:r>
            <w:r w:rsidRPr="00CA4EFC">
              <w:rPr>
                <w:rFonts w:ascii="Arial Black" w:hAnsi="Arial Black"/>
                <w:sz w:val="24"/>
                <w:szCs w:val="24"/>
              </w:rPr>
              <w:t xml:space="preserve"> </w:t>
            </w:r>
          </w:p>
          <w:p w14:paraId="2C5A7197" w14:textId="77777777" w:rsidR="007D1342" w:rsidRPr="00CA4EFC" w:rsidRDefault="007D1342" w:rsidP="007D1342">
            <w:pPr>
              <w:pStyle w:val="ListParagraph"/>
              <w:numPr>
                <w:ilvl w:val="0"/>
                <w:numId w:val="16"/>
              </w:numPr>
              <w:rPr>
                <w:rFonts w:ascii="Arial Black" w:hAnsi="Arial Black"/>
                <w:sz w:val="24"/>
                <w:szCs w:val="24"/>
              </w:rPr>
            </w:pPr>
            <w:r w:rsidRPr="00CA4EFC">
              <w:rPr>
                <w:rFonts w:ascii="Arial Black" w:hAnsi="Arial Black"/>
                <w:sz w:val="18"/>
                <w:szCs w:val="20"/>
              </w:rPr>
              <w:t>Comprehension Check #1</w:t>
            </w:r>
          </w:p>
        </w:tc>
        <w:tc>
          <w:tcPr>
            <w:tcW w:w="2520" w:type="dxa"/>
          </w:tcPr>
          <w:p w14:paraId="24C46FCB" w14:textId="77777777" w:rsidR="007D1342" w:rsidRPr="00282E7F" w:rsidRDefault="007D1342" w:rsidP="007673D1">
            <w:pPr>
              <w:tabs>
                <w:tab w:val="left" w:pos="1860"/>
              </w:tabs>
              <w:rPr>
                <w:rFonts w:ascii="Arial Black" w:hAnsi="Arial Black"/>
                <w:sz w:val="16"/>
                <w:szCs w:val="16"/>
              </w:rPr>
            </w:pPr>
          </w:p>
        </w:tc>
      </w:tr>
      <w:tr w:rsidR="007D1342" w:rsidRPr="00282E7F" w14:paraId="7A2C8C24" w14:textId="77777777" w:rsidTr="00D9615F">
        <w:tc>
          <w:tcPr>
            <w:tcW w:w="2268" w:type="dxa"/>
          </w:tcPr>
          <w:p w14:paraId="1A618E83" w14:textId="77777777" w:rsidR="007D1342" w:rsidRPr="00282E7F" w:rsidRDefault="007D1342" w:rsidP="007673D1">
            <w:pPr>
              <w:shd w:val="clear" w:color="auto" w:fill="FFFFFF"/>
              <w:rPr>
                <w:rFonts w:ascii="Arial Black" w:hAnsi="Arial Black" w:cs="Arial"/>
                <w:b/>
                <w:bCs/>
                <w:color w:val="222222"/>
                <w:sz w:val="19"/>
                <w:szCs w:val="19"/>
                <w:u w:val="single"/>
              </w:rPr>
            </w:pPr>
            <w:r w:rsidRPr="00282E7F">
              <w:rPr>
                <w:rFonts w:ascii="Arial Black" w:hAnsi="Arial Black" w:cs="Arial"/>
                <w:b/>
                <w:bCs/>
                <w:color w:val="222222"/>
                <w:sz w:val="19"/>
                <w:szCs w:val="19"/>
                <w:u w:val="single"/>
              </w:rPr>
              <w:t>Week 6 </w:t>
            </w:r>
          </w:p>
          <w:p w14:paraId="2BA50165" w14:textId="7AE8076E" w:rsidR="007D1342" w:rsidRPr="00282E7F" w:rsidRDefault="005F4BF8" w:rsidP="007673D1">
            <w:pPr>
              <w:tabs>
                <w:tab w:val="left" w:pos="1860"/>
              </w:tabs>
              <w:rPr>
                <w:rFonts w:ascii="Arial Black" w:hAnsi="Arial Black"/>
                <w:b/>
                <w:sz w:val="20"/>
                <w:szCs w:val="20"/>
              </w:rPr>
            </w:pPr>
            <w:r>
              <w:rPr>
                <w:rFonts w:ascii="Arial Black" w:hAnsi="Arial Black"/>
                <w:sz w:val="20"/>
                <w:szCs w:val="28"/>
              </w:rPr>
              <w:t>September 24-28</w:t>
            </w:r>
          </w:p>
        </w:tc>
        <w:tc>
          <w:tcPr>
            <w:tcW w:w="5220" w:type="dxa"/>
          </w:tcPr>
          <w:p w14:paraId="7433564E" w14:textId="77777777" w:rsidR="007D1342" w:rsidRPr="00CA4EFC" w:rsidRDefault="007D1342" w:rsidP="007D1342">
            <w:pPr>
              <w:pStyle w:val="ListParagraph"/>
              <w:numPr>
                <w:ilvl w:val="0"/>
                <w:numId w:val="17"/>
              </w:numPr>
              <w:rPr>
                <w:rFonts w:ascii="Arial Black" w:hAnsi="Arial Black"/>
                <w:sz w:val="18"/>
                <w:szCs w:val="20"/>
              </w:rPr>
            </w:pPr>
            <w:r w:rsidRPr="00CA4EFC">
              <w:rPr>
                <w:rFonts w:ascii="Arial Black" w:hAnsi="Arial Black"/>
                <w:sz w:val="18"/>
                <w:szCs w:val="20"/>
              </w:rPr>
              <w:t>Cognitive Development:  Concrete Operations</w:t>
            </w:r>
          </w:p>
          <w:p w14:paraId="69E3776E" w14:textId="77777777" w:rsidR="007D1342" w:rsidRPr="00CA4EFC" w:rsidRDefault="007D1342" w:rsidP="007D1342">
            <w:pPr>
              <w:pStyle w:val="ListParagraph"/>
              <w:numPr>
                <w:ilvl w:val="0"/>
                <w:numId w:val="17"/>
              </w:numPr>
              <w:rPr>
                <w:rFonts w:ascii="Arial Black" w:hAnsi="Arial Black"/>
                <w:sz w:val="18"/>
                <w:szCs w:val="20"/>
              </w:rPr>
            </w:pPr>
            <w:r w:rsidRPr="00CA4EFC">
              <w:rPr>
                <w:rFonts w:ascii="Arial Black" w:hAnsi="Arial Black"/>
                <w:sz w:val="18"/>
                <w:szCs w:val="20"/>
              </w:rPr>
              <w:t>Overview of Research Project</w:t>
            </w:r>
          </w:p>
          <w:p w14:paraId="5669A27B" w14:textId="77777777" w:rsidR="007D1342" w:rsidRPr="00282E7F" w:rsidRDefault="007D1342" w:rsidP="007D1342">
            <w:pPr>
              <w:numPr>
                <w:ilvl w:val="0"/>
                <w:numId w:val="12"/>
              </w:numPr>
              <w:rPr>
                <w:rFonts w:ascii="Arial Black" w:hAnsi="Arial Black"/>
                <w:b/>
                <w:sz w:val="24"/>
                <w:szCs w:val="24"/>
              </w:rPr>
            </w:pPr>
            <w:r w:rsidRPr="00282E7F">
              <w:rPr>
                <w:rFonts w:ascii="Arial Black" w:hAnsi="Arial Black"/>
                <w:sz w:val="18"/>
                <w:szCs w:val="20"/>
              </w:rPr>
              <w:t>Assignment:  research proposal</w:t>
            </w:r>
          </w:p>
          <w:p w14:paraId="2D8B3BA0" w14:textId="77777777" w:rsidR="007D1342" w:rsidRPr="00282E7F" w:rsidRDefault="007D1342" w:rsidP="007D1342">
            <w:pPr>
              <w:numPr>
                <w:ilvl w:val="0"/>
                <w:numId w:val="12"/>
              </w:numPr>
              <w:rPr>
                <w:rFonts w:ascii="Arial Black" w:hAnsi="Arial Black"/>
                <w:b/>
                <w:sz w:val="24"/>
                <w:szCs w:val="24"/>
              </w:rPr>
            </w:pPr>
            <w:r w:rsidRPr="00282E7F">
              <w:rPr>
                <w:rFonts w:ascii="Arial Black" w:hAnsi="Arial Black"/>
                <w:sz w:val="18"/>
                <w:szCs w:val="20"/>
              </w:rPr>
              <w:t>Work on research proposal</w:t>
            </w:r>
          </w:p>
        </w:tc>
        <w:tc>
          <w:tcPr>
            <w:tcW w:w="2520" w:type="dxa"/>
          </w:tcPr>
          <w:p w14:paraId="7EAE2774" w14:textId="3A06728E" w:rsidR="007D1342" w:rsidRPr="00622664" w:rsidRDefault="007D1342" w:rsidP="007673D1">
            <w:pPr>
              <w:tabs>
                <w:tab w:val="left" w:pos="1860"/>
              </w:tabs>
              <w:rPr>
                <w:rFonts w:ascii="Arial Black" w:hAnsi="Arial Black"/>
                <w:color w:val="0000FF"/>
                <w:sz w:val="24"/>
                <w:szCs w:val="24"/>
              </w:rPr>
            </w:pPr>
          </w:p>
        </w:tc>
      </w:tr>
      <w:tr w:rsidR="007D1342" w:rsidRPr="00282E7F" w14:paraId="56834E5C" w14:textId="77777777" w:rsidTr="00D9615F">
        <w:tc>
          <w:tcPr>
            <w:tcW w:w="2268" w:type="dxa"/>
          </w:tcPr>
          <w:p w14:paraId="1A093CCA" w14:textId="77777777" w:rsidR="007D1342" w:rsidRPr="00282E7F" w:rsidRDefault="007D1342" w:rsidP="007673D1">
            <w:pPr>
              <w:shd w:val="clear" w:color="auto" w:fill="FFFFFF"/>
              <w:rPr>
                <w:rFonts w:ascii="Arial Black" w:hAnsi="Arial Black" w:cs="Arial"/>
                <w:b/>
                <w:bCs/>
                <w:color w:val="222222"/>
                <w:sz w:val="19"/>
                <w:szCs w:val="19"/>
                <w:u w:val="single"/>
              </w:rPr>
            </w:pPr>
            <w:r w:rsidRPr="00282E7F">
              <w:rPr>
                <w:rFonts w:ascii="Arial Black" w:hAnsi="Arial Black" w:cs="Arial"/>
                <w:b/>
                <w:bCs/>
                <w:color w:val="222222"/>
                <w:sz w:val="19"/>
                <w:szCs w:val="19"/>
                <w:u w:val="single"/>
              </w:rPr>
              <w:t xml:space="preserve">Week 7 </w:t>
            </w:r>
          </w:p>
          <w:p w14:paraId="6F6DC0A9" w14:textId="4596B9C1" w:rsidR="007D1342" w:rsidRPr="00282E7F" w:rsidRDefault="005F4BF8" w:rsidP="007673D1">
            <w:pPr>
              <w:tabs>
                <w:tab w:val="left" w:pos="1860"/>
              </w:tabs>
              <w:rPr>
                <w:rFonts w:ascii="Arial Black" w:hAnsi="Arial Black"/>
                <w:b/>
                <w:sz w:val="20"/>
                <w:szCs w:val="20"/>
              </w:rPr>
            </w:pPr>
            <w:r>
              <w:rPr>
                <w:rFonts w:ascii="Arial Black" w:hAnsi="Arial Black"/>
                <w:sz w:val="20"/>
                <w:szCs w:val="28"/>
              </w:rPr>
              <w:t>October 1-5</w:t>
            </w:r>
          </w:p>
        </w:tc>
        <w:tc>
          <w:tcPr>
            <w:tcW w:w="5220" w:type="dxa"/>
          </w:tcPr>
          <w:p w14:paraId="608504D6" w14:textId="77777777" w:rsidR="007D1342" w:rsidRPr="00D660D5" w:rsidRDefault="007D1342" w:rsidP="007D1342">
            <w:pPr>
              <w:pStyle w:val="ListParagraph"/>
              <w:numPr>
                <w:ilvl w:val="0"/>
                <w:numId w:val="18"/>
              </w:numPr>
              <w:rPr>
                <w:rFonts w:ascii="Arial Black" w:hAnsi="Arial Black"/>
                <w:sz w:val="18"/>
                <w:szCs w:val="20"/>
              </w:rPr>
            </w:pPr>
            <w:r w:rsidRPr="00D660D5">
              <w:rPr>
                <w:rFonts w:ascii="Arial Black" w:hAnsi="Arial Black"/>
                <w:sz w:val="18"/>
                <w:szCs w:val="20"/>
              </w:rPr>
              <w:t xml:space="preserve">Cognitive Development:  </w:t>
            </w:r>
          </w:p>
          <w:p w14:paraId="6A175FE1" w14:textId="77777777" w:rsidR="007D1342" w:rsidRPr="00D660D5" w:rsidRDefault="007D1342" w:rsidP="007D1342">
            <w:pPr>
              <w:pStyle w:val="ListParagraph"/>
              <w:numPr>
                <w:ilvl w:val="0"/>
                <w:numId w:val="18"/>
              </w:numPr>
              <w:rPr>
                <w:rFonts w:ascii="Arial Black" w:hAnsi="Arial Black"/>
                <w:sz w:val="18"/>
                <w:szCs w:val="20"/>
              </w:rPr>
            </w:pPr>
            <w:r w:rsidRPr="00D660D5">
              <w:rPr>
                <w:rFonts w:ascii="Arial Black" w:hAnsi="Arial Black"/>
                <w:sz w:val="18"/>
                <w:szCs w:val="20"/>
              </w:rPr>
              <w:t xml:space="preserve">Formal Operations </w:t>
            </w:r>
          </w:p>
          <w:p w14:paraId="1DC62849" w14:textId="77777777" w:rsidR="007D1342" w:rsidRPr="00D660D5" w:rsidRDefault="007D1342" w:rsidP="007D1342">
            <w:pPr>
              <w:pStyle w:val="ListParagraph"/>
              <w:numPr>
                <w:ilvl w:val="0"/>
                <w:numId w:val="18"/>
              </w:numPr>
              <w:rPr>
                <w:rFonts w:ascii="Arial Black" w:hAnsi="Arial Black"/>
                <w:sz w:val="18"/>
                <w:szCs w:val="20"/>
              </w:rPr>
            </w:pPr>
            <w:r w:rsidRPr="00D660D5">
              <w:rPr>
                <w:rFonts w:ascii="Arial Black" w:hAnsi="Arial Black"/>
                <w:sz w:val="18"/>
                <w:szCs w:val="20"/>
              </w:rPr>
              <w:t>Cognitive Development:  IQ &amp; Multiple Intelligences</w:t>
            </w:r>
          </w:p>
          <w:p w14:paraId="5604416C" w14:textId="77777777" w:rsidR="007D1342" w:rsidRPr="00D660D5" w:rsidRDefault="007D1342" w:rsidP="007D1342">
            <w:pPr>
              <w:pStyle w:val="ListParagraph"/>
              <w:numPr>
                <w:ilvl w:val="0"/>
                <w:numId w:val="18"/>
              </w:numPr>
              <w:rPr>
                <w:rFonts w:ascii="Arial Black" w:hAnsi="Arial Black"/>
                <w:sz w:val="18"/>
                <w:szCs w:val="20"/>
              </w:rPr>
            </w:pPr>
            <w:r w:rsidRPr="00D660D5">
              <w:rPr>
                <w:rFonts w:ascii="Arial Black" w:hAnsi="Arial Black"/>
                <w:sz w:val="18"/>
                <w:szCs w:val="20"/>
              </w:rPr>
              <w:t>Topic &amp; proposal Due for Research Project</w:t>
            </w:r>
          </w:p>
          <w:p w14:paraId="7C4EC251" w14:textId="77777777" w:rsidR="007D1342" w:rsidRPr="00D660D5" w:rsidRDefault="007D1342" w:rsidP="007D1342">
            <w:pPr>
              <w:pStyle w:val="ListParagraph"/>
              <w:numPr>
                <w:ilvl w:val="0"/>
                <w:numId w:val="18"/>
              </w:numPr>
              <w:rPr>
                <w:rFonts w:ascii="Arial Black" w:hAnsi="Arial Black"/>
                <w:sz w:val="18"/>
                <w:szCs w:val="20"/>
              </w:rPr>
            </w:pPr>
            <w:r w:rsidRPr="00D660D5">
              <w:rPr>
                <w:rFonts w:ascii="Arial Black" w:hAnsi="Arial Black"/>
                <w:sz w:val="18"/>
                <w:szCs w:val="20"/>
              </w:rPr>
              <w:t>Assign Research</w:t>
            </w:r>
          </w:p>
          <w:p w14:paraId="7481A7D1" w14:textId="77777777" w:rsidR="007D1342" w:rsidRPr="00282E7F" w:rsidRDefault="007D1342" w:rsidP="007673D1">
            <w:pPr>
              <w:rPr>
                <w:rFonts w:ascii="Arial Black" w:hAnsi="Arial Black"/>
                <w:sz w:val="24"/>
                <w:szCs w:val="24"/>
              </w:rPr>
            </w:pPr>
          </w:p>
        </w:tc>
        <w:tc>
          <w:tcPr>
            <w:tcW w:w="2520" w:type="dxa"/>
          </w:tcPr>
          <w:p w14:paraId="2D0FE9A6" w14:textId="77777777" w:rsidR="007D1342" w:rsidRPr="00282E7F" w:rsidRDefault="007D1342" w:rsidP="007673D1">
            <w:pPr>
              <w:tabs>
                <w:tab w:val="left" w:pos="1860"/>
              </w:tabs>
              <w:rPr>
                <w:rFonts w:ascii="Arial Black" w:hAnsi="Arial Black"/>
                <w:sz w:val="16"/>
                <w:szCs w:val="16"/>
              </w:rPr>
            </w:pPr>
          </w:p>
        </w:tc>
      </w:tr>
      <w:tr w:rsidR="007D1342" w:rsidRPr="00282E7F" w14:paraId="29877BA8" w14:textId="77777777" w:rsidTr="00D9615F">
        <w:tc>
          <w:tcPr>
            <w:tcW w:w="2268" w:type="dxa"/>
          </w:tcPr>
          <w:p w14:paraId="0661FD16" w14:textId="77777777" w:rsidR="007D1342" w:rsidRPr="00282E7F" w:rsidRDefault="007D1342" w:rsidP="007673D1">
            <w:pPr>
              <w:shd w:val="clear" w:color="auto" w:fill="FFFFFF"/>
              <w:rPr>
                <w:rFonts w:ascii="Arial Black" w:hAnsi="Arial Black" w:cs="Arial"/>
                <w:b/>
                <w:bCs/>
                <w:color w:val="222222"/>
                <w:sz w:val="19"/>
                <w:szCs w:val="19"/>
                <w:u w:val="single"/>
              </w:rPr>
            </w:pPr>
            <w:r w:rsidRPr="00282E7F">
              <w:rPr>
                <w:rFonts w:ascii="Arial Black" w:hAnsi="Arial Black" w:cs="Arial"/>
                <w:b/>
                <w:bCs/>
                <w:color w:val="222222"/>
                <w:sz w:val="19"/>
                <w:szCs w:val="19"/>
                <w:u w:val="single"/>
              </w:rPr>
              <w:t xml:space="preserve">Week 8 </w:t>
            </w:r>
          </w:p>
          <w:p w14:paraId="6DCBD1E7" w14:textId="60962939" w:rsidR="007D1342" w:rsidRPr="00282E7F" w:rsidRDefault="001808F0" w:rsidP="007673D1">
            <w:pPr>
              <w:tabs>
                <w:tab w:val="left" w:pos="1860"/>
              </w:tabs>
              <w:rPr>
                <w:rFonts w:ascii="Arial Black" w:hAnsi="Arial Black"/>
                <w:b/>
                <w:sz w:val="20"/>
                <w:szCs w:val="20"/>
              </w:rPr>
            </w:pPr>
            <w:r>
              <w:rPr>
                <w:rFonts w:ascii="Arial Black" w:hAnsi="Arial Black"/>
                <w:sz w:val="20"/>
                <w:szCs w:val="28"/>
              </w:rPr>
              <w:t>October 08-12</w:t>
            </w:r>
          </w:p>
        </w:tc>
        <w:tc>
          <w:tcPr>
            <w:tcW w:w="5220" w:type="dxa"/>
          </w:tcPr>
          <w:p w14:paraId="3F406C40" w14:textId="77777777" w:rsidR="007D1342" w:rsidRPr="008B6F01" w:rsidRDefault="007D1342" w:rsidP="007D1342">
            <w:pPr>
              <w:pStyle w:val="ListParagraph"/>
              <w:numPr>
                <w:ilvl w:val="0"/>
                <w:numId w:val="19"/>
              </w:numPr>
              <w:rPr>
                <w:rFonts w:ascii="Arial Black" w:hAnsi="Arial Black"/>
                <w:sz w:val="18"/>
                <w:szCs w:val="20"/>
              </w:rPr>
            </w:pPr>
            <w:r w:rsidRPr="008B6F01">
              <w:rPr>
                <w:rFonts w:ascii="Arial Black" w:hAnsi="Arial Black"/>
                <w:sz w:val="18"/>
                <w:szCs w:val="20"/>
              </w:rPr>
              <w:t xml:space="preserve">Cognitive Development:  </w:t>
            </w:r>
          </w:p>
          <w:p w14:paraId="2585AB4B" w14:textId="77777777" w:rsidR="007D1342" w:rsidRPr="008B6F01" w:rsidRDefault="007D1342" w:rsidP="007D1342">
            <w:pPr>
              <w:pStyle w:val="ListParagraph"/>
              <w:numPr>
                <w:ilvl w:val="0"/>
                <w:numId w:val="19"/>
              </w:numPr>
              <w:rPr>
                <w:rFonts w:ascii="Arial Black" w:hAnsi="Arial Black"/>
                <w:sz w:val="18"/>
                <w:szCs w:val="20"/>
              </w:rPr>
            </w:pPr>
            <w:r w:rsidRPr="008B6F01">
              <w:rPr>
                <w:rFonts w:ascii="Arial Black" w:hAnsi="Arial Black"/>
                <w:sz w:val="18"/>
                <w:szCs w:val="20"/>
              </w:rPr>
              <w:t xml:space="preserve">Information Processing Theory &amp; Memory   </w:t>
            </w:r>
          </w:p>
          <w:p w14:paraId="3D22818F" w14:textId="77777777" w:rsidR="007D1342" w:rsidRPr="008B6F01" w:rsidRDefault="007D1342" w:rsidP="007D1342">
            <w:pPr>
              <w:pStyle w:val="ListParagraph"/>
              <w:numPr>
                <w:ilvl w:val="0"/>
                <w:numId w:val="19"/>
              </w:numPr>
              <w:rPr>
                <w:rFonts w:ascii="Arial Black" w:hAnsi="Arial Black"/>
                <w:sz w:val="18"/>
                <w:szCs w:val="20"/>
              </w:rPr>
            </w:pPr>
            <w:r w:rsidRPr="008B6F01">
              <w:rPr>
                <w:rFonts w:ascii="Arial Black" w:hAnsi="Arial Black"/>
                <w:sz w:val="18"/>
                <w:szCs w:val="20"/>
              </w:rPr>
              <w:t>Creativity &amp; Gifted</w:t>
            </w:r>
          </w:p>
          <w:p w14:paraId="4266AE9F" w14:textId="11BC3F37" w:rsidR="007D1342" w:rsidRPr="00D70FEA" w:rsidRDefault="007D1342" w:rsidP="00D70FEA">
            <w:pPr>
              <w:pStyle w:val="ListParagraph"/>
              <w:numPr>
                <w:ilvl w:val="0"/>
                <w:numId w:val="19"/>
              </w:numPr>
              <w:rPr>
                <w:rFonts w:ascii="Arial Black" w:hAnsi="Arial Black"/>
                <w:sz w:val="18"/>
                <w:szCs w:val="20"/>
              </w:rPr>
            </w:pPr>
            <w:r w:rsidRPr="008B6F01">
              <w:rPr>
                <w:rFonts w:ascii="Arial Black" w:hAnsi="Arial Black"/>
                <w:sz w:val="18"/>
                <w:szCs w:val="20"/>
              </w:rPr>
              <w:t>Diverse Learner</w:t>
            </w:r>
          </w:p>
        </w:tc>
        <w:tc>
          <w:tcPr>
            <w:tcW w:w="2520" w:type="dxa"/>
          </w:tcPr>
          <w:p w14:paraId="7845D19D" w14:textId="75B95771" w:rsidR="007D1342" w:rsidRPr="00282E7F" w:rsidRDefault="007D1342" w:rsidP="00FB405F">
            <w:pPr>
              <w:tabs>
                <w:tab w:val="left" w:pos="1860"/>
              </w:tabs>
              <w:jc w:val="center"/>
              <w:rPr>
                <w:rFonts w:ascii="Arial Black" w:hAnsi="Arial Black"/>
                <w:sz w:val="16"/>
                <w:szCs w:val="16"/>
              </w:rPr>
            </w:pPr>
          </w:p>
        </w:tc>
      </w:tr>
      <w:tr w:rsidR="007D1342" w:rsidRPr="00282E7F" w14:paraId="75A090CC" w14:textId="77777777" w:rsidTr="00D9615F">
        <w:tc>
          <w:tcPr>
            <w:tcW w:w="2268" w:type="dxa"/>
          </w:tcPr>
          <w:p w14:paraId="01C38CB1" w14:textId="3058AA08" w:rsidR="007D1342" w:rsidRPr="00282E7F" w:rsidRDefault="001808F0" w:rsidP="007673D1">
            <w:pPr>
              <w:tabs>
                <w:tab w:val="left" w:pos="1860"/>
              </w:tabs>
              <w:rPr>
                <w:rFonts w:ascii="Arial Black" w:hAnsi="Arial Black"/>
                <w:b/>
                <w:sz w:val="20"/>
                <w:szCs w:val="20"/>
              </w:rPr>
            </w:pPr>
            <w:r>
              <w:rPr>
                <w:rFonts w:ascii="Arial Black" w:hAnsi="Arial Black"/>
                <w:sz w:val="20"/>
                <w:szCs w:val="28"/>
              </w:rPr>
              <w:t>October 15-19</w:t>
            </w:r>
          </w:p>
        </w:tc>
        <w:tc>
          <w:tcPr>
            <w:tcW w:w="5220" w:type="dxa"/>
          </w:tcPr>
          <w:p w14:paraId="45F900A6" w14:textId="77777777" w:rsidR="007D1342" w:rsidRPr="00282E7F" w:rsidRDefault="007D1342" w:rsidP="007673D1">
            <w:pPr>
              <w:jc w:val="center"/>
              <w:rPr>
                <w:rFonts w:ascii="Arial Black" w:hAnsi="Arial Black"/>
                <w:b/>
                <w:i/>
                <w:color w:val="0000FF"/>
                <w:sz w:val="24"/>
                <w:szCs w:val="24"/>
                <w:u w:val="single"/>
              </w:rPr>
            </w:pPr>
            <w:r w:rsidRPr="00282E7F">
              <w:rPr>
                <w:rFonts w:ascii="Arial Black" w:hAnsi="Arial Black"/>
                <w:b/>
                <w:i/>
                <w:color w:val="0000FF"/>
                <w:sz w:val="24"/>
                <w:szCs w:val="24"/>
                <w:u w:val="single"/>
              </w:rPr>
              <w:t>LWC - Fall BREAK</w:t>
            </w:r>
          </w:p>
          <w:p w14:paraId="7C9AA96F" w14:textId="77777777" w:rsidR="007D1342" w:rsidRPr="00282E7F" w:rsidRDefault="007D1342" w:rsidP="007673D1">
            <w:pPr>
              <w:tabs>
                <w:tab w:val="left" w:pos="1860"/>
              </w:tabs>
              <w:ind w:firstLine="720"/>
              <w:jc w:val="center"/>
              <w:rPr>
                <w:rFonts w:ascii="Arial Black" w:hAnsi="Arial Black"/>
                <w:b/>
                <w:sz w:val="24"/>
                <w:szCs w:val="24"/>
              </w:rPr>
            </w:pPr>
            <w:r w:rsidRPr="00282E7F">
              <w:rPr>
                <w:rFonts w:ascii="Arial Black" w:hAnsi="Arial Black"/>
                <w:b/>
                <w:i/>
                <w:color w:val="0000FF"/>
                <w:sz w:val="24"/>
                <w:szCs w:val="24"/>
                <w:u w:val="single"/>
              </w:rPr>
              <w:sym w:font="Wingdings" w:char="F04A"/>
            </w:r>
          </w:p>
        </w:tc>
        <w:tc>
          <w:tcPr>
            <w:tcW w:w="2520" w:type="dxa"/>
          </w:tcPr>
          <w:p w14:paraId="2E1BA548" w14:textId="5B9E53FF" w:rsidR="007D1342" w:rsidRPr="00D9615F" w:rsidRDefault="007D1342" w:rsidP="00D9615F">
            <w:pPr>
              <w:tabs>
                <w:tab w:val="left" w:pos="1860"/>
              </w:tabs>
              <w:jc w:val="center"/>
              <w:rPr>
                <w:rFonts w:ascii="Arial Black" w:hAnsi="Arial Black"/>
                <w:b/>
                <w:color w:val="0000FF"/>
                <w:sz w:val="24"/>
                <w:szCs w:val="24"/>
              </w:rPr>
            </w:pPr>
          </w:p>
        </w:tc>
      </w:tr>
      <w:tr w:rsidR="007D1342" w:rsidRPr="00282E7F" w14:paraId="09F5C972" w14:textId="77777777" w:rsidTr="00D9615F">
        <w:tc>
          <w:tcPr>
            <w:tcW w:w="2268" w:type="dxa"/>
          </w:tcPr>
          <w:p w14:paraId="2BDFD38D" w14:textId="77777777" w:rsidR="007D1342" w:rsidRPr="00282E7F" w:rsidRDefault="007D1342" w:rsidP="007673D1">
            <w:pPr>
              <w:shd w:val="clear" w:color="auto" w:fill="FFFFFF"/>
              <w:rPr>
                <w:rFonts w:ascii="Arial Black" w:hAnsi="Arial Black" w:cs="Arial"/>
                <w:b/>
                <w:bCs/>
                <w:color w:val="222222"/>
                <w:sz w:val="19"/>
                <w:szCs w:val="19"/>
                <w:u w:val="single"/>
              </w:rPr>
            </w:pPr>
            <w:r w:rsidRPr="00282E7F">
              <w:rPr>
                <w:rFonts w:ascii="Arial Black" w:hAnsi="Arial Black" w:cs="Arial"/>
                <w:b/>
                <w:bCs/>
                <w:color w:val="222222"/>
                <w:sz w:val="19"/>
                <w:szCs w:val="19"/>
                <w:u w:val="single"/>
              </w:rPr>
              <w:t xml:space="preserve">Week 9 </w:t>
            </w:r>
          </w:p>
          <w:p w14:paraId="203890F8" w14:textId="20D19992" w:rsidR="007D1342" w:rsidRPr="00282E7F" w:rsidRDefault="00DB001E" w:rsidP="007673D1">
            <w:pPr>
              <w:tabs>
                <w:tab w:val="left" w:pos="1860"/>
              </w:tabs>
              <w:rPr>
                <w:rFonts w:ascii="Arial Black" w:hAnsi="Arial Black"/>
                <w:b/>
                <w:sz w:val="20"/>
                <w:szCs w:val="20"/>
              </w:rPr>
            </w:pPr>
            <w:r>
              <w:rPr>
                <w:rFonts w:ascii="Arial Black" w:hAnsi="Arial Black"/>
                <w:sz w:val="20"/>
                <w:szCs w:val="28"/>
              </w:rPr>
              <w:t>October 22-26</w:t>
            </w:r>
          </w:p>
        </w:tc>
        <w:tc>
          <w:tcPr>
            <w:tcW w:w="5220" w:type="dxa"/>
          </w:tcPr>
          <w:p w14:paraId="64FD26B9" w14:textId="0965311F" w:rsidR="007D1342" w:rsidRPr="00B645C6" w:rsidRDefault="007D1342" w:rsidP="00B645C6">
            <w:pPr>
              <w:pStyle w:val="ListParagraph"/>
              <w:numPr>
                <w:ilvl w:val="0"/>
                <w:numId w:val="20"/>
              </w:numPr>
              <w:rPr>
                <w:rFonts w:ascii="Arial Black" w:hAnsi="Arial Black"/>
                <w:sz w:val="18"/>
                <w:szCs w:val="20"/>
              </w:rPr>
            </w:pPr>
            <w:r w:rsidRPr="008B6F01">
              <w:rPr>
                <w:rFonts w:ascii="Arial Black" w:hAnsi="Arial Black"/>
                <w:sz w:val="18"/>
                <w:szCs w:val="20"/>
              </w:rPr>
              <w:t>Psychosocial:  Family, Attachment &amp; Parenting Styles</w:t>
            </w:r>
          </w:p>
        </w:tc>
        <w:tc>
          <w:tcPr>
            <w:tcW w:w="2520" w:type="dxa"/>
          </w:tcPr>
          <w:p w14:paraId="5EC36B3C" w14:textId="77777777" w:rsidR="007D1342" w:rsidRPr="00282E7F" w:rsidRDefault="007D1342" w:rsidP="007673D1">
            <w:pPr>
              <w:tabs>
                <w:tab w:val="left" w:pos="1860"/>
              </w:tabs>
              <w:rPr>
                <w:rFonts w:ascii="Arial Black" w:hAnsi="Arial Black"/>
                <w:sz w:val="16"/>
                <w:szCs w:val="16"/>
              </w:rPr>
            </w:pPr>
          </w:p>
        </w:tc>
      </w:tr>
      <w:tr w:rsidR="007D1342" w:rsidRPr="00282E7F" w14:paraId="512814D7" w14:textId="77777777" w:rsidTr="00D9615F">
        <w:tc>
          <w:tcPr>
            <w:tcW w:w="2268" w:type="dxa"/>
          </w:tcPr>
          <w:p w14:paraId="353DDC6D" w14:textId="77777777" w:rsidR="007D1342" w:rsidRPr="00282E7F" w:rsidRDefault="007D1342" w:rsidP="007673D1">
            <w:pPr>
              <w:shd w:val="clear" w:color="auto" w:fill="FFFFFF"/>
              <w:rPr>
                <w:rFonts w:ascii="Arial Black" w:hAnsi="Arial Black" w:cs="Arial"/>
                <w:b/>
                <w:bCs/>
                <w:color w:val="222222"/>
                <w:sz w:val="19"/>
                <w:szCs w:val="19"/>
              </w:rPr>
            </w:pPr>
            <w:r w:rsidRPr="00282E7F">
              <w:rPr>
                <w:rFonts w:ascii="Arial Black" w:hAnsi="Arial Black" w:cs="Arial"/>
                <w:b/>
                <w:bCs/>
                <w:color w:val="222222"/>
                <w:sz w:val="19"/>
                <w:szCs w:val="19"/>
                <w:u w:val="single"/>
              </w:rPr>
              <w:t>Week 10</w:t>
            </w:r>
            <w:r w:rsidRPr="00282E7F">
              <w:rPr>
                <w:rFonts w:ascii="Arial Black" w:hAnsi="Arial Black" w:cs="Arial"/>
                <w:b/>
                <w:bCs/>
                <w:color w:val="222222"/>
                <w:sz w:val="19"/>
                <w:szCs w:val="19"/>
              </w:rPr>
              <w:t xml:space="preserve"> </w:t>
            </w:r>
          </w:p>
          <w:p w14:paraId="387CC498" w14:textId="77777777" w:rsidR="00347B0B" w:rsidRDefault="00347B0B" w:rsidP="00347B0B">
            <w:pPr>
              <w:tabs>
                <w:tab w:val="left" w:pos="1860"/>
              </w:tabs>
              <w:rPr>
                <w:rFonts w:ascii="Arial Black" w:hAnsi="Arial Black"/>
                <w:sz w:val="20"/>
                <w:szCs w:val="28"/>
              </w:rPr>
            </w:pPr>
            <w:r>
              <w:rPr>
                <w:rFonts w:ascii="Arial Black" w:hAnsi="Arial Black"/>
                <w:sz w:val="20"/>
                <w:szCs w:val="28"/>
              </w:rPr>
              <w:t>October 29-31</w:t>
            </w:r>
          </w:p>
          <w:p w14:paraId="66D4C7AD" w14:textId="258ED97B" w:rsidR="007D1342" w:rsidRPr="00282E7F" w:rsidRDefault="00347B0B" w:rsidP="00347B0B">
            <w:pPr>
              <w:shd w:val="clear" w:color="auto" w:fill="FFFFFF"/>
              <w:rPr>
                <w:rFonts w:ascii="Arial Black" w:hAnsi="Arial Black"/>
                <w:b/>
                <w:sz w:val="20"/>
                <w:szCs w:val="20"/>
              </w:rPr>
            </w:pPr>
            <w:r>
              <w:rPr>
                <w:rFonts w:ascii="Arial Black" w:hAnsi="Arial Black"/>
                <w:sz w:val="20"/>
                <w:szCs w:val="28"/>
              </w:rPr>
              <w:t>November 1-2</w:t>
            </w:r>
          </w:p>
        </w:tc>
        <w:tc>
          <w:tcPr>
            <w:tcW w:w="5220" w:type="dxa"/>
          </w:tcPr>
          <w:p w14:paraId="0BFD2865" w14:textId="77777777" w:rsidR="007D1342" w:rsidRPr="00282E7F" w:rsidRDefault="007D1342" w:rsidP="007673D1">
            <w:pPr>
              <w:rPr>
                <w:rFonts w:ascii="Arial Black" w:hAnsi="Arial Black"/>
                <w:sz w:val="18"/>
                <w:szCs w:val="20"/>
              </w:rPr>
            </w:pPr>
            <w:r w:rsidRPr="00282E7F">
              <w:rPr>
                <w:rFonts w:ascii="Arial Black" w:hAnsi="Arial Black"/>
                <w:sz w:val="18"/>
                <w:szCs w:val="20"/>
              </w:rPr>
              <w:t xml:space="preserve">Psychosocial Development:  </w:t>
            </w:r>
          </w:p>
          <w:p w14:paraId="0A03576D" w14:textId="77777777" w:rsidR="007D1342" w:rsidRPr="008B6F01" w:rsidRDefault="007D1342" w:rsidP="007D1342">
            <w:pPr>
              <w:pStyle w:val="ListParagraph"/>
              <w:numPr>
                <w:ilvl w:val="0"/>
                <w:numId w:val="20"/>
              </w:numPr>
              <w:rPr>
                <w:rFonts w:ascii="Arial Black" w:hAnsi="Arial Black"/>
                <w:sz w:val="18"/>
                <w:szCs w:val="20"/>
              </w:rPr>
            </w:pPr>
            <w:r w:rsidRPr="008B6F01">
              <w:rPr>
                <w:rFonts w:ascii="Arial Black" w:hAnsi="Arial Black"/>
                <w:sz w:val="18"/>
                <w:szCs w:val="20"/>
              </w:rPr>
              <w:t>Friendship &amp; Peers, Cliques</w:t>
            </w:r>
          </w:p>
          <w:p w14:paraId="3D3DB4EF" w14:textId="77777777" w:rsidR="007D1342" w:rsidRPr="008B6F01" w:rsidRDefault="007D1342" w:rsidP="007D1342">
            <w:pPr>
              <w:pStyle w:val="ListParagraph"/>
              <w:numPr>
                <w:ilvl w:val="0"/>
                <w:numId w:val="20"/>
              </w:numPr>
              <w:tabs>
                <w:tab w:val="left" w:pos="1860"/>
              </w:tabs>
              <w:rPr>
                <w:rFonts w:ascii="Arial Black" w:hAnsi="Arial Black"/>
                <w:sz w:val="24"/>
                <w:szCs w:val="24"/>
              </w:rPr>
            </w:pPr>
            <w:r w:rsidRPr="008B6F01">
              <w:rPr>
                <w:rFonts w:ascii="Arial Black" w:hAnsi="Arial Black"/>
                <w:sz w:val="18"/>
                <w:szCs w:val="20"/>
              </w:rPr>
              <w:t>Assign:  Observation 2</w:t>
            </w:r>
          </w:p>
        </w:tc>
        <w:tc>
          <w:tcPr>
            <w:tcW w:w="2520" w:type="dxa"/>
          </w:tcPr>
          <w:p w14:paraId="13E8483D" w14:textId="77777777" w:rsidR="007D1342" w:rsidRPr="00282E7F" w:rsidRDefault="007D1342" w:rsidP="007673D1">
            <w:pPr>
              <w:tabs>
                <w:tab w:val="left" w:pos="1860"/>
              </w:tabs>
              <w:rPr>
                <w:rFonts w:ascii="Arial Black" w:hAnsi="Arial Black"/>
                <w:b/>
                <w:color w:val="FF0000"/>
                <w:sz w:val="28"/>
                <w:szCs w:val="28"/>
              </w:rPr>
            </w:pPr>
          </w:p>
        </w:tc>
      </w:tr>
      <w:tr w:rsidR="007D1342" w:rsidRPr="00282E7F" w14:paraId="33AAF9CF" w14:textId="77777777" w:rsidTr="00D9615F">
        <w:tc>
          <w:tcPr>
            <w:tcW w:w="2268" w:type="dxa"/>
          </w:tcPr>
          <w:p w14:paraId="17E4384D" w14:textId="77777777" w:rsidR="005E5A1A" w:rsidRPr="00531985" w:rsidRDefault="005E5A1A" w:rsidP="005E5A1A">
            <w:pPr>
              <w:shd w:val="clear" w:color="auto" w:fill="FFFFFF"/>
              <w:rPr>
                <w:rFonts w:ascii="Arial" w:hAnsi="Arial" w:cs="Arial"/>
                <w:b/>
                <w:bCs/>
                <w:color w:val="222222"/>
                <w:sz w:val="28"/>
                <w:szCs w:val="28"/>
              </w:rPr>
            </w:pPr>
            <w:r w:rsidRPr="00531985">
              <w:rPr>
                <w:rFonts w:ascii="Arial" w:hAnsi="Arial" w:cs="Arial"/>
                <w:b/>
                <w:bCs/>
                <w:color w:val="222222"/>
                <w:sz w:val="28"/>
                <w:szCs w:val="28"/>
                <w:u w:val="single"/>
              </w:rPr>
              <w:t>Week 11</w:t>
            </w:r>
            <w:r w:rsidRPr="00531985">
              <w:rPr>
                <w:rFonts w:ascii="Arial" w:hAnsi="Arial" w:cs="Arial"/>
                <w:b/>
                <w:bCs/>
                <w:color w:val="222222"/>
                <w:sz w:val="28"/>
                <w:szCs w:val="28"/>
              </w:rPr>
              <w:t xml:space="preserve"> </w:t>
            </w:r>
          </w:p>
          <w:p w14:paraId="28623B2B" w14:textId="2950A7F5" w:rsidR="007D1342" w:rsidRPr="00282E7F" w:rsidRDefault="005E5A1A" w:rsidP="005E5A1A">
            <w:pPr>
              <w:tabs>
                <w:tab w:val="left" w:pos="1860"/>
              </w:tabs>
              <w:rPr>
                <w:rFonts w:ascii="Arial Black" w:hAnsi="Arial Black"/>
                <w:b/>
                <w:color w:val="0000FF"/>
                <w:sz w:val="20"/>
                <w:szCs w:val="20"/>
              </w:rPr>
            </w:pPr>
            <w:r>
              <w:rPr>
                <w:rFonts w:ascii="Arial Black" w:hAnsi="Arial Black"/>
                <w:sz w:val="20"/>
                <w:szCs w:val="28"/>
              </w:rPr>
              <w:t>November 5-9</w:t>
            </w:r>
          </w:p>
        </w:tc>
        <w:tc>
          <w:tcPr>
            <w:tcW w:w="5220" w:type="dxa"/>
          </w:tcPr>
          <w:p w14:paraId="5B84AD32" w14:textId="77777777" w:rsidR="007D1342" w:rsidRPr="00282E7F" w:rsidRDefault="007D1342" w:rsidP="007673D1">
            <w:pPr>
              <w:rPr>
                <w:rFonts w:ascii="Arial Black" w:hAnsi="Arial Black"/>
                <w:sz w:val="18"/>
                <w:szCs w:val="20"/>
              </w:rPr>
            </w:pPr>
            <w:r w:rsidRPr="00282E7F">
              <w:rPr>
                <w:rFonts w:ascii="Arial Black" w:hAnsi="Arial Black"/>
                <w:sz w:val="18"/>
                <w:szCs w:val="20"/>
              </w:rPr>
              <w:t>Psychosocial Development:</w:t>
            </w:r>
          </w:p>
          <w:p w14:paraId="0BF5496F" w14:textId="77777777" w:rsidR="007D1342" w:rsidRPr="008B6F01" w:rsidRDefault="007D1342" w:rsidP="007D1342">
            <w:pPr>
              <w:pStyle w:val="ListParagraph"/>
              <w:numPr>
                <w:ilvl w:val="0"/>
                <w:numId w:val="21"/>
              </w:numPr>
              <w:rPr>
                <w:rFonts w:ascii="Arial Black" w:hAnsi="Arial Black"/>
                <w:sz w:val="18"/>
                <w:szCs w:val="20"/>
              </w:rPr>
            </w:pPr>
            <w:r w:rsidRPr="008B6F01">
              <w:rPr>
                <w:rFonts w:ascii="Arial Black" w:hAnsi="Arial Black"/>
                <w:sz w:val="18"/>
                <w:szCs w:val="20"/>
              </w:rPr>
              <w:t>Identity Formation</w:t>
            </w:r>
          </w:p>
          <w:p w14:paraId="5C0EDAE0" w14:textId="77777777" w:rsidR="007D1342" w:rsidRPr="008B6F01" w:rsidRDefault="007D1342" w:rsidP="007D1342">
            <w:pPr>
              <w:pStyle w:val="ListParagraph"/>
              <w:numPr>
                <w:ilvl w:val="0"/>
                <w:numId w:val="21"/>
              </w:numPr>
              <w:rPr>
                <w:rFonts w:ascii="Arial Black" w:hAnsi="Arial Black"/>
                <w:sz w:val="18"/>
                <w:szCs w:val="20"/>
              </w:rPr>
            </w:pPr>
            <w:r w:rsidRPr="008B6F01">
              <w:rPr>
                <w:rFonts w:ascii="Arial Black" w:hAnsi="Arial Black"/>
                <w:sz w:val="18"/>
                <w:szCs w:val="20"/>
              </w:rPr>
              <w:t xml:space="preserve">Psychosocial Development: </w:t>
            </w:r>
          </w:p>
          <w:p w14:paraId="40EF9C04" w14:textId="77777777" w:rsidR="007D1342" w:rsidRPr="00282E7F" w:rsidRDefault="007D1342" w:rsidP="007D1342">
            <w:pPr>
              <w:numPr>
                <w:ilvl w:val="0"/>
                <w:numId w:val="21"/>
              </w:numPr>
              <w:tabs>
                <w:tab w:val="left" w:pos="1860"/>
              </w:tabs>
              <w:rPr>
                <w:rFonts w:ascii="Arial Black" w:hAnsi="Arial Black"/>
                <w:b/>
                <w:sz w:val="24"/>
                <w:szCs w:val="24"/>
              </w:rPr>
            </w:pPr>
            <w:r w:rsidRPr="00282E7F">
              <w:rPr>
                <w:rFonts w:ascii="Arial Black" w:hAnsi="Arial Black"/>
                <w:sz w:val="18"/>
                <w:szCs w:val="20"/>
              </w:rPr>
              <w:t xml:space="preserve">   Identity Formation &amp; Self Esteem</w:t>
            </w:r>
          </w:p>
        </w:tc>
        <w:tc>
          <w:tcPr>
            <w:tcW w:w="2520" w:type="dxa"/>
          </w:tcPr>
          <w:p w14:paraId="43411AB9" w14:textId="77777777" w:rsidR="007D1342" w:rsidRPr="00282E7F" w:rsidRDefault="007D1342" w:rsidP="007673D1">
            <w:pPr>
              <w:tabs>
                <w:tab w:val="left" w:pos="1860"/>
              </w:tabs>
              <w:jc w:val="center"/>
              <w:rPr>
                <w:rFonts w:ascii="Arial Black" w:hAnsi="Arial Black"/>
                <w:sz w:val="16"/>
                <w:szCs w:val="16"/>
              </w:rPr>
            </w:pPr>
          </w:p>
        </w:tc>
      </w:tr>
      <w:tr w:rsidR="007D1342" w:rsidRPr="00282E7F" w14:paraId="25D8E327" w14:textId="77777777" w:rsidTr="00D9615F">
        <w:tc>
          <w:tcPr>
            <w:tcW w:w="2268" w:type="dxa"/>
          </w:tcPr>
          <w:p w14:paraId="413E426E" w14:textId="77777777" w:rsidR="007D1342" w:rsidRPr="00282E7F" w:rsidRDefault="007D1342" w:rsidP="007673D1">
            <w:pPr>
              <w:shd w:val="clear" w:color="auto" w:fill="FFFFFF"/>
              <w:rPr>
                <w:rFonts w:ascii="Arial Black" w:hAnsi="Arial Black" w:cs="Arial"/>
                <w:b/>
                <w:bCs/>
                <w:color w:val="222222"/>
                <w:sz w:val="19"/>
                <w:szCs w:val="19"/>
              </w:rPr>
            </w:pPr>
            <w:r w:rsidRPr="00282E7F">
              <w:rPr>
                <w:rFonts w:ascii="Arial Black" w:hAnsi="Arial Black" w:cs="Arial"/>
                <w:b/>
                <w:bCs/>
                <w:color w:val="222222"/>
                <w:sz w:val="19"/>
                <w:szCs w:val="19"/>
                <w:u w:val="single"/>
              </w:rPr>
              <w:t>Week 12</w:t>
            </w:r>
            <w:r w:rsidRPr="00282E7F">
              <w:rPr>
                <w:rFonts w:ascii="Arial Black" w:hAnsi="Arial Black" w:cs="Arial"/>
                <w:b/>
                <w:bCs/>
                <w:color w:val="222222"/>
                <w:sz w:val="19"/>
                <w:szCs w:val="19"/>
              </w:rPr>
              <w:t xml:space="preserve"> </w:t>
            </w:r>
          </w:p>
          <w:p w14:paraId="0C8753B3" w14:textId="2ABFF719" w:rsidR="007D1342" w:rsidRPr="00282E7F" w:rsidRDefault="004A4B6D" w:rsidP="007673D1">
            <w:pPr>
              <w:tabs>
                <w:tab w:val="left" w:pos="1860"/>
              </w:tabs>
              <w:rPr>
                <w:rFonts w:ascii="Arial Black" w:hAnsi="Arial Black"/>
                <w:b/>
                <w:sz w:val="20"/>
                <w:szCs w:val="20"/>
              </w:rPr>
            </w:pPr>
            <w:r>
              <w:rPr>
                <w:rFonts w:ascii="Arial Black" w:hAnsi="Arial Black"/>
                <w:sz w:val="20"/>
                <w:szCs w:val="28"/>
              </w:rPr>
              <w:t>November 12-16</w:t>
            </w:r>
          </w:p>
        </w:tc>
        <w:tc>
          <w:tcPr>
            <w:tcW w:w="5220" w:type="dxa"/>
          </w:tcPr>
          <w:p w14:paraId="3EA2B66C" w14:textId="77777777" w:rsidR="007D1342" w:rsidRPr="00282E7F" w:rsidRDefault="007D1342" w:rsidP="007673D1">
            <w:pPr>
              <w:rPr>
                <w:rFonts w:ascii="Arial Black" w:hAnsi="Arial Black"/>
                <w:sz w:val="18"/>
                <w:szCs w:val="20"/>
              </w:rPr>
            </w:pPr>
            <w:r w:rsidRPr="00282E7F">
              <w:rPr>
                <w:rFonts w:ascii="Arial Black" w:hAnsi="Arial Black"/>
                <w:sz w:val="18"/>
                <w:szCs w:val="20"/>
              </w:rPr>
              <w:t xml:space="preserve">4   Psychosocial Development: </w:t>
            </w:r>
          </w:p>
          <w:p w14:paraId="033D1026" w14:textId="77777777" w:rsidR="007D1342" w:rsidRPr="00282E7F" w:rsidRDefault="007D1342" w:rsidP="007673D1">
            <w:pPr>
              <w:rPr>
                <w:rFonts w:ascii="Arial Black" w:hAnsi="Arial Black"/>
                <w:sz w:val="18"/>
                <w:szCs w:val="20"/>
              </w:rPr>
            </w:pPr>
            <w:r w:rsidRPr="00282E7F">
              <w:rPr>
                <w:rFonts w:ascii="Arial Black" w:hAnsi="Arial Black"/>
                <w:sz w:val="18"/>
                <w:szCs w:val="20"/>
              </w:rPr>
              <w:t xml:space="preserve">   Gender Identity </w:t>
            </w:r>
          </w:p>
          <w:p w14:paraId="58A13D26" w14:textId="77777777" w:rsidR="007D1342" w:rsidRPr="007A01E4" w:rsidRDefault="007D1342" w:rsidP="007D1342">
            <w:pPr>
              <w:pStyle w:val="ListParagraph"/>
              <w:numPr>
                <w:ilvl w:val="0"/>
                <w:numId w:val="22"/>
              </w:numPr>
              <w:rPr>
                <w:rFonts w:ascii="Arial Black" w:hAnsi="Arial Black"/>
                <w:sz w:val="18"/>
                <w:szCs w:val="20"/>
              </w:rPr>
            </w:pPr>
            <w:r w:rsidRPr="007A01E4">
              <w:rPr>
                <w:rFonts w:ascii="Arial Black" w:hAnsi="Arial Black"/>
                <w:sz w:val="18"/>
                <w:szCs w:val="20"/>
              </w:rPr>
              <w:t xml:space="preserve">Adolescent Sexuality </w:t>
            </w:r>
          </w:p>
          <w:p w14:paraId="3CB3AF40" w14:textId="77777777" w:rsidR="007D1342" w:rsidRPr="007A01E4" w:rsidRDefault="007D1342" w:rsidP="007D1342">
            <w:pPr>
              <w:pStyle w:val="ListParagraph"/>
              <w:numPr>
                <w:ilvl w:val="0"/>
                <w:numId w:val="22"/>
              </w:numPr>
              <w:rPr>
                <w:rFonts w:ascii="Arial Black" w:hAnsi="Arial Black"/>
                <w:sz w:val="18"/>
                <w:szCs w:val="20"/>
              </w:rPr>
            </w:pPr>
            <w:r w:rsidRPr="007A01E4">
              <w:rPr>
                <w:rFonts w:ascii="Arial Black" w:hAnsi="Arial Black"/>
                <w:sz w:val="18"/>
                <w:szCs w:val="20"/>
              </w:rPr>
              <w:t xml:space="preserve">Moral Developmental:   </w:t>
            </w:r>
          </w:p>
          <w:p w14:paraId="54570FED" w14:textId="77777777" w:rsidR="007D1342" w:rsidRPr="007A01E4" w:rsidRDefault="007D1342" w:rsidP="007D1342">
            <w:pPr>
              <w:pStyle w:val="ListParagraph"/>
              <w:numPr>
                <w:ilvl w:val="0"/>
                <w:numId w:val="22"/>
              </w:numPr>
              <w:rPr>
                <w:rFonts w:ascii="Arial Black" w:hAnsi="Arial Black"/>
                <w:sz w:val="18"/>
                <w:szCs w:val="20"/>
              </w:rPr>
            </w:pPr>
            <w:r w:rsidRPr="007A01E4">
              <w:rPr>
                <w:rFonts w:ascii="Arial Black" w:hAnsi="Arial Black"/>
                <w:sz w:val="18"/>
                <w:szCs w:val="20"/>
              </w:rPr>
              <w:t>Values  &amp; Theory</w:t>
            </w:r>
          </w:p>
          <w:p w14:paraId="2B0AE398" w14:textId="77777777" w:rsidR="007D1342" w:rsidRPr="007A01E4" w:rsidRDefault="007D1342" w:rsidP="007D1342">
            <w:pPr>
              <w:pStyle w:val="ListParagraph"/>
              <w:numPr>
                <w:ilvl w:val="0"/>
                <w:numId w:val="22"/>
              </w:numPr>
              <w:rPr>
                <w:rFonts w:ascii="Arial Black" w:hAnsi="Arial Black"/>
                <w:sz w:val="18"/>
                <w:szCs w:val="20"/>
              </w:rPr>
            </w:pPr>
            <w:r w:rsidRPr="007A01E4">
              <w:rPr>
                <w:rFonts w:ascii="Arial Black" w:hAnsi="Arial Black"/>
                <w:sz w:val="18"/>
                <w:szCs w:val="20"/>
              </w:rPr>
              <w:t>Violence and the Adolescent</w:t>
            </w:r>
          </w:p>
          <w:p w14:paraId="5BCA18A8" w14:textId="77777777" w:rsidR="007D1342" w:rsidRPr="007A01E4" w:rsidRDefault="007D1342" w:rsidP="007D1342">
            <w:pPr>
              <w:pStyle w:val="ListParagraph"/>
              <w:numPr>
                <w:ilvl w:val="0"/>
                <w:numId w:val="22"/>
              </w:numPr>
              <w:rPr>
                <w:rFonts w:ascii="Arial Black" w:hAnsi="Arial Black"/>
                <w:sz w:val="18"/>
                <w:szCs w:val="20"/>
              </w:rPr>
            </w:pPr>
            <w:r w:rsidRPr="007A01E4">
              <w:rPr>
                <w:rFonts w:ascii="Arial Black" w:hAnsi="Arial Black"/>
                <w:sz w:val="18"/>
                <w:szCs w:val="20"/>
              </w:rPr>
              <w:t>Aggression &amp; Antisocial / Behavior / Media</w:t>
            </w:r>
          </w:p>
          <w:p w14:paraId="7320C815" w14:textId="77777777" w:rsidR="007D1342" w:rsidRPr="007A01E4" w:rsidRDefault="007D1342" w:rsidP="007D1342">
            <w:pPr>
              <w:pStyle w:val="ListParagraph"/>
              <w:numPr>
                <w:ilvl w:val="0"/>
                <w:numId w:val="22"/>
              </w:numPr>
              <w:rPr>
                <w:rFonts w:ascii="Arial Black" w:hAnsi="Arial Black"/>
                <w:sz w:val="18"/>
                <w:szCs w:val="20"/>
              </w:rPr>
            </w:pPr>
            <w:r w:rsidRPr="007A01E4">
              <w:rPr>
                <w:rFonts w:ascii="Arial Black" w:hAnsi="Arial Black"/>
                <w:sz w:val="18"/>
                <w:szCs w:val="20"/>
              </w:rPr>
              <w:t>Morality / Ethics</w:t>
            </w:r>
          </w:p>
          <w:p w14:paraId="4BA8D2C7" w14:textId="77777777" w:rsidR="007D1342" w:rsidRPr="00282E7F" w:rsidRDefault="007D1342" w:rsidP="007D1342">
            <w:pPr>
              <w:numPr>
                <w:ilvl w:val="0"/>
                <w:numId w:val="12"/>
              </w:numPr>
              <w:tabs>
                <w:tab w:val="left" w:pos="1860"/>
              </w:tabs>
              <w:rPr>
                <w:rFonts w:ascii="Arial Black" w:hAnsi="Arial Black"/>
                <w:b/>
                <w:sz w:val="24"/>
                <w:szCs w:val="24"/>
              </w:rPr>
            </w:pPr>
            <w:r w:rsidRPr="00282E7F">
              <w:rPr>
                <w:rFonts w:ascii="Arial Black" w:hAnsi="Arial Black"/>
                <w:sz w:val="18"/>
                <w:szCs w:val="20"/>
              </w:rPr>
              <w:t>Assignment:  analysis of moral   dilemma – case study</w:t>
            </w:r>
          </w:p>
        </w:tc>
        <w:tc>
          <w:tcPr>
            <w:tcW w:w="2520" w:type="dxa"/>
          </w:tcPr>
          <w:p w14:paraId="1BC9C009" w14:textId="11ABDEA5" w:rsidR="007D1342" w:rsidRPr="00282E7F" w:rsidRDefault="007D1342" w:rsidP="007673D1">
            <w:pPr>
              <w:tabs>
                <w:tab w:val="left" w:pos="1860"/>
              </w:tabs>
              <w:rPr>
                <w:rFonts w:ascii="Arial Black" w:hAnsi="Arial Black"/>
                <w:sz w:val="16"/>
                <w:szCs w:val="16"/>
              </w:rPr>
            </w:pPr>
          </w:p>
        </w:tc>
      </w:tr>
      <w:tr w:rsidR="007D1342" w:rsidRPr="00282E7F" w14:paraId="1B3CB657" w14:textId="77777777" w:rsidTr="00D9615F">
        <w:tc>
          <w:tcPr>
            <w:tcW w:w="2268" w:type="dxa"/>
          </w:tcPr>
          <w:p w14:paraId="0C8F0665" w14:textId="77777777" w:rsidR="007D1342" w:rsidRPr="00282E7F" w:rsidRDefault="007D1342" w:rsidP="007673D1">
            <w:pPr>
              <w:shd w:val="clear" w:color="auto" w:fill="FFFFFF"/>
              <w:rPr>
                <w:rFonts w:ascii="Arial Black" w:hAnsi="Arial Black" w:cs="Arial"/>
                <w:b/>
                <w:bCs/>
                <w:color w:val="222222"/>
                <w:sz w:val="19"/>
                <w:szCs w:val="19"/>
              </w:rPr>
            </w:pPr>
            <w:r w:rsidRPr="00282E7F">
              <w:rPr>
                <w:rFonts w:ascii="Arial Black" w:hAnsi="Arial Black" w:cs="Arial"/>
                <w:b/>
                <w:bCs/>
                <w:color w:val="222222"/>
                <w:sz w:val="19"/>
                <w:szCs w:val="19"/>
                <w:u w:val="single"/>
              </w:rPr>
              <w:t>Week 13</w:t>
            </w:r>
            <w:r w:rsidRPr="00282E7F">
              <w:rPr>
                <w:rFonts w:ascii="Arial Black" w:hAnsi="Arial Black" w:cs="Arial"/>
                <w:b/>
                <w:bCs/>
                <w:color w:val="222222"/>
                <w:sz w:val="19"/>
                <w:szCs w:val="19"/>
              </w:rPr>
              <w:t xml:space="preserve"> </w:t>
            </w:r>
          </w:p>
          <w:p w14:paraId="65F4FF25" w14:textId="127C2A2A" w:rsidR="007D1342" w:rsidRPr="00282E7F" w:rsidRDefault="004A4B6D" w:rsidP="004A4B6D">
            <w:pPr>
              <w:tabs>
                <w:tab w:val="left" w:pos="1860"/>
              </w:tabs>
              <w:rPr>
                <w:rFonts w:ascii="Arial Black" w:hAnsi="Arial Black"/>
                <w:b/>
                <w:sz w:val="20"/>
                <w:szCs w:val="20"/>
              </w:rPr>
            </w:pPr>
            <w:r>
              <w:rPr>
                <w:rFonts w:ascii="Arial Black" w:hAnsi="Arial Black"/>
                <w:sz w:val="20"/>
                <w:szCs w:val="28"/>
              </w:rPr>
              <w:t>November 19-23</w:t>
            </w:r>
          </w:p>
        </w:tc>
        <w:tc>
          <w:tcPr>
            <w:tcW w:w="5220" w:type="dxa"/>
          </w:tcPr>
          <w:p w14:paraId="02ED1FF6" w14:textId="77777777" w:rsidR="007D1342" w:rsidRPr="00025D1C" w:rsidRDefault="007D1342" w:rsidP="007D1342">
            <w:pPr>
              <w:pStyle w:val="ListParagraph"/>
              <w:numPr>
                <w:ilvl w:val="0"/>
                <w:numId w:val="23"/>
              </w:numPr>
              <w:rPr>
                <w:rFonts w:ascii="Arial Black" w:hAnsi="Arial Black"/>
                <w:sz w:val="18"/>
                <w:szCs w:val="20"/>
              </w:rPr>
            </w:pPr>
            <w:r w:rsidRPr="00025D1C">
              <w:rPr>
                <w:rFonts w:ascii="Arial Black" w:hAnsi="Arial Black"/>
                <w:sz w:val="18"/>
                <w:szCs w:val="20"/>
              </w:rPr>
              <w:t>Cultural Implications</w:t>
            </w:r>
          </w:p>
          <w:p w14:paraId="5DEFDAF6" w14:textId="77777777" w:rsidR="007D1342" w:rsidRPr="00025D1C" w:rsidRDefault="007D1342" w:rsidP="007D1342">
            <w:pPr>
              <w:pStyle w:val="ListParagraph"/>
              <w:numPr>
                <w:ilvl w:val="0"/>
                <w:numId w:val="23"/>
              </w:numPr>
              <w:rPr>
                <w:rFonts w:ascii="Arial Black" w:hAnsi="Arial Black"/>
                <w:sz w:val="18"/>
                <w:szCs w:val="20"/>
              </w:rPr>
            </w:pPr>
            <w:r w:rsidRPr="00025D1C">
              <w:rPr>
                <w:rFonts w:ascii="Arial Black" w:hAnsi="Arial Black"/>
                <w:sz w:val="18"/>
                <w:szCs w:val="20"/>
              </w:rPr>
              <w:t>Diversity &amp; Development</w:t>
            </w:r>
          </w:p>
          <w:p w14:paraId="55AFEADB" w14:textId="77777777" w:rsidR="007D1342" w:rsidRPr="00025D1C" w:rsidRDefault="007D1342" w:rsidP="007D1342">
            <w:pPr>
              <w:pStyle w:val="ListParagraph"/>
              <w:numPr>
                <w:ilvl w:val="0"/>
                <w:numId w:val="23"/>
              </w:numPr>
              <w:rPr>
                <w:rFonts w:ascii="Arial Black" w:hAnsi="Arial Black"/>
                <w:sz w:val="18"/>
                <w:szCs w:val="20"/>
              </w:rPr>
            </w:pPr>
            <w:r w:rsidRPr="00025D1C">
              <w:rPr>
                <w:rFonts w:ascii="Arial Black" w:hAnsi="Arial Black"/>
                <w:sz w:val="18"/>
                <w:szCs w:val="20"/>
              </w:rPr>
              <w:t xml:space="preserve">Career Development </w:t>
            </w:r>
          </w:p>
          <w:p w14:paraId="58D1BC15" w14:textId="77777777" w:rsidR="007D1342" w:rsidRPr="00025D1C" w:rsidRDefault="007D1342" w:rsidP="007D1342">
            <w:pPr>
              <w:pStyle w:val="ListParagraph"/>
              <w:numPr>
                <w:ilvl w:val="0"/>
                <w:numId w:val="23"/>
              </w:numPr>
              <w:rPr>
                <w:rFonts w:ascii="Arial Black" w:hAnsi="Arial Black"/>
                <w:sz w:val="18"/>
                <w:szCs w:val="20"/>
              </w:rPr>
            </w:pPr>
            <w:r w:rsidRPr="00025D1C">
              <w:rPr>
                <w:rFonts w:ascii="Arial Black" w:hAnsi="Arial Black"/>
                <w:sz w:val="18"/>
                <w:szCs w:val="20"/>
              </w:rPr>
              <w:lastRenderedPageBreak/>
              <w:t>Share Research</w:t>
            </w:r>
          </w:p>
          <w:p w14:paraId="01295A62" w14:textId="77777777" w:rsidR="007D1342" w:rsidRPr="00282E7F" w:rsidRDefault="007D1342" w:rsidP="007673D1">
            <w:pPr>
              <w:tabs>
                <w:tab w:val="left" w:pos="1860"/>
              </w:tabs>
              <w:rPr>
                <w:rFonts w:ascii="Arial Black" w:hAnsi="Arial Black"/>
                <w:sz w:val="24"/>
                <w:szCs w:val="24"/>
              </w:rPr>
            </w:pPr>
          </w:p>
        </w:tc>
        <w:tc>
          <w:tcPr>
            <w:tcW w:w="2520" w:type="dxa"/>
          </w:tcPr>
          <w:p w14:paraId="2A7D1288" w14:textId="77777777" w:rsidR="007D1342" w:rsidRPr="00282E7F" w:rsidRDefault="007D1342" w:rsidP="007673D1">
            <w:pPr>
              <w:tabs>
                <w:tab w:val="left" w:pos="1860"/>
              </w:tabs>
              <w:rPr>
                <w:rFonts w:ascii="Arial Black" w:hAnsi="Arial Black"/>
                <w:b/>
                <w:color w:val="FF0000"/>
                <w:sz w:val="24"/>
                <w:szCs w:val="24"/>
              </w:rPr>
            </w:pPr>
          </w:p>
        </w:tc>
      </w:tr>
      <w:tr w:rsidR="007D1342" w:rsidRPr="00282E7F" w14:paraId="5176C1B8" w14:textId="77777777" w:rsidTr="00D9615F">
        <w:tc>
          <w:tcPr>
            <w:tcW w:w="2268" w:type="dxa"/>
          </w:tcPr>
          <w:p w14:paraId="032BD8CD" w14:textId="77777777" w:rsidR="007D1342" w:rsidRPr="00282E7F" w:rsidRDefault="007D1342" w:rsidP="007673D1">
            <w:pPr>
              <w:shd w:val="clear" w:color="auto" w:fill="FFFFFF"/>
              <w:rPr>
                <w:rFonts w:ascii="Arial Black" w:hAnsi="Arial Black" w:cs="Arial"/>
                <w:b/>
                <w:bCs/>
                <w:color w:val="222222"/>
                <w:sz w:val="19"/>
                <w:szCs w:val="19"/>
                <w:u w:val="single"/>
              </w:rPr>
            </w:pPr>
          </w:p>
          <w:p w14:paraId="4428DA3F" w14:textId="77777777" w:rsidR="007D1342" w:rsidRPr="00282E7F" w:rsidRDefault="007D1342" w:rsidP="007673D1">
            <w:pPr>
              <w:shd w:val="clear" w:color="auto" w:fill="FFFFFF"/>
              <w:rPr>
                <w:rFonts w:ascii="Arial Black" w:hAnsi="Arial Black" w:cs="Arial"/>
                <w:b/>
                <w:bCs/>
                <w:color w:val="222222"/>
                <w:sz w:val="19"/>
                <w:szCs w:val="19"/>
                <w:u w:val="single"/>
              </w:rPr>
            </w:pPr>
            <w:r w:rsidRPr="00282E7F">
              <w:rPr>
                <w:rFonts w:ascii="Arial Black" w:hAnsi="Arial Black" w:cs="Arial"/>
                <w:b/>
                <w:bCs/>
                <w:color w:val="222222"/>
                <w:sz w:val="19"/>
                <w:szCs w:val="19"/>
                <w:u w:val="single"/>
              </w:rPr>
              <w:t>Week 14</w:t>
            </w:r>
          </w:p>
          <w:p w14:paraId="12E873CB" w14:textId="66734E85" w:rsidR="007D1342" w:rsidRPr="00282E7F" w:rsidRDefault="00E02B67" w:rsidP="007673D1">
            <w:pPr>
              <w:tabs>
                <w:tab w:val="left" w:pos="1860"/>
              </w:tabs>
              <w:jc w:val="center"/>
              <w:rPr>
                <w:rFonts w:ascii="Arial Black" w:hAnsi="Arial Black"/>
                <w:b/>
                <w:sz w:val="20"/>
                <w:szCs w:val="20"/>
              </w:rPr>
            </w:pPr>
            <w:r>
              <w:rPr>
                <w:rFonts w:ascii="Arial Black" w:hAnsi="Arial Black"/>
                <w:sz w:val="20"/>
                <w:szCs w:val="28"/>
              </w:rPr>
              <w:t>November 26-30</w:t>
            </w:r>
          </w:p>
        </w:tc>
        <w:tc>
          <w:tcPr>
            <w:tcW w:w="5220" w:type="dxa"/>
          </w:tcPr>
          <w:p w14:paraId="7AAEFD99" w14:textId="77777777" w:rsidR="007D1342" w:rsidRPr="00025D1C" w:rsidRDefault="007D1342" w:rsidP="007D1342">
            <w:pPr>
              <w:pStyle w:val="ListParagraph"/>
              <w:numPr>
                <w:ilvl w:val="0"/>
                <w:numId w:val="23"/>
              </w:numPr>
              <w:rPr>
                <w:rFonts w:ascii="Arial Black" w:hAnsi="Arial Black"/>
                <w:sz w:val="18"/>
                <w:szCs w:val="20"/>
              </w:rPr>
            </w:pPr>
            <w:r w:rsidRPr="00025D1C">
              <w:rPr>
                <w:rFonts w:ascii="Arial Black" w:hAnsi="Arial Black"/>
                <w:sz w:val="18"/>
                <w:szCs w:val="20"/>
              </w:rPr>
              <w:t>Share Research</w:t>
            </w:r>
          </w:p>
          <w:p w14:paraId="2643C208" w14:textId="77777777" w:rsidR="007D1342" w:rsidRPr="00025D1C" w:rsidRDefault="007D1342" w:rsidP="007D1342">
            <w:pPr>
              <w:pStyle w:val="ListParagraph"/>
              <w:numPr>
                <w:ilvl w:val="0"/>
                <w:numId w:val="23"/>
              </w:numPr>
              <w:tabs>
                <w:tab w:val="left" w:pos="1860"/>
              </w:tabs>
              <w:rPr>
                <w:rFonts w:ascii="Arial Black" w:hAnsi="Arial Black"/>
                <w:color w:val="0000FF"/>
                <w:sz w:val="24"/>
                <w:szCs w:val="24"/>
              </w:rPr>
            </w:pPr>
            <w:r w:rsidRPr="00025D1C">
              <w:rPr>
                <w:rFonts w:ascii="Arial Black" w:hAnsi="Arial Black"/>
                <w:sz w:val="18"/>
                <w:szCs w:val="20"/>
              </w:rPr>
              <w:t>Prepare for Final</w:t>
            </w:r>
            <w:r w:rsidRPr="00025D1C">
              <w:rPr>
                <w:rFonts w:ascii="Arial Black" w:hAnsi="Arial Black"/>
                <w:color w:val="0000FF"/>
                <w:sz w:val="24"/>
                <w:szCs w:val="24"/>
              </w:rPr>
              <w:t xml:space="preserve"> </w:t>
            </w:r>
          </w:p>
        </w:tc>
        <w:tc>
          <w:tcPr>
            <w:tcW w:w="2520" w:type="dxa"/>
          </w:tcPr>
          <w:p w14:paraId="107772AB" w14:textId="77777777" w:rsidR="007D1342" w:rsidRPr="00282E7F" w:rsidRDefault="007D1342" w:rsidP="007673D1">
            <w:pPr>
              <w:tabs>
                <w:tab w:val="left" w:pos="1860"/>
              </w:tabs>
              <w:jc w:val="right"/>
              <w:rPr>
                <w:rFonts w:ascii="Arial Black" w:hAnsi="Arial Black"/>
                <w:sz w:val="16"/>
                <w:szCs w:val="16"/>
              </w:rPr>
            </w:pPr>
          </w:p>
        </w:tc>
      </w:tr>
      <w:tr w:rsidR="007D1342" w:rsidRPr="00282E7F" w14:paraId="4ED0264E" w14:textId="77777777" w:rsidTr="00D9615F">
        <w:tc>
          <w:tcPr>
            <w:tcW w:w="2268" w:type="dxa"/>
            <w:vAlign w:val="center"/>
          </w:tcPr>
          <w:p w14:paraId="53465DDE" w14:textId="77777777" w:rsidR="00C9339D" w:rsidRDefault="00C9339D" w:rsidP="00C9339D">
            <w:pPr>
              <w:shd w:val="clear" w:color="auto" w:fill="FFFFFF"/>
              <w:rPr>
                <w:rFonts w:ascii="Arial" w:hAnsi="Arial" w:cs="Arial"/>
                <w:b/>
                <w:bCs/>
                <w:color w:val="222222"/>
                <w:sz w:val="28"/>
                <w:szCs w:val="28"/>
              </w:rPr>
            </w:pPr>
            <w:r w:rsidRPr="00531985">
              <w:rPr>
                <w:rFonts w:ascii="Arial" w:hAnsi="Arial" w:cs="Arial"/>
                <w:b/>
                <w:bCs/>
                <w:color w:val="222222"/>
                <w:sz w:val="28"/>
                <w:szCs w:val="28"/>
                <w:u w:val="single"/>
              </w:rPr>
              <w:t>Week 1</w:t>
            </w:r>
            <w:r>
              <w:rPr>
                <w:rFonts w:ascii="Arial" w:hAnsi="Arial" w:cs="Arial"/>
                <w:b/>
                <w:bCs/>
                <w:color w:val="222222"/>
                <w:sz w:val="28"/>
                <w:szCs w:val="28"/>
                <w:u w:val="single"/>
              </w:rPr>
              <w:t>6</w:t>
            </w:r>
            <w:r w:rsidRPr="00531985">
              <w:rPr>
                <w:rFonts w:ascii="Arial" w:hAnsi="Arial" w:cs="Arial"/>
                <w:b/>
                <w:bCs/>
                <w:color w:val="222222"/>
                <w:sz w:val="28"/>
                <w:szCs w:val="28"/>
              </w:rPr>
              <w:t xml:space="preserve"> </w:t>
            </w:r>
          </w:p>
          <w:p w14:paraId="79BE00FD" w14:textId="77777777" w:rsidR="00904835" w:rsidRPr="00531985" w:rsidRDefault="00904835" w:rsidP="00C9339D">
            <w:pPr>
              <w:shd w:val="clear" w:color="auto" w:fill="FFFFFF"/>
              <w:rPr>
                <w:rFonts w:ascii="Arial" w:hAnsi="Arial" w:cs="Arial"/>
                <w:b/>
                <w:bCs/>
                <w:color w:val="222222"/>
                <w:sz w:val="28"/>
                <w:szCs w:val="28"/>
              </w:rPr>
            </w:pPr>
          </w:p>
          <w:p w14:paraId="32BB3754" w14:textId="0BC39202" w:rsidR="00C9339D" w:rsidRDefault="00C9339D" w:rsidP="00C9339D">
            <w:pPr>
              <w:widowControl w:val="0"/>
              <w:autoSpaceDE w:val="0"/>
              <w:autoSpaceDN w:val="0"/>
              <w:adjustRightInd w:val="0"/>
              <w:rPr>
                <w:rFonts w:ascii="Arial Black" w:eastAsia="MS Mincho" w:hAnsi="Arial Black" w:cs="Arial"/>
                <w:b/>
                <w:color w:val="0000FF"/>
                <w:sz w:val="24"/>
                <w:szCs w:val="24"/>
              </w:rPr>
            </w:pPr>
            <w:r>
              <w:rPr>
                <w:rFonts w:ascii="Arial Black" w:hAnsi="Arial Black"/>
                <w:sz w:val="20"/>
                <w:szCs w:val="28"/>
              </w:rPr>
              <w:t>December 10-14</w:t>
            </w:r>
          </w:p>
          <w:p w14:paraId="4875D2D2" w14:textId="607F4F30" w:rsidR="007D1342" w:rsidRPr="00282E7F" w:rsidRDefault="007D1342" w:rsidP="007673D1">
            <w:pPr>
              <w:widowControl w:val="0"/>
              <w:autoSpaceDE w:val="0"/>
              <w:autoSpaceDN w:val="0"/>
              <w:adjustRightInd w:val="0"/>
              <w:rPr>
                <w:rFonts w:ascii="Arial Black" w:eastAsia="MS Mincho" w:hAnsi="Arial Black" w:cs="Arial"/>
                <w:b/>
                <w:color w:val="0000FF"/>
                <w:sz w:val="24"/>
                <w:szCs w:val="24"/>
              </w:rPr>
            </w:pPr>
          </w:p>
        </w:tc>
        <w:tc>
          <w:tcPr>
            <w:tcW w:w="5220" w:type="dxa"/>
            <w:vAlign w:val="center"/>
          </w:tcPr>
          <w:p w14:paraId="0938F222" w14:textId="68ADBE84" w:rsidR="00904835" w:rsidRPr="00531985" w:rsidRDefault="00904835" w:rsidP="00904835">
            <w:pPr>
              <w:shd w:val="clear" w:color="auto" w:fill="FFFFFF"/>
              <w:rPr>
                <w:rFonts w:ascii="Arial" w:hAnsi="Arial" w:cs="Arial"/>
                <w:b/>
                <w:bCs/>
                <w:color w:val="222222"/>
                <w:sz w:val="28"/>
                <w:szCs w:val="28"/>
              </w:rPr>
            </w:pPr>
            <w:r w:rsidRPr="00531985">
              <w:rPr>
                <w:rFonts w:ascii="Arial" w:hAnsi="Arial" w:cs="Arial"/>
                <w:b/>
                <w:bCs/>
                <w:color w:val="222222"/>
                <w:sz w:val="28"/>
                <w:szCs w:val="28"/>
                <w:u w:val="single"/>
              </w:rPr>
              <w:t xml:space="preserve">Finals </w:t>
            </w:r>
          </w:p>
          <w:p w14:paraId="6B258E1D" w14:textId="2512B761" w:rsidR="007D1342" w:rsidRPr="00282E7F" w:rsidRDefault="007D1342" w:rsidP="007673D1">
            <w:pPr>
              <w:widowControl w:val="0"/>
              <w:autoSpaceDE w:val="0"/>
              <w:autoSpaceDN w:val="0"/>
              <w:adjustRightInd w:val="0"/>
              <w:rPr>
                <w:rFonts w:ascii="Arial Black" w:eastAsia="MS Mincho" w:hAnsi="Arial Black" w:cs="Arial"/>
                <w:b/>
                <w:color w:val="0000FF"/>
                <w:sz w:val="24"/>
                <w:szCs w:val="24"/>
              </w:rPr>
            </w:pPr>
          </w:p>
        </w:tc>
        <w:tc>
          <w:tcPr>
            <w:tcW w:w="2520" w:type="dxa"/>
          </w:tcPr>
          <w:p w14:paraId="1AC9E7D9" w14:textId="77777777" w:rsidR="007D1342" w:rsidRPr="00282E7F" w:rsidRDefault="007D1342" w:rsidP="007673D1">
            <w:pPr>
              <w:tabs>
                <w:tab w:val="left" w:pos="1860"/>
              </w:tabs>
              <w:jc w:val="right"/>
              <w:rPr>
                <w:rFonts w:ascii="Arial Black" w:hAnsi="Arial Black"/>
                <w:sz w:val="16"/>
                <w:szCs w:val="16"/>
              </w:rPr>
            </w:pPr>
          </w:p>
        </w:tc>
      </w:tr>
      <w:tr w:rsidR="00B923C5" w:rsidRPr="00282E7F" w14:paraId="1BF97F06" w14:textId="77777777" w:rsidTr="00D9615F">
        <w:tc>
          <w:tcPr>
            <w:tcW w:w="2268" w:type="dxa"/>
            <w:vAlign w:val="center"/>
          </w:tcPr>
          <w:p w14:paraId="31D61392" w14:textId="5F71568A" w:rsidR="00B923C5" w:rsidRPr="00531985" w:rsidRDefault="00B923C5" w:rsidP="00C9339D">
            <w:pPr>
              <w:shd w:val="clear" w:color="auto" w:fill="FFFFFF"/>
              <w:rPr>
                <w:rFonts w:ascii="Arial" w:hAnsi="Arial" w:cs="Arial"/>
                <w:b/>
                <w:bCs/>
                <w:color w:val="222222"/>
                <w:sz w:val="28"/>
                <w:szCs w:val="28"/>
                <w:u w:val="single"/>
              </w:rPr>
            </w:pPr>
            <w:r w:rsidRPr="00282E7F">
              <w:rPr>
                <w:rFonts w:ascii="Arial Black" w:eastAsia="MS Mincho" w:hAnsi="Arial Black" w:cs="Arial"/>
                <w:b/>
                <w:color w:val="0000FF"/>
                <w:sz w:val="24"/>
                <w:szCs w:val="24"/>
              </w:rPr>
              <w:t>Dec. 1</w:t>
            </w:r>
            <w:r>
              <w:rPr>
                <w:rFonts w:ascii="Arial Black" w:eastAsia="MS Mincho" w:hAnsi="Arial Black" w:cs="Arial"/>
                <w:b/>
                <w:color w:val="0000FF"/>
                <w:sz w:val="24"/>
                <w:szCs w:val="24"/>
              </w:rPr>
              <w:t>5</w:t>
            </w:r>
          </w:p>
        </w:tc>
        <w:tc>
          <w:tcPr>
            <w:tcW w:w="5220" w:type="dxa"/>
            <w:vAlign w:val="center"/>
          </w:tcPr>
          <w:p w14:paraId="7CB98DB8" w14:textId="30A6D9AE" w:rsidR="00B923C5" w:rsidRPr="00282E7F" w:rsidRDefault="00B923C5" w:rsidP="007673D1">
            <w:pPr>
              <w:widowControl w:val="0"/>
              <w:autoSpaceDE w:val="0"/>
              <w:autoSpaceDN w:val="0"/>
              <w:adjustRightInd w:val="0"/>
              <w:rPr>
                <w:rFonts w:ascii="Arial Black" w:eastAsia="MS Mincho" w:hAnsi="Arial Black" w:cs="Arial"/>
                <w:b/>
                <w:color w:val="0000FF"/>
                <w:sz w:val="24"/>
                <w:szCs w:val="24"/>
              </w:rPr>
            </w:pPr>
            <w:r>
              <w:rPr>
                <w:rFonts w:ascii="Arial Black" w:eastAsia="MS Mincho" w:hAnsi="Arial Black" w:cs="Arial"/>
                <w:b/>
                <w:color w:val="0000FF"/>
                <w:sz w:val="24"/>
                <w:szCs w:val="24"/>
              </w:rPr>
              <w:t>Fall 2018</w:t>
            </w:r>
            <w:r w:rsidRPr="00282E7F">
              <w:rPr>
                <w:rFonts w:ascii="Arial Black" w:eastAsia="MS Mincho" w:hAnsi="Arial Black" w:cs="Arial"/>
                <w:b/>
                <w:color w:val="0000FF"/>
                <w:sz w:val="24"/>
                <w:szCs w:val="24"/>
              </w:rPr>
              <w:t xml:space="preserve"> - Commencement (10:00 a.m. CDT)</w:t>
            </w:r>
          </w:p>
        </w:tc>
        <w:tc>
          <w:tcPr>
            <w:tcW w:w="2520" w:type="dxa"/>
          </w:tcPr>
          <w:p w14:paraId="757EC932" w14:textId="77777777" w:rsidR="00B923C5" w:rsidRPr="00282E7F" w:rsidRDefault="00B923C5" w:rsidP="007673D1">
            <w:pPr>
              <w:tabs>
                <w:tab w:val="left" w:pos="1860"/>
              </w:tabs>
              <w:jc w:val="right"/>
              <w:rPr>
                <w:rFonts w:ascii="Arial Black" w:hAnsi="Arial Black"/>
                <w:sz w:val="16"/>
                <w:szCs w:val="16"/>
              </w:rPr>
            </w:pPr>
          </w:p>
        </w:tc>
      </w:tr>
    </w:tbl>
    <w:p w14:paraId="225A5A33" w14:textId="77777777" w:rsidR="007D1342" w:rsidRPr="00282E7F" w:rsidRDefault="007D1342" w:rsidP="007D1342">
      <w:pPr>
        <w:rPr>
          <w:rFonts w:ascii="Arial Black" w:hAnsi="Arial Black"/>
          <w:b/>
          <w:i/>
          <w:sz w:val="20"/>
        </w:rPr>
      </w:pPr>
    </w:p>
    <w:p w14:paraId="7F432486" w14:textId="77777777" w:rsidR="007D1342" w:rsidRPr="00282E7F" w:rsidRDefault="007D1342" w:rsidP="007D1342">
      <w:pPr>
        <w:jc w:val="center"/>
        <w:rPr>
          <w:rFonts w:ascii="Arial Black" w:hAnsi="Arial Black"/>
          <w:b/>
          <w:i/>
          <w:sz w:val="20"/>
        </w:rPr>
      </w:pPr>
    </w:p>
    <w:p w14:paraId="4DDD2C41" w14:textId="77777777" w:rsidR="007D1342" w:rsidRDefault="007D1342" w:rsidP="007D1342">
      <w:pPr>
        <w:jc w:val="center"/>
        <w:rPr>
          <w:rFonts w:ascii="Century Gothic" w:hAnsi="Century Gothic"/>
          <w:b/>
          <w:i/>
          <w:sz w:val="20"/>
        </w:rPr>
      </w:pPr>
    </w:p>
    <w:p w14:paraId="38F791F4" w14:textId="77777777" w:rsidR="007D1342" w:rsidRDefault="007D1342" w:rsidP="007D1342">
      <w:pPr>
        <w:widowControl w:val="0"/>
        <w:autoSpaceDE w:val="0"/>
        <w:autoSpaceDN w:val="0"/>
        <w:adjustRightInd w:val="0"/>
        <w:jc w:val="center"/>
        <w:rPr>
          <w:rFonts w:ascii="Times" w:hAnsi="Times" w:cs="Times"/>
          <w:b/>
          <w:bCs/>
          <w:color w:val="4B7A9B"/>
          <w:sz w:val="48"/>
          <w:szCs w:val="48"/>
          <w:u w:val="single"/>
        </w:rPr>
      </w:pPr>
    </w:p>
    <w:p w14:paraId="0CA71D67" w14:textId="77777777" w:rsidR="007D1342" w:rsidRDefault="007D1342" w:rsidP="007D1342">
      <w:pPr>
        <w:widowControl w:val="0"/>
        <w:autoSpaceDE w:val="0"/>
        <w:autoSpaceDN w:val="0"/>
        <w:adjustRightInd w:val="0"/>
        <w:jc w:val="center"/>
        <w:rPr>
          <w:rFonts w:ascii="Times" w:hAnsi="Times" w:cs="Times"/>
          <w:b/>
          <w:bCs/>
          <w:color w:val="4B7A9B"/>
          <w:sz w:val="48"/>
          <w:szCs w:val="48"/>
          <w:u w:val="single"/>
        </w:rPr>
      </w:pPr>
    </w:p>
    <w:p w14:paraId="021FB125" w14:textId="77777777" w:rsidR="007D1342" w:rsidRDefault="007D1342" w:rsidP="007D1342">
      <w:pPr>
        <w:widowControl w:val="0"/>
        <w:autoSpaceDE w:val="0"/>
        <w:autoSpaceDN w:val="0"/>
        <w:adjustRightInd w:val="0"/>
        <w:jc w:val="center"/>
        <w:rPr>
          <w:rFonts w:ascii="Times" w:hAnsi="Times" w:cs="Times"/>
          <w:b/>
          <w:bCs/>
          <w:color w:val="4B7A9B"/>
          <w:sz w:val="48"/>
          <w:szCs w:val="48"/>
          <w:u w:val="single"/>
        </w:rPr>
      </w:pPr>
    </w:p>
    <w:p w14:paraId="14DB78D0" w14:textId="77777777" w:rsidR="007D1342" w:rsidRDefault="007D1342" w:rsidP="007D1342">
      <w:pPr>
        <w:widowControl w:val="0"/>
        <w:autoSpaceDE w:val="0"/>
        <w:autoSpaceDN w:val="0"/>
        <w:adjustRightInd w:val="0"/>
        <w:jc w:val="center"/>
        <w:rPr>
          <w:rFonts w:ascii="Times" w:hAnsi="Times" w:cs="Times"/>
          <w:b/>
          <w:bCs/>
          <w:color w:val="4B7A9B"/>
          <w:sz w:val="48"/>
          <w:szCs w:val="48"/>
          <w:u w:val="single"/>
        </w:rPr>
      </w:pPr>
    </w:p>
    <w:p w14:paraId="42B68906" w14:textId="77777777" w:rsidR="007D1342" w:rsidRDefault="007D1342" w:rsidP="007D1342">
      <w:pPr>
        <w:widowControl w:val="0"/>
        <w:autoSpaceDE w:val="0"/>
        <w:autoSpaceDN w:val="0"/>
        <w:adjustRightInd w:val="0"/>
        <w:jc w:val="center"/>
        <w:rPr>
          <w:rFonts w:ascii="Times" w:hAnsi="Times" w:cs="Times"/>
          <w:b/>
          <w:bCs/>
          <w:color w:val="4B7A9B"/>
          <w:sz w:val="48"/>
          <w:szCs w:val="48"/>
          <w:u w:val="single"/>
        </w:rPr>
      </w:pPr>
    </w:p>
    <w:p w14:paraId="6FB38444" w14:textId="77777777" w:rsidR="007D1342" w:rsidRDefault="007D1342" w:rsidP="007D1342">
      <w:pPr>
        <w:widowControl w:val="0"/>
        <w:autoSpaceDE w:val="0"/>
        <w:autoSpaceDN w:val="0"/>
        <w:adjustRightInd w:val="0"/>
        <w:jc w:val="center"/>
        <w:rPr>
          <w:rFonts w:ascii="Times" w:hAnsi="Times" w:cs="Times"/>
          <w:b/>
          <w:bCs/>
          <w:color w:val="4B7A9B"/>
          <w:sz w:val="48"/>
          <w:szCs w:val="48"/>
          <w:u w:val="single"/>
        </w:rPr>
      </w:pPr>
    </w:p>
    <w:p w14:paraId="54E623C8" w14:textId="77777777" w:rsidR="007D1342" w:rsidRDefault="007D1342" w:rsidP="007D1342">
      <w:pPr>
        <w:widowControl w:val="0"/>
        <w:autoSpaceDE w:val="0"/>
        <w:autoSpaceDN w:val="0"/>
        <w:adjustRightInd w:val="0"/>
        <w:jc w:val="center"/>
        <w:rPr>
          <w:rFonts w:ascii="Times" w:hAnsi="Times" w:cs="Times"/>
          <w:b/>
          <w:bCs/>
          <w:color w:val="4B7A9B"/>
          <w:sz w:val="48"/>
          <w:szCs w:val="48"/>
          <w:u w:val="single"/>
        </w:rPr>
      </w:pPr>
    </w:p>
    <w:p w14:paraId="1BF78BE5" w14:textId="77777777" w:rsidR="007D1342" w:rsidRDefault="007D1342" w:rsidP="007D1342">
      <w:pPr>
        <w:widowControl w:val="0"/>
        <w:autoSpaceDE w:val="0"/>
        <w:autoSpaceDN w:val="0"/>
        <w:adjustRightInd w:val="0"/>
        <w:jc w:val="center"/>
        <w:rPr>
          <w:rFonts w:ascii="Times" w:hAnsi="Times" w:cs="Times"/>
          <w:b/>
          <w:bCs/>
          <w:color w:val="4B7A9B"/>
          <w:sz w:val="48"/>
          <w:szCs w:val="48"/>
          <w:u w:val="single"/>
        </w:rPr>
      </w:pPr>
    </w:p>
    <w:p w14:paraId="3D7B72FA" w14:textId="77777777" w:rsidR="00041A92" w:rsidRDefault="00041A92" w:rsidP="00041A92">
      <w:pPr>
        <w:widowControl w:val="0"/>
        <w:autoSpaceDE w:val="0"/>
        <w:autoSpaceDN w:val="0"/>
        <w:adjustRightInd w:val="0"/>
        <w:jc w:val="center"/>
        <w:rPr>
          <w:rFonts w:ascii="Times" w:hAnsi="Times" w:cs="Times"/>
          <w:b/>
          <w:bCs/>
          <w:color w:val="4B7A9B"/>
          <w:sz w:val="48"/>
          <w:szCs w:val="48"/>
          <w:u w:val="single"/>
        </w:rPr>
      </w:pPr>
    </w:p>
    <w:p w14:paraId="43F6AB4D" w14:textId="77777777" w:rsidR="00041A92" w:rsidRDefault="00041A92" w:rsidP="00041A92">
      <w:pPr>
        <w:widowControl w:val="0"/>
        <w:autoSpaceDE w:val="0"/>
        <w:autoSpaceDN w:val="0"/>
        <w:adjustRightInd w:val="0"/>
        <w:jc w:val="center"/>
        <w:rPr>
          <w:rFonts w:ascii="Times" w:hAnsi="Times" w:cs="Times"/>
          <w:b/>
          <w:bCs/>
          <w:color w:val="4B7A9B"/>
          <w:sz w:val="48"/>
          <w:szCs w:val="48"/>
          <w:u w:val="single"/>
        </w:rPr>
      </w:pPr>
    </w:p>
    <w:p w14:paraId="69167193" w14:textId="77777777" w:rsidR="00041A92" w:rsidRDefault="00041A92" w:rsidP="00041A92">
      <w:pPr>
        <w:widowControl w:val="0"/>
        <w:autoSpaceDE w:val="0"/>
        <w:autoSpaceDN w:val="0"/>
        <w:adjustRightInd w:val="0"/>
        <w:jc w:val="center"/>
        <w:rPr>
          <w:rFonts w:ascii="Times" w:hAnsi="Times" w:cs="Times"/>
          <w:b/>
          <w:bCs/>
          <w:color w:val="4B7A9B"/>
          <w:sz w:val="48"/>
          <w:szCs w:val="48"/>
          <w:u w:val="single"/>
        </w:rPr>
      </w:pPr>
    </w:p>
    <w:p w14:paraId="6B4A0099" w14:textId="77777777" w:rsidR="00FA619A" w:rsidRDefault="00FA619A" w:rsidP="00FA619A">
      <w:pPr>
        <w:jc w:val="center"/>
        <w:rPr>
          <w:b/>
          <w:sz w:val="26"/>
        </w:rPr>
      </w:pPr>
      <w:r>
        <w:rPr>
          <w:b/>
          <w:sz w:val="26"/>
        </w:rPr>
        <w:t>Bibliography</w:t>
      </w:r>
    </w:p>
    <w:p w14:paraId="1105DEE1" w14:textId="77777777" w:rsidR="00FA619A" w:rsidRDefault="00FA619A" w:rsidP="00FA619A"/>
    <w:p w14:paraId="29441A82" w14:textId="77777777" w:rsidR="00FA619A" w:rsidRDefault="00FA619A" w:rsidP="00FA619A">
      <w:pPr>
        <w:rPr>
          <w:sz w:val="20"/>
        </w:rPr>
      </w:pPr>
      <w:r>
        <w:rPr>
          <w:sz w:val="20"/>
        </w:rPr>
        <w:t xml:space="preserve">Anderson, J. R. (1993).  </w:t>
      </w:r>
      <w:proofErr w:type="gramStart"/>
      <w:r>
        <w:rPr>
          <w:sz w:val="20"/>
        </w:rPr>
        <w:t>Problem solving and learning.</w:t>
      </w:r>
      <w:proofErr w:type="gramEnd"/>
      <w:r>
        <w:rPr>
          <w:sz w:val="20"/>
        </w:rPr>
        <w:t xml:space="preserve">  </w:t>
      </w:r>
      <w:r>
        <w:rPr>
          <w:i/>
          <w:sz w:val="20"/>
        </w:rPr>
        <w:t xml:space="preserve">American Psychologist, 48, </w:t>
      </w:r>
      <w:r>
        <w:rPr>
          <w:sz w:val="20"/>
        </w:rPr>
        <w:t>35-44.</w:t>
      </w:r>
    </w:p>
    <w:p w14:paraId="34B9AC9E" w14:textId="77777777" w:rsidR="00FA619A" w:rsidRDefault="00FA619A" w:rsidP="00FA619A">
      <w:pPr>
        <w:rPr>
          <w:sz w:val="20"/>
        </w:rPr>
      </w:pPr>
    </w:p>
    <w:p w14:paraId="521FF680" w14:textId="77777777" w:rsidR="00FA619A" w:rsidRDefault="00FA619A" w:rsidP="00FA619A">
      <w:pPr>
        <w:rPr>
          <w:sz w:val="20"/>
        </w:rPr>
      </w:pPr>
      <w:r>
        <w:rPr>
          <w:sz w:val="20"/>
        </w:rPr>
        <w:t xml:space="preserve">Anderson, J. R. (1995).  </w:t>
      </w:r>
      <w:r>
        <w:rPr>
          <w:i/>
          <w:sz w:val="20"/>
        </w:rPr>
        <w:t xml:space="preserve">Learning and memory:  An integrated approach.  </w:t>
      </w:r>
      <w:r>
        <w:rPr>
          <w:sz w:val="20"/>
        </w:rPr>
        <w:t>New York: Wiley.</w:t>
      </w:r>
    </w:p>
    <w:p w14:paraId="2F4062D2" w14:textId="77777777" w:rsidR="00FA619A" w:rsidRDefault="00FA619A" w:rsidP="00FA619A">
      <w:pPr>
        <w:rPr>
          <w:sz w:val="20"/>
        </w:rPr>
      </w:pPr>
    </w:p>
    <w:p w14:paraId="541BCF5B" w14:textId="77777777" w:rsidR="00FA619A" w:rsidRDefault="00FA619A" w:rsidP="00FA619A">
      <w:pPr>
        <w:rPr>
          <w:sz w:val="20"/>
        </w:rPr>
      </w:pPr>
      <w:proofErr w:type="spellStart"/>
      <w:r>
        <w:rPr>
          <w:sz w:val="20"/>
        </w:rPr>
        <w:t>Bem</w:t>
      </w:r>
      <w:proofErr w:type="spellEnd"/>
      <w:r>
        <w:rPr>
          <w:sz w:val="20"/>
        </w:rPr>
        <w:t xml:space="preserve">, A. (1987). Youth Suicide. </w:t>
      </w:r>
      <w:proofErr w:type="gramStart"/>
      <w:r>
        <w:rPr>
          <w:i/>
          <w:sz w:val="20"/>
        </w:rPr>
        <w:t>Adolescence</w:t>
      </w:r>
      <w:r>
        <w:rPr>
          <w:sz w:val="20"/>
        </w:rPr>
        <w:t>, 22(86), 271-90.</w:t>
      </w:r>
      <w:proofErr w:type="gramEnd"/>
    </w:p>
    <w:p w14:paraId="49EEB152" w14:textId="77777777" w:rsidR="00FA619A" w:rsidRDefault="00FA619A" w:rsidP="00FA619A">
      <w:pPr>
        <w:rPr>
          <w:sz w:val="20"/>
        </w:rPr>
      </w:pPr>
    </w:p>
    <w:p w14:paraId="651579C4" w14:textId="77777777" w:rsidR="00FA619A" w:rsidRDefault="00FA619A" w:rsidP="00FA619A">
      <w:pPr>
        <w:rPr>
          <w:sz w:val="20"/>
        </w:rPr>
      </w:pPr>
      <w:proofErr w:type="spellStart"/>
      <w:r>
        <w:rPr>
          <w:sz w:val="20"/>
        </w:rPr>
        <w:t>Bosma</w:t>
      </w:r>
      <w:proofErr w:type="spellEnd"/>
      <w:r>
        <w:rPr>
          <w:sz w:val="20"/>
        </w:rPr>
        <w:t xml:space="preserve">, H. A., &amp; </w:t>
      </w:r>
      <w:proofErr w:type="spellStart"/>
      <w:r>
        <w:rPr>
          <w:sz w:val="20"/>
        </w:rPr>
        <w:t>Kunnen</w:t>
      </w:r>
      <w:proofErr w:type="spellEnd"/>
      <w:r>
        <w:rPr>
          <w:sz w:val="20"/>
        </w:rPr>
        <w:t>, E. S. (2008</w:t>
      </w:r>
      <w:proofErr w:type="gramStart"/>
      <w:r>
        <w:rPr>
          <w:sz w:val="20"/>
        </w:rPr>
        <w:t>)  Identity</w:t>
      </w:r>
      <w:proofErr w:type="gramEnd"/>
      <w:r>
        <w:rPr>
          <w:sz w:val="20"/>
        </w:rPr>
        <w:t xml:space="preserve">-in-context is not yet identity development-in-context. </w:t>
      </w:r>
    </w:p>
    <w:p w14:paraId="03ED5263" w14:textId="77777777" w:rsidR="00FA619A" w:rsidRPr="00171555" w:rsidRDefault="00FA619A" w:rsidP="00FA619A">
      <w:pPr>
        <w:ind w:firstLine="720"/>
        <w:rPr>
          <w:sz w:val="20"/>
        </w:rPr>
      </w:pPr>
      <w:r>
        <w:rPr>
          <w:sz w:val="20"/>
        </w:rPr>
        <w:t xml:space="preserve"> </w:t>
      </w:r>
      <w:r>
        <w:rPr>
          <w:i/>
          <w:sz w:val="20"/>
        </w:rPr>
        <w:t xml:space="preserve">Journal of Adolescence, 31, </w:t>
      </w:r>
      <w:r>
        <w:rPr>
          <w:sz w:val="20"/>
        </w:rPr>
        <w:t>281-289.</w:t>
      </w:r>
    </w:p>
    <w:p w14:paraId="427E4EF2" w14:textId="77777777" w:rsidR="00FA619A" w:rsidRDefault="00FA619A" w:rsidP="00FA619A">
      <w:pPr>
        <w:rPr>
          <w:sz w:val="20"/>
        </w:rPr>
      </w:pPr>
    </w:p>
    <w:p w14:paraId="02A76F7C" w14:textId="77777777" w:rsidR="00FA619A" w:rsidRDefault="00FA619A" w:rsidP="00FA619A">
      <w:pPr>
        <w:rPr>
          <w:sz w:val="20"/>
        </w:rPr>
      </w:pPr>
      <w:r>
        <w:rPr>
          <w:sz w:val="20"/>
        </w:rPr>
        <w:t xml:space="preserve">Brown, B.B. (1990). Peer groups and peer cultures.  In S. Feldman and G. Elliot (Eds.), </w:t>
      </w:r>
    </w:p>
    <w:p w14:paraId="6C6CAC28" w14:textId="77777777" w:rsidR="00FA619A" w:rsidRDefault="00FA619A" w:rsidP="00FA619A">
      <w:pPr>
        <w:rPr>
          <w:sz w:val="20"/>
        </w:rPr>
      </w:pPr>
      <w:r>
        <w:rPr>
          <w:sz w:val="20"/>
        </w:rPr>
        <w:tab/>
      </w:r>
      <w:r>
        <w:rPr>
          <w:i/>
          <w:sz w:val="20"/>
        </w:rPr>
        <w:t>At The Threshold: The Developing Adolescent</w:t>
      </w:r>
      <w:r>
        <w:rPr>
          <w:sz w:val="20"/>
        </w:rPr>
        <w:t xml:space="preserve">.  Cambridge, MA: </w:t>
      </w:r>
    </w:p>
    <w:p w14:paraId="201558A5" w14:textId="77777777" w:rsidR="00FA619A" w:rsidRDefault="00FA619A" w:rsidP="00FA619A">
      <w:pPr>
        <w:rPr>
          <w:sz w:val="20"/>
        </w:rPr>
      </w:pPr>
      <w:r>
        <w:rPr>
          <w:sz w:val="20"/>
        </w:rPr>
        <w:tab/>
      </w:r>
      <w:proofErr w:type="gramStart"/>
      <w:r>
        <w:rPr>
          <w:sz w:val="20"/>
        </w:rPr>
        <w:t>Harvard University     Press.</w:t>
      </w:r>
      <w:proofErr w:type="gramEnd"/>
    </w:p>
    <w:p w14:paraId="6DF681E3" w14:textId="77777777" w:rsidR="00FA619A" w:rsidRDefault="00FA619A" w:rsidP="00FA619A">
      <w:pPr>
        <w:rPr>
          <w:sz w:val="20"/>
        </w:rPr>
      </w:pPr>
    </w:p>
    <w:p w14:paraId="24E1DA67" w14:textId="77777777" w:rsidR="00FA619A" w:rsidRDefault="00FA619A" w:rsidP="00FA619A">
      <w:pPr>
        <w:rPr>
          <w:sz w:val="20"/>
        </w:rPr>
      </w:pPr>
      <w:r>
        <w:rPr>
          <w:sz w:val="20"/>
        </w:rPr>
        <w:t xml:space="preserve">Carnegie Corporation. (1990).  Adolescence: Path to a productive life or a diminished </w:t>
      </w:r>
    </w:p>
    <w:p w14:paraId="07845B7E" w14:textId="77777777" w:rsidR="00FA619A" w:rsidRDefault="00FA619A" w:rsidP="00FA619A">
      <w:pPr>
        <w:rPr>
          <w:sz w:val="20"/>
        </w:rPr>
      </w:pPr>
      <w:r>
        <w:rPr>
          <w:sz w:val="20"/>
        </w:rPr>
        <w:tab/>
      </w:r>
      <w:proofErr w:type="gramStart"/>
      <w:r>
        <w:rPr>
          <w:sz w:val="20"/>
        </w:rPr>
        <w:t>future</w:t>
      </w:r>
      <w:proofErr w:type="gramEnd"/>
      <w:r>
        <w:rPr>
          <w:sz w:val="20"/>
        </w:rPr>
        <w:t xml:space="preserve">?  </w:t>
      </w:r>
      <w:r>
        <w:rPr>
          <w:i/>
          <w:sz w:val="20"/>
        </w:rPr>
        <w:t xml:space="preserve">Carnegie Quarterly </w:t>
      </w:r>
      <w:r>
        <w:rPr>
          <w:sz w:val="20"/>
        </w:rPr>
        <w:t>XXXV (1,2).</w:t>
      </w:r>
    </w:p>
    <w:p w14:paraId="7BB69B7B" w14:textId="77777777" w:rsidR="00FA619A" w:rsidRDefault="00FA619A" w:rsidP="00FA619A">
      <w:pPr>
        <w:rPr>
          <w:sz w:val="20"/>
        </w:rPr>
      </w:pPr>
    </w:p>
    <w:p w14:paraId="2777AC0E" w14:textId="77777777" w:rsidR="00FA619A" w:rsidRDefault="00FA619A" w:rsidP="00FA619A">
      <w:pPr>
        <w:rPr>
          <w:i/>
          <w:sz w:val="20"/>
        </w:rPr>
      </w:pPr>
      <w:proofErr w:type="gramStart"/>
      <w:r>
        <w:rPr>
          <w:sz w:val="20"/>
        </w:rPr>
        <w:t>Davidson, J. &amp; Davidson, B., (2004).</w:t>
      </w:r>
      <w:proofErr w:type="gramEnd"/>
      <w:r>
        <w:rPr>
          <w:sz w:val="20"/>
        </w:rPr>
        <w:t xml:space="preserve">  </w:t>
      </w:r>
      <w:r>
        <w:rPr>
          <w:i/>
          <w:sz w:val="20"/>
        </w:rPr>
        <w:t xml:space="preserve">Genius denied:  How to stop wasting our brightest young minds.  </w:t>
      </w:r>
    </w:p>
    <w:p w14:paraId="35105DFE" w14:textId="77777777" w:rsidR="00FA619A" w:rsidRPr="000F46C7" w:rsidRDefault="00FA619A" w:rsidP="00FA619A">
      <w:pPr>
        <w:ind w:firstLine="720"/>
        <w:rPr>
          <w:sz w:val="20"/>
        </w:rPr>
      </w:pPr>
      <w:r>
        <w:rPr>
          <w:sz w:val="20"/>
        </w:rPr>
        <w:t>New York:  Simon &amp; Schuster.</w:t>
      </w:r>
    </w:p>
    <w:p w14:paraId="4FF2A8FF" w14:textId="77777777" w:rsidR="00FA619A" w:rsidRDefault="00FA619A" w:rsidP="00FA619A">
      <w:pPr>
        <w:rPr>
          <w:sz w:val="20"/>
        </w:rPr>
      </w:pPr>
    </w:p>
    <w:p w14:paraId="2B4A22AB" w14:textId="77777777" w:rsidR="00FA619A" w:rsidRDefault="00FA619A" w:rsidP="00FA619A">
      <w:pPr>
        <w:rPr>
          <w:sz w:val="20"/>
        </w:rPr>
      </w:pPr>
      <w:r>
        <w:rPr>
          <w:sz w:val="20"/>
        </w:rPr>
        <w:t xml:space="preserve">Drysdale, M. &amp; Rye, B. J., (2007).  </w:t>
      </w:r>
      <w:r>
        <w:rPr>
          <w:i/>
          <w:sz w:val="20"/>
        </w:rPr>
        <w:t xml:space="preserve">Taking sides:  Clashing views in adolescence.  </w:t>
      </w:r>
      <w:r>
        <w:rPr>
          <w:sz w:val="20"/>
        </w:rPr>
        <w:t xml:space="preserve"> </w:t>
      </w:r>
    </w:p>
    <w:p w14:paraId="5620C067" w14:textId="77777777" w:rsidR="00FA619A" w:rsidRPr="000F46C7" w:rsidRDefault="00FA619A" w:rsidP="00FA619A">
      <w:pPr>
        <w:ind w:firstLine="720"/>
        <w:rPr>
          <w:sz w:val="20"/>
        </w:rPr>
      </w:pPr>
      <w:r>
        <w:rPr>
          <w:sz w:val="20"/>
        </w:rPr>
        <w:t xml:space="preserve"> Dubuque:  McGraw-Hill.</w:t>
      </w:r>
    </w:p>
    <w:p w14:paraId="418217CB" w14:textId="77777777" w:rsidR="00FA619A" w:rsidRDefault="00FA619A" w:rsidP="00FA619A">
      <w:pPr>
        <w:rPr>
          <w:sz w:val="20"/>
        </w:rPr>
      </w:pPr>
    </w:p>
    <w:p w14:paraId="36D7A18F" w14:textId="77777777" w:rsidR="00FA619A" w:rsidRPr="00BB4AE0" w:rsidRDefault="00FA619A" w:rsidP="00FA619A">
      <w:pPr>
        <w:rPr>
          <w:i/>
          <w:sz w:val="20"/>
        </w:rPr>
      </w:pPr>
      <w:proofErr w:type="spellStart"/>
      <w:r>
        <w:rPr>
          <w:sz w:val="20"/>
        </w:rPr>
        <w:t>Elkind</w:t>
      </w:r>
      <w:proofErr w:type="spellEnd"/>
      <w:r>
        <w:rPr>
          <w:sz w:val="20"/>
        </w:rPr>
        <w:t>, D.  (1988</w:t>
      </w:r>
      <w:r>
        <w:rPr>
          <w:i/>
          <w:sz w:val="20"/>
        </w:rPr>
        <w:t>).  The Hurried Child:  Growing Up Too Fast Too Soon</w:t>
      </w:r>
      <w:r>
        <w:rPr>
          <w:sz w:val="20"/>
        </w:rPr>
        <w:t>.  New York:  Addison-Wesley Publishing Co.</w:t>
      </w:r>
    </w:p>
    <w:p w14:paraId="095DCA7D" w14:textId="77777777" w:rsidR="00FA619A" w:rsidRDefault="00FA619A" w:rsidP="00FA619A">
      <w:pPr>
        <w:rPr>
          <w:sz w:val="20"/>
        </w:rPr>
      </w:pPr>
      <w:proofErr w:type="spellStart"/>
      <w:r>
        <w:rPr>
          <w:sz w:val="20"/>
        </w:rPr>
        <w:t>Elkind</w:t>
      </w:r>
      <w:proofErr w:type="spellEnd"/>
      <w:r>
        <w:rPr>
          <w:sz w:val="20"/>
        </w:rPr>
        <w:t>, D. (1987).  Miseducation: Preschoolers at Risk. New York: Knopf.</w:t>
      </w:r>
    </w:p>
    <w:p w14:paraId="6E2DC139" w14:textId="77777777" w:rsidR="00FA619A" w:rsidRDefault="00FA619A" w:rsidP="00FA619A">
      <w:pPr>
        <w:rPr>
          <w:sz w:val="20"/>
        </w:rPr>
      </w:pPr>
    </w:p>
    <w:p w14:paraId="6C5AA12A" w14:textId="77777777" w:rsidR="00FA619A" w:rsidRDefault="00FA619A" w:rsidP="00FA619A">
      <w:pPr>
        <w:rPr>
          <w:sz w:val="20"/>
        </w:rPr>
      </w:pPr>
      <w:r>
        <w:rPr>
          <w:sz w:val="20"/>
        </w:rPr>
        <w:t xml:space="preserve">Gardner. H. (1999).  </w:t>
      </w:r>
      <w:r>
        <w:rPr>
          <w:i/>
          <w:sz w:val="20"/>
        </w:rPr>
        <w:t>Intelligence reframed:  Multiple intelligences for the 21</w:t>
      </w:r>
      <w:r w:rsidRPr="000F46C7">
        <w:rPr>
          <w:i/>
          <w:sz w:val="20"/>
          <w:vertAlign w:val="superscript"/>
        </w:rPr>
        <w:t>st</w:t>
      </w:r>
      <w:r>
        <w:rPr>
          <w:i/>
          <w:sz w:val="20"/>
        </w:rPr>
        <w:t xml:space="preserve"> century.</w:t>
      </w:r>
      <w:r>
        <w:rPr>
          <w:sz w:val="20"/>
        </w:rPr>
        <w:t xml:space="preserve">  New York:  Basic</w:t>
      </w:r>
    </w:p>
    <w:p w14:paraId="6BE5B307" w14:textId="77777777" w:rsidR="00FA619A" w:rsidRPr="000F46C7" w:rsidRDefault="00FA619A" w:rsidP="00FA619A">
      <w:pPr>
        <w:ind w:firstLine="720"/>
        <w:rPr>
          <w:sz w:val="20"/>
        </w:rPr>
      </w:pPr>
      <w:r>
        <w:rPr>
          <w:sz w:val="20"/>
        </w:rPr>
        <w:t xml:space="preserve"> Books.</w:t>
      </w:r>
    </w:p>
    <w:p w14:paraId="66120D99" w14:textId="77777777" w:rsidR="00FA619A" w:rsidRDefault="00FA619A" w:rsidP="00FA619A">
      <w:pPr>
        <w:rPr>
          <w:sz w:val="20"/>
        </w:rPr>
      </w:pPr>
    </w:p>
    <w:p w14:paraId="5DA0A2BD" w14:textId="77777777" w:rsidR="00FA619A" w:rsidRDefault="00FA619A" w:rsidP="00FA619A">
      <w:pPr>
        <w:rPr>
          <w:sz w:val="20"/>
        </w:rPr>
      </w:pPr>
      <w:r>
        <w:rPr>
          <w:sz w:val="20"/>
        </w:rPr>
        <w:t xml:space="preserve">Jung, C.G. (1933). </w:t>
      </w:r>
      <w:r>
        <w:rPr>
          <w:i/>
          <w:sz w:val="20"/>
        </w:rPr>
        <w:t xml:space="preserve">Modern Man In Search Of </w:t>
      </w:r>
      <w:proofErr w:type="gramStart"/>
      <w:r>
        <w:rPr>
          <w:i/>
          <w:sz w:val="20"/>
        </w:rPr>
        <w:t>A</w:t>
      </w:r>
      <w:proofErr w:type="gramEnd"/>
      <w:r>
        <w:rPr>
          <w:i/>
          <w:sz w:val="20"/>
        </w:rPr>
        <w:t xml:space="preserve"> Soul</w:t>
      </w:r>
      <w:r>
        <w:rPr>
          <w:sz w:val="20"/>
        </w:rPr>
        <w:t xml:space="preserve">.  New York: Harcourt, </w:t>
      </w:r>
    </w:p>
    <w:p w14:paraId="769005AC" w14:textId="77777777" w:rsidR="00FA619A" w:rsidRDefault="00FA619A" w:rsidP="00FA619A">
      <w:pPr>
        <w:rPr>
          <w:sz w:val="20"/>
        </w:rPr>
      </w:pPr>
      <w:r>
        <w:rPr>
          <w:sz w:val="20"/>
        </w:rPr>
        <w:tab/>
      </w:r>
      <w:proofErr w:type="gramStart"/>
      <w:r>
        <w:rPr>
          <w:sz w:val="20"/>
        </w:rPr>
        <w:t>Brace &amp; World.</w:t>
      </w:r>
      <w:proofErr w:type="gramEnd"/>
    </w:p>
    <w:p w14:paraId="0E368F99" w14:textId="77777777" w:rsidR="00FA619A" w:rsidRDefault="00FA619A" w:rsidP="00FA619A">
      <w:pPr>
        <w:rPr>
          <w:sz w:val="20"/>
        </w:rPr>
      </w:pPr>
    </w:p>
    <w:p w14:paraId="5E2F9AA6" w14:textId="77777777" w:rsidR="00FA619A" w:rsidRPr="000F46C7" w:rsidRDefault="00FA619A" w:rsidP="00FA619A">
      <w:pPr>
        <w:rPr>
          <w:sz w:val="20"/>
        </w:rPr>
      </w:pPr>
      <w:proofErr w:type="spellStart"/>
      <w:r>
        <w:rPr>
          <w:sz w:val="20"/>
        </w:rPr>
        <w:t>Piirto</w:t>
      </w:r>
      <w:proofErr w:type="spellEnd"/>
      <w:r>
        <w:rPr>
          <w:sz w:val="20"/>
        </w:rPr>
        <w:t xml:space="preserve">, J.  (2004).  </w:t>
      </w:r>
      <w:r>
        <w:rPr>
          <w:i/>
          <w:sz w:val="20"/>
        </w:rPr>
        <w:t xml:space="preserve">Understanding creativity.  </w:t>
      </w:r>
      <w:r>
        <w:rPr>
          <w:sz w:val="20"/>
        </w:rPr>
        <w:t>Scottsdale, AZ:  Great Potential Press, Inc.</w:t>
      </w:r>
    </w:p>
    <w:p w14:paraId="634CC9BD" w14:textId="77777777" w:rsidR="00FA619A" w:rsidRDefault="00FA619A" w:rsidP="00FA619A">
      <w:pPr>
        <w:rPr>
          <w:sz w:val="20"/>
        </w:rPr>
      </w:pPr>
    </w:p>
    <w:p w14:paraId="13E44608" w14:textId="77777777" w:rsidR="00FA619A" w:rsidRDefault="00FA619A" w:rsidP="00FA619A">
      <w:pPr>
        <w:rPr>
          <w:i/>
          <w:sz w:val="20"/>
        </w:rPr>
      </w:pPr>
      <w:proofErr w:type="spellStart"/>
      <w:proofErr w:type="gramStart"/>
      <w:r>
        <w:rPr>
          <w:sz w:val="20"/>
        </w:rPr>
        <w:t>Rotheram-Borus</w:t>
      </w:r>
      <w:proofErr w:type="spellEnd"/>
      <w:r>
        <w:rPr>
          <w:sz w:val="20"/>
        </w:rPr>
        <w:t xml:space="preserve">, M.J. &amp; </w:t>
      </w:r>
      <w:proofErr w:type="spellStart"/>
      <w:r>
        <w:rPr>
          <w:sz w:val="20"/>
        </w:rPr>
        <w:t>Koopman</w:t>
      </w:r>
      <w:proofErr w:type="spellEnd"/>
      <w:r>
        <w:rPr>
          <w:sz w:val="20"/>
        </w:rPr>
        <w:t>, C. (1991).</w:t>
      </w:r>
      <w:proofErr w:type="gramEnd"/>
      <w:r>
        <w:rPr>
          <w:sz w:val="20"/>
        </w:rPr>
        <w:t xml:space="preserve"> </w:t>
      </w:r>
      <w:proofErr w:type="gramStart"/>
      <w:r>
        <w:rPr>
          <w:sz w:val="20"/>
        </w:rPr>
        <w:t>HIV and adolescents.</w:t>
      </w:r>
      <w:proofErr w:type="gramEnd"/>
      <w:r>
        <w:rPr>
          <w:sz w:val="20"/>
        </w:rPr>
        <w:t xml:space="preserve">  </w:t>
      </w:r>
      <w:r>
        <w:rPr>
          <w:i/>
          <w:sz w:val="20"/>
        </w:rPr>
        <w:t xml:space="preserve">Journal Of </w:t>
      </w:r>
    </w:p>
    <w:p w14:paraId="375F69BD" w14:textId="77777777" w:rsidR="00FA619A" w:rsidRDefault="00FA619A" w:rsidP="00FA619A">
      <w:pPr>
        <w:rPr>
          <w:sz w:val="20"/>
        </w:rPr>
      </w:pPr>
      <w:r>
        <w:rPr>
          <w:i/>
          <w:sz w:val="20"/>
        </w:rPr>
        <w:tab/>
        <w:t xml:space="preserve"> Primary Prevention</w:t>
      </w:r>
      <w:r>
        <w:rPr>
          <w:sz w:val="20"/>
        </w:rPr>
        <w:t>, 12(1), 65-82.</w:t>
      </w:r>
    </w:p>
    <w:p w14:paraId="6268406A" w14:textId="77777777" w:rsidR="00FA619A" w:rsidRDefault="00FA619A" w:rsidP="00FA619A">
      <w:pPr>
        <w:rPr>
          <w:sz w:val="20"/>
        </w:rPr>
      </w:pPr>
    </w:p>
    <w:p w14:paraId="547C0AA8" w14:textId="77777777" w:rsidR="00FA619A" w:rsidRDefault="00FA619A" w:rsidP="00FA619A">
      <w:pPr>
        <w:rPr>
          <w:sz w:val="20"/>
        </w:rPr>
      </w:pPr>
      <w:proofErr w:type="spellStart"/>
      <w:proofErr w:type="gramStart"/>
      <w:r>
        <w:rPr>
          <w:sz w:val="20"/>
        </w:rPr>
        <w:t>Slavin</w:t>
      </w:r>
      <w:proofErr w:type="spellEnd"/>
      <w:r>
        <w:rPr>
          <w:sz w:val="20"/>
        </w:rPr>
        <w:t>, R. E. (2009).</w:t>
      </w:r>
      <w:proofErr w:type="gramEnd"/>
      <w:r>
        <w:rPr>
          <w:sz w:val="20"/>
        </w:rPr>
        <w:t xml:space="preserve">  </w:t>
      </w:r>
      <w:r>
        <w:rPr>
          <w:i/>
          <w:sz w:val="20"/>
        </w:rPr>
        <w:t xml:space="preserve">Educational Psychology:  Theory and practice.  </w:t>
      </w:r>
      <w:r>
        <w:rPr>
          <w:sz w:val="20"/>
        </w:rPr>
        <w:t>Boston:  Allyn &amp; Bacon.</w:t>
      </w:r>
    </w:p>
    <w:p w14:paraId="35B1BB4E" w14:textId="77777777" w:rsidR="00FA619A" w:rsidRDefault="00FA619A" w:rsidP="00FA619A">
      <w:pPr>
        <w:rPr>
          <w:sz w:val="20"/>
        </w:rPr>
      </w:pPr>
    </w:p>
    <w:p w14:paraId="7E6B64DE" w14:textId="77777777" w:rsidR="00FA619A" w:rsidRDefault="00FA619A" w:rsidP="00FA619A">
      <w:pPr>
        <w:rPr>
          <w:i/>
          <w:sz w:val="20"/>
        </w:rPr>
      </w:pPr>
      <w:r>
        <w:rPr>
          <w:sz w:val="20"/>
        </w:rPr>
        <w:t xml:space="preserve">Sternberg, R. J., </w:t>
      </w:r>
      <w:proofErr w:type="spellStart"/>
      <w:r>
        <w:rPr>
          <w:sz w:val="20"/>
        </w:rPr>
        <w:t>Jarvin</w:t>
      </w:r>
      <w:proofErr w:type="spellEnd"/>
      <w:r>
        <w:rPr>
          <w:sz w:val="20"/>
        </w:rPr>
        <w:t xml:space="preserve">, L., &amp; </w:t>
      </w:r>
      <w:proofErr w:type="spellStart"/>
      <w:r>
        <w:rPr>
          <w:sz w:val="20"/>
        </w:rPr>
        <w:t>Grigorenko</w:t>
      </w:r>
      <w:proofErr w:type="spellEnd"/>
      <w:r>
        <w:rPr>
          <w:sz w:val="20"/>
        </w:rPr>
        <w:t xml:space="preserve">, E. L. (2009) </w:t>
      </w:r>
      <w:r>
        <w:rPr>
          <w:i/>
          <w:sz w:val="20"/>
        </w:rPr>
        <w:t xml:space="preserve">Teaching for Intelligence, creativity, and wisdom.  </w:t>
      </w:r>
    </w:p>
    <w:p w14:paraId="79098810" w14:textId="77777777" w:rsidR="00FA619A" w:rsidRPr="008759E3" w:rsidRDefault="00FA619A" w:rsidP="00FA619A">
      <w:pPr>
        <w:ind w:firstLine="720"/>
        <w:rPr>
          <w:sz w:val="20"/>
        </w:rPr>
      </w:pPr>
      <w:r>
        <w:rPr>
          <w:sz w:val="20"/>
        </w:rPr>
        <w:t>Thousand Oaks, CA:  Corwin</w:t>
      </w:r>
    </w:p>
    <w:p w14:paraId="7DB5D1E8" w14:textId="77777777" w:rsidR="00FA619A" w:rsidRDefault="00FA619A" w:rsidP="00FA619A">
      <w:pPr>
        <w:rPr>
          <w:sz w:val="20"/>
        </w:rPr>
      </w:pPr>
    </w:p>
    <w:p w14:paraId="4342BA7A" w14:textId="77777777" w:rsidR="00FA619A" w:rsidRDefault="00FA619A" w:rsidP="00FA619A">
      <w:pPr>
        <w:rPr>
          <w:sz w:val="20"/>
        </w:rPr>
      </w:pPr>
      <w:proofErr w:type="gramStart"/>
      <w:r>
        <w:rPr>
          <w:sz w:val="20"/>
        </w:rPr>
        <w:t>Stipek, D. J. (1993).</w:t>
      </w:r>
      <w:proofErr w:type="gramEnd"/>
      <w:r>
        <w:rPr>
          <w:sz w:val="20"/>
        </w:rPr>
        <w:t xml:space="preserve">  </w:t>
      </w:r>
      <w:proofErr w:type="spellStart"/>
      <w:r>
        <w:rPr>
          <w:i/>
          <w:sz w:val="20"/>
        </w:rPr>
        <w:t>Motivaton</w:t>
      </w:r>
      <w:proofErr w:type="spellEnd"/>
      <w:r>
        <w:rPr>
          <w:i/>
          <w:sz w:val="20"/>
        </w:rPr>
        <w:t xml:space="preserve"> to learn:  From theory to practice</w:t>
      </w:r>
      <w:r>
        <w:rPr>
          <w:sz w:val="20"/>
        </w:rPr>
        <w:t xml:space="preserve"> (2</w:t>
      </w:r>
      <w:r>
        <w:rPr>
          <w:sz w:val="20"/>
          <w:vertAlign w:val="superscript"/>
        </w:rPr>
        <w:t>nd</w:t>
      </w:r>
      <w:r>
        <w:rPr>
          <w:sz w:val="20"/>
        </w:rPr>
        <w:t xml:space="preserve"> edition).  Boston:</w:t>
      </w:r>
    </w:p>
    <w:p w14:paraId="71F8A446" w14:textId="77777777" w:rsidR="00FA619A" w:rsidRDefault="00FA619A" w:rsidP="00FA619A">
      <w:pPr>
        <w:rPr>
          <w:sz w:val="20"/>
        </w:rPr>
      </w:pPr>
      <w:r>
        <w:rPr>
          <w:sz w:val="20"/>
        </w:rPr>
        <w:tab/>
      </w:r>
      <w:proofErr w:type="gramStart"/>
      <w:r>
        <w:rPr>
          <w:sz w:val="20"/>
        </w:rPr>
        <w:t>Allyn &amp; Bacon.</w:t>
      </w:r>
      <w:proofErr w:type="gramEnd"/>
    </w:p>
    <w:p w14:paraId="6AC2F5FB" w14:textId="77777777" w:rsidR="00FA619A" w:rsidRDefault="00FA619A" w:rsidP="00FA619A">
      <w:pPr>
        <w:rPr>
          <w:sz w:val="20"/>
        </w:rPr>
      </w:pPr>
    </w:p>
    <w:p w14:paraId="54639565" w14:textId="77777777" w:rsidR="00FA619A" w:rsidRDefault="00FA619A" w:rsidP="00FA619A">
      <w:pPr>
        <w:rPr>
          <w:sz w:val="20"/>
        </w:rPr>
      </w:pPr>
      <w:proofErr w:type="spellStart"/>
      <w:r>
        <w:rPr>
          <w:sz w:val="20"/>
        </w:rPr>
        <w:t>Wertsch</w:t>
      </w:r>
      <w:proofErr w:type="spellEnd"/>
      <w:r>
        <w:rPr>
          <w:sz w:val="20"/>
        </w:rPr>
        <w:t xml:space="preserve">, J.V. &amp; </w:t>
      </w:r>
      <w:proofErr w:type="spellStart"/>
      <w:r>
        <w:rPr>
          <w:sz w:val="20"/>
        </w:rPr>
        <w:t>Tulviste</w:t>
      </w:r>
      <w:proofErr w:type="spellEnd"/>
      <w:r>
        <w:rPr>
          <w:sz w:val="20"/>
        </w:rPr>
        <w:t xml:space="preserve">, P. (1992).  L.S. Vygotsky and contemporary developmental </w:t>
      </w:r>
    </w:p>
    <w:p w14:paraId="0B671D29" w14:textId="77777777" w:rsidR="00FA619A" w:rsidRDefault="00FA619A" w:rsidP="00FA619A">
      <w:pPr>
        <w:rPr>
          <w:sz w:val="20"/>
        </w:rPr>
      </w:pPr>
      <w:r>
        <w:rPr>
          <w:sz w:val="20"/>
        </w:rPr>
        <w:tab/>
        <w:t xml:space="preserve"> </w:t>
      </w:r>
      <w:proofErr w:type="gramStart"/>
      <w:r>
        <w:rPr>
          <w:sz w:val="20"/>
        </w:rPr>
        <w:t>psychology</w:t>
      </w:r>
      <w:proofErr w:type="gramEnd"/>
      <w:r>
        <w:rPr>
          <w:i/>
          <w:sz w:val="20"/>
        </w:rPr>
        <w:t xml:space="preserve">.  </w:t>
      </w:r>
      <w:proofErr w:type="gramStart"/>
      <w:r>
        <w:rPr>
          <w:i/>
          <w:sz w:val="20"/>
        </w:rPr>
        <w:t>Developmental Psychology</w:t>
      </w:r>
      <w:r>
        <w:rPr>
          <w:sz w:val="20"/>
        </w:rPr>
        <w:t>, 28(4), 548-57.</w:t>
      </w:r>
      <w:proofErr w:type="gramEnd"/>
    </w:p>
    <w:p w14:paraId="28CE772A" w14:textId="77777777" w:rsidR="00041A92" w:rsidRDefault="00041A92" w:rsidP="00041A92">
      <w:pPr>
        <w:rPr>
          <w:b/>
          <w:sz w:val="20"/>
          <w:szCs w:val="20"/>
        </w:rPr>
      </w:pPr>
    </w:p>
    <w:p w14:paraId="13BE3E3B" w14:textId="77777777" w:rsidR="00041A92" w:rsidRDefault="00041A92" w:rsidP="00041A92">
      <w:pPr>
        <w:rPr>
          <w:b/>
          <w:sz w:val="20"/>
          <w:szCs w:val="20"/>
        </w:rPr>
      </w:pPr>
    </w:p>
    <w:p w14:paraId="04662B37" w14:textId="77777777" w:rsidR="00041A92" w:rsidRDefault="00041A92" w:rsidP="00041A92">
      <w:pPr>
        <w:jc w:val="center"/>
        <w:rPr>
          <w:rFonts w:ascii="Arial Black" w:hAnsi="Arial Black"/>
          <w:u w:val="single"/>
        </w:rPr>
      </w:pPr>
      <w:r w:rsidRPr="00147FFD">
        <w:rPr>
          <w:rFonts w:ascii="Arial Black" w:hAnsi="Arial Black"/>
          <w:b/>
          <w:u w:val="single"/>
        </w:rPr>
        <w:t>Textbooks</w:t>
      </w:r>
      <w:r w:rsidRPr="00147FFD">
        <w:rPr>
          <w:rFonts w:ascii="Arial Black" w:hAnsi="Arial Black"/>
          <w:u w:val="single"/>
        </w:rPr>
        <w:t xml:space="preserve"> Chapter Presentations</w:t>
      </w:r>
    </w:p>
    <w:p w14:paraId="5E947EEC" w14:textId="77777777" w:rsidR="00041A92" w:rsidRPr="00D37305" w:rsidRDefault="00041A92" w:rsidP="00041A92">
      <w:pPr>
        <w:jc w:val="center"/>
        <w:rPr>
          <w:b/>
          <w:i/>
          <w:sz w:val="28"/>
          <w:szCs w:val="28"/>
          <w:u w:val="single"/>
        </w:rPr>
      </w:pPr>
      <w:r w:rsidRPr="00D37305">
        <w:rPr>
          <w:b/>
          <w:sz w:val="28"/>
          <w:szCs w:val="28"/>
          <w:u w:val="single"/>
        </w:rPr>
        <w:t>Rubric Criteria</w:t>
      </w:r>
    </w:p>
    <w:p w14:paraId="189AC8CE" w14:textId="77777777" w:rsidR="00F75389" w:rsidRPr="00F75389" w:rsidRDefault="00F75389" w:rsidP="00F75389">
      <w:pPr>
        <w:rPr>
          <w:rFonts w:ascii="Arial" w:hAnsi="Arial" w:cs="Arial"/>
          <w:color w:val="222222"/>
          <w:sz w:val="24"/>
          <w:szCs w:val="24"/>
        </w:rPr>
      </w:pPr>
    </w:p>
    <w:p w14:paraId="05163C90" w14:textId="77777777" w:rsidR="00F75389" w:rsidRPr="0080660E" w:rsidRDefault="00F75389" w:rsidP="00F75389">
      <w:pPr>
        <w:rPr>
          <w:rFonts w:ascii="Arial" w:hAnsi="Arial" w:cs="Arial"/>
          <w:b/>
          <w:i/>
          <w:color w:val="222222"/>
          <w:sz w:val="24"/>
          <w:szCs w:val="24"/>
        </w:rPr>
      </w:pPr>
      <w:r w:rsidRPr="0080660E">
        <w:rPr>
          <w:rFonts w:ascii="Arial" w:hAnsi="Arial" w:cs="Arial"/>
          <w:b/>
          <w:i/>
          <w:color w:val="222222"/>
          <w:sz w:val="24"/>
          <w:szCs w:val="24"/>
        </w:rPr>
        <w:t>Here are some instructions on how to present the book chapters:</w:t>
      </w:r>
    </w:p>
    <w:p w14:paraId="411E1CDB" w14:textId="77777777" w:rsidR="00F75389" w:rsidRPr="00F75389" w:rsidRDefault="00F75389" w:rsidP="00F75389">
      <w:pPr>
        <w:rPr>
          <w:rFonts w:ascii="Arial" w:hAnsi="Arial" w:cs="Arial"/>
          <w:color w:val="222222"/>
          <w:sz w:val="24"/>
          <w:szCs w:val="24"/>
        </w:rPr>
      </w:pPr>
    </w:p>
    <w:p w14:paraId="3B45CE68" w14:textId="3A8FEA86" w:rsidR="00F75389" w:rsidRPr="00F75389" w:rsidRDefault="0003647A" w:rsidP="00F75389">
      <w:pPr>
        <w:rPr>
          <w:rFonts w:ascii="Arial" w:hAnsi="Arial" w:cs="Arial"/>
          <w:color w:val="222222"/>
          <w:sz w:val="24"/>
          <w:szCs w:val="24"/>
        </w:rPr>
      </w:pPr>
      <w:r>
        <w:rPr>
          <w:rFonts w:ascii="Arial" w:hAnsi="Arial" w:cs="Arial"/>
          <w:b/>
          <w:bCs/>
          <w:color w:val="0000FF"/>
          <w:sz w:val="27"/>
          <w:szCs w:val="27"/>
        </w:rPr>
        <w:t>You will be assigned 1 chapter</w:t>
      </w:r>
      <w:r w:rsidR="00F75389" w:rsidRPr="00F75389">
        <w:rPr>
          <w:rFonts w:ascii="Arial" w:hAnsi="Arial" w:cs="Arial"/>
          <w:b/>
          <w:bCs/>
          <w:color w:val="0000FF"/>
          <w:sz w:val="27"/>
          <w:szCs w:val="27"/>
        </w:rPr>
        <w:t xml:space="preserve"> each for concept presentation </w:t>
      </w:r>
    </w:p>
    <w:p w14:paraId="000C4540" w14:textId="77777777" w:rsidR="00F75389" w:rsidRPr="00F75389" w:rsidRDefault="00F75389" w:rsidP="00F75389">
      <w:pPr>
        <w:rPr>
          <w:rFonts w:ascii="Arial" w:hAnsi="Arial" w:cs="Arial"/>
          <w:color w:val="222222"/>
          <w:sz w:val="24"/>
          <w:szCs w:val="24"/>
        </w:rPr>
      </w:pPr>
    </w:p>
    <w:p w14:paraId="71C95714" w14:textId="77777777" w:rsidR="00F75389" w:rsidRPr="00F75389" w:rsidRDefault="00F75389" w:rsidP="00F75389">
      <w:pPr>
        <w:rPr>
          <w:rFonts w:ascii="Cambria" w:hAnsi="Cambria"/>
          <w:color w:val="222222"/>
          <w:sz w:val="24"/>
          <w:szCs w:val="24"/>
        </w:rPr>
      </w:pPr>
      <w:r w:rsidRPr="00F75389">
        <w:rPr>
          <w:rFonts w:ascii="Symbol" w:hAnsi="Symbol"/>
          <w:color w:val="000000"/>
          <w:sz w:val="20"/>
          <w:szCs w:val="20"/>
        </w:rPr>
        <w:t></w:t>
      </w:r>
      <w:r w:rsidRPr="00F75389">
        <w:rPr>
          <w:color w:val="000000"/>
          <w:sz w:val="14"/>
          <w:szCs w:val="14"/>
        </w:rPr>
        <w:t>       </w:t>
      </w:r>
      <w:proofErr w:type="gramStart"/>
      <w:r w:rsidRPr="00F75389">
        <w:rPr>
          <w:rFonts w:ascii="Cambria" w:hAnsi="Cambria"/>
          <w:b/>
          <w:bCs/>
          <w:color w:val="000000"/>
          <w:sz w:val="32"/>
          <w:szCs w:val="32"/>
          <w:bdr w:val="none" w:sz="0" w:space="0" w:color="auto" w:frame="1"/>
        </w:rPr>
        <w:t>Please</w:t>
      </w:r>
      <w:proofErr w:type="gramEnd"/>
      <w:r w:rsidRPr="00F75389">
        <w:rPr>
          <w:rFonts w:ascii="Cambria" w:hAnsi="Cambria"/>
          <w:b/>
          <w:bCs/>
          <w:color w:val="000000"/>
          <w:sz w:val="32"/>
          <w:szCs w:val="32"/>
          <w:bdr w:val="none" w:sz="0" w:space="0" w:color="auto" w:frame="1"/>
        </w:rPr>
        <w:t xml:space="preserve"> craft a PPT presentation on your assigned chapters (Between 10-15 slides per presentation)</w:t>
      </w:r>
    </w:p>
    <w:p w14:paraId="541E8843" w14:textId="77777777" w:rsidR="00F75389" w:rsidRPr="00F75389" w:rsidRDefault="00F75389" w:rsidP="00F75389">
      <w:pPr>
        <w:rPr>
          <w:rFonts w:ascii="Cambria" w:hAnsi="Cambria"/>
          <w:color w:val="222222"/>
          <w:sz w:val="24"/>
          <w:szCs w:val="24"/>
        </w:rPr>
      </w:pPr>
      <w:r w:rsidRPr="00F75389">
        <w:rPr>
          <w:rFonts w:ascii="Symbol" w:hAnsi="Symbol"/>
          <w:color w:val="000000"/>
          <w:sz w:val="20"/>
          <w:szCs w:val="20"/>
        </w:rPr>
        <w:t></w:t>
      </w:r>
      <w:r w:rsidRPr="00F75389">
        <w:rPr>
          <w:color w:val="000000"/>
          <w:sz w:val="14"/>
          <w:szCs w:val="14"/>
        </w:rPr>
        <w:t>       </w:t>
      </w:r>
      <w:r w:rsidRPr="00F75389">
        <w:rPr>
          <w:rFonts w:ascii="Cambria" w:hAnsi="Cambria"/>
          <w:b/>
          <w:bCs/>
          <w:color w:val="000000"/>
          <w:sz w:val="32"/>
          <w:szCs w:val="32"/>
          <w:bdr w:val="none" w:sz="0" w:space="0" w:color="auto" w:frame="1"/>
        </w:rPr>
        <w:t>Create 3 questions (one for each chapter</w:t>
      </w:r>
      <w:r w:rsidRPr="00F75389">
        <w:rPr>
          <w:rFonts w:ascii="Noteworthy Light" w:hAnsi="Noteworthy Light"/>
          <w:b/>
          <w:bCs/>
          <w:color w:val="000000"/>
          <w:sz w:val="32"/>
          <w:szCs w:val="32"/>
          <w:bdr w:val="none" w:sz="0" w:space="0" w:color="auto" w:frame="1"/>
        </w:rPr>
        <w:t>﻿﻿﻿﻿﻿﻿﻿﻿﻿﻿﻿﻿﻿﻿﻿</w:t>
      </w:r>
      <w:r w:rsidRPr="00F75389">
        <w:rPr>
          <w:rFonts w:ascii="Cambria" w:hAnsi="Cambria"/>
          <w:b/>
          <w:bCs/>
          <w:color w:val="000000"/>
          <w:sz w:val="32"/>
          <w:szCs w:val="32"/>
          <w:bdr w:val="none" w:sz="0" w:space="0" w:color="auto" w:frame="1"/>
        </w:rPr>
        <w:t> per presentation).</w:t>
      </w:r>
    </w:p>
    <w:p w14:paraId="325E4C7B" w14:textId="77777777" w:rsidR="00F75389" w:rsidRPr="00F75389" w:rsidRDefault="00F75389" w:rsidP="00F75389">
      <w:pPr>
        <w:rPr>
          <w:rFonts w:ascii="Cambria" w:hAnsi="Cambria"/>
          <w:color w:val="222222"/>
          <w:sz w:val="24"/>
          <w:szCs w:val="24"/>
        </w:rPr>
      </w:pPr>
      <w:r w:rsidRPr="00F75389">
        <w:rPr>
          <w:rFonts w:ascii="Symbol" w:hAnsi="Symbol"/>
          <w:color w:val="000000"/>
          <w:sz w:val="20"/>
          <w:szCs w:val="20"/>
        </w:rPr>
        <w:t></w:t>
      </w:r>
      <w:r w:rsidRPr="00F75389">
        <w:rPr>
          <w:color w:val="000000"/>
          <w:sz w:val="14"/>
          <w:szCs w:val="14"/>
        </w:rPr>
        <w:t>       </w:t>
      </w:r>
      <w:r w:rsidRPr="00F75389">
        <w:rPr>
          <w:rFonts w:ascii="Cambria" w:hAnsi="Cambria"/>
          <w:b/>
          <w:bCs/>
          <w:color w:val="000000"/>
          <w:sz w:val="32"/>
          <w:szCs w:val="32"/>
          <w:bdr w:val="none" w:sz="0" w:space="0" w:color="auto" w:frame="1"/>
        </w:rPr>
        <w:t>Post it on BB and email me a copy to be shared</w:t>
      </w:r>
      <w:r w:rsidRPr="00F75389">
        <w:rPr>
          <w:rFonts w:ascii="Noteworthy Light" w:hAnsi="Noteworthy Light"/>
          <w:b/>
          <w:bCs/>
          <w:color w:val="000000"/>
          <w:sz w:val="32"/>
          <w:szCs w:val="32"/>
          <w:bdr w:val="none" w:sz="0" w:space="0" w:color="auto" w:frame="1"/>
        </w:rPr>
        <w:t>﻿﻿﻿﻿﻿﻿﻿﻿﻿﻿﻿﻿﻿. </w:t>
      </w:r>
    </w:p>
    <w:p w14:paraId="66A8D1DD" w14:textId="77777777" w:rsidR="00F75389" w:rsidRPr="00F75389" w:rsidRDefault="00F75389" w:rsidP="00F75389">
      <w:pPr>
        <w:rPr>
          <w:rFonts w:ascii="Cambria" w:hAnsi="Cambria"/>
          <w:color w:val="222222"/>
          <w:sz w:val="24"/>
          <w:szCs w:val="24"/>
        </w:rPr>
      </w:pPr>
      <w:r w:rsidRPr="00F75389">
        <w:rPr>
          <w:rFonts w:ascii="Noteworthy Light" w:hAnsi="Noteworthy Light"/>
          <w:b/>
          <w:bCs/>
          <w:color w:val="000000"/>
          <w:sz w:val="32"/>
          <w:szCs w:val="32"/>
          <w:bdr w:val="none" w:sz="0" w:space="0" w:color="auto" w:frame="1"/>
        </w:rPr>
        <w:t>I will then, post the 3 questions on BB</w:t>
      </w:r>
    </w:p>
    <w:p w14:paraId="7587FA8D" w14:textId="77777777" w:rsidR="00F75389" w:rsidRPr="00F75389" w:rsidRDefault="00F75389" w:rsidP="00F75389">
      <w:pPr>
        <w:rPr>
          <w:rFonts w:ascii="Cambria" w:hAnsi="Cambria"/>
          <w:color w:val="222222"/>
          <w:sz w:val="24"/>
          <w:szCs w:val="24"/>
        </w:rPr>
      </w:pPr>
    </w:p>
    <w:p w14:paraId="7CA3E94E" w14:textId="77777777" w:rsidR="00F75389" w:rsidRPr="00F75389" w:rsidRDefault="00F75389" w:rsidP="00F75389">
      <w:pPr>
        <w:rPr>
          <w:rFonts w:ascii="Cambria" w:hAnsi="Cambria"/>
          <w:color w:val="222222"/>
          <w:sz w:val="24"/>
          <w:szCs w:val="24"/>
        </w:rPr>
      </w:pPr>
      <w:r w:rsidRPr="00F75389">
        <w:rPr>
          <w:rFonts w:ascii="Noteworthy Light" w:hAnsi="Noteworthy Light"/>
          <w:b/>
          <w:bCs/>
          <w:color w:val="000000"/>
          <w:sz w:val="32"/>
          <w:szCs w:val="32"/>
          <w:bdr w:val="none" w:sz="0" w:space="0" w:color="auto" w:frame="1"/>
        </w:rPr>
        <w:t>If you presented, then you should post a note informing me that you presented the chapters.</w:t>
      </w:r>
    </w:p>
    <w:p w14:paraId="373A5FBB" w14:textId="77777777" w:rsidR="00F75389" w:rsidRPr="00F75389" w:rsidRDefault="00F75389" w:rsidP="00F75389">
      <w:pPr>
        <w:rPr>
          <w:rFonts w:ascii="Cambria" w:hAnsi="Cambria"/>
          <w:color w:val="222222"/>
          <w:sz w:val="24"/>
          <w:szCs w:val="24"/>
        </w:rPr>
      </w:pPr>
    </w:p>
    <w:p w14:paraId="55774F4A" w14:textId="77777777" w:rsidR="00F75389" w:rsidRPr="00F75389" w:rsidRDefault="00F75389" w:rsidP="00F75389">
      <w:pPr>
        <w:rPr>
          <w:rFonts w:ascii="Cambria" w:hAnsi="Cambria"/>
          <w:color w:val="222222"/>
          <w:sz w:val="24"/>
          <w:szCs w:val="24"/>
        </w:rPr>
      </w:pPr>
    </w:p>
    <w:p w14:paraId="162CAAC7" w14:textId="77777777" w:rsidR="00041A92" w:rsidRPr="000A2FDC" w:rsidRDefault="00041A92" w:rsidP="00041A92">
      <w:pPr>
        <w:shd w:val="clear" w:color="auto" w:fill="FFFFFF"/>
      </w:pPr>
    </w:p>
    <w:tbl>
      <w:tblPr>
        <w:tblW w:w="5386"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2397"/>
        <w:gridCol w:w="2228"/>
        <w:gridCol w:w="2285"/>
        <w:gridCol w:w="2281"/>
      </w:tblGrid>
      <w:tr w:rsidR="00041A92" w:rsidRPr="000A2FDC" w14:paraId="09DB5BF0" w14:textId="77777777" w:rsidTr="00B15380">
        <w:tc>
          <w:tcPr>
            <w:tcW w:w="1127" w:type="pct"/>
            <w:tcBorders>
              <w:top w:val="single" w:sz="4" w:space="0" w:color="auto"/>
              <w:left w:val="single" w:sz="4" w:space="0" w:color="auto"/>
              <w:bottom w:val="single" w:sz="4" w:space="0" w:color="auto"/>
              <w:right w:val="single" w:sz="4" w:space="0" w:color="auto"/>
            </w:tcBorders>
            <w:shd w:val="clear" w:color="auto" w:fill="D9D9D9"/>
            <w:hideMark/>
          </w:tcPr>
          <w:p w14:paraId="4AA04E83" w14:textId="77777777" w:rsidR="00041A92" w:rsidRPr="00C82063" w:rsidRDefault="00041A92" w:rsidP="00B15380">
            <w:pPr>
              <w:shd w:val="clear" w:color="auto" w:fill="FFFFFF"/>
              <w:rPr>
                <w:rFonts w:eastAsia="Cambria"/>
                <w:b/>
                <w:sz w:val="28"/>
                <w:szCs w:val="28"/>
              </w:rPr>
            </w:pPr>
            <w:r w:rsidRPr="00C82063">
              <w:rPr>
                <w:b/>
                <w:sz w:val="28"/>
                <w:szCs w:val="28"/>
              </w:rPr>
              <w:t>Criteria</w:t>
            </w:r>
          </w:p>
        </w:tc>
        <w:tc>
          <w:tcPr>
            <w:tcW w:w="1010" w:type="pct"/>
            <w:tcBorders>
              <w:top w:val="single" w:sz="4" w:space="0" w:color="auto"/>
              <w:left w:val="single" w:sz="4" w:space="0" w:color="auto"/>
              <w:bottom w:val="single" w:sz="4" w:space="0" w:color="auto"/>
              <w:right w:val="single" w:sz="4" w:space="0" w:color="auto"/>
            </w:tcBorders>
            <w:shd w:val="clear" w:color="auto" w:fill="D9D9D9"/>
            <w:hideMark/>
          </w:tcPr>
          <w:p w14:paraId="02F0D69A" w14:textId="77777777" w:rsidR="00041A92" w:rsidRDefault="00041A92" w:rsidP="00B15380">
            <w:pPr>
              <w:pStyle w:val="NormalWeb"/>
              <w:rPr>
                <w:rFonts w:ascii="Raleway" w:hAnsi="Raleway"/>
                <w:b/>
                <w:bCs/>
              </w:rPr>
            </w:pPr>
            <w:r>
              <w:rPr>
                <w:rFonts w:ascii="Raleway" w:hAnsi="Raleway"/>
                <w:b/>
                <w:bCs/>
              </w:rPr>
              <w:t xml:space="preserve">Emerging </w:t>
            </w:r>
          </w:p>
          <w:p w14:paraId="6C6591B5" w14:textId="129C1275" w:rsidR="00041A92" w:rsidRDefault="00F75389" w:rsidP="00B15380">
            <w:pPr>
              <w:pStyle w:val="NormalWeb"/>
            </w:pPr>
            <w:r>
              <w:rPr>
                <w:rFonts w:ascii="Raleway" w:hAnsi="Raleway"/>
                <w:b/>
                <w:bCs/>
              </w:rPr>
              <w:t>(20</w:t>
            </w:r>
            <w:r w:rsidR="00041A92">
              <w:rPr>
                <w:rFonts w:ascii="Raleway" w:hAnsi="Raleway"/>
                <w:b/>
                <w:bCs/>
              </w:rPr>
              <w:t xml:space="preserve"> Points)</w:t>
            </w:r>
          </w:p>
          <w:p w14:paraId="0F93BCB4" w14:textId="77777777" w:rsidR="00041A92" w:rsidRPr="00C82063" w:rsidRDefault="00041A92" w:rsidP="00B15380">
            <w:pPr>
              <w:shd w:val="clear" w:color="auto" w:fill="FFFFFF"/>
              <w:rPr>
                <w:b/>
                <w:sz w:val="28"/>
                <w:szCs w:val="28"/>
              </w:rPr>
            </w:pPr>
          </w:p>
        </w:tc>
        <w:tc>
          <w:tcPr>
            <w:tcW w:w="939" w:type="pct"/>
            <w:tcBorders>
              <w:top w:val="single" w:sz="4" w:space="0" w:color="auto"/>
              <w:left w:val="single" w:sz="4" w:space="0" w:color="auto"/>
              <w:bottom w:val="single" w:sz="4" w:space="0" w:color="auto"/>
              <w:right w:val="single" w:sz="4" w:space="0" w:color="auto"/>
            </w:tcBorders>
            <w:shd w:val="clear" w:color="auto" w:fill="D9D9D9"/>
            <w:hideMark/>
          </w:tcPr>
          <w:p w14:paraId="31BAF7D2" w14:textId="77777777" w:rsidR="00041A92" w:rsidRDefault="00041A92" w:rsidP="00B15380">
            <w:pPr>
              <w:shd w:val="clear" w:color="auto" w:fill="FFFFFF"/>
              <w:rPr>
                <w:rFonts w:ascii="Raleway" w:hAnsi="Raleway"/>
                <w:b/>
                <w:bCs/>
              </w:rPr>
            </w:pPr>
            <w:r>
              <w:rPr>
                <w:rFonts w:ascii="Raleway" w:hAnsi="Raleway"/>
                <w:b/>
                <w:bCs/>
              </w:rPr>
              <w:t>Developing</w:t>
            </w:r>
          </w:p>
          <w:p w14:paraId="6CC1F021" w14:textId="2A080931" w:rsidR="00041A92" w:rsidRPr="00C82063" w:rsidRDefault="00F75389" w:rsidP="00B15380">
            <w:pPr>
              <w:shd w:val="clear" w:color="auto" w:fill="FFFFFF"/>
              <w:rPr>
                <w:b/>
                <w:sz w:val="28"/>
                <w:szCs w:val="28"/>
              </w:rPr>
            </w:pPr>
            <w:r>
              <w:rPr>
                <w:rFonts w:ascii="Raleway" w:hAnsi="Raleway"/>
                <w:b/>
                <w:bCs/>
              </w:rPr>
              <w:t>(30</w:t>
            </w:r>
            <w:r w:rsidR="00041A92">
              <w:rPr>
                <w:rFonts w:ascii="Raleway" w:hAnsi="Raleway"/>
                <w:b/>
                <w:bCs/>
              </w:rPr>
              <w:t xml:space="preserve"> Points)</w:t>
            </w:r>
          </w:p>
        </w:tc>
        <w:tc>
          <w:tcPr>
            <w:tcW w:w="963" w:type="pct"/>
            <w:tcBorders>
              <w:top w:val="single" w:sz="4" w:space="0" w:color="auto"/>
              <w:left w:val="single" w:sz="4" w:space="0" w:color="auto"/>
              <w:bottom w:val="single" w:sz="4" w:space="0" w:color="auto"/>
              <w:right w:val="single" w:sz="4" w:space="0" w:color="auto"/>
            </w:tcBorders>
            <w:shd w:val="clear" w:color="auto" w:fill="D9D9D9"/>
            <w:hideMark/>
          </w:tcPr>
          <w:p w14:paraId="67260EB5" w14:textId="5880634B" w:rsidR="00041A92" w:rsidRDefault="00F75389" w:rsidP="00B15380">
            <w:pPr>
              <w:pStyle w:val="NormalWeb"/>
            </w:pPr>
            <w:r>
              <w:rPr>
                <w:rFonts w:ascii="Raleway" w:hAnsi="Raleway"/>
                <w:b/>
                <w:bCs/>
              </w:rPr>
              <w:t>Accomplished (45</w:t>
            </w:r>
            <w:r w:rsidR="00041A92">
              <w:rPr>
                <w:rFonts w:ascii="Raleway" w:hAnsi="Raleway"/>
                <w:b/>
                <w:bCs/>
              </w:rPr>
              <w:t xml:space="preserve"> Points)</w:t>
            </w:r>
          </w:p>
          <w:p w14:paraId="3A0F252C" w14:textId="77777777" w:rsidR="00041A92" w:rsidRPr="00C82063" w:rsidRDefault="00041A92" w:rsidP="00B15380">
            <w:pPr>
              <w:shd w:val="clear" w:color="auto" w:fill="FFFFFF"/>
              <w:rPr>
                <w:b/>
                <w:sz w:val="28"/>
                <w:szCs w:val="28"/>
              </w:rPr>
            </w:pPr>
          </w:p>
        </w:tc>
        <w:tc>
          <w:tcPr>
            <w:tcW w:w="961" w:type="pct"/>
            <w:tcBorders>
              <w:top w:val="single" w:sz="4" w:space="0" w:color="auto"/>
              <w:left w:val="single" w:sz="4" w:space="0" w:color="auto"/>
              <w:bottom w:val="single" w:sz="4" w:space="0" w:color="auto"/>
              <w:right w:val="single" w:sz="4" w:space="0" w:color="auto"/>
            </w:tcBorders>
            <w:shd w:val="clear" w:color="auto" w:fill="D9D9D9"/>
            <w:hideMark/>
          </w:tcPr>
          <w:p w14:paraId="7211E6A4" w14:textId="77777777" w:rsidR="00041A92" w:rsidRDefault="00041A92" w:rsidP="00B15380">
            <w:pPr>
              <w:pStyle w:val="NormalWeb"/>
              <w:rPr>
                <w:rFonts w:ascii="Raleway" w:hAnsi="Raleway"/>
                <w:b/>
                <w:bCs/>
              </w:rPr>
            </w:pPr>
            <w:r>
              <w:rPr>
                <w:rFonts w:ascii="Raleway" w:hAnsi="Raleway"/>
                <w:b/>
                <w:bCs/>
              </w:rPr>
              <w:t>Exemplary</w:t>
            </w:r>
          </w:p>
          <w:p w14:paraId="33CA23BB" w14:textId="1C876593" w:rsidR="00041A92" w:rsidRDefault="00F75389" w:rsidP="00B15380">
            <w:pPr>
              <w:pStyle w:val="NormalWeb"/>
            </w:pPr>
            <w:r>
              <w:rPr>
                <w:rFonts w:ascii="Raleway" w:hAnsi="Raleway"/>
                <w:b/>
                <w:bCs/>
              </w:rPr>
              <w:t>(60</w:t>
            </w:r>
            <w:r w:rsidR="00041A92">
              <w:rPr>
                <w:rFonts w:ascii="Raleway" w:hAnsi="Raleway"/>
                <w:b/>
                <w:bCs/>
              </w:rPr>
              <w:t xml:space="preserve"> Points)</w:t>
            </w:r>
          </w:p>
          <w:p w14:paraId="6CC9840A" w14:textId="77777777" w:rsidR="00041A92" w:rsidRPr="00C82063" w:rsidRDefault="00041A92" w:rsidP="00B15380">
            <w:pPr>
              <w:shd w:val="clear" w:color="auto" w:fill="FFFFFF"/>
              <w:rPr>
                <w:b/>
                <w:sz w:val="28"/>
                <w:szCs w:val="28"/>
              </w:rPr>
            </w:pPr>
          </w:p>
        </w:tc>
      </w:tr>
      <w:tr w:rsidR="00041A92" w:rsidRPr="000A2FDC" w14:paraId="0DDDEE19" w14:textId="77777777" w:rsidTr="00B15380">
        <w:tc>
          <w:tcPr>
            <w:tcW w:w="1127" w:type="pct"/>
            <w:tcBorders>
              <w:top w:val="single" w:sz="4" w:space="0" w:color="auto"/>
              <w:left w:val="single" w:sz="4" w:space="0" w:color="auto"/>
              <w:bottom w:val="single" w:sz="4" w:space="0" w:color="auto"/>
              <w:right w:val="single" w:sz="4" w:space="0" w:color="auto"/>
            </w:tcBorders>
            <w:shd w:val="clear" w:color="auto" w:fill="auto"/>
          </w:tcPr>
          <w:p w14:paraId="3F62B3AB" w14:textId="77777777" w:rsidR="00041A92" w:rsidRPr="00C82063" w:rsidRDefault="00041A92" w:rsidP="00B15380">
            <w:pPr>
              <w:shd w:val="clear" w:color="auto" w:fill="FFFFFF"/>
              <w:rPr>
                <w:b/>
              </w:rPr>
            </w:pPr>
            <w:r w:rsidRPr="00C82063">
              <w:rPr>
                <w:b/>
                <w:u w:val="single"/>
              </w:rPr>
              <w:t>Textbooks</w:t>
            </w:r>
            <w:r>
              <w:rPr>
                <w:b/>
              </w:rPr>
              <w:t xml:space="preserve"> Chapter </w:t>
            </w:r>
            <w:r>
              <w:rPr>
                <w:b/>
              </w:rPr>
              <w:lastRenderedPageBreak/>
              <w:t>Presentation</w:t>
            </w:r>
          </w:p>
          <w:p w14:paraId="48938AC7" w14:textId="77777777" w:rsidR="00041A92" w:rsidRPr="00C82063" w:rsidRDefault="00041A92" w:rsidP="00B15380">
            <w:pPr>
              <w:shd w:val="clear" w:color="auto" w:fill="FFFFFF"/>
              <w:rPr>
                <w:b/>
              </w:rPr>
            </w:pPr>
            <w:r w:rsidRPr="00C82063">
              <w:rPr>
                <w:b/>
              </w:rPr>
              <w:t xml:space="preserve"> </w:t>
            </w:r>
          </w:p>
          <w:p w14:paraId="5F3FBE19" w14:textId="77777777" w:rsidR="00041A92" w:rsidRPr="00C82063" w:rsidRDefault="00041A92" w:rsidP="00B15380">
            <w:pPr>
              <w:shd w:val="clear" w:color="auto" w:fill="FFFFFF"/>
            </w:pPr>
          </w:p>
          <w:p w14:paraId="2B6C9BB3" w14:textId="77777777" w:rsidR="00041A92" w:rsidRPr="00C82063" w:rsidRDefault="00041A92" w:rsidP="00B15380">
            <w:pPr>
              <w:shd w:val="clear" w:color="auto" w:fill="FFFFFF"/>
              <w:rPr>
                <w:sz w:val="24"/>
                <w:szCs w:val="24"/>
              </w:rPr>
            </w:pPr>
          </w:p>
        </w:tc>
        <w:tc>
          <w:tcPr>
            <w:tcW w:w="1010" w:type="pct"/>
            <w:tcBorders>
              <w:top w:val="single" w:sz="4" w:space="0" w:color="auto"/>
              <w:left w:val="single" w:sz="4" w:space="0" w:color="auto"/>
              <w:bottom w:val="single" w:sz="4" w:space="0" w:color="auto"/>
              <w:right w:val="single" w:sz="4" w:space="0" w:color="auto"/>
            </w:tcBorders>
            <w:shd w:val="clear" w:color="auto" w:fill="auto"/>
            <w:hideMark/>
          </w:tcPr>
          <w:p w14:paraId="009DFAF9" w14:textId="77777777" w:rsidR="00041A92" w:rsidRPr="00C82063" w:rsidRDefault="00041A92" w:rsidP="00B15380">
            <w:pPr>
              <w:shd w:val="clear" w:color="auto" w:fill="FFFFFF"/>
              <w:rPr>
                <w:sz w:val="24"/>
                <w:szCs w:val="24"/>
              </w:rPr>
            </w:pPr>
            <w:r w:rsidRPr="00C82063">
              <w:lastRenderedPageBreak/>
              <w:t xml:space="preserve">No important content </w:t>
            </w:r>
            <w:r w:rsidRPr="00C82063">
              <w:lastRenderedPageBreak/>
              <w:t>from the chapter is highlighted.</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14:paraId="47B1C6DF" w14:textId="77777777" w:rsidR="00041A92" w:rsidRPr="00C82063" w:rsidRDefault="00041A92" w:rsidP="00B15380">
            <w:pPr>
              <w:shd w:val="clear" w:color="auto" w:fill="FFFFFF"/>
              <w:rPr>
                <w:sz w:val="24"/>
                <w:szCs w:val="24"/>
              </w:rPr>
            </w:pPr>
            <w:r w:rsidRPr="00C82063">
              <w:lastRenderedPageBreak/>
              <w:t xml:space="preserve">Little important </w:t>
            </w:r>
            <w:r w:rsidRPr="00C82063">
              <w:lastRenderedPageBreak/>
              <w:t>content from the chapter is highlighted.</w:t>
            </w:r>
          </w:p>
        </w:tc>
        <w:tc>
          <w:tcPr>
            <w:tcW w:w="963" w:type="pct"/>
            <w:tcBorders>
              <w:top w:val="single" w:sz="4" w:space="0" w:color="auto"/>
              <w:left w:val="single" w:sz="4" w:space="0" w:color="auto"/>
              <w:bottom w:val="single" w:sz="4" w:space="0" w:color="auto"/>
              <w:right w:val="single" w:sz="4" w:space="0" w:color="auto"/>
            </w:tcBorders>
            <w:shd w:val="clear" w:color="auto" w:fill="auto"/>
            <w:hideMark/>
          </w:tcPr>
          <w:p w14:paraId="0A273D7F" w14:textId="77777777" w:rsidR="00041A92" w:rsidRPr="00C82063" w:rsidRDefault="00041A92" w:rsidP="00B15380">
            <w:pPr>
              <w:shd w:val="clear" w:color="auto" w:fill="FFFFFF"/>
              <w:rPr>
                <w:sz w:val="24"/>
                <w:szCs w:val="24"/>
              </w:rPr>
            </w:pPr>
            <w:r w:rsidRPr="00C82063">
              <w:lastRenderedPageBreak/>
              <w:t xml:space="preserve">Some important </w:t>
            </w:r>
            <w:r w:rsidRPr="00C82063">
              <w:lastRenderedPageBreak/>
              <w:t>content from the chapter is highlighted.</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1E6EDFF8" w14:textId="77777777" w:rsidR="00041A92" w:rsidRPr="00C82063" w:rsidRDefault="00041A92" w:rsidP="00B15380">
            <w:pPr>
              <w:shd w:val="clear" w:color="auto" w:fill="FFFFFF"/>
            </w:pPr>
            <w:r w:rsidRPr="00C82063">
              <w:lastRenderedPageBreak/>
              <w:t xml:space="preserve">Important content from </w:t>
            </w:r>
            <w:r w:rsidRPr="00C82063">
              <w:lastRenderedPageBreak/>
              <w:t>the chapter is significantly highlighted.</w:t>
            </w:r>
          </w:p>
          <w:p w14:paraId="1E92F4BA" w14:textId="77777777" w:rsidR="00041A92" w:rsidRPr="00C82063" w:rsidRDefault="00041A92" w:rsidP="00B15380">
            <w:pPr>
              <w:shd w:val="clear" w:color="auto" w:fill="FFFFFF"/>
            </w:pPr>
            <w:r w:rsidRPr="00C82063">
              <w:t xml:space="preserve"> </w:t>
            </w:r>
          </w:p>
          <w:p w14:paraId="06C34FED" w14:textId="77777777" w:rsidR="00041A92" w:rsidRPr="00C82063" w:rsidRDefault="00041A92" w:rsidP="00B15380">
            <w:pPr>
              <w:shd w:val="clear" w:color="auto" w:fill="FFFFFF"/>
              <w:rPr>
                <w:sz w:val="24"/>
                <w:szCs w:val="24"/>
              </w:rPr>
            </w:pPr>
          </w:p>
        </w:tc>
      </w:tr>
      <w:tr w:rsidR="00041A92" w:rsidRPr="000A2FDC" w14:paraId="14E887DA" w14:textId="77777777" w:rsidTr="00B15380">
        <w:tc>
          <w:tcPr>
            <w:tcW w:w="1127" w:type="pct"/>
            <w:tcBorders>
              <w:top w:val="single" w:sz="4" w:space="0" w:color="auto"/>
              <w:left w:val="single" w:sz="4" w:space="0" w:color="auto"/>
              <w:bottom w:val="single" w:sz="4" w:space="0" w:color="auto"/>
              <w:right w:val="single" w:sz="4" w:space="0" w:color="auto"/>
            </w:tcBorders>
            <w:shd w:val="clear" w:color="auto" w:fill="auto"/>
            <w:hideMark/>
          </w:tcPr>
          <w:p w14:paraId="1603F500" w14:textId="77777777" w:rsidR="00041A92" w:rsidRPr="00C82063" w:rsidRDefault="00041A92" w:rsidP="00B15380">
            <w:pPr>
              <w:shd w:val="clear" w:color="auto" w:fill="FFFFFF"/>
              <w:rPr>
                <w:b/>
                <w:sz w:val="24"/>
                <w:szCs w:val="24"/>
              </w:rPr>
            </w:pPr>
            <w:r w:rsidRPr="00C82063">
              <w:rPr>
                <w:b/>
              </w:rPr>
              <w:lastRenderedPageBreak/>
              <w:t>Content/Creativity</w:t>
            </w:r>
          </w:p>
        </w:tc>
        <w:tc>
          <w:tcPr>
            <w:tcW w:w="1010" w:type="pct"/>
            <w:tcBorders>
              <w:top w:val="single" w:sz="4" w:space="0" w:color="auto"/>
              <w:left w:val="single" w:sz="4" w:space="0" w:color="auto"/>
              <w:bottom w:val="single" w:sz="4" w:space="0" w:color="auto"/>
              <w:right w:val="single" w:sz="4" w:space="0" w:color="auto"/>
            </w:tcBorders>
            <w:shd w:val="clear" w:color="auto" w:fill="auto"/>
            <w:hideMark/>
          </w:tcPr>
          <w:p w14:paraId="30DAB227" w14:textId="77777777" w:rsidR="00041A92" w:rsidRPr="00C82063" w:rsidRDefault="00041A92" w:rsidP="00B15380">
            <w:pPr>
              <w:shd w:val="clear" w:color="auto" w:fill="FFFFFF"/>
              <w:rPr>
                <w:sz w:val="24"/>
                <w:szCs w:val="24"/>
              </w:rPr>
            </w:pPr>
            <w:r w:rsidRPr="00C82063">
              <w:t>No creativity is evidence in the presentation of the chapter.</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14:paraId="50F16200" w14:textId="77777777" w:rsidR="00041A92" w:rsidRPr="00C82063" w:rsidRDefault="00041A92" w:rsidP="00B15380">
            <w:pPr>
              <w:shd w:val="clear" w:color="auto" w:fill="FFFFFF"/>
              <w:rPr>
                <w:sz w:val="24"/>
                <w:szCs w:val="24"/>
              </w:rPr>
            </w:pPr>
            <w:r w:rsidRPr="00C82063">
              <w:t>Little creativity is exhibited during the presentation.</w:t>
            </w:r>
          </w:p>
        </w:tc>
        <w:tc>
          <w:tcPr>
            <w:tcW w:w="963" w:type="pct"/>
            <w:tcBorders>
              <w:top w:val="single" w:sz="4" w:space="0" w:color="auto"/>
              <w:left w:val="single" w:sz="4" w:space="0" w:color="auto"/>
              <w:bottom w:val="single" w:sz="4" w:space="0" w:color="auto"/>
              <w:right w:val="single" w:sz="4" w:space="0" w:color="auto"/>
            </w:tcBorders>
            <w:shd w:val="clear" w:color="auto" w:fill="auto"/>
            <w:hideMark/>
          </w:tcPr>
          <w:p w14:paraId="5749800D" w14:textId="77777777" w:rsidR="00041A92" w:rsidRPr="00C82063" w:rsidRDefault="00041A92" w:rsidP="00B15380">
            <w:pPr>
              <w:shd w:val="clear" w:color="auto" w:fill="FFFFFF"/>
              <w:rPr>
                <w:sz w:val="24"/>
                <w:szCs w:val="24"/>
              </w:rPr>
            </w:pPr>
            <w:r w:rsidRPr="00C82063">
              <w:t>Information is presented in a somewhat creative way.</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39C25BB3" w14:textId="77777777" w:rsidR="00041A92" w:rsidRPr="00C82063" w:rsidRDefault="00041A92" w:rsidP="00B15380">
            <w:pPr>
              <w:shd w:val="clear" w:color="auto" w:fill="FFFFFF"/>
            </w:pPr>
            <w:r w:rsidRPr="00C82063">
              <w:t>Information is presented in a creative and interesting way.</w:t>
            </w:r>
          </w:p>
          <w:p w14:paraId="7044A7DC" w14:textId="77777777" w:rsidR="00041A92" w:rsidRPr="00C82063" w:rsidRDefault="00041A92" w:rsidP="00B15380">
            <w:pPr>
              <w:shd w:val="clear" w:color="auto" w:fill="FFFFFF"/>
              <w:rPr>
                <w:sz w:val="24"/>
                <w:szCs w:val="24"/>
              </w:rPr>
            </w:pPr>
          </w:p>
        </w:tc>
      </w:tr>
      <w:tr w:rsidR="00041A92" w:rsidRPr="000A2FDC" w14:paraId="7E1D08B1" w14:textId="77777777" w:rsidTr="00B15380">
        <w:tc>
          <w:tcPr>
            <w:tcW w:w="1127" w:type="pct"/>
            <w:tcBorders>
              <w:top w:val="single" w:sz="4" w:space="0" w:color="auto"/>
              <w:left w:val="single" w:sz="4" w:space="0" w:color="auto"/>
              <w:bottom w:val="single" w:sz="4" w:space="0" w:color="auto"/>
              <w:right w:val="single" w:sz="4" w:space="0" w:color="auto"/>
            </w:tcBorders>
            <w:shd w:val="clear" w:color="auto" w:fill="auto"/>
          </w:tcPr>
          <w:p w14:paraId="37B08372" w14:textId="77777777" w:rsidR="00041A92" w:rsidRPr="00C82063" w:rsidRDefault="00041A92" w:rsidP="00B15380">
            <w:pPr>
              <w:shd w:val="clear" w:color="auto" w:fill="FFFFFF"/>
            </w:pPr>
          </w:p>
          <w:p w14:paraId="09AF90AC" w14:textId="77777777" w:rsidR="00041A92" w:rsidRPr="00C82063" w:rsidRDefault="00041A92" w:rsidP="00B15380">
            <w:pPr>
              <w:shd w:val="clear" w:color="auto" w:fill="FFFFFF"/>
              <w:rPr>
                <w:b/>
              </w:rPr>
            </w:pPr>
            <w:r w:rsidRPr="00C82063">
              <w:rPr>
                <w:b/>
              </w:rPr>
              <w:t>Group Cohesion</w:t>
            </w:r>
          </w:p>
          <w:p w14:paraId="2F4DCB4F" w14:textId="77777777" w:rsidR="00041A92" w:rsidRPr="00C82063" w:rsidRDefault="00041A92" w:rsidP="00B15380">
            <w:pPr>
              <w:shd w:val="clear" w:color="auto" w:fill="FFFFFF"/>
            </w:pPr>
          </w:p>
          <w:p w14:paraId="567D71B6" w14:textId="77777777" w:rsidR="00041A92" w:rsidRPr="00C82063" w:rsidRDefault="00041A92" w:rsidP="00B15380">
            <w:pPr>
              <w:shd w:val="clear" w:color="auto" w:fill="FFFFFF"/>
            </w:pPr>
          </w:p>
          <w:p w14:paraId="25802F0E" w14:textId="77777777" w:rsidR="00041A92" w:rsidRPr="00C82063" w:rsidRDefault="00041A92" w:rsidP="00B15380">
            <w:pPr>
              <w:shd w:val="clear" w:color="auto" w:fill="FFFFFF"/>
            </w:pPr>
          </w:p>
          <w:p w14:paraId="419A010E" w14:textId="77777777" w:rsidR="00041A92" w:rsidRPr="00C82063" w:rsidRDefault="00041A92" w:rsidP="00B15380">
            <w:pPr>
              <w:shd w:val="clear" w:color="auto" w:fill="FFFFFF"/>
            </w:pPr>
          </w:p>
          <w:p w14:paraId="4C274F2D" w14:textId="77777777" w:rsidR="00041A92" w:rsidRPr="00C82063" w:rsidRDefault="00041A92" w:rsidP="00B15380">
            <w:pPr>
              <w:shd w:val="clear" w:color="auto" w:fill="FFFFFF"/>
            </w:pPr>
          </w:p>
          <w:p w14:paraId="1B154A11" w14:textId="77777777" w:rsidR="00041A92" w:rsidRPr="00C82063" w:rsidRDefault="00041A92" w:rsidP="00B15380">
            <w:pPr>
              <w:shd w:val="clear" w:color="auto" w:fill="FFFFFF"/>
              <w:rPr>
                <w:b/>
                <w:sz w:val="24"/>
                <w:szCs w:val="24"/>
              </w:rPr>
            </w:pPr>
            <w:r w:rsidRPr="00C82063">
              <w:rPr>
                <w:b/>
              </w:rPr>
              <w:t>Contribution to class review</w:t>
            </w:r>
          </w:p>
        </w:tc>
        <w:tc>
          <w:tcPr>
            <w:tcW w:w="1010" w:type="pct"/>
            <w:tcBorders>
              <w:top w:val="single" w:sz="4" w:space="0" w:color="auto"/>
              <w:left w:val="single" w:sz="4" w:space="0" w:color="auto"/>
              <w:bottom w:val="single" w:sz="4" w:space="0" w:color="auto"/>
              <w:right w:val="single" w:sz="4" w:space="0" w:color="auto"/>
            </w:tcBorders>
            <w:shd w:val="clear" w:color="auto" w:fill="auto"/>
          </w:tcPr>
          <w:p w14:paraId="1AC7240D" w14:textId="77777777" w:rsidR="00041A92" w:rsidRPr="00C82063" w:rsidRDefault="00041A92" w:rsidP="00B15380">
            <w:pPr>
              <w:shd w:val="clear" w:color="auto" w:fill="FFFFFF"/>
            </w:pPr>
            <w:r w:rsidRPr="00C82063">
              <w:t>Little evidence of group cohesion.</w:t>
            </w:r>
          </w:p>
          <w:p w14:paraId="64BED133" w14:textId="77777777" w:rsidR="00041A92" w:rsidRPr="00C82063" w:rsidRDefault="00041A92" w:rsidP="00B15380">
            <w:pPr>
              <w:shd w:val="clear" w:color="auto" w:fill="FFFFFF"/>
            </w:pPr>
          </w:p>
          <w:p w14:paraId="076C8080" w14:textId="77777777" w:rsidR="00041A92" w:rsidRPr="00C82063" w:rsidRDefault="00041A92" w:rsidP="00B15380">
            <w:pPr>
              <w:shd w:val="clear" w:color="auto" w:fill="FFFFFF"/>
            </w:pPr>
          </w:p>
          <w:p w14:paraId="688A6259" w14:textId="77777777" w:rsidR="00041A92" w:rsidRPr="00C82063" w:rsidRDefault="00041A92" w:rsidP="00B15380">
            <w:pPr>
              <w:shd w:val="clear" w:color="auto" w:fill="FFFFFF"/>
            </w:pPr>
          </w:p>
          <w:p w14:paraId="1FEBE4D9" w14:textId="77777777" w:rsidR="00041A92" w:rsidRPr="00C82063" w:rsidRDefault="00041A92" w:rsidP="00B15380">
            <w:pPr>
              <w:shd w:val="clear" w:color="auto" w:fill="FFFFFF"/>
            </w:pPr>
          </w:p>
          <w:p w14:paraId="37B71D9E" w14:textId="77777777" w:rsidR="00041A92" w:rsidRPr="00C82063" w:rsidRDefault="00041A92" w:rsidP="00B15380">
            <w:pPr>
              <w:shd w:val="clear" w:color="auto" w:fill="FFFFFF"/>
              <w:rPr>
                <w:sz w:val="24"/>
                <w:szCs w:val="24"/>
              </w:rPr>
            </w:pPr>
            <w:r w:rsidRPr="00C82063">
              <w:t>The presentation did not help students in the class to review the information in the chapter.</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06F80680" w14:textId="77777777" w:rsidR="00041A92" w:rsidRPr="00C82063" w:rsidRDefault="00041A92" w:rsidP="00B15380">
            <w:pPr>
              <w:shd w:val="clear" w:color="auto" w:fill="FFFFFF"/>
            </w:pPr>
            <w:r w:rsidRPr="00C82063">
              <w:t>One or two group members dominated the presentation.</w:t>
            </w:r>
          </w:p>
          <w:p w14:paraId="741E16A4" w14:textId="77777777" w:rsidR="00041A92" w:rsidRPr="00C82063" w:rsidRDefault="00041A92" w:rsidP="00B15380">
            <w:pPr>
              <w:shd w:val="clear" w:color="auto" w:fill="FFFFFF"/>
            </w:pPr>
          </w:p>
          <w:p w14:paraId="41578FFB" w14:textId="77777777" w:rsidR="00041A92" w:rsidRPr="00C82063" w:rsidRDefault="00041A92" w:rsidP="00B15380">
            <w:pPr>
              <w:shd w:val="clear" w:color="auto" w:fill="FFFFFF"/>
            </w:pPr>
          </w:p>
          <w:p w14:paraId="573B7A81" w14:textId="77777777" w:rsidR="00041A92" w:rsidRPr="00C82063" w:rsidRDefault="00041A92" w:rsidP="00B15380">
            <w:pPr>
              <w:shd w:val="clear" w:color="auto" w:fill="FFFFFF"/>
            </w:pPr>
          </w:p>
          <w:p w14:paraId="1FD79D67" w14:textId="77777777" w:rsidR="00041A92" w:rsidRPr="00C82063" w:rsidRDefault="00041A92" w:rsidP="00B15380">
            <w:pPr>
              <w:shd w:val="clear" w:color="auto" w:fill="FFFFFF"/>
              <w:rPr>
                <w:sz w:val="24"/>
                <w:szCs w:val="24"/>
              </w:rPr>
            </w:pPr>
            <w:r w:rsidRPr="00C82063">
              <w:t>The presentation had limited evidence that helped students in the class to review the information in the chapters.</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2DBE3988" w14:textId="77777777" w:rsidR="00041A92" w:rsidRPr="00C82063" w:rsidRDefault="00041A92" w:rsidP="00B15380">
            <w:pPr>
              <w:shd w:val="clear" w:color="auto" w:fill="FFFFFF"/>
            </w:pPr>
            <w:r w:rsidRPr="00C82063">
              <w:t>Some group members contributed to the presentation.</w:t>
            </w:r>
          </w:p>
          <w:p w14:paraId="75B1EA53" w14:textId="77777777" w:rsidR="00041A92" w:rsidRPr="00C82063" w:rsidRDefault="00041A92" w:rsidP="00B15380">
            <w:pPr>
              <w:shd w:val="clear" w:color="auto" w:fill="FFFFFF"/>
            </w:pPr>
          </w:p>
          <w:p w14:paraId="45775CC6" w14:textId="77777777" w:rsidR="00041A92" w:rsidRPr="00C82063" w:rsidRDefault="00041A92" w:rsidP="00B15380">
            <w:pPr>
              <w:shd w:val="clear" w:color="auto" w:fill="FFFFFF"/>
            </w:pPr>
          </w:p>
          <w:p w14:paraId="0F2F040E" w14:textId="77777777" w:rsidR="00041A92" w:rsidRPr="00C82063" w:rsidRDefault="00041A92" w:rsidP="00B15380">
            <w:pPr>
              <w:shd w:val="clear" w:color="auto" w:fill="FFFFFF"/>
              <w:rPr>
                <w:sz w:val="24"/>
                <w:szCs w:val="24"/>
              </w:rPr>
            </w:pPr>
            <w:r w:rsidRPr="00C82063">
              <w:t>The presentation somewhat help students in the class to review the information in the chapter.in the chapter.</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19BB44AF" w14:textId="77777777" w:rsidR="00041A92" w:rsidRPr="00C82063" w:rsidRDefault="00041A92" w:rsidP="00B15380">
            <w:pPr>
              <w:shd w:val="clear" w:color="auto" w:fill="FFFFFF"/>
            </w:pPr>
            <w:r w:rsidRPr="00C82063">
              <w:t>All group members contributed equally to the design and presentation of the chapter.</w:t>
            </w:r>
          </w:p>
          <w:p w14:paraId="4046BEDF" w14:textId="77777777" w:rsidR="00041A92" w:rsidRPr="00C82063" w:rsidRDefault="00041A92" w:rsidP="00B15380">
            <w:pPr>
              <w:shd w:val="clear" w:color="auto" w:fill="FFFFFF"/>
            </w:pPr>
          </w:p>
          <w:p w14:paraId="75154DEB" w14:textId="77777777" w:rsidR="00041A92" w:rsidRPr="00C82063" w:rsidRDefault="00041A92" w:rsidP="00B15380">
            <w:pPr>
              <w:shd w:val="clear" w:color="auto" w:fill="FFFFFF"/>
            </w:pPr>
          </w:p>
          <w:p w14:paraId="4D5B3990" w14:textId="77777777" w:rsidR="00041A92" w:rsidRPr="00C82063" w:rsidRDefault="00041A92" w:rsidP="00B15380">
            <w:pPr>
              <w:shd w:val="clear" w:color="auto" w:fill="FFFFFF"/>
            </w:pPr>
            <w:r w:rsidRPr="00C82063">
              <w:t>The presentation significantly helped students in the class to review the information in the chapter.</w:t>
            </w:r>
          </w:p>
          <w:p w14:paraId="3FBC39A1" w14:textId="77777777" w:rsidR="00041A92" w:rsidRPr="00C82063" w:rsidRDefault="00041A92" w:rsidP="00B15380">
            <w:pPr>
              <w:shd w:val="clear" w:color="auto" w:fill="FFFFFF"/>
            </w:pPr>
          </w:p>
          <w:p w14:paraId="32FBBA0B" w14:textId="77777777" w:rsidR="00041A92" w:rsidRPr="00C82063" w:rsidRDefault="00041A92" w:rsidP="00B15380">
            <w:pPr>
              <w:shd w:val="clear" w:color="auto" w:fill="FFFFFF"/>
              <w:rPr>
                <w:sz w:val="24"/>
                <w:szCs w:val="24"/>
              </w:rPr>
            </w:pPr>
          </w:p>
        </w:tc>
      </w:tr>
      <w:tr w:rsidR="00041A92" w:rsidRPr="000A2FDC" w14:paraId="3FEE153D" w14:textId="77777777" w:rsidTr="00B15380">
        <w:tc>
          <w:tcPr>
            <w:tcW w:w="5000" w:type="pct"/>
            <w:gridSpan w:val="5"/>
            <w:tcBorders>
              <w:top w:val="single" w:sz="4" w:space="0" w:color="auto"/>
              <w:left w:val="single" w:sz="4" w:space="0" w:color="auto"/>
              <w:bottom w:val="single" w:sz="4" w:space="0" w:color="auto"/>
              <w:right w:val="single" w:sz="4" w:space="0" w:color="auto"/>
            </w:tcBorders>
            <w:shd w:val="clear" w:color="auto" w:fill="D9D9D9"/>
          </w:tcPr>
          <w:p w14:paraId="3AE36031" w14:textId="77777777" w:rsidR="00041A92" w:rsidRPr="00C82063" w:rsidRDefault="00041A92" w:rsidP="00B15380">
            <w:pPr>
              <w:shd w:val="clear" w:color="auto" w:fill="FFFFFF"/>
              <w:rPr>
                <w:sz w:val="24"/>
                <w:szCs w:val="24"/>
              </w:rPr>
            </w:pPr>
          </w:p>
        </w:tc>
      </w:tr>
    </w:tbl>
    <w:p w14:paraId="21D6E633" w14:textId="77777777" w:rsidR="00041A92" w:rsidRDefault="00041A92" w:rsidP="00041A92">
      <w:pPr>
        <w:jc w:val="center"/>
        <w:rPr>
          <w:rFonts w:ascii="Century Gothic" w:hAnsi="Century Gothic"/>
          <w:b/>
          <w:i/>
          <w:sz w:val="20"/>
        </w:rPr>
      </w:pPr>
    </w:p>
    <w:p w14:paraId="4C49FF2E" w14:textId="77777777" w:rsidR="00041A92" w:rsidRDefault="00041A92" w:rsidP="00041A92">
      <w:pPr>
        <w:jc w:val="center"/>
        <w:rPr>
          <w:rFonts w:ascii="Century Gothic" w:hAnsi="Century Gothic"/>
          <w:b/>
          <w:i/>
          <w:sz w:val="20"/>
        </w:rPr>
      </w:pPr>
    </w:p>
    <w:p w14:paraId="4DCF5A95" w14:textId="77777777" w:rsidR="00041A92" w:rsidRDefault="00041A92" w:rsidP="00041A92">
      <w:pPr>
        <w:jc w:val="center"/>
        <w:rPr>
          <w:rFonts w:ascii="Arial Black" w:hAnsi="Arial Black"/>
          <w:u w:val="single"/>
        </w:rPr>
      </w:pPr>
      <w:r w:rsidRPr="00892000">
        <w:rPr>
          <w:rFonts w:ascii="Arial Black" w:hAnsi="Arial Black"/>
          <w:u w:val="single"/>
        </w:rPr>
        <w:t>Scoring Criteria / Rubric Adolescent Research Project</w:t>
      </w:r>
    </w:p>
    <w:p w14:paraId="26D2DBEC" w14:textId="77777777" w:rsidR="00041A92" w:rsidRPr="00892000" w:rsidRDefault="00041A92" w:rsidP="00041A92">
      <w:pPr>
        <w:jc w:val="center"/>
        <w:rPr>
          <w:rFonts w:ascii="Arial Black" w:hAnsi="Arial Black"/>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15"/>
        <w:gridCol w:w="1915"/>
        <w:gridCol w:w="1915"/>
        <w:gridCol w:w="1915"/>
      </w:tblGrid>
      <w:tr w:rsidR="00041A92" w14:paraId="4F0FCCB6" w14:textId="77777777" w:rsidTr="00B15380">
        <w:tc>
          <w:tcPr>
            <w:tcW w:w="1915" w:type="dxa"/>
          </w:tcPr>
          <w:p w14:paraId="024BC5C1" w14:textId="77777777" w:rsidR="00041A92" w:rsidRPr="004C7331" w:rsidRDefault="00041A92" w:rsidP="00B15380">
            <w:pPr>
              <w:jc w:val="center"/>
              <w:rPr>
                <w:color w:val="000090"/>
                <w:sz w:val="24"/>
                <w:szCs w:val="24"/>
              </w:rPr>
            </w:pPr>
          </w:p>
          <w:p w14:paraId="2FEE2880" w14:textId="77777777" w:rsidR="00041A92" w:rsidRPr="004C7331" w:rsidRDefault="00041A92" w:rsidP="00B15380">
            <w:pPr>
              <w:pStyle w:val="Heading2"/>
              <w:rPr>
                <w:rFonts w:ascii="Times New Roman" w:hAnsi="Times New Roman" w:cs="Times New Roman"/>
                <w:b w:val="0"/>
                <w:color w:val="000090"/>
                <w:sz w:val="24"/>
                <w:szCs w:val="24"/>
              </w:rPr>
            </w:pPr>
            <w:r w:rsidRPr="004C7331">
              <w:rPr>
                <w:rFonts w:ascii="Times New Roman" w:hAnsi="Times New Roman" w:cs="Times New Roman"/>
                <w:b w:val="0"/>
                <w:color w:val="000090"/>
                <w:sz w:val="24"/>
                <w:szCs w:val="24"/>
              </w:rPr>
              <w:t>Exemplary</w:t>
            </w:r>
          </w:p>
          <w:p w14:paraId="5E94707F" w14:textId="77777777" w:rsidR="00041A92" w:rsidRPr="004C7331" w:rsidRDefault="00041A92" w:rsidP="00B15380">
            <w:pPr>
              <w:pStyle w:val="Heading2"/>
              <w:rPr>
                <w:rFonts w:ascii="Times New Roman" w:hAnsi="Times New Roman" w:cs="Times New Roman"/>
                <w:b w:val="0"/>
                <w:color w:val="000090"/>
                <w:sz w:val="24"/>
                <w:szCs w:val="24"/>
              </w:rPr>
            </w:pPr>
            <w:r w:rsidRPr="004C7331">
              <w:rPr>
                <w:rFonts w:ascii="Times New Roman" w:hAnsi="Times New Roman" w:cs="Times New Roman"/>
                <w:b w:val="0"/>
                <w:color w:val="000090"/>
                <w:sz w:val="24"/>
                <w:szCs w:val="24"/>
              </w:rPr>
              <w:t>93 - 100</w:t>
            </w:r>
          </w:p>
        </w:tc>
        <w:tc>
          <w:tcPr>
            <w:tcW w:w="1915" w:type="dxa"/>
          </w:tcPr>
          <w:p w14:paraId="7FAC993D" w14:textId="77777777" w:rsidR="00041A92" w:rsidRPr="004C7331" w:rsidRDefault="00041A92" w:rsidP="00B15380">
            <w:pPr>
              <w:jc w:val="center"/>
              <w:rPr>
                <w:b/>
                <w:sz w:val="24"/>
                <w:szCs w:val="24"/>
              </w:rPr>
            </w:pPr>
          </w:p>
          <w:p w14:paraId="1B7FC8F3" w14:textId="77777777" w:rsidR="00041A92" w:rsidRPr="004C7331" w:rsidRDefault="00041A92" w:rsidP="00B15380">
            <w:pPr>
              <w:jc w:val="center"/>
              <w:rPr>
                <w:b/>
                <w:sz w:val="24"/>
                <w:szCs w:val="24"/>
              </w:rPr>
            </w:pPr>
            <w:r w:rsidRPr="004C7331">
              <w:rPr>
                <w:b/>
                <w:sz w:val="24"/>
                <w:szCs w:val="24"/>
              </w:rPr>
              <w:t>Accomplished</w:t>
            </w:r>
          </w:p>
          <w:p w14:paraId="104CDBA3" w14:textId="77777777" w:rsidR="00041A92" w:rsidRPr="004C7331" w:rsidRDefault="00041A92" w:rsidP="00B15380">
            <w:pPr>
              <w:jc w:val="center"/>
              <w:rPr>
                <w:b/>
                <w:sz w:val="24"/>
                <w:szCs w:val="24"/>
              </w:rPr>
            </w:pPr>
            <w:r w:rsidRPr="004C7331">
              <w:rPr>
                <w:b/>
                <w:sz w:val="24"/>
                <w:szCs w:val="24"/>
              </w:rPr>
              <w:t>85 - 92</w:t>
            </w:r>
          </w:p>
        </w:tc>
        <w:tc>
          <w:tcPr>
            <w:tcW w:w="1915" w:type="dxa"/>
          </w:tcPr>
          <w:p w14:paraId="6F92A905" w14:textId="77777777" w:rsidR="00041A92" w:rsidRPr="004C7331" w:rsidRDefault="00041A92" w:rsidP="00B15380">
            <w:pPr>
              <w:jc w:val="center"/>
              <w:rPr>
                <w:b/>
                <w:sz w:val="24"/>
                <w:szCs w:val="24"/>
              </w:rPr>
            </w:pPr>
          </w:p>
          <w:p w14:paraId="686B167B" w14:textId="77777777" w:rsidR="00041A92" w:rsidRPr="004C7331" w:rsidRDefault="00041A92" w:rsidP="00B15380">
            <w:pPr>
              <w:jc w:val="center"/>
              <w:rPr>
                <w:b/>
                <w:sz w:val="24"/>
                <w:szCs w:val="24"/>
              </w:rPr>
            </w:pPr>
            <w:r w:rsidRPr="004C7331">
              <w:rPr>
                <w:b/>
                <w:sz w:val="24"/>
                <w:szCs w:val="24"/>
              </w:rPr>
              <w:t>Developing</w:t>
            </w:r>
          </w:p>
          <w:p w14:paraId="6F4A5BA6" w14:textId="77777777" w:rsidR="00041A92" w:rsidRPr="004C7331" w:rsidRDefault="00041A92" w:rsidP="00B15380">
            <w:pPr>
              <w:jc w:val="center"/>
              <w:rPr>
                <w:b/>
                <w:sz w:val="24"/>
                <w:szCs w:val="24"/>
              </w:rPr>
            </w:pPr>
            <w:r w:rsidRPr="004C7331">
              <w:rPr>
                <w:b/>
                <w:sz w:val="24"/>
                <w:szCs w:val="24"/>
              </w:rPr>
              <w:t>76 - 84</w:t>
            </w:r>
          </w:p>
        </w:tc>
        <w:tc>
          <w:tcPr>
            <w:tcW w:w="1915" w:type="dxa"/>
          </w:tcPr>
          <w:p w14:paraId="12AAEFE2" w14:textId="77777777" w:rsidR="00041A92" w:rsidRPr="004C7331" w:rsidRDefault="00041A92" w:rsidP="00B15380">
            <w:pPr>
              <w:jc w:val="center"/>
              <w:rPr>
                <w:b/>
                <w:sz w:val="24"/>
                <w:szCs w:val="24"/>
              </w:rPr>
            </w:pPr>
          </w:p>
          <w:p w14:paraId="42C17F40" w14:textId="77777777" w:rsidR="00041A92" w:rsidRPr="004C7331" w:rsidRDefault="00041A92" w:rsidP="00B15380">
            <w:pPr>
              <w:jc w:val="center"/>
              <w:rPr>
                <w:b/>
                <w:sz w:val="24"/>
                <w:szCs w:val="24"/>
              </w:rPr>
            </w:pPr>
            <w:r w:rsidRPr="004C7331">
              <w:rPr>
                <w:b/>
                <w:sz w:val="24"/>
                <w:szCs w:val="24"/>
              </w:rPr>
              <w:t>Emerging</w:t>
            </w:r>
          </w:p>
          <w:p w14:paraId="143BA567" w14:textId="77777777" w:rsidR="00041A92" w:rsidRPr="004C7331" w:rsidRDefault="00041A92" w:rsidP="00B15380">
            <w:pPr>
              <w:jc w:val="center"/>
              <w:rPr>
                <w:b/>
                <w:sz w:val="24"/>
                <w:szCs w:val="24"/>
              </w:rPr>
            </w:pPr>
            <w:r w:rsidRPr="004C7331">
              <w:rPr>
                <w:b/>
                <w:sz w:val="24"/>
                <w:szCs w:val="24"/>
              </w:rPr>
              <w:t>70 - 75</w:t>
            </w:r>
          </w:p>
        </w:tc>
        <w:tc>
          <w:tcPr>
            <w:tcW w:w="1915" w:type="dxa"/>
          </w:tcPr>
          <w:p w14:paraId="4F450A27" w14:textId="77777777" w:rsidR="00041A92" w:rsidRPr="004C7331" w:rsidRDefault="00041A92" w:rsidP="00B15380">
            <w:pPr>
              <w:jc w:val="center"/>
              <w:rPr>
                <w:b/>
                <w:sz w:val="24"/>
                <w:szCs w:val="24"/>
              </w:rPr>
            </w:pPr>
          </w:p>
          <w:p w14:paraId="26A35AAD" w14:textId="77777777" w:rsidR="00041A92" w:rsidRPr="004C7331" w:rsidRDefault="00041A92" w:rsidP="00B15380">
            <w:pPr>
              <w:jc w:val="center"/>
              <w:rPr>
                <w:b/>
                <w:sz w:val="24"/>
                <w:szCs w:val="24"/>
              </w:rPr>
            </w:pPr>
            <w:r w:rsidRPr="004C7331">
              <w:rPr>
                <w:b/>
                <w:sz w:val="24"/>
                <w:szCs w:val="24"/>
              </w:rPr>
              <w:t>Deficient</w:t>
            </w:r>
          </w:p>
          <w:p w14:paraId="63DA76E3" w14:textId="77777777" w:rsidR="00041A92" w:rsidRPr="004C7331" w:rsidRDefault="00041A92" w:rsidP="00B15380">
            <w:pPr>
              <w:jc w:val="center"/>
              <w:rPr>
                <w:b/>
                <w:sz w:val="24"/>
                <w:szCs w:val="24"/>
              </w:rPr>
            </w:pPr>
            <w:r w:rsidRPr="004C7331">
              <w:rPr>
                <w:b/>
                <w:sz w:val="24"/>
                <w:szCs w:val="24"/>
              </w:rPr>
              <w:t>0 - 69</w:t>
            </w:r>
          </w:p>
        </w:tc>
      </w:tr>
      <w:tr w:rsidR="00041A92" w14:paraId="74A22DB0" w14:textId="77777777" w:rsidTr="00B15380">
        <w:tc>
          <w:tcPr>
            <w:tcW w:w="1915" w:type="dxa"/>
          </w:tcPr>
          <w:p w14:paraId="2C2D51B0" w14:textId="77777777" w:rsidR="00041A92" w:rsidRPr="004C7331" w:rsidRDefault="00041A92" w:rsidP="00B15380">
            <w:pPr>
              <w:rPr>
                <w:color w:val="000090"/>
                <w:sz w:val="24"/>
                <w:szCs w:val="24"/>
              </w:rPr>
            </w:pPr>
            <w:r w:rsidRPr="004C7331">
              <w:rPr>
                <w:color w:val="000090"/>
                <w:sz w:val="24"/>
                <w:szCs w:val="24"/>
              </w:rPr>
              <w:t>Research question is interesting, timely</w:t>
            </w:r>
          </w:p>
        </w:tc>
        <w:tc>
          <w:tcPr>
            <w:tcW w:w="1915" w:type="dxa"/>
          </w:tcPr>
          <w:p w14:paraId="61A3922B" w14:textId="77777777" w:rsidR="00041A92" w:rsidRPr="004C7331" w:rsidRDefault="00041A92" w:rsidP="00B15380">
            <w:pPr>
              <w:rPr>
                <w:b/>
                <w:sz w:val="24"/>
                <w:szCs w:val="24"/>
              </w:rPr>
            </w:pPr>
            <w:r w:rsidRPr="004C7331">
              <w:rPr>
                <w:sz w:val="24"/>
                <w:szCs w:val="24"/>
              </w:rPr>
              <w:t>Research question is good</w:t>
            </w:r>
          </w:p>
        </w:tc>
        <w:tc>
          <w:tcPr>
            <w:tcW w:w="1915" w:type="dxa"/>
          </w:tcPr>
          <w:p w14:paraId="5B2B7587" w14:textId="77777777" w:rsidR="00041A92" w:rsidRPr="004C7331" w:rsidRDefault="00041A92" w:rsidP="00B15380">
            <w:pPr>
              <w:rPr>
                <w:b/>
                <w:sz w:val="24"/>
                <w:szCs w:val="24"/>
              </w:rPr>
            </w:pPr>
            <w:r w:rsidRPr="004C7331">
              <w:rPr>
                <w:sz w:val="24"/>
                <w:szCs w:val="24"/>
              </w:rPr>
              <w:t>Research question is average</w:t>
            </w:r>
          </w:p>
        </w:tc>
        <w:tc>
          <w:tcPr>
            <w:tcW w:w="1915" w:type="dxa"/>
          </w:tcPr>
          <w:p w14:paraId="2D48AA30" w14:textId="77777777" w:rsidR="00041A92" w:rsidRPr="004C7331" w:rsidRDefault="00041A92" w:rsidP="00B15380">
            <w:pPr>
              <w:rPr>
                <w:b/>
                <w:sz w:val="24"/>
                <w:szCs w:val="24"/>
              </w:rPr>
            </w:pPr>
            <w:r w:rsidRPr="004C7331">
              <w:rPr>
                <w:sz w:val="24"/>
                <w:szCs w:val="24"/>
              </w:rPr>
              <w:t>Research question is weak but is answerable</w:t>
            </w:r>
          </w:p>
        </w:tc>
        <w:tc>
          <w:tcPr>
            <w:tcW w:w="1915" w:type="dxa"/>
          </w:tcPr>
          <w:p w14:paraId="57B5CDBA" w14:textId="77777777" w:rsidR="00041A92" w:rsidRPr="004C7331" w:rsidRDefault="00041A92" w:rsidP="00B15380">
            <w:pPr>
              <w:rPr>
                <w:b/>
                <w:sz w:val="24"/>
                <w:szCs w:val="24"/>
              </w:rPr>
            </w:pPr>
            <w:r w:rsidRPr="004C7331">
              <w:rPr>
                <w:sz w:val="24"/>
                <w:szCs w:val="24"/>
              </w:rPr>
              <w:t>Research question is not appropriate</w:t>
            </w:r>
          </w:p>
        </w:tc>
      </w:tr>
      <w:tr w:rsidR="00041A92" w14:paraId="3C1DD5A9" w14:textId="77777777" w:rsidTr="00B15380">
        <w:tc>
          <w:tcPr>
            <w:tcW w:w="1915" w:type="dxa"/>
          </w:tcPr>
          <w:p w14:paraId="0CBF9FF8" w14:textId="77777777" w:rsidR="00041A92" w:rsidRPr="004C7331" w:rsidRDefault="00041A92" w:rsidP="00B15380">
            <w:pPr>
              <w:rPr>
                <w:color w:val="000090"/>
                <w:sz w:val="24"/>
                <w:szCs w:val="24"/>
              </w:rPr>
            </w:pPr>
            <w:r w:rsidRPr="004C7331">
              <w:rPr>
                <w:color w:val="000090"/>
                <w:sz w:val="24"/>
                <w:szCs w:val="24"/>
              </w:rPr>
              <w:t>Research question is fully answered and/or introduces opportunity for further research</w:t>
            </w:r>
          </w:p>
        </w:tc>
        <w:tc>
          <w:tcPr>
            <w:tcW w:w="1915" w:type="dxa"/>
          </w:tcPr>
          <w:p w14:paraId="2E689748" w14:textId="77777777" w:rsidR="00041A92" w:rsidRPr="004C7331" w:rsidRDefault="00041A92" w:rsidP="00B15380">
            <w:pPr>
              <w:rPr>
                <w:sz w:val="24"/>
                <w:szCs w:val="24"/>
              </w:rPr>
            </w:pPr>
            <w:r w:rsidRPr="004C7331">
              <w:rPr>
                <w:sz w:val="24"/>
                <w:szCs w:val="24"/>
              </w:rPr>
              <w:t>Research question is answered and/or introduces opportunity for further research</w:t>
            </w:r>
          </w:p>
        </w:tc>
        <w:tc>
          <w:tcPr>
            <w:tcW w:w="1915" w:type="dxa"/>
          </w:tcPr>
          <w:p w14:paraId="7D8062BE" w14:textId="77777777" w:rsidR="00041A92" w:rsidRPr="004C7331" w:rsidRDefault="00041A92" w:rsidP="00B15380">
            <w:pPr>
              <w:rPr>
                <w:sz w:val="24"/>
                <w:szCs w:val="24"/>
              </w:rPr>
            </w:pPr>
            <w:r w:rsidRPr="004C7331">
              <w:rPr>
                <w:sz w:val="24"/>
                <w:szCs w:val="24"/>
              </w:rPr>
              <w:t>Research question is answered</w:t>
            </w:r>
          </w:p>
        </w:tc>
        <w:tc>
          <w:tcPr>
            <w:tcW w:w="1915" w:type="dxa"/>
          </w:tcPr>
          <w:p w14:paraId="41591F11" w14:textId="77777777" w:rsidR="00041A92" w:rsidRPr="004C7331" w:rsidRDefault="00041A92" w:rsidP="00B15380">
            <w:pPr>
              <w:rPr>
                <w:sz w:val="24"/>
                <w:szCs w:val="24"/>
              </w:rPr>
            </w:pPr>
            <w:r w:rsidRPr="004C7331">
              <w:rPr>
                <w:sz w:val="24"/>
                <w:szCs w:val="24"/>
              </w:rPr>
              <w:t>Research question is partially answered</w:t>
            </w:r>
          </w:p>
        </w:tc>
        <w:tc>
          <w:tcPr>
            <w:tcW w:w="1915" w:type="dxa"/>
          </w:tcPr>
          <w:p w14:paraId="13099563" w14:textId="77777777" w:rsidR="00041A92" w:rsidRPr="004C7331" w:rsidRDefault="00041A92" w:rsidP="00B15380">
            <w:pPr>
              <w:rPr>
                <w:sz w:val="24"/>
                <w:szCs w:val="24"/>
              </w:rPr>
            </w:pPr>
            <w:r w:rsidRPr="004C7331">
              <w:rPr>
                <w:sz w:val="24"/>
                <w:szCs w:val="24"/>
              </w:rPr>
              <w:t xml:space="preserve">Research question is not answered </w:t>
            </w:r>
          </w:p>
          <w:p w14:paraId="71B4B201" w14:textId="77777777" w:rsidR="00041A92" w:rsidRPr="004C7331" w:rsidRDefault="00041A92" w:rsidP="00B15380">
            <w:pPr>
              <w:rPr>
                <w:sz w:val="24"/>
                <w:szCs w:val="24"/>
              </w:rPr>
            </w:pPr>
          </w:p>
        </w:tc>
      </w:tr>
      <w:tr w:rsidR="00041A92" w14:paraId="257083E4" w14:textId="77777777" w:rsidTr="00B15380">
        <w:tc>
          <w:tcPr>
            <w:tcW w:w="1915" w:type="dxa"/>
          </w:tcPr>
          <w:p w14:paraId="5F9A93A0" w14:textId="77777777" w:rsidR="00041A92" w:rsidRPr="004C7331" w:rsidRDefault="00041A92" w:rsidP="00B15380">
            <w:pPr>
              <w:rPr>
                <w:color w:val="000090"/>
                <w:sz w:val="24"/>
                <w:szCs w:val="24"/>
              </w:rPr>
            </w:pPr>
            <w:r w:rsidRPr="004C7331">
              <w:rPr>
                <w:color w:val="000090"/>
                <w:sz w:val="24"/>
                <w:szCs w:val="24"/>
              </w:rPr>
              <w:t>Demonstrates in depth knowledge</w:t>
            </w:r>
          </w:p>
        </w:tc>
        <w:tc>
          <w:tcPr>
            <w:tcW w:w="1915" w:type="dxa"/>
          </w:tcPr>
          <w:p w14:paraId="481E5C28" w14:textId="77777777" w:rsidR="00041A92" w:rsidRPr="004C7331" w:rsidRDefault="00041A92" w:rsidP="00B15380">
            <w:pPr>
              <w:rPr>
                <w:sz w:val="24"/>
                <w:szCs w:val="24"/>
              </w:rPr>
            </w:pPr>
            <w:r w:rsidRPr="004C7331">
              <w:rPr>
                <w:sz w:val="24"/>
                <w:szCs w:val="24"/>
              </w:rPr>
              <w:t>Demonstrates sound knowledge</w:t>
            </w:r>
          </w:p>
        </w:tc>
        <w:tc>
          <w:tcPr>
            <w:tcW w:w="1915" w:type="dxa"/>
          </w:tcPr>
          <w:p w14:paraId="4FC24E1C" w14:textId="77777777" w:rsidR="00041A92" w:rsidRPr="004C7331" w:rsidRDefault="00041A92" w:rsidP="00B15380">
            <w:pPr>
              <w:rPr>
                <w:sz w:val="24"/>
                <w:szCs w:val="24"/>
              </w:rPr>
            </w:pPr>
            <w:r w:rsidRPr="004C7331">
              <w:rPr>
                <w:sz w:val="24"/>
                <w:szCs w:val="24"/>
              </w:rPr>
              <w:t>Demonstrates basic knowledge and understanding</w:t>
            </w:r>
          </w:p>
        </w:tc>
        <w:tc>
          <w:tcPr>
            <w:tcW w:w="1915" w:type="dxa"/>
          </w:tcPr>
          <w:p w14:paraId="6C3B715E" w14:textId="77777777" w:rsidR="00041A92" w:rsidRPr="004C7331" w:rsidRDefault="00041A92" w:rsidP="00B15380">
            <w:pPr>
              <w:rPr>
                <w:sz w:val="24"/>
                <w:szCs w:val="24"/>
              </w:rPr>
            </w:pPr>
            <w:r w:rsidRPr="004C7331">
              <w:rPr>
                <w:sz w:val="24"/>
                <w:szCs w:val="24"/>
              </w:rPr>
              <w:t>Demonstrates little knowledge or understanding</w:t>
            </w:r>
          </w:p>
        </w:tc>
        <w:tc>
          <w:tcPr>
            <w:tcW w:w="1915" w:type="dxa"/>
          </w:tcPr>
          <w:p w14:paraId="3F792440" w14:textId="77777777" w:rsidR="00041A92" w:rsidRPr="004C7331" w:rsidRDefault="00041A92" w:rsidP="00B15380">
            <w:pPr>
              <w:rPr>
                <w:sz w:val="24"/>
                <w:szCs w:val="24"/>
              </w:rPr>
            </w:pPr>
            <w:r w:rsidRPr="004C7331">
              <w:rPr>
                <w:sz w:val="24"/>
                <w:szCs w:val="24"/>
              </w:rPr>
              <w:t>Demonstrates lack of knowledge or understanding</w:t>
            </w:r>
          </w:p>
        </w:tc>
      </w:tr>
      <w:tr w:rsidR="00041A92" w14:paraId="0799B506" w14:textId="77777777" w:rsidTr="00B15380">
        <w:tc>
          <w:tcPr>
            <w:tcW w:w="1915" w:type="dxa"/>
          </w:tcPr>
          <w:p w14:paraId="68809718" w14:textId="77777777" w:rsidR="00041A92" w:rsidRPr="004C7331" w:rsidRDefault="00041A92" w:rsidP="00B15380">
            <w:pPr>
              <w:rPr>
                <w:color w:val="000090"/>
                <w:sz w:val="24"/>
                <w:szCs w:val="24"/>
              </w:rPr>
            </w:pPr>
            <w:r w:rsidRPr="004C7331">
              <w:rPr>
                <w:color w:val="000090"/>
                <w:sz w:val="24"/>
                <w:szCs w:val="24"/>
              </w:rPr>
              <w:t xml:space="preserve">Strong </w:t>
            </w:r>
            <w:r w:rsidRPr="004C7331">
              <w:rPr>
                <w:color w:val="000090"/>
                <w:sz w:val="24"/>
                <w:szCs w:val="24"/>
              </w:rPr>
              <w:lastRenderedPageBreak/>
              <w:t>organization</w:t>
            </w:r>
          </w:p>
        </w:tc>
        <w:tc>
          <w:tcPr>
            <w:tcW w:w="1915" w:type="dxa"/>
          </w:tcPr>
          <w:p w14:paraId="283168AF" w14:textId="77777777" w:rsidR="00041A92" w:rsidRPr="004C7331" w:rsidRDefault="00041A92" w:rsidP="00B15380">
            <w:pPr>
              <w:rPr>
                <w:sz w:val="24"/>
                <w:szCs w:val="24"/>
              </w:rPr>
            </w:pPr>
            <w:r w:rsidRPr="004C7331">
              <w:rPr>
                <w:sz w:val="24"/>
                <w:szCs w:val="24"/>
              </w:rPr>
              <w:lastRenderedPageBreak/>
              <w:t xml:space="preserve">Good </w:t>
            </w:r>
            <w:r w:rsidRPr="004C7331">
              <w:rPr>
                <w:sz w:val="24"/>
                <w:szCs w:val="24"/>
              </w:rPr>
              <w:lastRenderedPageBreak/>
              <w:t>organization</w:t>
            </w:r>
          </w:p>
        </w:tc>
        <w:tc>
          <w:tcPr>
            <w:tcW w:w="1915" w:type="dxa"/>
          </w:tcPr>
          <w:p w14:paraId="0A89C9CF" w14:textId="77777777" w:rsidR="00041A92" w:rsidRPr="004C7331" w:rsidRDefault="00041A92" w:rsidP="00B15380">
            <w:pPr>
              <w:rPr>
                <w:sz w:val="24"/>
                <w:szCs w:val="24"/>
              </w:rPr>
            </w:pPr>
            <w:r w:rsidRPr="004C7331">
              <w:rPr>
                <w:sz w:val="24"/>
                <w:szCs w:val="24"/>
              </w:rPr>
              <w:lastRenderedPageBreak/>
              <w:t xml:space="preserve">Average </w:t>
            </w:r>
            <w:r w:rsidRPr="004C7331">
              <w:rPr>
                <w:sz w:val="24"/>
                <w:szCs w:val="24"/>
              </w:rPr>
              <w:lastRenderedPageBreak/>
              <w:t>organization</w:t>
            </w:r>
          </w:p>
        </w:tc>
        <w:tc>
          <w:tcPr>
            <w:tcW w:w="1915" w:type="dxa"/>
          </w:tcPr>
          <w:p w14:paraId="630FC192" w14:textId="77777777" w:rsidR="00041A92" w:rsidRPr="004C7331" w:rsidRDefault="00041A92" w:rsidP="00B15380">
            <w:pPr>
              <w:rPr>
                <w:sz w:val="24"/>
                <w:szCs w:val="24"/>
              </w:rPr>
            </w:pPr>
            <w:r w:rsidRPr="004C7331">
              <w:rPr>
                <w:sz w:val="24"/>
                <w:szCs w:val="24"/>
              </w:rPr>
              <w:lastRenderedPageBreak/>
              <w:t xml:space="preserve">Weak </w:t>
            </w:r>
            <w:r w:rsidRPr="004C7331">
              <w:rPr>
                <w:sz w:val="24"/>
                <w:szCs w:val="24"/>
              </w:rPr>
              <w:lastRenderedPageBreak/>
              <w:t>organization</w:t>
            </w:r>
          </w:p>
        </w:tc>
        <w:tc>
          <w:tcPr>
            <w:tcW w:w="1915" w:type="dxa"/>
          </w:tcPr>
          <w:p w14:paraId="6E81E0CB" w14:textId="77777777" w:rsidR="00041A92" w:rsidRPr="004C7331" w:rsidRDefault="00041A92" w:rsidP="00B15380">
            <w:pPr>
              <w:rPr>
                <w:sz w:val="24"/>
                <w:szCs w:val="24"/>
              </w:rPr>
            </w:pPr>
            <w:r w:rsidRPr="004C7331">
              <w:rPr>
                <w:sz w:val="24"/>
                <w:szCs w:val="24"/>
              </w:rPr>
              <w:lastRenderedPageBreak/>
              <w:t xml:space="preserve">Little or no </w:t>
            </w:r>
            <w:r w:rsidRPr="004C7331">
              <w:rPr>
                <w:sz w:val="24"/>
                <w:szCs w:val="24"/>
              </w:rPr>
              <w:lastRenderedPageBreak/>
              <w:t>organization</w:t>
            </w:r>
          </w:p>
        </w:tc>
      </w:tr>
      <w:tr w:rsidR="00041A92" w14:paraId="10AB6083" w14:textId="77777777" w:rsidTr="00B15380">
        <w:tc>
          <w:tcPr>
            <w:tcW w:w="1915" w:type="dxa"/>
          </w:tcPr>
          <w:p w14:paraId="2EC26299" w14:textId="77777777" w:rsidR="00041A92" w:rsidRPr="004C7331" w:rsidRDefault="00041A92" w:rsidP="00B15380">
            <w:pPr>
              <w:rPr>
                <w:color w:val="000090"/>
                <w:sz w:val="24"/>
                <w:szCs w:val="24"/>
              </w:rPr>
            </w:pPr>
            <w:r w:rsidRPr="004C7331">
              <w:rPr>
                <w:color w:val="000090"/>
                <w:sz w:val="24"/>
                <w:szCs w:val="24"/>
              </w:rPr>
              <w:lastRenderedPageBreak/>
              <w:t>Effective introduction and conclusion</w:t>
            </w:r>
          </w:p>
        </w:tc>
        <w:tc>
          <w:tcPr>
            <w:tcW w:w="1915" w:type="dxa"/>
          </w:tcPr>
          <w:p w14:paraId="724D62FE" w14:textId="77777777" w:rsidR="00041A92" w:rsidRPr="004C7331" w:rsidRDefault="00041A92" w:rsidP="00B15380">
            <w:pPr>
              <w:rPr>
                <w:sz w:val="24"/>
                <w:szCs w:val="24"/>
              </w:rPr>
            </w:pPr>
            <w:r w:rsidRPr="004C7331">
              <w:rPr>
                <w:sz w:val="24"/>
                <w:szCs w:val="24"/>
              </w:rPr>
              <w:t>Good introduction and conclusion</w:t>
            </w:r>
          </w:p>
        </w:tc>
        <w:tc>
          <w:tcPr>
            <w:tcW w:w="1915" w:type="dxa"/>
          </w:tcPr>
          <w:p w14:paraId="1DDB9B31" w14:textId="77777777" w:rsidR="00041A92" w:rsidRPr="004C7331" w:rsidRDefault="00041A92" w:rsidP="00B15380">
            <w:pPr>
              <w:rPr>
                <w:sz w:val="24"/>
                <w:szCs w:val="24"/>
              </w:rPr>
            </w:pPr>
            <w:r w:rsidRPr="004C7331">
              <w:rPr>
                <w:sz w:val="24"/>
                <w:szCs w:val="24"/>
              </w:rPr>
              <w:t>Average introduction and conclusion</w:t>
            </w:r>
          </w:p>
        </w:tc>
        <w:tc>
          <w:tcPr>
            <w:tcW w:w="1915" w:type="dxa"/>
          </w:tcPr>
          <w:p w14:paraId="0CDD7674" w14:textId="77777777" w:rsidR="00041A92" w:rsidRPr="004C7331" w:rsidRDefault="00041A92" w:rsidP="00B15380">
            <w:pPr>
              <w:rPr>
                <w:sz w:val="24"/>
                <w:szCs w:val="24"/>
              </w:rPr>
            </w:pPr>
            <w:r w:rsidRPr="004C7331">
              <w:rPr>
                <w:sz w:val="24"/>
                <w:szCs w:val="24"/>
              </w:rPr>
              <w:t>Weak introduction and conclusion</w:t>
            </w:r>
          </w:p>
        </w:tc>
        <w:tc>
          <w:tcPr>
            <w:tcW w:w="1915" w:type="dxa"/>
          </w:tcPr>
          <w:p w14:paraId="2715F6D7" w14:textId="77777777" w:rsidR="00041A92" w:rsidRPr="004C7331" w:rsidRDefault="00041A92" w:rsidP="00B15380">
            <w:pPr>
              <w:rPr>
                <w:sz w:val="24"/>
                <w:szCs w:val="24"/>
              </w:rPr>
            </w:pPr>
            <w:r w:rsidRPr="004C7331">
              <w:rPr>
                <w:sz w:val="24"/>
                <w:szCs w:val="24"/>
              </w:rPr>
              <w:t>Ineffective introduction and conclusion</w:t>
            </w:r>
          </w:p>
        </w:tc>
      </w:tr>
      <w:tr w:rsidR="00041A92" w14:paraId="0F463336" w14:textId="77777777" w:rsidTr="00B15380">
        <w:tc>
          <w:tcPr>
            <w:tcW w:w="1915" w:type="dxa"/>
          </w:tcPr>
          <w:p w14:paraId="19A2433B" w14:textId="77777777" w:rsidR="00041A92" w:rsidRPr="004C7331" w:rsidRDefault="00041A92" w:rsidP="00B15380">
            <w:pPr>
              <w:rPr>
                <w:color w:val="000090"/>
                <w:sz w:val="24"/>
                <w:szCs w:val="24"/>
              </w:rPr>
            </w:pPr>
            <w:r w:rsidRPr="004C7331">
              <w:rPr>
                <w:color w:val="000090"/>
                <w:sz w:val="24"/>
                <w:szCs w:val="24"/>
              </w:rPr>
              <w:t>Full support and development</w:t>
            </w:r>
          </w:p>
        </w:tc>
        <w:tc>
          <w:tcPr>
            <w:tcW w:w="1915" w:type="dxa"/>
          </w:tcPr>
          <w:p w14:paraId="00F9E669" w14:textId="77777777" w:rsidR="00041A92" w:rsidRPr="004C7331" w:rsidRDefault="00041A92" w:rsidP="00B15380">
            <w:pPr>
              <w:rPr>
                <w:sz w:val="24"/>
                <w:szCs w:val="24"/>
              </w:rPr>
            </w:pPr>
            <w:r w:rsidRPr="004C7331">
              <w:rPr>
                <w:sz w:val="24"/>
                <w:szCs w:val="24"/>
              </w:rPr>
              <w:t>Good support and development</w:t>
            </w:r>
          </w:p>
        </w:tc>
        <w:tc>
          <w:tcPr>
            <w:tcW w:w="1915" w:type="dxa"/>
          </w:tcPr>
          <w:p w14:paraId="0E08F18F" w14:textId="77777777" w:rsidR="00041A92" w:rsidRPr="004C7331" w:rsidRDefault="00041A92" w:rsidP="00B15380">
            <w:pPr>
              <w:rPr>
                <w:sz w:val="24"/>
                <w:szCs w:val="24"/>
              </w:rPr>
            </w:pPr>
            <w:r w:rsidRPr="004C7331">
              <w:rPr>
                <w:sz w:val="24"/>
                <w:szCs w:val="24"/>
              </w:rPr>
              <w:t>Average support and development</w:t>
            </w:r>
          </w:p>
        </w:tc>
        <w:tc>
          <w:tcPr>
            <w:tcW w:w="1915" w:type="dxa"/>
          </w:tcPr>
          <w:p w14:paraId="0827C343" w14:textId="77777777" w:rsidR="00041A92" w:rsidRPr="004C7331" w:rsidRDefault="00041A92" w:rsidP="00B15380">
            <w:pPr>
              <w:rPr>
                <w:sz w:val="24"/>
                <w:szCs w:val="24"/>
              </w:rPr>
            </w:pPr>
            <w:r w:rsidRPr="004C7331">
              <w:rPr>
                <w:sz w:val="24"/>
                <w:szCs w:val="24"/>
              </w:rPr>
              <w:t>Weak support and development with minimal use of sources relying primarily on opinion</w:t>
            </w:r>
          </w:p>
        </w:tc>
        <w:tc>
          <w:tcPr>
            <w:tcW w:w="1915" w:type="dxa"/>
          </w:tcPr>
          <w:p w14:paraId="787A84D1" w14:textId="77777777" w:rsidR="00041A92" w:rsidRPr="004C7331" w:rsidRDefault="00041A92" w:rsidP="00B15380">
            <w:pPr>
              <w:rPr>
                <w:sz w:val="24"/>
                <w:szCs w:val="24"/>
              </w:rPr>
            </w:pPr>
            <w:r w:rsidRPr="004C7331">
              <w:rPr>
                <w:sz w:val="24"/>
                <w:szCs w:val="24"/>
              </w:rPr>
              <w:t>Little support from sources or little development with excessive use of opinion</w:t>
            </w:r>
          </w:p>
        </w:tc>
      </w:tr>
      <w:tr w:rsidR="00041A92" w14:paraId="04718ED5" w14:textId="77777777" w:rsidTr="00B15380">
        <w:tc>
          <w:tcPr>
            <w:tcW w:w="1915" w:type="dxa"/>
          </w:tcPr>
          <w:p w14:paraId="1327626E" w14:textId="77777777" w:rsidR="00041A92" w:rsidRPr="004C7331" w:rsidRDefault="00041A92" w:rsidP="00B15380">
            <w:pPr>
              <w:rPr>
                <w:color w:val="000090"/>
                <w:sz w:val="24"/>
                <w:szCs w:val="24"/>
              </w:rPr>
            </w:pPr>
            <w:r w:rsidRPr="004C7331">
              <w:rPr>
                <w:color w:val="000090"/>
                <w:sz w:val="24"/>
                <w:szCs w:val="24"/>
              </w:rPr>
              <w:t>Exceptional insight to question</w:t>
            </w:r>
          </w:p>
        </w:tc>
        <w:tc>
          <w:tcPr>
            <w:tcW w:w="1915" w:type="dxa"/>
          </w:tcPr>
          <w:p w14:paraId="68F7D832" w14:textId="77777777" w:rsidR="00041A92" w:rsidRPr="004C7331" w:rsidRDefault="00041A92" w:rsidP="00B15380">
            <w:pPr>
              <w:rPr>
                <w:sz w:val="24"/>
                <w:szCs w:val="24"/>
              </w:rPr>
            </w:pPr>
            <w:r w:rsidRPr="004C7331">
              <w:rPr>
                <w:sz w:val="24"/>
                <w:szCs w:val="24"/>
              </w:rPr>
              <w:t>Good insight to question</w:t>
            </w:r>
          </w:p>
        </w:tc>
        <w:tc>
          <w:tcPr>
            <w:tcW w:w="1915" w:type="dxa"/>
          </w:tcPr>
          <w:p w14:paraId="072DE5E3" w14:textId="77777777" w:rsidR="00041A92" w:rsidRPr="004C7331" w:rsidRDefault="00041A92" w:rsidP="00B15380">
            <w:pPr>
              <w:rPr>
                <w:sz w:val="24"/>
                <w:szCs w:val="24"/>
              </w:rPr>
            </w:pPr>
            <w:r w:rsidRPr="004C7331">
              <w:rPr>
                <w:sz w:val="24"/>
                <w:szCs w:val="24"/>
              </w:rPr>
              <w:t>Adequate insight to question</w:t>
            </w:r>
          </w:p>
        </w:tc>
        <w:tc>
          <w:tcPr>
            <w:tcW w:w="1915" w:type="dxa"/>
          </w:tcPr>
          <w:p w14:paraId="06D8E247" w14:textId="77777777" w:rsidR="00041A92" w:rsidRPr="004C7331" w:rsidRDefault="00041A92" w:rsidP="00B15380">
            <w:pPr>
              <w:rPr>
                <w:sz w:val="24"/>
                <w:szCs w:val="24"/>
              </w:rPr>
            </w:pPr>
            <w:r w:rsidRPr="004C7331">
              <w:rPr>
                <w:sz w:val="24"/>
                <w:szCs w:val="24"/>
              </w:rPr>
              <w:t>Minimal insight to question</w:t>
            </w:r>
          </w:p>
        </w:tc>
        <w:tc>
          <w:tcPr>
            <w:tcW w:w="1915" w:type="dxa"/>
          </w:tcPr>
          <w:p w14:paraId="496D62BB" w14:textId="77777777" w:rsidR="00041A92" w:rsidRPr="004C7331" w:rsidRDefault="00041A92" w:rsidP="00B15380">
            <w:pPr>
              <w:rPr>
                <w:sz w:val="24"/>
                <w:szCs w:val="24"/>
              </w:rPr>
            </w:pPr>
            <w:r w:rsidRPr="004C7331">
              <w:rPr>
                <w:sz w:val="24"/>
                <w:szCs w:val="24"/>
              </w:rPr>
              <w:t>Inadequate insight to question</w:t>
            </w:r>
          </w:p>
        </w:tc>
      </w:tr>
      <w:tr w:rsidR="00041A92" w14:paraId="737DB7FB" w14:textId="77777777" w:rsidTr="00B15380">
        <w:tc>
          <w:tcPr>
            <w:tcW w:w="1915" w:type="dxa"/>
          </w:tcPr>
          <w:p w14:paraId="13812E44" w14:textId="77777777" w:rsidR="00041A92" w:rsidRPr="004C7331" w:rsidRDefault="00041A92" w:rsidP="00B15380">
            <w:pPr>
              <w:rPr>
                <w:color w:val="000090"/>
                <w:sz w:val="24"/>
                <w:szCs w:val="24"/>
              </w:rPr>
            </w:pPr>
            <w:r w:rsidRPr="004C7331">
              <w:rPr>
                <w:color w:val="000090"/>
                <w:sz w:val="24"/>
                <w:szCs w:val="24"/>
              </w:rPr>
              <w:t>Argument is clearly articulated</w:t>
            </w:r>
          </w:p>
        </w:tc>
        <w:tc>
          <w:tcPr>
            <w:tcW w:w="1915" w:type="dxa"/>
          </w:tcPr>
          <w:p w14:paraId="5DD8929C" w14:textId="77777777" w:rsidR="00041A92" w:rsidRPr="004C7331" w:rsidRDefault="00041A92" w:rsidP="00B15380">
            <w:pPr>
              <w:rPr>
                <w:sz w:val="24"/>
                <w:szCs w:val="24"/>
              </w:rPr>
            </w:pPr>
            <w:r w:rsidRPr="004C7331">
              <w:rPr>
                <w:sz w:val="24"/>
                <w:szCs w:val="24"/>
              </w:rPr>
              <w:t>Argument / reasoning is clear with a few lapses</w:t>
            </w:r>
          </w:p>
        </w:tc>
        <w:tc>
          <w:tcPr>
            <w:tcW w:w="1915" w:type="dxa"/>
          </w:tcPr>
          <w:p w14:paraId="587D5572" w14:textId="77777777" w:rsidR="00041A92" w:rsidRPr="004C7331" w:rsidRDefault="00041A92" w:rsidP="00B15380">
            <w:pPr>
              <w:rPr>
                <w:sz w:val="24"/>
                <w:szCs w:val="24"/>
              </w:rPr>
            </w:pPr>
            <w:r w:rsidRPr="004C7331">
              <w:rPr>
                <w:sz w:val="24"/>
                <w:szCs w:val="24"/>
              </w:rPr>
              <w:t>Argument / reasoning is basically clear but needs some work</w:t>
            </w:r>
          </w:p>
        </w:tc>
        <w:tc>
          <w:tcPr>
            <w:tcW w:w="1915" w:type="dxa"/>
          </w:tcPr>
          <w:p w14:paraId="5B43CA08" w14:textId="77777777" w:rsidR="00041A92" w:rsidRPr="004C7331" w:rsidRDefault="00041A92" w:rsidP="00B15380">
            <w:pPr>
              <w:rPr>
                <w:sz w:val="24"/>
                <w:szCs w:val="24"/>
              </w:rPr>
            </w:pPr>
            <w:r w:rsidRPr="004C7331">
              <w:rPr>
                <w:sz w:val="24"/>
                <w:szCs w:val="24"/>
              </w:rPr>
              <w:t>Argument / reasoning has major lapses in clarity</w:t>
            </w:r>
          </w:p>
        </w:tc>
        <w:tc>
          <w:tcPr>
            <w:tcW w:w="1915" w:type="dxa"/>
          </w:tcPr>
          <w:p w14:paraId="52AA8A05" w14:textId="77777777" w:rsidR="00041A92" w:rsidRPr="004C7331" w:rsidRDefault="00041A92" w:rsidP="00B15380">
            <w:pPr>
              <w:rPr>
                <w:sz w:val="24"/>
                <w:szCs w:val="24"/>
              </w:rPr>
            </w:pPr>
            <w:r w:rsidRPr="004C7331">
              <w:rPr>
                <w:sz w:val="24"/>
                <w:szCs w:val="24"/>
              </w:rPr>
              <w:t>Argument / reasoning lacks clarity</w:t>
            </w:r>
          </w:p>
        </w:tc>
      </w:tr>
      <w:tr w:rsidR="00041A92" w14:paraId="7182EB73" w14:textId="77777777" w:rsidTr="00B15380">
        <w:tc>
          <w:tcPr>
            <w:tcW w:w="1915" w:type="dxa"/>
          </w:tcPr>
          <w:p w14:paraId="3908140A" w14:textId="77777777" w:rsidR="00041A92" w:rsidRPr="004C7331" w:rsidRDefault="00041A92" w:rsidP="00B15380">
            <w:pPr>
              <w:rPr>
                <w:color w:val="000090"/>
                <w:sz w:val="24"/>
                <w:szCs w:val="24"/>
              </w:rPr>
            </w:pPr>
            <w:r w:rsidRPr="004C7331">
              <w:rPr>
                <w:color w:val="000090"/>
                <w:sz w:val="24"/>
                <w:szCs w:val="24"/>
              </w:rPr>
              <w:t>Tone (voice) engages reader, &amp; demonstrates a scholarly approach</w:t>
            </w:r>
          </w:p>
        </w:tc>
        <w:tc>
          <w:tcPr>
            <w:tcW w:w="1915" w:type="dxa"/>
          </w:tcPr>
          <w:p w14:paraId="05F5A737" w14:textId="77777777" w:rsidR="00041A92" w:rsidRPr="004C7331" w:rsidRDefault="00041A92" w:rsidP="00B15380">
            <w:pPr>
              <w:rPr>
                <w:sz w:val="24"/>
                <w:szCs w:val="24"/>
              </w:rPr>
            </w:pPr>
            <w:r w:rsidRPr="004C7331">
              <w:rPr>
                <w:sz w:val="24"/>
                <w:szCs w:val="24"/>
              </w:rPr>
              <w:t>Tone (voice) engages reader but lapses in scholarly approach in spots</w:t>
            </w:r>
          </w:p>
        </w:tc>
        <w:tc>
          <w:tcPr>
            <w:tcW w:w="1915" w:type="dxa"/>
          </w:tcPr>
          <w:p w14:paraId="3C1CABD1" w14:textId="77777777" w:rsidR="00041A92" w:rsidRPr="004C7331" w:rsidRDefault="00041A92" w:rsidP="00B15380">
            <w:pPr>
              <w:rPr>
                <w:sz w:val="24"/>
                <w:szCs w:val="24"/>
              </w:rPr>
            </w:pPr>
            <w:r w:rsidRPr="004C7331">
              <w:rPr>
                <w:sz w:val="24"/>
                <w:szCs w:val="24"/>
              </w:rPr>
              <w:t>Tone (voice) reflects individual but a little informal</w:t>
            </w:r>
          </w:p>
        </w:tc>
        <w:tc>
          <w:tcPr>
            <w:tcW w:w="1915" w:type="dxa"/>
          </w:tcPr>
          <w:p w14:paraId="32F84BAA" w14:textId="77777777" w:rsidR="00041A92" w:rsidRPr="004C7331" w:rsidRDefault="00041A92" w:rsidP="00B15380">
            <w:pPr>
              <w:rPr>
                <w:sz w:val="24"/>
                <w:szCs w:val="24"/>
              </w:rPr>
            </w:pPr>
            <w:r w:rsidRPr="004C7331">
              <w:rPr>
                <w:sz w:val="24"/>
                <w:szCs w:val="24"/>
              </w:rPr>
              <w:t>Tone (voice) reflects individual lacks scholarly tone</w:t>
            </w:r>
          </w:p>
        </w:tc>
        <w:tc>
          <w:tcPr>
            <w:tcW w:w="1915" w:type="dxa"/>
          </w:tcPr>
          <w:p w14:paraId="7A7B9152" w14:textId="77777777" w:rsidR="00041A92" w:rsidRPr="004C7331" w:rsidRDefault="00041A92" w:rsidP="00B15380">
            <w:pPr>
              <w:rPr>
                <w:sz w:val="24"/>
                <w:szCs w:val="24"/>
              </w:rPr>
            </w:pPr>
            <w:r w:rsidRPr="004C7331">
              <w:rPr>
                <w:sz w:val="24"/>
                <w:szCs w:val="24"/>
              </w:rPr>
              <w:t>Tone (voice) is absent  / informal using slang and cliché</w:t>
            </w:r>
          </w:p>
        </w:tc>
      </w:tr>
      <w:tr w:rsidR="00041A92" w14:paraId="28CD098B" w14:textId="77777777" w:rsidTr="00B15380">
        <w:tc>
          <w:tcPr>
            <w:tcW w:w="1915" w:type="dxa"/>
          </w:tcPr>
          <w:p w14:paraId="468F93F0" w14:textId="77777777" w:rsidR="00041A92" w:rsidRPr="004C7331" w:rsidRDefault="00041A92" w:rsidP="00B15380">
            <w:pPr>
              <w:rPr>
                <w:color w:val="000090"/>
                <w:sz w:val="24"/>
                <w:szCs w:val="24"/>
              </w:rPr>
            </w:pPr>
            <w:r w:rsidRPr="004C7331">
              <w:rPr>
                <w:color w:val="000090"/>
                <w:sz w:val="24"/>
                <w:szCs w:val="24"/>
              </w:rPr>
              <w:t>Clear use of language that demonstrates a high level of thinking / insight</w:t>
            </w:r>
          </w:p>
        </w:tc>
        <w:tc>
          <w:tcPr>
            <w:tcW w:w="1915" w:type="dxa"/>
          </w:tcPr>
          <w:p w14:paraId="0D2B2D17" w14:textId="77777777" w:rsidR="00041A92" w:rsidRPr="004C7331" w:rsidRDefault="00041A92" w:rsidP="00B15380">
            <w:pPr>
              <w:rPr>
                <w:sz w:val="24"/>
                <w:szCs w:val="24"/>
              </w:rPr>
            </w:pPr>
            <w:r w:rsidRPr="004C7331">
              <w:rPr>
                <w:sz w:val="24"/>
                <w:szCs w:val="24"/>
              </w:rPr>
              <w:t>Good use of language that demonstrates a good level of thinking /insight</w:t>
            </w:r>
          </w:p>
        </w:tc>
        <w:tc>
          <w:tcPr>
            <w:tcW w:w="1915" w:type="dxa"/>
          </w:tcPr>
          <w:p w14:paraId="4C6D8919" w14:textId="77777777" w:rsidR="00041A92" w:rsidRPr="004C7331" w:rsidRDefault="00041A92" w:rsidP="00B15380">
            <w:pPr>
              <w:rPr>
                <w:sz w:val="24"/>
                <w:szCs w:val="24"/>
              </w:rPr>
            </w:pPr>
            <w:r w:rsidRPr="004C7331">
              <w:rPr>
                <w:sz w:val="24"/>
                <w:szCs w:val="24"/>
              </w:rPr>
              <w:t>Average use of language that demonstrates an average level of thinking /insight</w:t>
            </w:r>
          </w:p>
        </w:tc>
        <w:tc>
          <w:tcPr>
            <w:tcW w:w="1915" w:type="dxa"/>
          </w:tcPr>
          <w:p w14:paraId="21315156" w14:textId="77777777" w:rsidR="00041A92" w:rsidRPr="004C7331" w:rsidRDefault="00041A92" w:rsidP="00B15380">
            <w:pPr>
              <w:rPr>
                <w:sz w:val="24"/>
                <w:szCs w:val="24"/>
              </w:rPr>
            </w:pPr>
            <w:r w:rsidRPr="004C7331">
              <w:rPr>
                <w:sz w:val="24"/>
                <w:szCs w:val="24"/>
              </w:rPr>
              <w:t>Weak use of language that demonstrates a below average level of thinking and insight.</w:t>
            </w:r>
          </w:p>
        </w:tc>
        <w:tc>
          <w:tcPr>
            <w:tcW w:w="1915" w:type="dxa"/>
          </w:tcPr>
          <w:p w14:paraId="7C0A0E21" w14:textId="77777777" w:rsidR="00041A92" w:rsidRPr="004C7331" w:rsidRDefault="00041A92" w:rsidP="00B15380">
            <w:pPr>
              <w:rPr>
                <w:sz w:val="24"/>
                <w:szCs w:val="24"/>
              </w:rPr>
            </w:pPr>
            <w:r w:rsidRPr="004C7331">
              <w:rPr>
                <w:sz w:val="24"/>
                <w:szCs w:val="24"/>
              </w:rPr>
              <w:t>Ineffective use of language that demonstrates little insight</w:t>
            </w:r>
          </w:p>
        </w:tc>
      </w:tr>
      <w:tr w:rsidR="00041A92" w14:paraId="7BD16AB7" w14:textId="77777777" w:rsidTr="00B15380">
        <w:tc>
          <w:tcPr>
            <w:tcW w:w="1915" w:type="dxa"/>
          </w:tcPr>
          <w:p w14:paraId="5CF3CF38" w14:textId="77777777" w:rsidR="00041A92" w:rsidRPr="004C7331" w:rsidRDefault="00041A92" w:rsidP="00B15380">
            <w:pPr>
              <w:rPr>
                <w:color w:val="000090"/>
                <w:sz w:val="24"/>
                <w:szCs w:val="24"/>
              </w:rPr>
            </w:pPr>
            <w:r w:rsidRPr="004C7331">
              <w:rPr>
                <w:color w:val="000090"/>
                <w:sz w:val="24"/>
                <w:szCs w:val="24"/>
              </w:rPr>
              <w:t>Effective choice of words that convey full meaning intended</w:t>
            </w:r>
          </w:p>
        </w:tc>
        <w:tc>
          <w:tcPr>
            <w:tcW w:w="1915" w:type="dxa"/>
          </w:tcPr>
          <w:p w14:paraId="10617A41" w14:textId="77777777" w:rsidR="00041A92" w:rsidRPr="004C7331" w:rsidRDefault="00041A92" w:rsidP="00B15380">
            <w:pPr>
              <w:rPr>
                <w:sz w:val="24"/>
                <w:szCs w:val="24"/>
              </w:rPr>
            </w:pPr>
            <w:r w:rsidRPr="004C7331">
              <w:rPr>
                <w:sz w:val="24"/>
                <w:szCs w:val="24"/>
              </w:rPr>
              <w:t>Good use of words for meaning and understanding</w:t>
            </w:r>
          </w:p>
        </w:tc>
        <w:tc>
          <w:tcPr>
            <w:tcW w:w="1915" w:type="dxa"/>
          </w:tcPr>
          <w:p w14:paraId="069BBA1A" w14:textId="77777777" w:rsidR="00041A92" w:rsidRPr="004C7331" w:rsidRDefault="00041A92" w:rsidP="00B15380">
            <w:pPr>
              <w:rPr>
                <w:sz w:val="24"/>
                <w:szCs w:val="24"/>
              </w:rPr>
            </w:pPr>
            <w:r w:rsidRPr="004C7331">
              <w:rPr>
                <w:sz w:val="24"/>
                <w:szCs w:val="24"/>
              </w:rPr>
              <w:t>Some vague or inappropriate words but overall acceptable</w:t>
            </w:r>
          </w:p>
        </w:tc>
        <w:tc>
          <w:tcPr>
            <w:tcW w:w="1915" w:type="dxa"/>
          </w:tcPr>
          <w:p w14:paraId="1F3F2A8C" w14:textId="77777777" w:rsidR="00041A92" w:rsidRPr="004C7331" w:rsidRDefault="00041A92" w:rsidP="00B15380">
            <w:pPr>
              <w:rPr>
                <w:sz w:val="24"/>
                <w:szCs w:val="24"/>
              </w:rPr>
            </w:pPr>
            <w:r w:rsidRPr="004C7331">
              <w:rPr>
                <w:sz w:val="24"/>
                <w:szCs w:val="24"/>
              </w:rPr>
              <w:t>Uses vague or inappropriate words</w:t>
            </w:r>
          </w:p>
        </w:tc>
        <w:tc>
          <w:tcPr>
            <w:tcW w:w="1915" w:type="dxa"/>
          </w:tcPr>
          <w:p w14:paraId="5550120D" w14:textId="77777777" w:rsidR="00041A92" w:rsidRPr="004C7331" w:rsidRDefault="00041A92" w:rsidP="00B15380">
            <w:pPr>
              <w:rPr>
                <w:sz w:val="24"/>
                <w:szCs w:val="24"/>
              </w:rPr>
            </w:pPr>
            <w:r w:rsidRPr="004C7331">
              <w:rPr>
                <w:sz w:val="24"/>
                <w:szCs w:val="24"/>
              </w:rPr>
              <w:t>Wording ineffective</w:t>
            </w:r>
          </w:p>
        </w:tc>
      </w:tr>
      <w:tr w:rsidR="00041A92" w14:paraId="6DD83D39" w14:textId="77777777" w:rsidTr="00B15380">
        <w:tc>
          <w:tcPr>
            <w:tcW w:w="1915" w:type="dxa"/>
          </w:tcPr>
          <w:p w14:paraId="2BF7E132" w14:textId="77777777" w:rsidR="00041A92" w:rsidRPr="004C7331" w:rsidRDefault="00041A92" w:rsidP="00B15380">
            <w:pPr>
              <w:rPr>
                <w:color w:val="000090"/>
                <w:sz w:val="24"/>
                <w:szCs w:val="24"/>
              </w:rPr>
            </w:pPr>
            <w:r w:rsidRPr="004C7331">
              <w:rPr>
                <w:color w:val="000090"/>
                <w:sz w:val="24"/>
                <w:szCs w:val="24"/>
              </w:rPr>
              <w:t>Creative use of sentence structure</w:t>
            </w:r>
          </w:p>
        </w:tc>
        <w:tc>
          <w:tcPr>
            <w:tcW w:w="1915" w:type="dxa"/>
          </w:tcPr>
          <w:p w14:paraId="5F871899" w14:textId="77777777" w:rsidR="00041A92" w:rsidRPr="004C7331" w:rsidRDefault="00041A92" w:rsidP="00B15380">
            <w:pPr>
              <w:rPr>
                <w:sz w:val="24"/>
                <w:szCs w:val="24"/>
              </w:rPr>
            </w:pPr>
            <w:r w:rsidRPr="004C7331">
              <w:rPr>
                <w:sz w:val="24"/>
                <w:szCs w:val="24"/>
              </w:rPr>
              <w:t>Good use of sentence structure that engages the reader</w:t>
            </w:r>
          </w:p>
        </w:tc>
        <w:tc>
          <w:tcPr>
            <w:tcW w:w="1915" w:type="dxa"/>
          </w:tcPr>
          <w:p w14:paraId="5CC792D3" w14:textId="77777777" w:rsidR="00041A92" w:rsidRPr="004C7331" w:rsidRDefault="00041A92" w:rsidP="00B15380">
            <w:pPr>
              <w:rPr>
                <w:sz w:val="24"/>
                <w:szCs w:val="24"/>
              </w:rPr>
            </w:pPr>
            <w:r w:rsidRPr="004C7331">
              <w:rPr>
                <w:sz w:val="24"/>
                <w:szCs w:val="24"/>
              </w:rPr>
              <w:t>Average use of sentence structure</w:t>
            </w:r>
          </w:p>
        </w:tc>
        <w:tc>
          <w:tcPr>
            <w:tcW w:w="1915" w:type="dxa"/>
          </w:tcPr>
          <w:p w14:paraId="6F58A269" w14:textId="77777777" w:rsidR="00041A92" w:rsidRPr="004C7331" w:rsidRDefault="00041A92" w:rsidP="00B15380">
            <w:pPr>
              <w:rPr>
                <w:sz w:val="24"/>
                <w:szCs w:val="24"/>
              </w:rPr>
            </w:pPr>
            <w:r w:rsidRPr="004C7331">
              <w:rPr>
                <w:sz w:val="24"/>
                <w:szCs w:val="24"/>
              </w:rPr>
              <w:t>Weak use of sentence structure</w:t>
            </w:r>
          </w:p>
        </w:tc>
        <w:tc>
          <w:tcPr>
            <w:tcW w:w="1915" w:type="dxa"/>
          </w:tcPr>
          <w:p w14:paraId="365B765A" w14:textId="77777777" w:rsidR="00041A92" w:rsidRPr="004C7331" w:rsidRDefault="00041A92" w:rsidP="00B15380">
            <w:pPr>
              <w:rPr>
                <w:sz w:val="24"/>
                <w:szCs w:val="24"/>
              </w:rPr>
            </w:pPr>
            <w:r w:rsidRPr="004C7331">
              <w:rPr>
                <w:sz w:val="24"/>
                <w:szCs w:val="24"/>
              </w:rPr>
              <w:t>Poor use of sentence structure</w:t>
            </w:r>
          </w:p>
        </w:tc>
      </w:tr>
      <w:tr w:rsidR="00041A92" w14:paraId="5A753A47" w14:textId="77777777" w:rsidTr="00B15380">
        <w:tc>
          <w:tcPr>
            <w:tcW w:w="1915" w:type="dxa"/>
          </w:tcPr>
          <w:p w14:paraId="1BB1AE71" w14:textId="77777777" w:rsidR="00041A92" w:rsidRPr="004C7331" w:rsidRDefault="00041A92" w:rsidP="00B15380">
            <w:pPr>
              <w:rPr>
                <w:color w:val="000090"/>
                <w:sz w:val="24"/>
                <w:szCs w:val="24"/>
              </w:rPr>
            </w:pPr>
            <w:r w:rsidRPr="004C7331">
              <w:rPr>
                <w:color w:val="000090"/>
                <w:sz w:val="24"/>
                <w:szCs w:val="24"/>
              </w:rPr>
              <w:t>Use of grammatical conventions is at level for publication</w:t>
            </w:r>
          </w:p>
        </w:tc>
        <w:tc>
          <w:tcPr>
            <w:tcW w:w="1915" w:type="dxa"/>
          </w:tcPr>
          <w:p w14:paraId="0A7DECE9" w14:textId="77777777" w:rsidR="00041A92" w:rsidRPr="004C7331" w:rsidRDefault="00041A92" w:rsidP="00B15380">
            <w:pPr>
              <w:rPr>
                <w:sz w:val="24"/>
                <w:szCs w:val="24"/>
              </w:rPr>
            </w:pPr>
            <w:r w:rsidRPr="004C7331">
              <w:rPr>
                <w:sz w:val="24"/>
                <w:szCs w:val="24"/>
              </w:rPr>
              <w:t>Use of grammatical conventions is at good level</w:t>
            </w:r>
          </w:p>
        </w:tc>
        <w:tc>
          <w:tcPr>
            <w:tcW w:w="1915" w:type="dxa"/>
          </w:tcPr>
          <w:p w14:paraId="1BF6618A" w14:textId="77777777" w:rsidR="00041A92" w:rsidRPr="004C7331" w:rsidRDefault="00041A92" w:rsidP="00B15380">
            <w:pPr>
              <w:rPr>
                <w:sz w:val="24"/>
                <w:szCs w:val="24"/>
              </w:rPr>
            </w:pPr>
            <w:r w:rsidRPr="004C7331">
              <w:rPr>
                <w:sz w:val="24"/>
                <w:szCs w:val="24"/>
              </w:rPr>
              <w:t>Use of grammatical conventions is at average level</w:t>
            </w:r>
          </w:p>
        </w:tc>
        <w:tc>
          <w:tcPr>
            <w:tcW w:w="1915" w:type="dxa"/>
          </w:tcPr>
          <w:p w14:paraId="5608BC21" w14:textId="77777777" w:rsidR="00041A92" w:rsidRPr="004C7331" w:rsidRDefault="00041A92" w:rsidP="00B15380">
            <w:pPr>
              <w:rPr>
                <w:sz w:val="24"/>
                <w:szCs w:val="24"/>
              </w:rPr>
            </w:pPr>
            <w:r w:rsidRPr="004C7331">
              <w:rPr>
                <w:sz w:val="24"/>
                <w:szCs w:val="24"/>
              </w:rPr>
              <w:t>Use of grammatical conventions is not at level for graduate work</w:t>
            </w:r>
          </w:p>
        </w:tc>
        <w:tc>
          <w:tcPr>
            <w:tcW w:w="1915" w:type="dxa"/>
          </w:tcPr>
          <w:p w14:paraId="28262564" w14:textId="77777777" w:rsidR="00041A92" w:rsidRPr="004C7331" w:rsidRDefault="00041A92" w:rsidP="00B15380">
            <w:pPr>
              <w:rPr>
                <w:sz w:val="24"/>
                <w:szCs w:val="24"/>
              </w:rPr>
            </w:pPr>
            <w:r w:rsidRPr="004C7331">
              <w:rPr>
                <w:sz w:val="24"/>
                <w:szCs w:val="24"/>
              </w:rPr>
              <w:t>Use of grammatical conventions is poor</w:t>
            </w:r>
          </w:p>
        </w:tc>
      </w:tr>
      <w:tr w:rsidR="00041A92" w14:paraId="567FD0E1" w14:textId="77777777" w:rsidTr="00B15380">
        <w:tc>
          <w:tcPr>
            <w:tcW w:w="1915" w:type="dxa"/>
          </w:tcPr>
          <w:p w14:paraId="5E49A489" w14:textId="77777777" w:rsidR="00041A92" w:rsidRPr="004C7331" w:rsidRDefault="00041A92" w:rsidP="00B15380">
            <w:pPr>
              <w:rPr>
                <w:color w:val="000090"/>
                <w:sz w:val="24"/>
                <w:szCs w:val="24"/>
              </w:rPr>
            </w:pPr>
            <w:r w:rsidRPr="004C7331">
              <w:rPr>
                <w:color w:val="000090"/>
                <w:sz w:val="24"/>
                <w:szCs w:val="24"/>
              </w:rPr>
              <w:t>Sources are strong, credible, and give a balanced answer</w:t>
            </w:r>
          </w:p>
        </w:tc>
        <w:tc>
          <w:tcPr>
            <w:tcW w:w="1915" w:type="dxa"/>
          </w:tcPr>
          <w:p w14:paraId="4A3A0771" w14:textId="77777777" w:rsidR="00041A92" w:rsidRPr="004C7331" w:rsidRDefault="00041A92" w:rsidP="00B15380">
            <w:pPr>
              <w:rPr>
                <w:sz w:val="24"/>
                <w:szCs w:val="24"/>
              </w:rPr>
            </w:pPr>
            <w:r w:rsidRPr="004C7331">
              <w:rPr>
                <w:sz w:val="24"/>
                <w:szCs w:val="24"/>
              </w:rPr>
              <w:t>Sources are good &amp; credible</w:t>
            </w:r>
          </w:p>
        </w:tc>
        <w:tc>
          <w:tcPr>
            <w:tcW w:w="1915" w:type="dxa"/>
          </w:tcPr>
          <w:p w14:paraId="2F3C5491" w14:textId="77777777" w:rsidR="00041A92" w:rsidRPr="004C7331" w:rsidRDefault="00041A92" w:rsidP="00B15380">
            <w:pPr>
              <w:rPr>
                <w:sz w:val="24"/>
                <w:szCs w:val="24"/>
              </w:rPr>
            </w:pPr>
            <w:r w:rsidRPr="004C7331">
              <w:rPr>
                <w:sz w:val="24"/>
                <w:szCs w:val="24"/>
              </w:rPr>
              <w:t>Sources are average</w:t>
            </w:r>
          </w:p>
        </w:tc>
        <w:tc>
          <w:tcPr>
            <w:tcW w:w="1915" w:type="dxa"/>
          </w:tcPr>
          <w:p w14:paraId="38850256" w14:textId="77777777" w:rsidR="00041A92" w:rsidRPr="004C7331" w:rsidRDefault="00041A92" w:rsidP="00B15380">
            <w:pPr>
              <w:rPr>
                <w:sz w:val="24"/>
                <w:szCs w:val="24"/>
              </w:rPr>
            </w:pPr>
            <w:r w:rsidRPr="004C7331">
              <w:rPr>
                <w:sz w:val="24"/>
                <w:szCs w:val="24"/>
              </w:rPr>
              <w:t>Sources are weak</w:t>
            </w:r>
          </w:p>
        </w:tc>
        <w:tc>
          <w:tcPr>
            <w:tcW w:w="1915" w:type="dxa"/>
          </w:tcPr>
          <w:p w14:paraId="61B777E7" w14:textId="77777777" w:rsidR="00041A92" w:rsidRPr="004C7331" w:rsidRDefault="00041A92" w:rsidP="00B15380">
            <w:pPr>
              <w:rPr>
                <w:sz w:val="24"/>
                <w:szCs w:val="24"/>
              </w:rPr>
            </w:pPr>
            <w:r w:rsidRPr="004C7331">
              <w:rPr>
                <w:sz w:val="24"/>
                <w:szCs w:val="24"/>
              </w:rPr>
              <w:t>Sources are inappropriate</w:t>
            </w:r>
          </w:p>
        </w:tc>
      </w:tr>
      <w:tr w:rsidR="00041A92" w14:paraId="04FE24A2" w14:textId="77777777" w:rsidTr="00B15380">
        <w:tc>
          <w:tcPr>
            <w:tcW w:w="1915" w:type="dxa"/>
          </w:tcPr>
          <w:p w14:paraId="007D1A2A" w14:textId="77777777" w:rsidR="00041A92" w:rsidRPr="004C7331" w:rsidRDefault="00041A92" w:rsidP="00B15380">
            <w:pPr>
              <w:rPr>
                <w:color w:val="000090"/>
                <w:sz w:val="24"/>
                <w:szCs w:val="24"/>
              </w:rPr>
            </w:pPr>
            <w:r w:rsidRPr="004C7331">
              <w:rPr>
                <w:color w:val="000090"/>
                <w:sz w:val="24"/>
                <w:szCs w:val="24"/>
              </w:rPr>
              <w:t xml:space="preserve">Effective use of </w:t>
            </w:r>
            <w:r w:rsidRPr="004C7331">
              <w:rPr>
                <w:color w:val="000090"/>
                <w:sz w:val="24"/>
                <w:szCs w:val="24"/>
              </w:rPr>
              <w:lastRenderedPageBreak/>
              <w:t>sources</w:t>
            </w:r>
          </w:p>
        </w:tc>
        <w:tc>
          <w:tcPr>
            <w:tcW w:w="1915" w:type="dxa"/>
          </w:tcPr>
          <w:p w14:paraId="5A61693D" w14:textId="77777777" w:rsidR="00041A92" w:rsidRPr="004C7331" w:rsidRDefault="00041A92" w:rsidP="00B15380">
            <w:pPr>
              <w:rPr>
                <w:sz w:val="24"/>
                <w:szCs w:val="24"/>
              </w:rPr>
            </w:pPr>
            <w:r w:rsidRPr="004C7331">
              <w:rPr>
                <w:sz w:val="24"/>
                <w:szCs w:val="24"/>
              </w:rPr>
              <w:lastRenderedPageBreak/>
              <w:t xml:space="preserve">Good use of </w:t>
            </w:r>
            <w:r w:rsidRPr="004C7331">
              <w:rPr>
                <w:sz w:val="24"/>
                <w:szCs w:val="24"/>
              </w:rPr>
              <w:lastRenderedPageBreak/>
              <w:t>sources</w:t>
            </w:r>
          </w:p>
        </w:tc>
        <w:tc>
          <w:tcPr>
            <w:tcW w:w="1915" w:type="dxa"/>
          </w:tcPr>
          <w:p w14:paraId="660F3AE7" w14:textId="77777777" w:rsidR="00041A92" w:rsidRPr="004C7331" w:rsidRDefault="00041A92" w:rsidP="00B15380">
            <w:pPr>
              <w:rPr>
                <w:sz w:val="24"/>
                <w:szCs w:val="24"/>
              </w:rPr>
            </w:pPr>
            <w:r w:rsidRPr="004C7331">
              <w:rPr>
                <w:sz w:val="24"/>
                <w:szCs w:val="24"/>
              </w:rPr>
              <w:lastRenderedPageBreak/>
              <w:t xml:space="preserve">Basic integration </w:t>
            </w:r>
            <w:r w:rsidRPr="004C7331">
              <w:rPr>
                <w:sz w:val="24"/>
                <w:szCs w:val="24"/>
              </w:rPr>
              <w:lastRenderedPageBreak/>
              <w:t>of sources / some unsupported opinion</w:t>
            </w:r>
          </w:p>
        </w:tc>
        <w:tc>
          <w:tcPr>
            <w:tcW w:w="1915" w:type="dxa"/>
          </w:tcPr>
          <w:p w14:paraId="71538AE1" w14:textId="77777777" w:rsidR="00041A92" w:rsidRPr="004C7331" w:rsidRDefault="00041A92" w:rsidP="00B15380">
            <w:pPr>
              <w:rPr>
                <w:sz w:val="24"/>
                <w:szCs w:val="24"/>
              </w:rPr>
            </w:pPr>
            <w:r w:rsidRPr="004C7331">
              <w:rPr>
                <w:sz w:val="24"/>
                <w:szCs w:val="24"/>
              </w:rPr>
              <w:lastRenderedPageBreak/>
              <w:t xml:space="preserve">Does not use </w:t>
            </w:r>
            <w:r w:rsidRPr="004C7331">
              <w:rPr>
                <w:sz w:val="24"/>
                <w:szCs w:val="24"/>
              </w:rPr>
              <w:lastRenderedPageBreak/>
              <w:t>sources fully</w:t>
            </w:r>
          </w:p>
        </w:tc>
        <w:tc>
          <w:tcPr>
            <w:tcW w:w="1915" w:type="dxa"/>
          </w:tcPr>
          <w:p w14:paraId="2D03C736" w14:textId="77777777" w:rsidR="00041A92" w:rsidRPr="004C7331" w:rsidRDefault="00041A92" w:rsidP="00B15380">
            <w:pPr>
              <w:rPr>
                <w:sz w:val="24"/>
                <w:szCs w:val="24"/>
              </w:rPr>
            </w:pPr>
            <w:r w:rsidRPr="004C7331">
              <w:rPr>
                <w:sz w:val="24"/>
                <w:szCs w:val="24"/>
              </w:rPr>
              <w:lastRenderedPageBreak/>
              <w:t xml:space="preserve">Does not use </w:t>
            </w:r>
            <w:r w:rsidRPr="004C7331">
              <w:rPr>
                <w:sz w:val="24"/>
                <w:szCs w:val="24"/>
              </w:rPr>
              <w:lastRenderedPageBreak/>
              <w:t>sources</w:t>
            </w:r>
          </w:p>
        </w:tc>
      </w:tr>
      <w:tr w:rsidR="00041A92" w14:paraId="7AC84E8D" w14:textId="77777777" w:rsidTr="00B15380">
        <w:tc>
          <w:tcPr>
            <w:tcW w:w="1915" w:type="dxa"/>
          </w:tcPr>
          <w:p w14:paraId="24D00F4E" w14:textId="77777777" w:rsidR="00041A92" w:rsidRPr="004C7331" w:rsidRDefault="00041A92" w:rsidP="00B15380">
            <w:pPr>
              <w:rPr>
                <w:color w:val="000090"/>
                <w:sz w:val="24"/>
                <w:szCs w:val="24"/>
              </w:rPr>
            </w:pPr>
            <w:r w:rsidRPr="004C7331">
              <w:rPr>
                <w:color w:val="000090"/>
                <w:sz w:val="24"/>
                <w:szCs w:val="24"/>
              </w:rPr>
              <w:lastRenderedPageBreak/>
              <w:t>Bibliography is complete</w:t>
            </w:r>
          </w:p>
        </w:tc>
        <w:tc>
          <w:tcPr>
            <w:tcW w:w="1915" w:type="dxa"/>
          </w:tcPr>
          <w:p w14:paraId="5CE7DC81" w14:textId="77777777" w:rsidR="00041A92" w:rsidRPr="004C7331" w:rsidRDefault="00041A92" w:rsidP="00B15380">
            <w:pPr>
              <w:rPr>
                <w:sz w:val="24"/>
                <w:szCs w:val="24"/>
              </w:rPr>
            </w:pPr>
            <w:r w:rsidRPr="004C7331">
              <w:rPr>
                <w:sz w:val="24"/>
                <w:szCs w:val="24"/>
              </w:rPr>
              <w:t>Bibliography is complete with minor lapses</w:t>
            </w:r>
          </w:p>
        </w:tc>
        <w:tc>
          <w:tcPr>
            <w:tcW w:w="1915" w:type="dxa"/>
          </w:tcPr>
          <w:p w14:paraId="46033168" w14:textId="77777777" w:rsidR="00041A92" w:rsidRPr="004C7331" w:rsidRDefault="00041A92" w:rsidP="00B15380">
            <w:pPr>
              <w:rPr>
                <w:sz w:val="24"/>
                <w:szCs w:val="24"/>
              </w:rPr>
            </w:pPr>
            <w:r w:rsidRPr="004C7331">
              <w:rPr>
                <w:sz w:val="24"/>
                <w:szCs w:val="24"/>
              </w:rPr>
              <w:t>Bibliography is complete but some problems</w:t>
            </w:r>
          </w:p>
        </w:tc>
        <w:tc>
          <w:tcPr>
            <w:tcW w:w="1915" w:type="dxa"/>
          </w:tcPr>
          <w:p w14:paraId="038B35E1" w14:textId="77777777" w:rsidR="00041A92" w:rsidRPr="004C7331" w:rsidRDefault="00041A92" w:rsidP="00B15380">
            <w:pPr>
              <w:rPr>
                <w:sz w:val="24"/>
                <w:szCs w:val="24"/>
              </w:rPr>
            </w:pPr>
            <w:r w:rsidRPr="004C7331">
              <w:rPr>
                <w:sz w:val="24"/>
                <w:szCs w:val="24"/>
              </w:rPr>
              <w:t>Bibliography is incomplete</w:t>
            </w:r>
          </w:p>
        </w:tc>
        <w:tc>
          <w:tcPr>
            <w:tcW w:w="1915" w:type="dxa"/>
          </w:tcPr>
          <w:p w14:paraId="0E9EBD14" w14:textId="77777777" w:rsidR="00041A92" w:rsidRPr="004C7331" w:rsidRDefault="00041A92" w:rsidP="00B15380">
            <w:pPr>
              <w:rPr>
                <w:sz w:val="24"/>
                <w:szCs w:val="24"/>
              </w:rPr>
            </w:pPr>
            <w:r w:rsidRPr="004C7331">
              <w:rPr>
                <w:sz w:val="24"/>
                <w:szCs w:val="24"/>
              </w:rPr>
              <w:t>Bibliography is inaccurate</w:t>
            </w:r>
          </w:p>
        </w:tc>
      </w:tr>
      <w:tr w:rsidR="00041A92" w14:paraId="79A74FCF" w14:textId="77777777" w:rsidTr="00B15380">
        <w:tc>
          <w:tcPr>
            <w:tcW w:w="1915" w:type="dxa"/>
          </w:tcPr>
          <w:p w14:paraId="717A7074" w14:textId="77777777" w:rsidR="00041A92" w:rsidRPr="004C7331" w:rsidRDefault="00041A92" w:rsidP="00B15380">
            <w:pPr>
              <w:rPr>
                <w:color w:val="000090"/>
                <w:sz w:val="24"/>
                <w:szCs w:val="24"/>
              </w:rPr>
            </w:pPr>
            <w:r w:rsidRPr="004C7331">
              <w:rPr>
                <w:color w:val="000090"/>
                <w:sz w:val="24"/>
                <w:szCs w:val="24"/>
              </w:rPr>
              <w:t>All citations in order</w:t>
            </w:r>
          </w:p>
        </w:tc>
        <w:tc>
          <w:tcPr>
            <w:tcW w:w="1915" w:type="dxa"/>
          </w:tcPr>
          <w:p w14:paraId="01390E73" w14:textId="77777777" w:rsidR="00041A92" w:rsidRPr="004C7331" w:rsidRDefault="00041A92" w:rsidP="00B15380">
            <w:pPr>
              <w:rPr>
                <w:sz w:val="24"/>
                <w:szCs w:val="24"/>
              </w:rPr>
            </w:pPr>
            <w:r w:rsidRPr="004C7331">
              <w:rPr>
                <w:sz w:val="24"/>
                <w:szCs w:val="24"/>
              </w:rPr>
              <w:t>All citations are in order with only minor omissions</w:t>
            </w:r>
          </w:p>
        </w:tc>
        <w:tc>
          <w:tcPr>
            <w:tcW w:w="1915" w:type="dxa"/>
          </w:tcPr>
          <w:p w14:paraId="04EC1272" w14:textId="77777777" w:rsidR="00041A92" w:rsidRPr="004C7331" w:rsidRDefault="00041A92" w:rsidP="00B15380">
            <w:pPr>
              <w:rPr>
                <w:sz w:val="24"/>
                <w:szCs w:val="24"/>
              </w:rPr>
            </w:pPr>
            <w:r w:rsidRPr="004C7331">
              <w:rPr>
                <w:sz w:val="24"/>
                <w:szCs w:val="24"/>
              </w:rPr>
              <w:t>Most citations are in order with some omissions</w:t>
            </w:r>
          </w:p>
        </w:tc>
        <w:tc>
          <w:tcPr>
            <w:tcW w:w="1915" w:type="dxa"/>
          </w:tcPr>
          <w:p w14:paraId="6F8C4986" w14:textId="77777777" w:rsidR="00041A92" w:rsidRPr="004C7331" w:rsidRDefault="00041A92" w:rsidP="00B15380">
            <w:pPr>
              <w:rPr>
                <w:sz w:val="24"/>
                <w:szCs w:val="24"/>
              </w:rPr>
            </w:pPr>
            <w:r w:rsidRPr="004C7331">
              <w:rPr>
                <w:sz w:val="24"/>
                <w:szCs w:val="24"/>
              </w:rPr>
              <w:t>Citations need work</w:t>
            </w:r>
          </w:p>
        </w:tc>
        <w:tc>
          <w:tcPr>
            <w:tcW w:w="1915" w:type="dxa"/>
          </w:tcPr>
          <w:p w14:paraId="73ED8229" w14:textId="77777777" w:rsidR="00041A92" w:rsidRPr="004C7331" w:rsidRDefault="00041A92" w:rsidP="00B15380">
            <w:pPr>
              <w:rPr>
                <w:sz w:val="24"/>
                <w:szCs w:val="24"/>
              </w:rPr>
            </w:pPr>
            <w:r w:rsidRPr="004C7331">
              <w:rPr>
                <w:sz w:val="24"/>
                <w:szCs w:val="24"/>
              </w:rPr>
              <w:t>Incorrect or incomplete citations</w:t>
            </w:r>
          </w:p>
        </w:tc>
      </w:tr>
    </w:tbl>
    <w:p w14:paraId="22ADAE37" w14:textId="77777777" w:rsidR="00041A92" w:rsidRDefault="00041A92" w:rsidP="00041A92"/>
    <w:p w14:paraId="7C012AC0" w14:textId="77777777" w:rsidR="00041A92" w:rsidRDefault="00041A92" w:rsidP="00041A92">
      <w:pPr>
        <w:jc w:val="center"/>
        <w:rPr>
          <w:rFonts w:ascii="Century Gothic" w:hAnsi="Century Gothic"/>
          <w:b/>
          <w:i/>
          <w:sz w:val="20"/>
        </w:rPr>
      </w:pPr>
    </w:p>
    <w:p w14:paraId="53D1FF7C" w14:textId="77777777" w:rsidR="00041A92" w:rsidRDefault="00041A92" w:rsidP="00041A92">
      <w:pPr>
        <w:jc w:val="center"/>
        <w:rPr>
          <w:rFonts w:ascii="Century Gothic" w:hAnsi="Century Gothic"/>
          <w:b/>
          <w:i/>
          <w:sz w:val="20"/>
        </w:rPr>
      </w:pPr>
    </w:p>
    <w:p w14:paraId="3A431C14" w14:textId="77777777" w:rsidR="00041A92" w:rsidRDefault="00041A92" w:rsidP="00041A92">
      <w:pPr>
        <w:widowControl w:val="0"/>
        <w:autoSpaceDE w:val="0"/>
        <w:autoSpaceDN w:val="0"/>
        <w:adjustRightInd w:val="0"/>
        <w:rPr>
          <w:rFonts w:ascii="Helvetica Neue" w:hAnsi="Helvetica Neue" w:cs="Helvetica Neue"/>
          <w:color w:val="0E0E0E"/>
          <w:sz w:val="26"/>
          <w:szCs w:val="26"/>
        </w:rPr>
      </w:pPr>
      <w:r>
        <w:rPr>
          <w:rFonts w:ascii="Times" w:hAnsi="Times" w:cs="Times"/>
          <w:b/>
          <w:bCs/>
          <w:color w:val="0E0E0E"/>
          <w:sz w:val="26"/>
          <w:szCs w:val="26"/>
        </w:rPr>
        <w:t>Research Presentation Grade Sheet</w:t>
      </w:r>
    </w:p>
    <w:p w14:paraId="3B98F18D" w14:textId="77777777" w:rsidR="00041A92" w:rsidRDefault="00041A92" w:rsidP="00041A92">
      <w:pPr>
        <w:widowControl w:val="0"/>
        <w:autoSpaceDE w:val="0"/>
        <w:autoSpaceDN w:val="0"/>
        <w:adjustRightInd w:val="0"/>
        <w:rPr>
          <w:rFonts w:ascii="Helvetica Neue" w:hAnsi="Helvetica Neue" w:cs="Helvetica Neue"/>
          <w:color w:val="0E0E0E"/>
          <w:sz w:val="26"/>
          <w:szCs w:val="26"/>
        </w:rPr>
      </w:pPr>
      <w:r>
        <w:rPr>
          <w:rFonts w:ascii="Times" w:hAnsi="Times" w:cs="Times"/>
          <w:b/>
          <w:bCs/>
          <w:color w:val="0E0E0E"/>
          <w:sz w:val="26"/>
          <w:szCs w:val="26"/>
        </w:rPr>
        <w:t> </w:t>
      </w:r>
      <w:r>
        <w:rPr>
          <w:rFonts w:ascii="Times" w:hAnsi="Times" w:cs="Times"/>
          <w:color w:val="0E0E0E"/>
          <w:sz w:val="26"/>
          <w:szCs w:val="26"/>
          <w:u w:val="single"/>
        </w:rPr>
        <w:t>Scoring Criteria &amp; Rubric</w:t>
      </w:r>
      <w:r>
        <w:rPr>
          <w:rFonts w:ascii="Times" w:hAnsi="Times" w:cs="Times"/>
          <w:color w:val="0E0E0E"/>
          <w:sz w:val="26"/>
          <w:szCs w:val="26"/>
        </w:rPr>
        <w:t xml:space="preserve"> – </w:t>
      </w:r>
    </w:p>
    <w:p w14:paraId="7577703B" w14:textId="77777777" w:rsidR="00041A92" w:rsidRDefault="00041A92" w:rsidP="00041A92">
      <w:pPr>
        <w:widowControl w:val="0"/>
        <w:numPr>
          <w:ilvl w:val="0"/>
          <w:numId w:val="2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Times" w:hAnsi="Times" w:cs="Times"/>
          <w:b/>
          <w:bCs/>
          <w:color w:val="0E0E0E"/>
          <w:sz w:val="26"/>
          <w:szCs w:val="26"/>
        </w:rPr>
        <w:t>Clearly states research question</w:t>
      </w:r>
    </w:p>
    <w:p w14:paraId="0219889D" w14:textId="77777777" w:rsidR="00041A92" w:rsidRDefault="00041A92" w:rsidP="00041A92">
      <w:pPr>
        <w:widowControl w:val="0"/>
        <w:numPr>
          <w:ilvl w:val="0"/>
          <w:numId w:val="2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Times" w:hAnsi="Times" w:cs="Times"/>
          <w:b/>
          <w:bCs/>
          <w:color w:val="0E0E0E"/>
          <w:sz w:val="26"/>
          <w:szCs w:val="26"/>
        </w:rPr>
        <w:t>Gives clear informative summary of research</w:t>
      </w:r>
    </w:p>
    <w:p w14:paraId="289AA835" w14:textId="77777777" w:rsidR="00041A92" w:rsidRDefault="00041A92" w:rsidP="00041A92">
      <w:pPr>
        <w:widowControl w:val="0"/>
        <w:numPr>
          <w:ilvl w:val="0"/>
          <w:numId w:val="2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Times" w:hAnsi="Times" w:cs="Times"/>
          <w:b/>
          <w:bCs/>
          <w:color w:val="0E0E0E"/>
          <w:sz w:val="26"/>
          <w:szCs w:val="26"/>
        </w:rPr>
        <w:t>Demonstrates depth of knowledge on subject</w:t>
      </w:r>
    </w:p>
    <w:p w14:paraId="5033C36F" w14:textId="77777777" w:rsidR="00041A92" w:rsidRDefault="00041A92" w:rsidP="00041A92">
      <w:pPr>
        <w:widowControl w:val="0"/>
        <w:numPr>
          <w:ilvl w:val="0"/>
          <w:numId w:val="2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Times" w:hAnsi="Times" w:cs="Times"/>
          <w:b/>
          <w:bCs/>
          <w:color w:val="0E0E0E"/>
          <w:sz w:val="26"/>
          <w:szCs w:val="26"/>
        </w:rPr>
        <w:t>Shows exceptional insight to question</w:t>
      </w:r>
    </w:p>
    <w:p w14:paraId="6CDD636C" w14:textId="77777777" w:rsidR="00041A92" w:rsidRDefault="00041A92" w:rsidP="00041A92">
      <w:pPr>
        <w:widowControl w:val="0"/>
        <w:numPr>
          <w:ilvl w:val="0"/>
          <w:numId w:val="2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Times" w:hAnsi="Times" w:cs="Times"/>
          <w:b/>
          <w:bCs/>
          <w:color w:val="0E0E0E"/>
          <w:sz w:val="26"/>
          <w:szCs w:val="26"/>
        </w:rPr>
        <w:t>Attends both sessions</w:t>
      </w:r>
    </w:p>
    <w:p w14:paraId="043C07DF" w14:textId="77777777" w:rsidR="00041A92" w:rsidRDefault="00041A92" w:rsidP="00041A92">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 </w:t>
      </w:r>
    </w:p>
    <w:tbl>
      <w:tblPr>
        <w:tblW w:w="11812" w:type="dxa"/>
        <w:tblBorders>
          <w:top w:val="nil"/>
          <w:left w:val="nil"/>
          <w:right w:val="nil"/>
        </w:tblBorders>
        <w:tblLayout w:type="fixed"/>
        <w:tblLook w:val="0000" w:firstRow="0" w:lastRow="0" w:firstColumn="0" w:lastColumn="0" w:noHBand="0" w:noVBand="0"/>
      </w:tblPr>
      <w:tblGrid>
        <w:gridCol w:w="2032"/>
        <w:gridCol w:w="2012"/>
        <w:gridCol w:w="2052"/>
        <w:gridCol w:w="1932"/>
        <w:gridCol w:w="1710"/>
        <w:gridCol w:w="2074"/>
      </w:tblGrid>
      <w:tr w:rsidR="00041A92" w14:paraId="4366B163" w14:textId="77777777" w:rsidTr="00B15380">
        <w:tc>
          <w:tcPr>
            <w:tcW w:w="2032"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0E069D34" w14:textId="77777777" w:rsidR="00041A92" w:rsidRPr="008358B1" w:rsidRDefault="00041A92" w:rsidP="00B15380">
            <w:pPr>
              <w:widowControl w:val="0"/>
              <w:autoSpaceDE w:val="0"/>
              <w:autoSpaceDN w:val="0"/>
              <w:adjustRightInd w:val="0"/>
              <w:jc w:val="center"/>
              <w:rPr>
                <w:rFonts w:ascii="Helvetica Neue" w:hAnsi="Helvetica Neue" w:cs="Helvetica Neue"/>
                <w:b/>
                <w:color w:val="0E0E0E"/>
                <w:sz w:val="26"/>
                <w:szCs w:val="26"/>
              </w:rPr>
            </w:pPr>
            <w:r w:rsidRPr="008358B1">
              <w:rPr>
                <w:rFonts w:ascii="Times" w:hAnsi="Times" w:cs="Times"/>
                <w:b/>
                <w:color w:val="0E0E0E"/>
                <w:sz w:val="26"/>
                <w:szCs w:val="26"/>
              </w:rPr>
              <w:t> </w:t>
            </w:r>
          </w:p>
        </w:tc>
        <w:tc>
          <w:tcPr>
            <w:tcW w:w="2012" w:type="dxa"/>
            <w:tcBorders>
              <w:top w:val="single" w:sz="10" w:space="0" w:color="000000"/>
              <w:bottom w:val="single" w:sz="10" w:space="0" w:color="000000"/>
              <w:right w:val="single" w:sz="10" w:space="0" w:color="000000"/>
            </w:tcBorders>
            <w:tcMar>
              <w:top w:w="144" w:type="nil"/>
              <w:right w:w="144" w:type="nil"/>
            </w:tcMar>
          </w:tcPr>
          <w:p w14:paraId="2EC9874B" w14:textId="77777777" w:rsidR="00041A92" w:rsidRDefault="00041A92" w:rsidP="00B15380">
            <w:pPr>
              <w:widowControl w:val="0"/>
              <w:autoSpaceDE w:val="0"/>
              <w:autoSpaceDN w:val="0"/>
              <w:adjustRightInd w:val="0"/>
              <w:jc w:val="center"/>
              <w:rPr>
                <w:rFonts w:ascii="Times" w:hAnsi="Times" w:cs="Times"/>
                <w:b/>
                <w:color w:val="0E0E0E"/>
                <w:sz w:val="26"/>
                <w:szCs w:val="26"/>
              </w:rPr>
            </w:pPr>
            <w:r>
              <w:rPr>
                <w:rFonts w:ascii="Times" w:hAnsi="Times" w:cs="Times"/>
                <w:b/>
                <w:color w:val="0E0E0E"/>
                <w:sz w:val="26"/>
                <w:szCs w:val="26"/>
              </w:rPr>
              <w:t>Exemplary</w:t>
            </w:r>
          </w:p>
          <w:p w14:paraId="045812F4" w14:textId="77777777" w:rsidR="00041A92" w:rsidRPr="008358B1" w:rsidRDefault="00041A92" w:rsidP="00B15380">
            <w:pPr>
              <w:widowControl w:val="0"/>
              <w:autoSpaceDE w:val="0"/>
              <w:autoSpaceDN w:val="0"/>
              <w:adjustRightInd w:val="0"/>
              <w:jc w:val="center"/>
              <w:rPr>
                <w:rFonts w:ascii="Helvetica Neue" w:hAnsi="Helvetica Neue" w:cs="Helvetica Neue"/>
                <w:b/>
                <w:color w:val="0E0E0E"/>
                <w:sz w:val="26"/>
                <w:szCs w:val="26"/>
              </w:rPr>
            </w:pPr>
            <w:r w:rsidRPr="008358B1">
              <w:rPr>
                <w:rFonts w:ascii="Times" w:hAnsi="Times" w:cs="Times"/>
                <w:b/>
                <w:color w:val="0E0E0E"/>
                <w:sz w:val="26"/>
                <w:szCs w:val="26"/>
              </w:rPr>
              <w:t>5</w:t>
            </w:r>
            <w:r>
              <w:rPr>
                <w:rFonts w:ascii="Times" w:hAnsi="Times" w:cs="Times"/>
                <w:b/>
                <w:color w:val="0E0E0E"/>
                <w:sz w:val="26"/>
                <w:szCs w:val="26"/>
              </w:rPr>
              <w:t>0</w:t>
            </w:r>
            <w:r w:rsidRPr="008358B1">
              <w:rPr>
                <w:rFonts w:ascii="Times" w:hAnsi="Times" w:cs="Times"/>
                <w:b/>
                <w:color w:val="0E0E0E"/>
                <w:sz w:val="26"/>
                <w:szCs w:val="26"/>
              </w:rPr>
              <w:t xml:space="preserve"> pts</w:t>
            </w:r>
          </w:p>
        </w:tc>
        <w:tc>
          <w:tcPr>
            <w:tcW w:w="2052" w:type="dxa"/>
            <w:tcBorders>
              <w:top w:val="single" w:sz="10" w:space="0" w:color="000000"/>
              <w:bottom w:val="single" w:sz="10" w:space="0" w:color="000000"/>
              <w:right w:val="single" w:sz="10" w:space="0" w:color="000000"/>
            </w:tcBorders>
            <w:tcMar>
              <w:top w:w="144" w:type="nil"/>
              <w:right w:w="144" w:type="nil"/>
            </w:tcMar>
          </w:tcPr>
          <w:p w14:paraId="41DBD1CA" w14:textId="77777777" w:rsidR="00041A92" w:rsidRDefault="00041A92" w:rsidP="00B15380">
            <w:pPr>
              <w:widowControl w:val="0"/>
              <w:autoSpaceDE w:val="0"/>
              <w:autoSpaceDN w:val="0"/>
              <w:adjustRightInd w:val="0"/>
              <w:jc w:val="center"/>
              <w:rPr>
                <w:rFonts w:ascii="Times" w:hAnsi="Times" w:cs="Times"/>
                <w:b/>
                <w:color w:val="0E0E0E"/>
                <w:sz w:val="26"/>
                <w:szCs w:val="26"/>
              </w:rPr>
            </w:pPr>
            <w:r>
              <w:rPr>
                <w:rFonts w:ascii="Times" w:hAnsi="Times" w:cs="Times"/>
                <w:b/>
                <w:color w:val="0E0E0E"/>
                <w:sz w:val="26"/>
                <w:szCs w:val="26"/>
              </w:rPr>
              <w:t>Accomplished</w:t>
            </w:r>
          </w:p>
          <w:p w14:paraId="290C003C" w14:textId="77777777" w:rsidR="00041A92" w:rsidRPr="008358B1" w:rsidRDefault="00041A92" w:rsidP="00B15380">
            <w:pPr>
              <w:widowControl w:val="0"/>
              <w:autoSpaceDE w:val="0"/>
              <w:autoSpaceDN w:val="0"/>
              <w:adjustRightInd w:val="0"/>
              <w:jc w:val="center"/>
              <w:rPr>
                <w:rFonts w:ascii="Helvetica Neue" w:hAnsi="Helvetica Neue" w:cs="Helvetica Neue"/>
                <w:b/>
                <w:color w:val="0E0E0E"/>
                <w:sz w:val="26"/>
                <w:szCs w:val="26"/>
              </w:rPr>
            </w:pPr>
            <w:r w:rsidRPr="008358B1">
              <w:rPr>
                <w:rFonts w:ascii="Times" w:hAnsi="Times" w:cs="Times"/>
                <w:b/>
                <w:color w:val="0E0E0E"/>
                <w:sz w:val="26"/>
                <w:szCs w:val="26"/>
              </w:rPr>
              <w:t>4</w:t>
            </w:r>
            <w:r>
              <w:rPr>
                <w:rFonts w:ascii="Times" w:hAnsi="Times" w:cs="Times"/>
                <w:b/>
                <w:color w:val="0E0E0E"/>
                <w:sz w:val="26"/>
                <w:szCs w:val="26"/>
              </w:rPr>
              <w:t>0</w:t>
            </w:r>
            <w:r w:rsidRPr="008358B1">
              <w:rPr>
                <w:rFonts w:ascii="Times" w:hAnsi="Times" w:cs="Times"/>
                <w:b/>
                <w:color w:val="0E0E0E"/>
                <w:sz w:val="26"/>
                <w:szCs w:val="26"/>
              </w:rPr>
              <w:t xml:space="preserve"> pts</w:t>
            </w:r>
          </w:p>
        </w:tc>
        <w:tc>
          <w:tcPr>
            <w:tcW w:w="1932" w:type="dxa"/>
            <w:tcBorders>
              <w:top w:val="single" w:sz="10" w:space="0" w:color="000000"/>
              <w:bottom w:val="single" w:sz="10" w:space="0" w:color="000000"/>
              <w:right w:val="single" w:sz="10" w:space="0" w:color="000000"/>
            </w:tcBorders>
            <w:tcMar>
              <w:top w:w="144" w:type="nil"/>
              <w:right w:w="144" w:type="nil"/>
            </w:tcMar>
          </w:tcPr>
          <w:p w14:paraId="4C71CD12" w14:textId="77777777" w:rsidR="00041A92" w:rsidRDefault="00041A92" w:rsidP="00B15380">
            <w:pPr>
              <w:widowControl w:val="0"/>
              <w:autoSpaceDE w:val="0"/>
              <w:autoSpaceDN w:val="0"/>
              <w:adjustRightInd w:val="0"/>
              <w:jc w:val="center"/>
              <w:rPr>
                <w:rFonts w:ascii="Times" w:hAnsi="Times" w:cs="Times"/>
                <w:b/>
                <w:color w:val="0E0E0E"/>
                <w:sz w:val="26"/>
                <w:szCs w:val="26"/>
              </w:rPr>
            </w:pPr>
            <w:r>
              <w:rPr>
                <w:rFonts w:ascii="Times" w:hAnsi="Times" w:cs="Times"/>
                <w:b/>
                <w:color w:val="0E0E0E"/>
                <w:sz w:val="26"/>
                <w:szCs w:val="26"/>
              </w:rPr>
              <w:t>Developing</w:t>
            </w:r>
          </w:p>
          <w:p w14:paraId="44D50C1F" w14:textId="77777777" w:rsidR="00041A92" w:rsidRPr="008358B1" w:rsidRDefault="00041A92" w:rsidP="00B15380">
            <w:pPr>
              <w:widowControl w:val="0"/>
              <w:autoSpaceDE w:val="0"/>
              <w:autoSpaceDN w:val="0"/>
              <w:adjustRightInd w:val="0"/>
              <w:jc w:val="center"/>
              <w:rPr>
                <w:rFonts w:ascii="Helvetica Neue" w:hAnsi="Helvetica Neue" w:cs="Helvetica Neue"/>
                <w:b/>
                <w:color w:val="0E0E0E"/>
                <w:sz w:val="26"/>
                <w:szCs w:val="26"/>
              </w:rPr>
            </w:pPr>
            <w:r w:rsidRPr="008358B1">
              <w:rPr>
                <w:rFonts w:ascii="Times" w:hAnsi="Times" w:cs="Times"/>
                <w:b/>
                <w:color w:val="0E0E0E"/>
                <w:sz w:val="26"/>
                <w:szCs w:val="26"/>
              </w:rPr>
              <w:t>3</w:t>
            </w:r>
            <w:r>
              <w:rPr>
                <w:rFonts w:ascii="Times" w:hAnsi="Times" w:cs="Times"/>
                <w:b/>
                <w:color w:val="0E0E0E"/>
                <w:sz w:val="26"/>
                <w:szCs w:val="26"/>
              </w:rPr>
              <w:t>0</w:t>
            </w:r>
            <w:r w:rsidRPr="008358B1">
              <w:rPr>
                <w:rFonts w:ascii="Times" w:hAnsi="Times" w:cs="Times"/>
                <w:b/>
                <w:color w:val="0E0E0E"/>
                <w:sz w:val="26"/>
                <w:szCs w:val="26"/>
              </w:rPr>
              <w:t xml:space="preserve"> pts</w:t>
            </w:r>
          </w:p>
        </w:tc>
        <w:tc>
          <w:tcPr>
            <w:tcW w:w="1710" w:type="dxa"/>
            <w:tcBorders>
              <w:top w:val="single" w:sz="10" w:space="0" w:color="000000"/>
              <w:bottom w:val="single" w:sz="10" w:space="0" w:color="000000"/>
              <w:right w:val="single" w:sz="10" w:space="0" w:color="000000"/>
            </w:tcBorders>
            <w:tcMar>
              <w:top w:w="144" w:type="nil"/>
              <w:right w:w="144" w:type="nil"/>
            </w:tcMar>
          </w:tcPr>
          <w:p w14:paraId="3C3EE045" w14:textId="77777777" w:rsidR="00041A92" w:rsidRDefault="00041A92" w:rsidP="00B15380">
            <w:pPr>
              <w:widowControl w:val="0"/>
              <w:autoSpaceDE w:val="0"/>
              <w:autoSpaceDN w:val="0"/>
              <w:adjustRightInd w:val="0"/>
              <w:jc w:val="center"/>
              <w:rPr>
                <w:rFonts w:ascii="Times" w:hAnsi="Times" w:cs="Times"/>
                <w:b/>
                <w:color w:val="0E0E0E"/>
                <w:sz w:val="26"/>
                <w:szCs w:val="26"/>
              </w:rPr>
            </w:pPr>
            <w:r>
              <w:rPr>
                <w:rFonts w:ascii="Times" w:hAnsi="Times" w:cs="Times"/>
                <w:b/>
                <w:color w:val="0E0E0E"/>
                <w:sz w:val="26"/>
                <w:szCs w:val="26"/>
              </w:rPr>
              <w:t>Emerging</w:t>
            </w:r>
          </w:p>
          <w:p w14:paraId="532E9D31" w14:textId="77777777" w:rsidR="00041A92" w:rsidRPr="008358B1" w:rsidRDefault="00041A92" w:rsidP="00B15380">
            <w:pPr>
              <w:widowControl w:val="0"/>
              <w:autoSpaceDE w:val="0"/>
              <w:autoSpaceDN w:val="0"/>
              <w:adjustRightInd w:val="0"/>
              <w:jc w:val="center"/>
              <w:rPr>
                <w:rFonts w:ascii="Helvetica Neue" w:hAnsi="Helvetica Neue" w:cs="Helvetica Neue"/>
                <w:b/>
                <w:color w:val="0E0E0E"/>
                <w:sz w:val="26"/>
                <w:szCs w:val="26"/>
              </w:rPr>
            </w:pPr>
            <w:r w:rsidRPr="008358B1">
              <w:rPr>
                <w:rFonts w:ascii="Times" w:hAnsi="Times" w:cs="Times"/>
                <w:b/>
                <w:color w:val="0E0E0E"/>
                <w:sz w:val="26"/>
                <w:szCs w:val="26"/>
              </w:rPr>
              <w:t>2</w:t>
            </w:r>
            <w:r>
              <w:rPr>
                <w:rFonts w:ascii="Times" w:hAnsi="Times" w:cs="Times"/>
                <w:b/>
                <w:color w:val="0E0E0E"/>
                <w:sz w:val="26"/>
                <w:szCs w:val="26"/>
              </w:rPr>
              <w:t>0</w:t>
            </w:r>
            <w:r w:rsidRPr="008358B1">
              <w:rPr>
                <w:rFonts w:ascii="Times" w:hAnsi="Times" w:cs="Times"/>
                <w:b/>
                <w:color w:val="0E0E0E"/>
                <w:sz w:val="26"/>
                <w:szCs w:val="26"/>
              </w:rPr>
              <w:t xml:space="preserve"> pts</w:t>
            </w:r>
          </w:p>
        </w:tc>
        <w:tc>
          <w:tcPr>
            <w:tcW w:w="2074" w:type="dxa"/>
            <w:tcBorders>
              <w:top w:val="single" w:sz="10" w:space="0" w:color="000000"/>
              <w:bottom w:val="single" w:sz="10" w:space="0" w:color="000000"/>
              <w:right w:val="single" w:sz="10" w:space="0" w:color="000000"/>
            </w:tcBorders>
            <w:tcMar>
              <w:top w:w="144" w:type="nil"/>
              <w:right w:w="144" w:type="nil"/>
            </w:tcMar>
          </w:tcPr>
          <w:p w14:paraId="3E5150BE" w14:textId="77777777" w:rsidR="00041A92" w:rsidRDefault="00041A92" w:rsidP="00B15380">
            <w:pPr>
              <w:widowControl w:val="0"/>
              <w:autoSpaceDE w:val="0"/>
              <w:autoSpaceDN w:val="0"/>
              <w:adjustRightInd w:val="0"/>
              <w:jc w:val="center"/>
              <w:rPr>
                <w:rFonts w:ascii="Times" w:hAnsi="Times" w:cs="Times"/>
                <w:b/>
                <w:color w:val="0E0E0E"/>
                <w:sz w:val="26"/>
                <w:szCs w:val="26"/>
              </w:rPr>
            </w:pPr>
            <w:r>
              <w:rPr>
                <w:rFonts w:ascii="Times" w:hAnsi="Times" w:cs="Times"/>
                <w:b/>
                <w:color w:val="0E0E0E"/>
                <w:sz w:val="26"/>
                <w:szCs w:val="26"/>
              </w:rPr>
              <w:t>Deficient</w:t>
            </w:r>
          </w:p>
          <w:p w14:paraId="50937119" w14:textId="77777777" w:rsidR="00041A92" w:rsidRPr="008358B1" w:rsidRDefault="00041A92" w:rsidP="00B15380">
            <w:pPr>
              <w:widowControl w:val="0"/>
              <w:autoSpaceDE w:val="0"/>
              <w:autoSpaceDN w:val="0"/>
              <w:adjustRightInd w:val="0"/>
              <w:jc w:val="center"/>
              <w:rPr>
                <w:rFonts w:ascii="Helvetica Neue" w:hAnsi="Helvetica Neue" w:cs="Helvetica Neue"/>
                <w:b/>
                <w:color w:val="0E0E0E"/>
                <w:sz w:val="26"/>
                <w:szCs w:val="26"/>
              </w:rPr>
            </w:pPr>
            <w:r w:rsidRPr="008358B1">
              <w:rPr>
                <w:rFonts w:ascii="Times" w:hAnsi="Times" w:cs="Times"/>
                <w:b/>
                <w:color w:val="0E0E0E"/>
                <w:sz w:val="26"/>
                <w:szCs w:val="26"/>
              </w:rPr>
              <w:t>1</w:t>
            </w:r>
            <w:r>
              <w:rPr>
                <w:rFonts w:ascii="Times" w:hAnsi="Times" w:cs="Times"/>
                <w:b/>
                <w:color w:val="0E0E0E"/>
                <w:sz w:val="26"/>
                <w:szCs w:val="26"/>
              </w:rPr>
              <w:t>0</w:t>
            </w:r>
            <w:r w:rsidRPr="008358B1">
              <w:rPr>
                <w:rFonts w:ascii="Times" w:hAnsi="Times" w:cs="Times"/>
                <w:b/>
                <w:color w:val="0E0E0E"/>
                <w:sz w:val="26"/>
                <w:szCs w:val="26"/>
              </w:rPr>
              <w:t xml:space="preserve"> pt</w:t>
            </w:r>
          </w:p>
        </w:tc>
      </w:tr>
      <w:tr w:rsidR="00041A92" w14:paraId="2CEDF700" w14:textId="77777777" w:rsidTr="00B15380">
        <w:tblPrEx>
          <w:tblBorders>
            <w:top w:val="none" w:sz="0" w:space="0" w:color="auto"/>
          </w:tblBorders>
        </w:tblPrEx>
        <w:tc>
          <w:tcPr>
            <w:tcW w:w="2032" w:type="dxa"/>
            <w:tcBorders>
              <w:left w:val="single" w:sz="10" w:space="0" w:color="000000"/>
              <w:bottom w:val="single" w:sz="10" w:space="0" w:color="000000"/>
              <w:right w:val="single" w:sz="10" w:space="0" w:color="000000"/>
            </w:tcBorders>
            <w:tcMar>
              <w:top w:w="144" w:type="nil"/>
              <w:right w:w="144" w:type="nil"/>
            </w:tcMar>
          </w:tcPr>
          <w:p w14:paraId="55AFEC9E" w14:textId="77777777" w:rsidR="00041A92" w:rsidRPr="008358B1" w:rsidRDefault="00041A92" w:rsidP="00B15380">
            <w:pPr>
              <w:widowControl w:val="0"/>
              <w:autoSpaceDE w:val="0"/>
              <w:autoSpaceDN w:val="0"/>
              <w:adjustRightInd w:val="0"/>
              <w:rPr>
                <w:rFonts w:ascii="Helvetica Neue" w:hAnsi="Helvetica Neue" w:cs="Helvetica Neue"/>
                <w:b/>
                <w:color w:val="0E0E0E"/>
                <w:sz w:val="26"/>
                <w:szCs w:val="26"/>
              </w:rPr>
            </w:pPr>
            <w:r w:rsidRPr="008358B1">
              <w:rPr>
                <w:rFonts w:ascii="Times" w:hAnsi="Times" w:cs="Times"/>
                <w:b/>
                <w:color w:val="0E0E0E"/>
                <w:sz w:val="26"/>
                <w:szCs w:val="26"/>
              </w:rPr>
              <w:t>Research Question</w:t>
            </w:r>
          </w:p>
        </w:tc>
        <w:tc>
          <w:tcPr>
            <w:tcW w:w="2012" w:type="dxa"/>
            <w:tcBorders>
              <w:bottom w:val="single" w:sz="10" w:space="0" w:color="000000"/>
              <w:right w:val="single" w:sz="10" w:space="0" w:color="000000"/>
            </w:tcBorders>
            <w:tcMar>
              <w:top w:w="144" w:type="nil"/>
              <w:right w:w="144" w:type="nil"/>
            </w:tcMar>
          </w:tcPr>
          <w:p w14:paraId="59155871"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Clear statement</w:t>
            </w:r>
          </w:p>
        </w:tc>
        <w:tc>
          <w:tcPr>
            <w:tcW w:w="2052" w:type="dxa"/>
            <w:tcBorders>
              <w:bottom w:val="single" w:sz="10" w:space="0" w:color="000000"/>
              <w:right w:val="single" w:sz="10" w:space="0" w:color="000000"/>
            </w:tcBorders>
            <w:tcMar>
              <w:top w:w="144" w:type="nil"/>
              <w:right w:w="144" w:type="nil"/>
            </w:tcMar>
          </w:tcPr>
          <w:p w14:paraId="22EEC83C"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General statement</w:t>
            </w:r>
          </w:p>
        </w:tc>
        <w:tc>
          <w:tcPr>
            <w:tcW w:w="1932" w:type="dxa"/>
            <w:tcBorders>
              <w:bottom w:val="single" w:sz="10" w:space="0" w:color="000000"/>
              <w:right w:val="single" w:sz="10" w:space="0" w:color="000000"/>
            </w:tcBorders>
            <w:tcMar>
              <w:top w:w="144" w:type="nil"/>
              <w:right w:w="144" w:type="nil"/>
            </w:tcMar>
          </w:tcPr>
          <w:p w14:paraId="3D846FD4"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Stated but not clear</w:t>
            </w:r>
          </w:p>
        </w:tc>
        <w:tc>
          <w:tcPr>
            <w:tcW w:w="1710" w:type="dxa"/>
            <w:tcBorders>
              <w:bottom w:val="single" w:sz="10" w:space="0" w:color="000000"/>
              <w:right w:val="single" w:sz="10" w:space="0" w:color="000000"/>
            </w:tcBorders>
            <w:tcMar>
              <w:top w:w="144" w:type="nil"/>
              <w:right w:w="144" w:type="nil"/>
            </w:tcMar>
          </w:tcPr>
          <w:p w14:paraId="1CC2DD2D"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Ambiguous questions</w:t>
            </w:r>
          </w:p>
        </w:tc>
        <w:tc>
          <w:tcPr>
            <w:tcW w:w="2074" w:type="dxa"/>
            <w:tcBorders>
              <w:bottom w:val="single" w:sz="10" w:space="0" w:color="000000"/>
              <w:right w:val="single" w:sz="10" w:space="0" w:color="000000"/>
            </w:tcBorders>
            <w:tcMar>
              <w:top w:w="144" w:type="nil"/>
              <w:right w:w="144" w:type="nil"/>
            </w:tcMar>
          </w:tcPr>
          <w:p w14:paraId="7AABD3EC"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No question</w:t>
            </w:r>
          </w:p>
        </w:tc>
      </w:tr>
      <w:tr w:rsidR="00041A92" w14:paraId="56ADC18D" w14:textId="77777777" w:rsidTr="00B15380">
        <w:tblPrEx>
          <w:tblBorders>
            <w:top w:val="none" w:sz="0" w:space="0" w:color="auto"/>
          </w:tblBorders>
        </w:tblPrEx>
        <w:tc>
          <w:tcPr>
            <w:tcW w:w="2032" w:type="dxa"/>
            <w:tcBorders>
              <w:left w:val="single" w:sz="10" w:space="0" w:color="000000"/>
              <w:bottom w:val="single" w:sz="10" w:space="0" w:color="000000"/>
              <w:right w:val="single" w:sz="10" w:space="0" w:color="000000"/>
            </w:tcBorders>
            <w:tcMar>
              <w:top w:w="144" w:type="nil"/>
              <w:right w:w="144" w:type="nil"/>
            </w:tcMar>
          </w:tcPr>
          <w:p w14:paraId="402994FD" w14:textId="77777777" w:rsidR="00041A92" w:rsidRPr="008358B1" w:rsidRDefault="00041A92" w:rsidP="00B15380">
            <w:pPr>
              <w:widowControl w:val="0"/>
              <w:autoSpaceDE w:val="0"/>
              <w:autoSpaceDN w:val="0"/>
              <w:adjustRightInd w:val="0"/>
              <w:rPr>
                <w:rFonts w:ascii="Helvetica Neue" w:hAnsi="Helvetica Neue" w:cs="Helvetica Neue"/>
                <w:b/>
                <w:color w:val="0E0E0E"/>
                <w:sz w:val="26"/>
                <w:szCs w:val="26"/>
              </w:rPr>
            </w:pPr>
            <w:r w:rsidRPr="008358B1">
              <w:rPr>
                <w:rFonts w:ascii="Times" w:hAnsi="Times" w:cs="Times"/>
                <w:b/>
                <w:color w:val="0E0E0E"/>
                <w:sz w:val="26"/>
                <w:szCs w:val="26"/>
              </w:rPr>
              <w:t>Summary</w:t>
            </w:r>
          </w:p>
        </w:tc>
        <w:tc>
          <w:tcPr>
            <w:tcW w:w="2012" w:type="dxa"/>
            <w:tcBorders>
              <w:bottom w:val="single" w:sz="10" w:space="0" w:color="000000"/>
              <w:right w:val="single" w:sz="10" w:space="0" w:color="000000"/>
            </w:tcBorders>
            <w:tcMar>
              <w:top w:w="144" w:type="nil"/>
              <w:right w:w="144" w:type="nil"/>
            </w:tcMar>
          </w:tcPr>
          <w:p w14:paraId="16458D86"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In depth informative summary</w:t>
            </w:r>
          </w:p>
        </w:tc>
        <w:tc>
          <w:tcPr>
            <w:tcW w:w="2052" w:type="dxa"/>
            <w:tcBorders>
              <w:bottom w:val="single" w:sz="10" w:space="0" w:color="000000"/>
              <w:right w:val="single" w:sz="10" w:space="0" w:color="000000"/>
            </w:tcBorders>
            <w:tcMar>
              <w:top w:w="144" w:type="nil"/>
              <w:right w:w="144" w:type="nil"/>
            </w:tcMar>
          </w:tcPr>
          <w:p w14:paraId="0552F878"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Informative summary</w:t>
            </w:r>
          </w:p>
        </w:tc>
        <w:tc>
          <w:tcPr>
            <w:tcW w:w="1932" w:type="dxa"/>
            <w:tcBorders>
              <w:bottom w:val="single" w:sz="10" w:space="0" w:color="000000"/>
              <w:right w:val="single" w:sz="10" w:space="0" w:color="000000"/>
            </w:tcBorders>
            <w:tcMar>
              <w:top w:w="144" w:type="nil"/>
              <w:right w:w="144" w:type="nil"/>
            </w:tcMar>
          </w:tcPr>
          <w:p w14:paraId="5B12BC34"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General summary</w:t>
            </w:r>
          </w:p>
        </w:tc>
        <w:tc>
          <w:tcPr>
            <w:tcW w:w="1710" w:type="dxa"/>
            <w:tcBorders>
              <w:bottom w:val="single" w:sz="10" w:space="0" w:color="000000"/>
              <w:right w:val="single" w:sz="10" w:space="0" w:color="000000"/>
            </w:tcBorders>
            <w:tcMar>
              <w:top w:w="144" w:type="nil"/>
              <w:right w:w="144" w:type="nil"/>
            </w:tcMar>
          </w:tcPr>
          <w:p w14:paraId="78CB01F6"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Comments but not a clear summary</w:t>
            </w:r>
          </w:p>
        </w:tc>
        <w:tc>
          <w:tcPr>
            <w:tcW w:w="2074" w:type="dxa"/>
            <w:tcBorders>
              <w:bottom w:val="single" w:sz="10" w:space="0" w:color="000000"/>
              <w:right w:val="single" w:sz="10" w:space="0" w:color="000000"/>
            </w:tcBorders>
            <w:tcMar>
              <w:top w:w="144" w:type="nil"/>
              <w:right w:w="144" w:type="nil"/>
            </w:tcMar>
          </w:tcPr>
          <w:p w14:paraId="1F1729DD"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No summary</w:t>
            </w:r>
          </w:p>
        </w:tc>
      </w:tr>
      <w:tr w:rsidR="00041A92" w14:paraId="66E79D54" w14:textId="77777777" w:rsidTr="00B15380">
        <w:tblPrEx>
          <w:tblBorders>
            <w:top w:val="none" w:sz="0" w:space="0" w:color="auto"/>
          </w:tblBorders>
        </w:tblPrEx>
        <w:tc>
          <w:tcPr>
            <w:tcW w:w="2032" w:type="dxa"/>
            <w:tcBorders>
              <w:left w:val="single" w:sz="10" w:space="0" w:color="000000"/>
              <w:bottom w:val="single" w:sz="10" w:space="0" w:color="000000"/>
              <w:right w:val="single" w:sz="10" w:space="0" w:color="000000"/>
            </w:tcBorders>
            <w:tcMar>
              <w:top w:w="144" w:type="nil"/>
              <w:right w:w="144" w:type="nil"/>
            </w:tcMar>
          </w:tcPr>
          <w:p w14:paraId="62E715E3" w14:textId="77777777" w:rsidR="00041A92" w:rsidRPr="008358B1" w:rsidRDefault="00041A92" w:rsidP="00B15380">
            <w:pPr>
              <w:widowControl w:val="0"/>
              <w:autoSpaceDE w:val="0"/>
              <w:autoSpaceDN w:val="0"/>
              <w:adjustRightInd w:val="0"/>
              <w:rPr>
                <w:rFonts w:ascii="Helvetica Neue" w:hAnsi="Helvetica Neue" w:cs="Helvetica Neue"/>
                <w:b/>
                <w:color w:val="0E0E0E"/>
                <w:sz w:val="26"/>
                <w:szCs w:val="26"/>
              </w:rPr>
            </w:pPr>
            <w:r w:rsidRPr="008358B1">
              <w:rPr>
                <w:rFonts w:ascii="Times" w:hAnsi="Times" w:cs="Times"/>
                <w:b/>
                <w:color w:val="0E0E0E"/>
                <w:sz w:val="26"/>
                <w:szCs w:val="26"/>
              </w:rPr>
              <w:t>Knowledge</w:t>
            </w:r>
          </w:p>
        </w:tc>
        <w:tc>
          <w:tcPr>
            <w:tcW w:w="2012" w:type="dxa"/>
            <w:tcBorders>
              <w:bottom w:val="single" w:sz="10" w:space="0" w:color="000000"/>
              <w:right w:val="single" w:sz="10" w:space="0" w:color="000000"/>
            </w:tcBorders>
            <w:tcMar>
              <w:top w:w="144" w:type="nil"/>
              <w:right w:w="144" w:type="nil"/>
            </w:tcMar>
          </w:tcPr>
          <w:p w14:paraId="563F933C"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Full depth of knowledge</w:t>
            </w:r>
          </w:p>
        </w:tc>
        <w:tc>
          <w:tcPr>
            <w:tcW w:w="2052" w:type="dxa"/>
            <w:tcBorders>
              <w:bottom w:val="single" w:sz="10" w:space="0" w:color="000000"/>
              <w:right w:val="single" w:sz="10" w:space="0" w:color="000000"/>
            </w:tcBorders>
            <w:tcMar>
              <w:top w:w="144" w:type="nil"/>
              <w:right w:w="144" w:type="nil"/>
            </w:tcMar>
          </w:tcPr>
          <w:p w14:paraId="6000429B"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General depth of knowledge</w:t>
            </w:r>
          </w:p>
        </w:tc>
        <w:tc>
          <w:tcPr>
            <w:tcW w:w="1932" w:type="dxa"/>
            <w:tcBorders>
              <w:bottom w:val="single" w:sz="10" w:space="0" w:color="000000"/>
              <w:right w:val="single" w:sz="10" w:space="0" w:color="000000"/>
            </w:tcBorders>
            <w:tcMar>
              <w:top w:w="144" w:type="nil"/>
              <w:right w:w="144" w:type="nil"/>
            </w:tcMar>
          </w:tcPr>
          <w:p w14:paraId="05081E09"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Some knowledge on subject</w:t>
            </w:r>
          </w:p>
        </w:tc>
        <w:tc>
          <w:tcPr>
            <w:tcW w:w="1710" w:type="dxa"/>
            <w:tcBorders>
              <w:bottom w:val="single" w:sz="10" w:space="0" w:color="000000"/>
              <w:right w:val="single" w:sz="10" w:space="0" w:color="000000"/>
            </w:tcBorders>
            <w:tcMar>
              <w:top w:w="144" w:type="nil"/>
              <w:right w:w="144" w:type="nil"/>
            </w:tcMar>
          </w:tcPr>
          <w:p w14:paraId="2374FE10"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Little knowledge shared</w:t>
            </w:r>
          </w:p>
        </w:tc>
        <w:tc>
          <w:tcPr>
            <w:tcW w:w="2074" w:type="dxa"/>
            <w:tcBorders>
              <w:bottom w:val="single" w:sz="10" w:space="0" w:color="000000"/>
              <w:right w:val="single" w:sz="10" w:space="0" w:color="000000"/>
            </w:tcBorders>
            <w:tcMar>
              <w:top w:w="144" w:type="nil"/>
              <w:right w:w="144" w:type="nil"/>
            </w:tcMar>
          </w:tcPr>
          <w:p w14:paraId="5A436787"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No knowledge</w:t>
            </w:r>
          </w:p>
        </w:tc>
      </w:tr>
      <w:tr w:rsidR="00041A92" w14:paraId="1974DFBA" w14:textId="77777777" w:rsidTr="00B15380">
        <w:tblPrEx>
          <w:tblBorders>
            <w:top w:val="none" w:sz="0" w:space="0" w:color="auto"/>
          </w:tblBorders>
        </w:tblPrEx>
        <w:tc>
          <w:tcPr>
            <w:tcW w:w="2032" w:type="dxa"/>
            <w:tcBorders>
              <w:left w:val="single" w:sz="10" w:space="0" w:color="000000"/>
              <w:bottom w:val="single" w:sz="10" w:space="0" w:color="000000"/>
              <w:right w:val="single" w:sz="10" w:space="0" w:color="000000"/>
            </w:tcBorders>
            <w:tcMar>
              <w:top w:w="144" w:type="nil"/>
              <w:right w:w="144" w:type="nil"/>
            </w:tcMar>
          </w:tcPr>
          <w:p w14:paraId="5E8B7FF2" w14:textId="77777777" w:rsidR="00041A92" w:rsidRPr="008358B1" w:rsidRDefault="00041A92" w:rsidP="00B15380">
            <w:pPr>
              <w:widowControl w:val="0"/>
              <w:autoSpaceDE w:val="0"/>
              <w:autoSpaceDN w:val="0"/>
              <w:adjustRightInd w:val="0"/>
              <w:rPr>
                <w:rFonts w:ascii="Helvetica Neue" w:hAnsi="Helvetica Neue" w:cs="Helvetica Neue"/>
                <w:b/>
                <w:color w:val="0E0E0E"/>
                <w:sz w:val="26"/>
                <w:szCs w:val="26"/>
              </w:rPr>
            </w:pPr>
            <w:r w:rsidRPr="008358B1">
              <w:rPr>
                <w:rFonts w:ascii="Times" w:hAnsi="Times" w:cs="Times"/>
                <w:b/>
                <w:color w:val="0E0E0E"/>
                <w:sz w:val="26"/>
                <w:szCs w:val="26"/>
              </w:rPr>
              <w:t>Insight</w:t>
            </w:r>
          </w:p>
        </w:tc>
        <w:tc>
          <w:tcPr>
            <w:tcW w:w="2012" w:type="dxa"/>
            <w:tcBorders>
              <w:bottom w:val="single" w:sz="10" w:space="0" w:color="000000"/>
              <w:right w:val="single" w:sz="10" w:space="0" w:color="000000"/>
            </w:tcBorders>
            <w:tcMar>
              <w:top w:w="144" w:type="nil"/>
              <w:right w:w="144" w:type="nil"/>
            </w:tcMar>
          </w:tcPr>
          <w:p w14:paraId="28B85E5A"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Exceptional insight</w:t>
            </w:r>
          </w:p>
        </w:tc>
        <w:tc>
          <w:tcPr>
            <w:tcW w:w="2052" w:type="dxa"/>
            <w:tcBorders>
              <w:bottom w:val="single" w:sz="10" w:space="0" w:color="000000"/>
              <w:right w:val="single" w:sz="10" w:space="0" w:color="000000"/>
            </w:tcBorders>
            <w:tcMar>
              <w:top w:w="144" w:type="nil"/>
              <w:right w:w="144" w:type="nil"/>
            </w:tcMar>
          </w:tcPr>
          <w:p w14:paraId="44086AB4"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General insight</w:t>
            </w:r>
          </w:p>
        </w:tc>
        <w:tc>
          <w:tcPr>
            <w:tcW w:w="1932" w:type="dxa"/>
            <w:tcBorders>
              <w:bottom w:val="single" w:sz="10" w:space="0" w:color="000000"/>
              <w:right w:val="single" w:sz="10" w:space="0" w:color="000000"/>
            </w:tcBorders>
            <w:tcMar>
              <w:top w:w="144" w:type="nil"/>
              <w:right w:w="144" w:type="nil"/>
            </w:tcMar>
          </w:tcPr>
          <w:p w14:paraId="11F24439"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Some insight</w:t>
            </w:r>
          </w:p>
        </w:tc>
        <w:tc>
          <w:tcPr>
            <w:tcW w:w="1710" w:type="dxa"/>
            <w:tcBorders>
              <w:bottom w:val="single" w:sz="10" w:space="0" w:color="000000"/>
              <w:right w:val="single" w:sz="10" w:space="0" w:color="000000"/>
            </w:tcBorders>
            <w:tcMar>
              <w:top w:w="144" w:type="nil"/>
              <w:right w:w="144" w:type="nil"/>
            </w:tcMar>
          </w:tcPr>
          <w:p w14:paraId="16300777"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Little insight</w:t>
            </w:r>
          </w:p>
        </w:tc>
        <w:tc>
          <w:tcPr>
            <w:tcW w:w="2074" w:type="dxa"/>
            <w:tcBorders>
              <w:bottom w:val="single" w:sz="10" w:space="0" w:color="000000"/>
              <w:right w:val="single" w:sz="10" w:space="0" w:color="000000"/>
            </w:tcBorders>
            <w:tcMar>
              <w:top w:w="144" w:type="nil"/>
              <w:right w:w="144" w:type="nil"/>
            </w:tcMar>
          </w:tcPr>
          <w:p w14:paraId="4B9B2204"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No insight</w:t>
            </w:r>
          </w:p>
        </w:tc>
      </w:tr>
      <w:tr w:rsidR="00041A92" w14:paraId="33B5BE89" w14:textId="77777777" w:rsidTr="00B15380">
        <w:tc>
          <w:tcPr>
            <w:tcW w:w="2032" w:type="dxa"/>
            <w:tcBorders>
              <w:left w:val="single" w:sz="10" w:space="0" w:color="000000"/>
              <w:bottom w:val="single" w:sz="10" w:space="0" w:color="000000"/>
              <w:right w:val="single" w:sz="10" w:space="0" w:color="000000"/>
            </w:tcBorders>
            <w:tcMar>
              <w:top w:w="144" w:type="nil"/>
              <w:right w:w="144" w:type="nil"/>
            </w:tcMar>
          </w:tcPr>
          <w:p w14:paraId="33B7A81B" w14:textId="77777777" w:rsidR="00041A92" w:rsidRPr="008358B1" w:rsidRDefault="00041A92" w:rsidP="00B15380">
            <w:pPr>
              <w:widowControl w:val="0"/>
              <w:autoSpaceDE w:val="0"/>
              <w:autoSpaceDN w:val="0"/>
              <w:adjustRightInd w:val="0"/>
              <w:rPr>
                <w:rFonts w:ascii="Helvetica Neue" w:hAnsi="Helvetica Neue" w:cs="Helvetica Neue"/>
                <w:b/>
                <w:color w:val="0E0E0E"/>
                <w:sz w:val="26"/>
                <w:szCs w:val="26"/>
              </w:rPr>
            </w:pPr>
            <w:r w:rsidRPr="008358B1">
              <w:rPr>
                <w:rFonts w:ascii="Times" w:hAnsi="Times" w:cs="Times"/>
                <w:b/>
                <w:color w:val="0E0E0E"/>
                <w:sz w:val="26"/>
                <w:szCs w:val="26"/>
              </w:rPr>
              <w:t>Attendance</w:t>
            </w:r>
          </w:p>
        </w:tc>
        <w:tc>
          <w:tcPr>
            <w:tcW w:w="2012" w:type="dxa"/>
            <w:tcBorders>
              <w:bottom w:val="single" w:sz="10" w:space="0" w:color="000000"/>
              <w:right w:val="single" w:sz="10" w:space="0" w:color="000000"/>
            </w:tcBorders>
            <w:tcMar>
              <w:top w:w="144" w:type="nil"/>
              <w:right w:w="144" w:type="nil"/>
            </w:tcMar>
          </w:tcPr>
          <w:p w14:paraId="27B8DCDE"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Attends both sessions</w:t>
            </w:r>
          </w:p>
        </w:tc>
        <w:tc>
          <w:tcPr>
            <w:tcW w:w="2052" w:type="dxa"/>
            <w:tcBorders>
              <w:bottom w:val="single" w:sz="10" w:space="0" w:color="000000"/>
              <w:right w:val="single" w:sz="10" w:space="0" w:color="000000"/>
            </w:tcBorders>
            <w:tcMar>
              <w:top w:w="144" w:type="nil"/>
              <w:right w:w="144" w:type="nil"/>
            </w:tcMar>
          </w:tcPr>
          <w:p w14:paraId="79FDE7F1"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 </w:t>
            </w:r>
          </w:p>
        </w:tc>
        <w:tc>
          <w:tcPr>
            <w:tcW w:w="1932" w:type="dxa"/>
            <w:tcBorders>
              <w:bottom w:val="single" w:sz="10" w:space="0" w:color="000000"/>
              <w:right w:val="single" w:sz="10" w:space="0" w:color="000000"/>
            </w:tcBorders>
            <w:tcMar>
              <w:top w:w="144" w:type="nil"/>
              <w:right w:w="144" w:type="nil"/>
            </w:tcMar>
          </w:tcPr>
          <w:p w14:paraId="1CB80AB4"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1 session</w:t>
            </w:r>
          </w:p>
        </w:tc>
        <w:tc>
          <w:tcPr>
            <w:tcW w:w="1710" w:type="dxa"/>
            <w:tcBorders>
              <w:bottom w:val="single" w:sz="10" w:space="0" w:color="000000"/>
              <w:right w:val="single" w:sz="10" w:space="0" w:color="000000"/>
            </w:tcBorders>
            <w:tcMar>
              <w:top w:w="144" w:type="nil"/>
              <w:right w:w="144" w:type="nil"/>
            </w:tcMar>
          </w:tcPr>
          <w:p w14:paraId="5B7F627F"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 </w:t>
            </w:r>
          </w:p>
        </w:tc>
        <w:tc>
          <w:tcPr>
            <w:tcW w:w="2074" w:type="dxa"/>
            <w:tcBorders>
              <w:bottom w:val="single" w:sz="10" w:space="0" w:color="000000"/>
              <w:right w:val="single" w:sz="10" w:space="0" w:color="000000"/>
            </w:tcBorders>
            <w:tcMar>
              <w:top w:w="144" w:type="nil"/>
              <w:right w:w="144" w:type="nil"/>
            </w:tcMar>
          </w:tcPr>
          <w:p w14:paraId="40F28A70" w14:textId="77777777" w:rsidR="00041A92" w:rsidRDefault="00041A92" w:rsidP="00B15380">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 </w:t>
            </w:r>
          </w:p>
        </w:tc>
      </w:tr>
    </w:tbl>
    <w:p w14:paraId="5E5B4B0F" w14:textId="77777777" w:rsidR="00041A92" w:rsidRDefault="00041A92" w:rsidP="00041A92">
      <w:pPr>
        <w:widowControl w:val="0"/>
        <w:autoSpaceDE w:val="0"/>
        <w:autoSpaceDN w:val="0"/>
        <w:adjustRightInd w:val="0"/>
        <w:rPr>
          <w:rFonts w:ascii="Helvetica Neue" w:hAnsi="Helvetica Neue" w:cs="Helvetica Neue"/>
          <w:color w:val="0E0E0E"/>
          <w:sz w:val="26"/>
          <w:szCs w:val="26"/>
        </w:rPr>
      </w:pPr>
      <w:r>
        <w:rPr>
          <w:rFonts w:ascii="Times" w:hAnsi="Times" w:cs="Times"/>
          <w:color w:val="0E0E0E"/>
          <w:sz w:val="26"/>
          <w:szCs w:val="26"/>
        </w:rPr>
        <w:t> </w:t>
      </w:r>
    </w:p>
    <w:p w14:paraId="6F5B6E9D" w14:textId="77777777" w:rsidR="00041A92" w:rsidRDefault="00041A92" w:rsidP="00041A92"/>
    <w:p w14:paraId="21AF7A05" w14:textId="77777777" w:rsidR="00041A92" w:rsidRDefault="00041A92" w:rsidP="00041A92">
      <w:pPr>
        <w:jc w:val="center"/>
        <w:rPr>
          <w:rFonts w:ascii="Century Gothic" w:hAnsi="Century Gothic"/>
          <w:b/>
          <w:i/>
          <w:sz w:val="20"/>
        </w:rPr>
      </w:pPr>
    </w:p>
    <w:p w14:paraId="63E8C464" w14:textId="77777777" w:rsidR="00041A92" w:rsidRPr="00866D35" w:rsidRDefault="00041A92" w:rsidP="00041A92">
      <w:pPr>
        <w:rPr>
          <w:b/>
          <w:sz w:val="20"/>
          <w:szCs w:val="20"/>
        </w:rPr>
      </w:pPr>
    </w:p>
    <w:p w14:paraId="73C32178" w14:textId="77777777" w:rsidR="00707295" w:rsidRPr="00041A92" w:rsidRDefault="00707295" w:rsidP="00041A92"/>
    <w:sectPr w:rsidR="00707295" w:rsidRPr="00041A92" w:rsidSect="000C5122">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A88EF" w14:textId="77777777" w:rsidR="002C1C8A" w:rsidRDefault="002C1C8A" w:rsidP="00273E75">
      <w:r>
        <w:separator/>
      </w:r>
    </w:p>
  </w:endnote>
  <w:endnote w:type="continuationSeparator" w:id="0">
    <w:p w14:paraId="2BCCF24A" w14:textId="77777777" w:rsidR="002C1C8A" w:rsidRDefault="002C1C8A" w:rsidP="0027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hicago">
    <w:altName w:val="Arial"/>
    <w:charset w:val="00"/>
    <w:family w:val="auto"/>
    <w:pitch w:val="variable"/>
    <w:sig w:usb0="03000000" w:usb1="00000000" w:usb2="00000000" w:usb3="00000000" w:csb0="00000001" w:csb1="00000000"/>
  </w:font>
  <w:font w:name="Avenir Next Condensed Medium">
    <w:altName w:val="Arial Narrow"/>
    <w:charset w:val="00"/>
    <w:family w:val="auto"/>
    <w:pitch w:val="variable"/>
    <w:sig w:usb0="00000001"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Times">
    <w:altName w:val="Times New Roman"/>
    <w:panose1 w:val="02020603050405020304"/>
    <w:charset w:val="4D"/>
    <w:family w:val="roman"/>
    <w:notTrueType/>
    <w:pitch w:val="variable"/>
    <w:sig w:usb0="00000003" w:usb1="00000000" w:usb2="00000000" w:usb3="00000000" w:csb0="00000001" w:csb1="00000000"/>
  </w:font>
  <w:font w:name="Noteworthy Light">
    <w:altName w:val="Arial Unicode MS"/>
    <w:charset w:val="00"/>
    <w:family w:val="auto"/>
    <w:pitch w:val="variable"/>
    <w:sig w:usb0="00000001" w:usb1="08000048" w:usb2="14600000" w:usb3="00000000" w:csb0="00000111" w:csb1="00000000"/>
  </w:font>
  <w:font w:name="Raleway">
    <w:altName w:val="Times New Roman"/>
    <w:panose1 w:val="00000000000000000000"/>
    <w:charset w:val="00"/>
    <w:family w:val="roman"/>
    <w:notTrueType/>
    <w:pitch w:val="default"/>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0" w:type="auto"/>
      <w:tblInd w:w="108" w:type="dxa"/>
      <w:tblBorders>
        <w:top w:val="none" w:sz="0" w:space="0" w:color="auto"/>
        <w:left w:val="single" w:sz="8" w:space="0" w:color="DBE5F1" w:themeColor="accent1" w:themeTint="33"/>
        <w:bottom w:val="single" w:sz="18" w:space="0" w:color="4F81BD" w:themeColor="accent1"/>
        <w:right w:val="single" w:sz="8" w:space="0" w:color="DBE5F1" w:themeColor="accent1" w:themeTint="33"/>
      </w:tblBorders>
      <w:shd w:val="clear" w:color="auto" w:fill="DBE5F1" w:themeFill="accent1" w:themeFillTint="33"/>
      <w:tblLook w:val="0600" w:firstRow="0" w:lastRow="0" w:firstColumn="0" w:lastColumn="0" w:noHBand="1" w:noVBand="1"/>
    </w:tblPr>
    <w:tblGrid>
      <w:gridCol w:w="360"/>
      <w:gridCol w:w="9108"/>
    </w:tblGrid>
    <w:tr w:rsidR="002C1C8A" w:rsidRPr="00BE5695" w14:paraId="16E36A28" w14:textId="77777777" w:rsidTr="00C366F2">
      <w:tc>
        <w:tcPr>
          <w:tcW w:w="360" w:type="dxa"/>
          <w:shd w:val="clear" w:color="auto" w:fill="DBE5F1" w:themeFill="accent1" w:themeFillTint="33"/>
        </w:tcPr>
        <w:p w14:paraId="55B9CCF8" w14:textId="77777777" w:rsidR="002C1C8A" w:rsidRPr="00BE5695" w:rsidRDefault="002C1C8A" w:rsidP="00C366F2">
          <w:pPr>
            <w:jc w:val="center"/>
            <w:rPr>
              <w:rFonts w:ascii="Calibri" w:hAnsi="Calibri"/>
              <w:b/>
            </w:rPr>
          </w:pPr>
          <w:r w:rsidRPr="00BE5695">
            <w:rPr>
              <w:rFonts w:ascii="Calibri" w:hAnsi="Calibri"/>
              <w:b/>
              <w:sz w:val="24"/>
              <w:szCs w:val="24"/>
            </w:rPr>
            <w:fldChar w:fldCharType="begin"/>
          </w:r>
          <w:r w:rsidRPr="00BE5695">
            <w:rPr>
              <w:rFonts w:ascii="Calibri" w:hAnsi="Calibri"/>
              <w:b/>
              <w:sz w:val="24"/>
              <w:szCs w:val="24"/>
            </w:rPr>
            <w:instrText xml:space="preserve"> PAGE   \* MERGEFORMAT </w:instrText>
          </w:r>
          <w:r w:rsidRPr="00BE5695">
            <w:rPr>
              <w:rFonts w:ascii="Calibri" w:hAnsi="Calibri"/>
              <w:b/>
              <w:sz w:val="24"/>
              <w:szCs w:val="24"/>
            </w:rPr>
            <w:fldChar w:fldCharType="separate"/>
          </w:r>
          <w:r w:rsidR="00FB146A">
            <w:rPr>
              <w:rFonts w:ascii="Calibri" w:hAnsi="Calibri"/>
              <w:b/>
              <w:noProof/>
              <w:sz w:val="24"/>
              <w:szCs w:val="24"/>
            </w:rPr>
            <w:t>16</w:t>
          </w:r>
          <w:r w:rsidRPr="00BE5695">
            <w:rPr>
              <w:rFonts w:ascii="Calibri" w:hAnsi="Calibri"/>
              <w:b/>
              <w:sz w:val="24"/>
              <w:szCs w:val="24"/>
            </w:rPr>
            <w:fldChar w:fldCharType="end"/>
          </w:r>
        </w:p>
      </w:tc>
      <w:tc>
        <w:tcPr>
          <w:tcW w:w="9108" w:type="dxa"/>
          <w:shd w:val="clear" w:color="auto" w:fill="DBE5F1" w:themeFill="accent1" w:themeFillTint="33"/>
        </w:tcPr>
        <w:p w14:paraId="53F91D3C" w14:textId="77777777" w:rsidR="002C1C8A" w:rsidRPr="00BE5695" w:rsidRDefault="002C1C8A" w:rsidP="00C366F2">
          <w:pPr>
            <w:rPr>
              <w:rFonts w:ascii="Calibri" w:eastAsiaTheme="majorEastAsia" w:hAnsi="Calibri" w:cstheme="majorBidi"/>
              <w:b/>
              <w:sz w:val="24"/>
              <w:szCs w:val="24"/>
              <w:bdr w:val="single" w:sz="4" w:space="0" w:color="FFFFFF" w:themeColor="background1"/>
            </w:rPr>
          </w:pPr>
        </w:p>
      </w:tc>
    </w:tr>
  </w:tbl>
  <w:p w14:paraId="2D6C2E77" w14:textId="77777777" w:rsidR="002C1C8A" w:rsidRDefault="002C1C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10728"/>
    </w:tblGrid>
    <w:tr w:rsidR="002C1C8A" w14:paraId="4382A0A2" w14:textId="77777777" w:rsidTr="00C366F2">
      <w:tc>
        <w:tcPr>
          <w:tcW w:w="5000" w:type="pct"/>
          <w:shd w:val="clear" w:color="auto" w:fill="DBE5F1" w:themeFill="accent1" w:themeFillTint="33"/>
        </w:tcPr>
        <w:p w14:paraId="59524089" w14:textId="77777777" w:rsidR="002C1C8A" w:rsidRPr="00DD3452" w:rsidRDefault="002C1C8A" w:rsidP="00C366F2">
          <w:pPr>
            <w:jc w:val="right"/>
          </w:pPr>
          <w:r w:rsidRPr="00DD3452">
            <w:rPr>
              <w:rFonts w:ascii="Calibri" w:hAnsi="Calibri"/>
              <w:b/>
              <w:sz w:val="24"/>
              <w:szCs w:val="24"/>
            </w:rPr>
            <w:fldChar w:fldCharType="begin"/>
          </w:r>
          <w:r w:rsidRPr="00DD3452">
            <w:rPr>
              <w:rFonts w:ascii="Calibri" w:hAnsi="Calibri"/>
              <w:b/>
              <w:sz w:val="24"/>
              <w:szCs w:val="24"/>
            </w:rPr>
            <w:instrText xml:space="preserve"> PAGE   \* MERGEFORMAT </w:instrText>
          </w:r>
          <w:r w:rsidRPr="00DD3452">
            <w:rPr>
              <w:rFonts w:ascii="Calibri" w:hAnsi="Calibri"/>
              <w:b/>
              <w:sz w:val="24"/>
              <w:szCs w:val="24"/>
            </w:rPr>
            <w:fldChar w:fldCharType="separate"/>
          </w:r>
          <w:r w:rsidR="00FB146A">
            <w:rPr>
              <w:rFonts w:ascii="Calibri" w:hAnsi="Calibri"/>
              <w:b/>
              <w:noProof/>
              <w:sz w:val="24"/>
              <w:szCs w:val="24"/>
            </w:rPr>
            <w:t>1</w:t>
          </w:r>
          <w:r w:rsidRPr="00DD3452">
            <w:rPr>
              <w:rFonts w:ascii="Calibri" w:hAnsi="Calibri"/>
              <w:b/>
              <w:sz w:val="24"/>
              <w:szCs w:val="24"/>
            </w:rPr>
            <w:fldChar w:fldCharType="end"/>
          </w:r>
        </w:p>
      </w:tc>
    </w:tr>
  </w:tbl>
  <w:p w14:paraId="05595107" w14:textId="77777777" w:rsidR="002C1C8A" w:rsidRDefault="002C1C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5000" w:type="pct"/>
      <w:tblBorders>
        <w:top w:val="single" w:sz="8" w:space="0" w:color="8DB3E2" w:themeColor="text2" w:themeTint="66"/>
        <w:left w:val="single" w:sz="8" w:space="0" w:color="8DB3E2" w:themeColor="text2" w:themeTint="66"/>
        <w:bottom w:val="thickThinLargeGap" w:sz="12" w:space="0" w:color="8DB3E2" w:themeColor="text2" w:themeTint="66"/>
        <w:right w:val="single" w:sz="8" w:space="0" w:color="8DB3E2" w:themeColor="text2" w:themeTint="66"/>
      </w:tblBorders>
      <w:shd w:val="clear" w:color="auto" w:fill="8DB3E2" w:themeFill="text2" w:themeFillTint="66"/>
      <w:tblCellMar>
        <w:left w:w="115" w:type="dxa"/>
        <w:right w:w="115" w:type="dxa"/>
      </w:tblCellMar>
      <w:tblLook w:val="0600" w:firstRow="0" w:lastRow="0" w:firstColumn="0" w:lastColumn="0" w:noHBand="1" w:noVBand="1"/>
    </w:tblPr>
    <w:tblGrid>
      <w:gridCol w:w="11030"/>
    </w:tblGrid>
    <w:tr w:rsidR="002C1C8A" w14:paraId="18551343" w14:textId="77777777" w:rsidTr="00C366F2">
      <w:trPr>
        <w:trHeight w:val="97"/>
      </w:trPr>
      <w:tc>
        <w:tcPr>
          <w:tcW w:w="5000" w:type="pct"/>
          <w:shd w:val="clear" w:color="auto" w:fill="8DB3E2" w:themeFill="text2" w:themeFillTint="66"/>
        </w:tcPr>
        <w:p w14:paraId="0EB03104" w14:textId="77777777" w:rsidR="002C1C8A" w:rsidRDefault="002C1C8A" w:rsidP="00C366F2">
          <w:pPr>
            <w:jc w:val="right"/>
          </w:pPr>
          <w:r w:rsidRPr="00124693">
            <w:rPr>
              <w:rFonts w:ascii="Calibri" w:hAnsi="Calibri"/>
              <w:b/>
              <w:color w:val="FFFFFF" w:themeColor="background1"/>
              <w:sz w:val="24"/>
              <w:szCs w:val="24"/>
            </w:rPr>
            <w:fldChar w:fldCharType="begin"/>
          </w:r>
          <w:r w:rsidRPr="00124693">
            <w:rPr>
              <w:rFonts w:ascii="Calibri" w:hAnsi="Calibri"/>
              <w:b/>
              <w:color w:val="FFFFFF" w:themeColor="background1"/>
              <w:sz w:val="24"/>
              <w:szCs w:val="24"/>
            </w:rPr>
            <w:instrText xml:space="preserve"> PAGE   \* MERGEFORMAT </w:instrText>
          </w:r>
          <w:r w:rsidRPr="00124693">
            <w:rPr>
              <w:rFonts w:ascii="Calibri" w:hAnsi="Calibri"/>
              <w:b/>
              <w:color w:val="FFFFFF" w:themeColor="background1"/>
              <w:sz w:val="24"/>
              <w:szCs w:val="24"/>
            </w:rPr>
            <w:fldChar w:fldCharType="separate"/>
          </w:r>
          <w:r w:rsidR="00FB146A">
            <w:rPr>
              <w:rFonts w:ascii="Calibri" w:hAnsi="Calibri"/>
              <w:b/>
              <w:noProof/>
              <w:color w:val="FFFFFF" w:themeColor="background1"/>
              <w:sz w:val="24"/>
              <w:szCs w:val="24"/>
            </w:rPr>
            <w:t>15</w:t>
          </w:r>
          <w:r w:rsidRPr="00124693">
            <w:rPr>
              <w:rFonts w:ascii="Calibri" w:hAnsi="Calibri"/>
              <w:b/>
              <w:color w:val="FFFFFF" w:themeColor="background1"/>
              <w:sz w:val="24"/>
              <w:szCs w:val="24"/>
            </w:rPr>
            <w:fldChar w:fldCharType="end"/>
          </w:r>
        </w:p>
      </w:tc>
    </w:tr>
  </w:tbl>
  <w:p w14:paraId="12D0BCA5" w14:textId="77777777" w:rsidR="002C1C8A" w:rsidRDefault="002C1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58AEC" w14:textId="77777777" w:rsidR="002C1C8A" w:rsidRDefault="002C1C8A" w:rsidP="00273E75">
      <w:r>
        <w:separator/>
      </w:r>
    </w:p>
  </w:footnote>
  <w:footnote w:type="continuationSeparator" w:id="0">
    <w:p w14:paraId="7A0A5DAA" w14:textId="77777777" w:rsidR="002C1C8A" w:rsidRDefault="002C1C8A" w:rsidP="00273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7" w:type="pct"/>
      <w:tblInd w:w="-1152" w:type="dxa"/>
      <w:tblBorders>
        <w:insideV w:val="single" w:sz="4" w:space="0" w:color="auto"/>
      </w:tblBorders>
      <w:tblLook w:val="04A0" w:firstRow="1" w:lastRow="0" w:firstColumn="1" w:lastColumn="0" w:noHBand="0" w:noVBand="1"/>
    </w:tblPr>
    <w:tblGrid>
      <w:gridCol w:w="1152"/>
    </w:tblGrid>
    <w:tr w:rsidR="002C1C8A" w:rsidRPr="0088634D" w14:paraId="391DE6B3" w14:textId="77777777" w:rsidTr="00FE6A72">
      <w:tc>
        <w:tcPr>
          <w:tcW w:w="1152" w:type="dxa"/>
        </w:tcPr>
        <w:p w14:paraId="3BFB7756" w14:textId="77777777" w:rsidR="002C1C8A" w:rsidRPr="0088634D" w:rsidRDefault="002C1C8A" w:rsidP="00FE6A72">
          <w:pPr>
            <w:pStyle w:val="Header"/>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sidR="00FB146A">
            <w:rPr>
              <w:rFonts w:ascii="Cambria" w:hAnsi="Cambria"/>
              <w:noProof/>
            </w:rPr>
            <w:t>16</w:t>
          </w:r>
          <w:r w:rsidRPr="0088634D">
            <w:rPr>
              <w:rFonts w:ascii="Cambria" w:hAnsi="Cambria"/>
            </w:rPr>
            <w:fldChar w:fldCharType="end"/>
          </w:r>
        </w:p>
      </w:tc>
    </w:tr>
  </w:tbl>
  <w:p w14:paraId="4B282D4E" w14:textId="77777777" w:rsidR="002C1C8A" w:rsidRDefault="002C1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F"/>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2">
    <w:nsid w:val="00000011"/>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3">
    <w:nsid w:val="00000016"/>
    <w:multiLevelType w:val="singleLevel"/>
    <w:tmpl w:val="000F0409"/>
    <w:lvl w:ilvl="0">
      <w:start w:val="1"/>
      <w:numFmt w:val="decimal"/>
      <w:lvlText w:val="%1."/>
      <w:lvlJc w:val="left"/>
      <w:pPr>
        <w:tabs>
          <w:tab w:val="num" w:pos="360"/>
        </w:tabs>
        <w:ind w:left="360" w:hanging="360"/>
      </w:pPr>
    </w:lvl>
  </w:abstractNum>
  <w:abstractNum w:abstractNumId="4">
    <w:nsid w:val="00000017"/>
    <w:multiLevelType w:val="singleLevel"/>
    <w:tmpl w:val="000F0409"/>
    <w:lvl w:ilvl="0">
      <w:start w:val="1"/>
      <w:numFmt w:val="decimal"/>
      <w:lvlText w:val="%1."/>
      <w:lvlJc w:val="left"/>
      <w:pPr>
        <w:tabs>
          <w:tab w:val="num" w:pos="360"/>
        </w:tabs>
        <w:ind w:left="360" w:hanging="360"/>
      </w:pPr>
    </w:lvl>
  </w:abstractNum>
  <w:abstractNum w:abstractNumId="5">
    <w:nsid w:val="042C37C6"/>
    <w:multiLevelType w:val="hybridMultilevel"/>
    <w:tmpl w:val="2E62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8054E"/>
    <w:multiLevelType w:val="hybridMultilevel"/>
    <w:tmpl w:val="49C2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F86F80"/>
    <w:multiLevelType w:val="hybridMultilevel"/>
    <w:tmpl w:val="BCC4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0A1332"/>
    <w:multiLevelType w:val="hybridMultilevel"/>
    <w:tmpl w:val="23D8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BF2004"/>
    <w:multiLevelType w:val="hybridMultilevel"/>
    <w:tmpl w:val="722C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D3208A"/>
    <w:multiLevelType w:val="hybridMultilevel"/>
    <w:tmpl w:val="2978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253BC7"/>
    <w:multiLevelType w:val="hybridMultilevel"/>
    <w:tmpl w:val="4E44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4C1E9B"/>
    <w:multiLevelType w:val="hybridMultilevel"/>
    <w:tmpl w:val="9F6EC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2A63AA"/>
    <w:multiLevelType w:val="hybridMultilevel"/>
    <w:tmpl w:val="329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881D89"/>
    <w:multiLevelType w:val="hybridMultilevel"/>
    <w:tmpl w:val="1136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DD581D"/>
    <w:multiLevelType w:val="hybridMultilevel"/>
    <w:tmpl w:val="87F89F96"/>
    <w:lvl w:ilvl="0" w:tplc="C7522750">
      <w:start w:val="1"/>
      <w:numFmt w:val="decimal"/>
      <w:lvlText w:val="%1."/>
      <w:lvlJc w:val="left"/>
      <w:pPr>
        <w:ind w:left="360" w:hanging="360"/>
      </w:pPr>
      <w:rPr>
        <w:rFonts w:ascii="Times New Roman" w:hAnsi="Times New Roman" w:cs="Times New Roman" w:hint="default"/>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F26959"/>
    <w:multiLevelType w:val="hybridMultilevel"/>
    <w:tmpl w:val="9DECD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143277"/>
    <w:multiLevelType w:val="hybridMultilevel"/>
    <w:tmpl w:val="6772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4A5C62"/>
    <w:multiLevelType w:val="hybridMultilevel"/>
    <w:tmpl w:val="DF58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85171"/>
    <w:multiLevelType w:val="hybridMultilevel"/>
    <w:tmpl w:val="2B62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A569D3"/>
    <w:multiLevelType w:val="hybridMultilevel"/>
    <w:tmpl w:val="50F4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84158C"/>
    <w:multiLevelType w:val="hybridMultilevel"/>
    <w:tmpl w:val="059A5AAC"/>
    <w:lvl w:ilvl="0" w:tplc="D558429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01B99"/>
    <w:multiLevelType w:val="hybridMultilevel"/>
    <w:tmpl w:val="CC66E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AC3B45"/>
    <w:multiLevelType w:val="hybridMultilevel"/>
    <w:tmpl w:val="31B6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1611BE"/>
    <w:multiLevelType w:val="hybridMultilevel"/>
    <w:tmpl w:val="D3F8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CC3915"/>
    <w:multiLevelType w:val="hybridMultilevel"/>
    <w:tmpl w:val="294A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033A49"/>
    <w:multiLevelType w:val="multilevel"/>
    <w:tmpl w:val="50B6D71A"/>
    <w:lvl w:ilvl="0">
      <w:start w:val="1"/>
      <w:numFmt w:val="decimal"/>
      <w:lvlText w:val="%1."/>
      <w:lvlJc w:val="left"/>
      <w:pPr>
        <w:ind w:left="360" w:hanging="360"/>
      </w:pPr>
      <w:rPr>
        <w:rFonts w:hint="default"/>
      </w:rPr>
    </w:lvl>
    <w:lvl w:ilvl="1">
      <w:numFmt w:val="decimal"/>
      <w:isLgl/>
      <w:lvlText w:val="%1.%2"/>
      <w:lvlJc w:val="left"/>
      <w:pPr>
        <w:ind w:left="2520" w:hanging="1440"/>
      </w:pPr>
      <w:rPr>
        <w:rFonts w:hint="default"/>
      </w:rPr>
    </w:lvl>
    <w:lvl w:ilvl="2">
      <w:start w:val="1"/>
      <w:numFmt w:val="decimal"/>
      <w:isLgl/>
      <w:lvlText w:val="%1.%2.%3"/>
      <w:lvlJc w:val="left"/>
      <w:pPr>
        <w:ind w:left="3600" w:hanging="1440"/>
      </w:pPr>
      <w:rPr>
        <w:rFonts w:hint="default"/>
      </w:rPr>
    </w:lvl>
    <w:lvl w:ilvl="3">
      <w:start w:val="1"/>
      <w:numFmt w:val="decimal"/>
      <w:isLgl/>
      <w:lvlText w:val="%1.%2.%3.%4"/>
      <w:lvlJc w:val="left"/>
      <w:pPr>
        <w:ind w:left="4680" w:hanging="1440"/>
      </w:pPr>
      <w:rPr>
        <w:rFonts w:hint="default"/>
      </w:rPr>
    </w:lvl>
    <w:lvl w:ilvl="4">
      <w:start w:val="1"/>
      <w:numFmt w:val="decimal"/>
      <w:isLgl/>
      <w:lvlText w:val="%1.%2.%3.%4.%5"/>
      <w:lvlJc w:val="left"/>
      <w:pPr>
        <w:ind w:left="5760" w:hanging="144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27">
    <w:nsid w:val="698D14F7"/>
    <w:multiLevelType w:val="hybridMultilevel"/>
    <w:tmpl w:val="EC7A9B92"/>
    <w:lvl w:ilvl="0" w:tplc="DA102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AC2045"/>
    <w:multiLevelType w:val="hybridMultilevel"/>
    <w:tmpl w:val="7C44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4B619E"/>
    <w:multiLevelType w:val="hybridMultilevel"/>
    <w:tmpl w:val="126038EC"/>
    <w:lvl w:ilvl="0" w:tplc="B8B0C90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8478AD"/>
    <w:multiLevelType w:val="hybridMultilevel"/>
    <w:tmpl w:val="D888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21"/>
  </w:num>
  <w:num w:numId="4">
    <w:abstractNumId w:val="27"/>
  </w:num>
  <w:num w:numId="5">
    <w:abstractNumId w:val="16"/>
  </w:num>
  <w:num w:numId="6">
    <w:abstractNumId w:val="12"/>
  </w:num>
  <w:num w:numId="7">
    <w:abstractNumId w:val="3"/>
  </w:num>
  <w:num w:numId="8">
    <w:abstractNumId w:val="4"/>
  </w:num>
  <w:num w:numId="9">
    <w:abstractNumId w:val="1"/>
  </w:num>
  <w:num w:numId="10">
    <w:abstractNumId w:val="2"/>
  </w:num>
  <w:num w:numId="11">
    <w:abstractNumId w:val="30"/>
  </w:num>
  <w:num w:numId="12">
    <w:abstractNumId w:val="5"/>
  </w:num>
  <w:num w:numId="13">
    <w:abstractNumId w:val="17"/>
  </w:num>
  <w:num w:numId="14">
    <w:abstractNumId w:val="28"/>
  </w:num>
  <w:num w:numId="15">
    <w:abstractNumId w:val="23"/>
  </w:num>
  <w:num w:numId="16">
    <w:abstractNumId w:val="24"/>
  </w:num>
  <w:num w:numId="17">
    <w:abstractNumId w:val="9"/>
  </w:num>
  <w:num w:numId="18">
    <w:abstractNumId w:val="11"/>
  </w:num>
  <w:num w:numId="19">
    <w:abstractNumId w:val="19"/>
  </w:num>
  <w:num w:numId="20">
    <w:abstractNumId w:val="14"/>
  </w:num>
  <w:num w:numId="21">
    <w:abstractNumId w:val="25"/>
  </w:num>
  <w:num w:numId="22">
    <w:abstractNumId w:val="18"/>
  </w:num>
  <w:num w:numId="23">
    <w:abstractNumId w:val="20"/>
  </w:num>
  <w:num w:numId="24">
    <w:abstractNumId w:val="10"/>
  </w:num>
  <w:num w:numId="25">
    <w:abstractNumId w:val="6"/>
  </w:num>
  <w:num w:numId="26">
    <w:abstractNumId w:val="8"/>
  </w:num>
  <w:num w:numId="27">
    <w:abstractNumId w:val="7"/>
  </w:num>
  <w:num w:numId="28">
    <w:abstractNumId w:val="0"/>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5"/>
  </w:num>
  <w:num w:numId="4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31"/>
    <w:rsid w:val="00002D4E"/>
    <w:rsid w:val="00031F54"/>
    <w:rsid w:val="00035CE5"/>
    <w:rsid w:val="0003647A"/>
    <w:rsid w:val="000408A9"/>
    <w:rsid w:val="00041A92"/>
    <w:rsid w:val="00043A96"/>
    <w:rsid w:val="00050947"/>
    <w:rsid w:val="00061620"/>
    <w:rsid w:val="00064EE5"/>
    <w:rsid w:val="00074A30"/>
    <w:rsid w:val="00074F83"/>
    <w:rsid w:val="00075384"/>
    <w:rsid w:val="000760B5"/>
    <w:rsid w:val="00082D2C"/>
    <w:rsid w:val="000836E4"/>
    <w:rsid w:val="000840DD"/>
    <w:rsid w:val="000843AC"/>
    <w:rsid w:val="00090E87"/>
    <w:rsid w:val="00095DB6"/>
    <w:rsid w:val="0009782F"/>
    <w:rsid w:val="000A37F5"/>
    <w:rsid w:val="000A7ADD"/>
    <w:rsid w:val="000C3C28"/>
    <w:rsid w:val="000C5122"/>
    <w:rsid w:val="000C5660"/>
    <w:rsid w:val="000D25F0"/>
    <w:rsid w:val="000D324E"/>
    <w:rsid w:val="000D7D8D"/>
    <w:rsid w:val="000E1B83"/>
    <w:rsid w:val="000E2C21"/>
    <w:rsid w:val="000E53FA"/>
    <w:rsid w:val="000F2FEC"/>
    <w:rsid w:val="0010182B"/>
    <w:rsid w:val="00105F83"/>
    <w:rsid w:val="001061DF"/>
    <w:rsid w:val="001236BF"/>
    <w:rsid w:val="00134036"/>
    <w:rsid w:val="0013655D"/>
    <w:rsid w:val="00151A11"/>
    <w:rsid w:val="00154654"/>
    <w:rsid w:val="00160CEE"/>
    <w:rsid w:val="001655D9"/>
    <w:rsid w:val="001671F9"/>
    <w:rsid w:val="00171555"/>
    <w:rsid w:val="001723ED"/>
    <w:rsid w:val="001726DF"/>
    <w:rsid w:val="00175C73"/>
    <w:rsid w:val="001808F0"/>
    <w:rsid w:val="00182FD7"/>
    <w:rsid w:val="0018437F"/>
    <w:rsid w:val="0018683B"/>
    <w:rsid w:val="00191018"/>
    <w:rsid w:val="00196485"/>
    <w:rsid w:val="001A0175"/>
    <w:rsid w:val="001B086E"/>
    <w:rsid w:val="001B2595"/>
    <w:rsid w:val="001B45A0"/>
    <w:rsid w:val="001B57AD"/>
    <w:rsid w:val="001C2DD7"/>
    <w:rsid w:val="001C5E37"/>
    <w:rsid w:val="001D0D1F"/>
    <w:rsid w:val="001E4C35"/>
    <w:rsid w:val="001E60B4"/>
    <w:rsid w:val="001F3C8A"/>
    <w:rsid w:val="001F476E"/>
    <w:rsid w:val="00202533"/>
    <w:rsid w:val="0021748C"/>
    <w:rsid w:val="00222577"/>
    <w:rsid w:val="00222ED5"/>
    <w:rsid w:val="00226ECD"/>
    <w:rsid w:val="002344DA"/>
    <w:rsid w:val="00245D37"/>
    <w:rsid w:val="00257013"/>
    <w:rsid w:val="002612AA"/>
    <w:rsid w:val="00273E75"/>
    <w:rsid w:val="002757DB"/>
    <w:rsid w:val="002761F3"/>
    <w:rsid w:val="0028599D"/>
    <w:rsid w:val="002860D3"/>
    <w:rsid w:val="00287F6D"/>
    <w:rsid w:val="00292C7A"/>
    <w:rsid w:val="00297A6B"/>
    <w:rsid w:val="002A2ED4"/>
    <w:rsid w:val="002A3E20"/>
    <w:rsid w:val="002B1B21"/>
    <w:rsid w:val="002B4A25"/>
    <w:rsid w:val="002B590D"/>
    <w:rsid w:val="002B7DC4"/>
    <w:rsid w:val="002C1C8A"/>
    <w:rsid w:val="002C3A56"/>
    <w:rsid w:val="002C3FD4"/>
    <w:rsid w:val="002C7C76"/>
    <w:rsid w:val="002D5756"/>
    <w:rsid w:val="002F249C"/>
    <w:rsid w:val="002F2F03"/>
    <w:rsid w:val="00306BEB"/>
    <w:rsid w:val="00310EDA"/>
    <w:rsid w:val="00316458"/>
    <w:rsid w:val="00317350"/>
    <w:rsid w:val="00321C17"/>
    <w:rsid w:val="00322BDF"/>
    <w:rsid w:val="00323DCF"/>
    <w:rsid w:val="00323F7C"/>
    <w:rsid w:val="00331335"/>
    <w:rsid w:val="00340EBE"/>
    <w:rsid w:val="0034363F"/>
    <w:rsid w:val="00343E32"/>
    <w:rsid w:val="00347728"/>
    <w:rsid w:val="00347B0B"/>
    <w:rsid w:val="0035663D"/>
    <w:rsid w:val="00362E1C"/>
    <w:rsid w:val="00364F21"/>
    <w:rsid w:val="00372F0A"/>
    <w:rsid w:val="00374F71"/>
    <w:rsid w:val="003841FF"/>
    <w:rsid w:val="003A7E34"/>
    <w:rsid w:val="003B4B91"/>
    <w:rsid w:val="003C7C7B"/>
    <w:rsid w:val="003D6E16"/>
    <w:rsid w:val="003E33EC"/>
    <w:rsid w:val="00400396"/>
    <w:rsid w:val="00400ECF"/>
    <w:rsid w:val="00404BB2"/>
    <w:rsid w:val="00405442"/>
    <w:rsid w:val="0042142B"/>
    <w:rsid w:val="004265AC"/>
    <w:rsid w:val="00427D83"/>
    <w:rsid w:val="00434C95"/>
    <w:rsid w:val="0044219F"/>
    <w:rsid w:val="00444149"/>
    <w:rsid w:val="00445AFA"/>
    <w:rsid w:val="0044743E"/>
    <w:rsid w:val="00467100"/>
    <w:rsid w:val="00473899"/>
    <w:rsid w:val="00483BF1"/>
    <w:rsid w:val="004A4B6D"/>
    <w:rsid w:val="004A68CE"/>
    <w:rsid w:val="004B05ED"/>
    <w:rsid w:val="004B2C96"/>
    <w:rsid w:val="004B30D7"/>
    <w:rsid w:val="004B60AA"/>
    <w:rsid w:val="004C5337"/>
    <w:rsid w:val="004C7504"/>
    <w:rsid w:val="004C7D03"/>
    <w:rsid w:val="004D2E30"/>
    <w:rsid w:val="004F4AB4"/>
    <w:rsid w:val="004F5348"/>
    <w:rsid w:val="005061F2"/>
    <w:rsid w:val="00510165"/>
    <w:rsid w:val="00517AA8"/>
    <w:rsid w:val="0052533D"/>
    <w:rsid w:val="0052608F"/>
    <w:rsid w:val="0053454B"/>
    <w:rsid w:val="005431B1"/>
    <w:rsid w:val="005636AA"/>
    <w:rsid w:val="00563C4D"/>
    <w:rsid w:val="00576049"/>
    <w:rsid w:val="005773EC"/>
    <w:rsid w:val="0058439A"/>
    <w:rsid w:val="00584A66"/>
    <w:rsid w:val="00584A76"/>
    <w:rsid w:val="0058650F"/>
    <w:rsid w:val="005A6EC4"/>
    <w:rsid w:val="005A79C0"/>
    <w:rsid w:val="005B14CA"/>
    <w:rsid w:val="005B207D"/>
    <w:rsid w:val="005D5B06"/>
    <w:rsid w:val="005D60F1"/>
    <w:rsid w:val="005D7F89"/>
    <w:rsid w:val="005E117C"/>
    <w:rsid w:val="005E5A1A"/>
    <w:rsid w:val="005E5A51"/>
    <w:rsid w:val="005F2C73"/>
    <w:rsid w:val="005F310C"/>
    <w:rsid w:val="005F4A22"/>
    <w:rsid w:val="005F4BF8"/>
    <w:rsid w:val="005F5469"/>
    <w:rsid w:val="00605F20"/>
    <w:rsid w:val="0061131C"/>
    <w:rsid w:val="00622803"/>
    <w:rsid w:val="006274AF"/>
    <w:rsid w:val="00631B8F"/>
    <w:rsid w:val="00631C57"/>
    <w:rsid w:val="00633CD6"/>
    <w:rsid w:val="006431D1"/>
    <w:rsid w:val="006473C1"/>
    <w:rsid w:val="00651259"/>
    <w:rsid w:val="00661BA1"/>
    <w:rsid w:val="00664921"/>
    <w:rsid w:val="00677615"/>
    <w:rsid w:val="006812DE"/>
    <w:rsid w:val="00683C8E"/>
    <w:rsid w:val="006933E2"/>
    <w:rsid w:val="0069679A"/>
    <w:rsid w:val="006A3B9A"/>
    <w:rsid w:val="006B048E"/>
    <w:rsid w:val="006B3CCE"/>
    <w:rsid w:val="006C323B"/>
    <w:rsid w:val="006D4C5C"/>
    <w:rsid w:val="006D7780"/>
    <w:rsid w:val="006D7A02"/>
    <w:rsid w:val="006E3C4E"/>
    <w:rsid w:val="006F172B"/>
    <w:rsid w:val="007008AD"/>
    <w:rsid w:val="00702BD1"/>
    <w:rsid w:val="007031A2"/>
    <w:rsid w:val="00707295"/>
    <w:rsid w:val="00713965"/>
    <w:rsid w:val="00713EB3"/>
    <w:rsid w:val="00714DF7"/>
    <w:rsid w:val="00715215"/>
    <w:rsid w:val="00717DC2"/>
    <w:rsid w:val="00722129"/>
    <w:rsid w:val="007249A2"/>
    <w:rsid w:val="00727C44"/>
    <w:rsid w:val="0073109F"/>
    <w:rsid w:val="00733680"/>
    <w:rsid w:val="0073423F"/>
    <w:rsid w:val="00734561"/>
    <w:rsid w:val="00734972"/>
    <w:rsid w:val="00735946"/>
    <w:rsid w:val="00736F87"/>
    <w:rsid w:val="00745AF3"/>
    <w:rsid w:val="00750B8B"/>
    <w:rsid w:val="0076340B"/>
    <w:rsid w:val="007635AB"/>
    <w:rsid w:val="007673D1"/>
    <w:rsid w:val="00776556"/>
    <w:rsid w:val="00776F57"/>
    <w:rsid w:val="007904BD"/>
    <w:rsid w:val="007914F3"/>
    <w:rsid w:val="00797DD5"/>
    <w:rsid w:val="007A0B8D"/>
    <w:rsid w:val="007A0EFA"/>
    <w:rsid w:val="007A3AA7"/>
    <w:rsid w:val="007A4313"/>
    <w:rsid w:val="007A6FE8"/>
    <w:rsid w:val="007B0368"/>
    <w:rsid w:val="007B615B"/>
    <w:rsid w:val="007C19BE"/>
    <w:rsid w:val="007C2756"/>
    <w:rsid w:val="007C544B"/>
    <w:rsid w:val="007C6913"/>
    <w:rsid w:val="007D1342"/>
    <w:rsid w:val="007D20B9"/>
    <w:rsid w:val="007E1D0E"/>
    <w:rsid w:val="007F31DC"/>
    <w:rsid w:val="007F3D50"/>
    <w:rsid w:val="007F6082"/>
    <w:rsid w:val="007F6332"/>
    <w:rsid w:val="00803BDB"/>
    <w:rsid w:val="00804189"/>
    <w:rsid w:val="0080660E"/>
    <w:rsid w:val="00810955"/>
    <w:rsid w:val="008258E7"/>
    <w:rsid w:val="00825CEE"/>
    <w:rsid w:val="008372A7"/>
    <w:rsid w:val="008379C7"/>
    <w:rsid w:val="0084335A"/>
    <w:rsid w:val="008530F6"/>
    <w:rsid w:val="0086080D"/>
    <w:rsid w:val="00862EDF"/>
    <w:rsid w:val="008654B4"/>
    <w:rsid w:val="00866D35"/>
    <w:rsid w:val="008759E3"/>
    <w:rsid w:val="00881FE4"/>
    <w:rsid w:val="0088471E"/>
    <w:rsid w:val="008A047C"/>
    <w:rsid w:val="008A33B7"/>
    <w:rsid w:val="008A5852"/>
    <w:rsid w:val="008B2E54"/>
    <w:rsid w:val="008B3001"/>
    <w:rsid w:val="008C16D3"/>
    <w:rsid w:val="008D0904"/>
    <w:rsid w:val="008D34E8"/>
    <w:rsid w:val="008D4C52"/>
    <w:rsid w:val="008D5779"/>
    <w:rsid w:val="008E47E6"/>
    <w:rsid w:val="008E7035"/>
    <w:rsid w:val="008E7A4E"/>
    <w:rsid w:val="008F0161"/>
    <w:rsid w:val="008F6D53"/>
    <w:rsid w:val="009019D2"/>
    <w:rsid w:val="00902628"/>
    <w:rsid w:val="00904835"/>
    <w:rsid w:val="00904993"/>
    <w:rsid w:val="00910375"/>
    <w:rsid w:val="00910E3A"/>
    <w:rsid w:val="009110AE"/>
    <w:rsid w:val="00914B6D"/>
    <w:rsid w:val="00920134"/>
    <w:rsid w:val="00927CC6"/>
    <w:rsid w:val="00930BD3"/>
    <w:rsid w:val="00931B90"/>
    <w:rsid w:val="00950BF0"/>
    <w:rsid w:val="00960732"/>
    <w:rsid w:val="00967A5B"/>
    <w:rsid w:val="0097379B"/>
    <w:rsid w:val="009769C5"/>
    <w:rsid w:val="00977668"/>
    <w:rsid w:val="009829A3"/>
    <w:rsid w:val="00990BF7"/>
    <w:rsid w:val="00995F86"/>
    <w:rsid w:val="00996207"/>
    <w:rsid w:val="009A13BA"/>
    <w:rsid w:val="009B1DCC"/>
    <w:rsid w:val="009C07E1"/>
    <w:rsid w:val="009C133F"/>
    <w:rsid w:val="009C7148"/>
    <w:rsid w:val="009C7B84"/>
    <w:rsid w:val="009D71E1"/>
    <w:rsid w:val="009E3219"/>
    <w:rsid w:val="009E41D9"/>
    <w:rsid w:val="009E4BF0"/>
    <w:rsid w:val="009E695D"/>
    <w:rsid w:val="009E75EF"/>
    <w:rsid w:val="009F069B"/>
    <w:rsid w:val="009F7E07"/>
    <w:rsid w:val="00A14C3F"/>
    <w:rsid w:val="00A25441"/>
    <w:rsid w:val="00A25E26"/>
    <w:rsid w:val="00A303A2"/>
    <w:rsid w:val="00A331DE"/>
    <w:rsid w:val="00A36126"/>
    <w:rsid w:val="00A42D50"/>
    <w:rsid w:val="00A66222"/>
    <w:rsid w:val="00A70218"/>
    <w:rsid w:val="00A7091F"/>
    <w:rsid w:val="00A833AF"/>
    <w:rsid w:val="00A841D4"/>
    <w:rsid w:val="00A86DDE"/>
    <w:rsid w:val="00A91E29"/>
    <w:rsid w:val="00A96C5D"/>
    <w:rsid w:val="00AA44A1"/>
    <w:rsid w:val="00AB27D4"/>
    <w:rsid w:val="00AB7592"/>
    <w:rsid w:val="00AB75C2"/>
    <w:rsid w:val="00AD211D"/>
    <w:rsid w:val="00AD4EAB"/>
    <w:rsid w:val="00AD6EEE"/>
    <w:rsid w:val="00AE6414"/>
    <w:rsid w:val="00AE7836"/>
    <w:rsid w:val="00AF7B48"/>
    <w:rsid w:val="00B01539"/>
    <w:rsid w:val="00B10A51"/>
    <w:rsid w:val="00B14A2F"/>
    <w:rsid w:val="00B15380"/>
    <w:rsid w:val="00B15BE6"/>
    <w:rsid w:val="00B15E69"/>
    <w:rsid w:val="00B17C00"/>
    <w:rsid w:val="00B312CE"/>
    <w:rsid w:val="00B31439"/>
    <w:rsid w:val="00B36573"/>
    <w:rsid w:val="00B37EC9"/>
    <w:rsid w:val="00B4538B"/>
    <w:rsid w:val="00B51800"/>
    <w:rsid w:val="00B62D2C"/>
    <w:rsid w:val="00B645C6"/>
    <w:rsid w:val="00B70A2C"/>
    <w:rsid w:val="00B72899"/>
    <w:rsid w:val="00B83833"/>
    <w:rsid w:val="00B915EE"/>
    <w:rsid w:val="00B923C5"/>
    <w:rsid w:val="00BA0421"/>
    <w:rsid w:val="00BB4AE0"/>
    <w:rsid w:val="00BC367F"/>
    <w:rsid w:val="00BC440F"/>
    <w:rsid w:val="00BD2C58"/>
    <w:rsid w:val="00BD44AB"/>
    <w:rsid w:val="00BD5814"/>
    <w:rsid w:val="00BE1723"/>
    <w:rsid w:val="00BF20B9"/>
    <w:rsid w:val="00C026E7"/>
    <w:rsid w:val="00C053A5"/>
    <w:rsid w:val="00C05A2E"/>
    <w:rsid w:val="00C068DF"/>
    <w:rsid w:val="00C168B2"/>
    <w:rsid w:val="00C17BE2"/>
    <w:rsid w:val="00C20CE6"/>
    <w:rsid w:val="00C3187C"/>
    <w:rsid w:val="00C338F1"/>
    <w:rsid w:val="00C3487B"/>
    <w:rsid w:val="00C36175"/>
    <w:rsid w:val="00C366F2"/>
    <w:rsid w:val="00C370DA"/>
    <w:rsid w:val="00C442BF"/>
    <w:rsid w:val="00C5327F"/>
    <w:rsid w:val="00C64B30"/>
    <w:rsid w:val="00C65A85"/>
    <w:rsid w:val="00C672B0"/>
    <w:rsid w:val="00C773B1"/>
    <w:rsid w:val="00C823A4"/>
    <w:rsid w:val="00C8357E"/>
    <w:rsid w:val="00C83FE2"/>
    <w:rsid w:val="00C8676D"/>
    <w:rsid w:val="00C92E03"/>
    <w:rsid w:val="00C9339D"/>
    <w:rsid w:val="00C93C58"/>
    <w:rsid w:val="00C97276"/>
    <w:rsid w:val="00CA0239"/>
    <w:rsid w:val="00CA1A1E"/>
    <w:rsid w:val="00CA3F22"/>
    <w:rsid w:val="00CA620F"/>
    <w:rsid w:val="00CA650A"/>
    <w:rsid w:val="00CA653C"/>
    <w:rsid w:val="00CB687E"/>
    <w:rsid w:val="00CC1C35"/>
    <w:rsid w:val="00CC36D2"/>
    <w:rsid w:val="00CC5398"/>
    <w:rsid w:val="00CC7942"/>
    <w:rsid w:val="00CD03A9"/>
    <w:rsid w:val="00CD0E63"/>
    <w:rsid w:val="00CD6C09"/>
    <w:rsid w:val="00CD7CFC"/>
    <w:rsid w:val="00CF24E9"/>
    <w:rsid w:val="00CF72AD"/>
    <w:rsid w:val="00D1099F"/>
    <w:rsid w:val="00D10C70"/>
    <w:rsid w:val="00D12383"/>
    <w:rsid w:val="00D143CE"/>
    <w:rsid w:val="00D30FE2"/>
    <w:rsid w:val="00D36E5A"/>
    <w:rsid w:val="00D401DC"/>
    <w:rsid w:val="00D4246D"/>
    <w:rsid w:val="00D5141C"/>
    <w:rsid w:val="00D525B2"/>
    <w:rsid w:val="00D70FEA"/>
    <w:rsid w:val="00D71D07"/>
    <w:rsid w:val="00D745F3"/>
    <w:rsid w:val="00D82C7A"/>
    <w:rsid w:val="00D82CD4"/>
    <w:rsid w:val="00D93136"/>
    <w:rsid w:val="00D9353B"/>
    <w:rsid w:val="00D93891"/>
    <w:rsid w:val="00D95134"/>
    <w:rsid w:val="00D9615F"/>
    <w:rsid w:val="00D97953"/>
    <w:rsid w:val="00DA1F59"/>
    <w:rsid w:val="00DA61A4"/>
    <w:rsid w:val="00DB001E"/>
    <w:rsid w:val="00DB1759"/>
    <w:rsid w:val="00DB26EB"/>
    <w:rsid w:val="00DB4A65"/>
    <w:rsid w:val="00DC322A"/>
    <w:rsid w:val="00DC5A84"/>
    <w:rsid w:val="00DD1CA9"/>
    <w:rsid w:val="00DD6F4D"/>
    <w:rsid w:val="00DE19DD"/>
    <w:rsid w:val="00DE31A6"/>
    <w:rsid w:val="00DE4C54"/>
    <w:rsid w:val="00DE5C31"/>
    <w:rsid w:val="00DE7199"/>
    <w:rsid w:val="00DF2D39"/>
    <w:rsid w:val="00DF3634"/>
    <w:rsid w:val="00E00192"/>
    <w:rsid w:val="00E02AD3"/>
    <w:rsid w:val="00E02B67"/>
    <w:rsid w:val="00E0450A"/>
    <w:rsid w:val="00E0505B"/>
    <w:rsid w:val="00E1433B"/>
    <w:rsid w:val="00E153C8"/>
    <w:rsid w:val="00E1619C"/>
    <w:rsid w:val="00E1732F"/>
    <w:rsid w:val="00E2645F"/>
    <w:rsid w:val="00E27D41"/>
    <w:rsid w:val="00E346D9"/>
    <w:rsid w:val="00E34EA7"/>
    <w:rsid w:val="00E46EEA"/>
    <w:rsid w:val="00E64D91"/>
    <w:rsid w:val="00E74041"/>
    <w:rsid w:val="00E922FE"/>
    <w:rsid w:val="00E92FD2"/>
    <w:rsid w:val="00EA278E"/>
    <w:rsid w:val="00EA2911"/>
    <w:rsid w:val="00EB22B4"/>
    <w:rsid w:val="00EB65D7"/>
    <w:rsid w:val="00EB6822"/>
    <w:rsid w:val="00EB6C77"/>
    <w:rsid w:val="00EB6FE0"/>
    <w:rsid w:val="00EB7CB4"/>
    <w:rsid w:val="00ED141D"/>
    <w:rsid w:val="00ED22D9"/>
    <w:rsid w:val="00EE1E81"/>
    <w:rsid w:val="00EE5325"/>
    <w:rsid w:val="00EE6FD8"/>
    <w:rsid w:val="00EF33B5"/>
    <w:rsid w:val="00EF382E"/>
    <w:rsid w:val="00EF4002"/>
    <w:rsid w:val="00EF54B2"/>
    <w:rsid w:val="00F03DC8"/>
    <w:rsid w:val="00F056A7"/>
    <w:rsid w:val="00F07DAF"/>
    <w:rsid w:val="00F2429F"/>
    <w:rsid w:val="00F257F4"/>
    <w:rsid w:val="00F27249"/>
    <w:rsid w:val="00F326AC"/>
    <w:rsid w:val="00F46737"/>
    <w:rsid w:val="00F47E19"/>
    <w:rsid w:val="00F518B7"/>
    <w:rsid w:val="00F51AB6"/>
    <w:rsid w:val="00F54356"/>
    <w:rsid w:val="00F56B61"/>
    <w:rsid w:val="00F570DE"/>
    <w:rsid w:val="00F57788"/>
    <w:rsid w:val="00F66A1A"/>
    <w:rsid w:val="00F74FC8"/>
    <w:rsid w:val="00F75389"/>
    <w:rsid w:val="00F84C49"/>
    <w:rsid w:val="00F942F8"/>
    <w:rsid w:val="00FA3658"/>
    <w:rsid w:val="00FA619A"/>
    <w:rsid w:val="00FB146A"/>
    <w:rsid w:val="00FB2752"/>
    <w:rsid w:val="00FB3299"/>
    <w:rsid w:val="00FB405F"/>
    <w:rsid w:val="00FD3452"/>
    <w:rsid w:val="00FD42EC"/>
    <w:rsid w:val="00FD7122"/>
    <w:rsid w:val="00FE0863"/>
    <w:rsid w:val="00FE1DD8"/>
    <w:rsid w:val="00FE433F"/>
    <w:rsid w:val="00FE6A72"/>
    <w:rsid w:val="00FE7354"/>
    <w:rsid w:val="00FF6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0B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3"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uiPriority="1" w:qFormat="1"/>
    <w:lsdException w:name="Light Shading Accent 1" w:uiPriority="60"/>
    <w:lsdException w:name="Revision" w:semiHidden="1"/>
    <w:lsdException w:name="List Paragraph" w:uiPriority="34"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332"/>
    <w:rPr>
      <w:sz w:val="22"/>
      <w:szCs w:val="22"/>
    </w:rPr>
  </w:style>
  <w:style w:type="paragraph" w:styleId="Heading1">
    <w:name w:val="heading 1"/>
    <w:basedOn w:val="Normal"/>
    <w:next w:val="Normal"/>
    <w:link w:val="Heading1Char"/>
    <w:qFormat/>
    <w:rsid w:val="00E92FD2"/>
    <w:pPr>
      <w:keepNext/>
      <w:jc w:val="center"/>
      <w:outlineLvl w:val="0"/>
    </w:pPr>
    <w:rPr>
      <w:b/>
      <w:sz w:val="24"/>
      <w:szCs w:val="20"/>
    </w:rPr>
  </w:style>
  <w:style w:type="paragraph" w:styleId="Heading2">
    <w:name w:val="heading 2"/>
    <w:basedOn w:val="Normal"/>
    <w:next w:val="Normal"/>
    <w:link w:val="Heading2Char"/>
    <w:rsid w:val="005F4A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B20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881F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F54356"/>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rsid w:val="005F4A22"/>
    <w:pPr>
      <w:keepNext/>
      <w:keepLines/>
      <w:spacing w:before="200"/>
      <w:outlineLvl w:val="7"/>
    </w:pPr>
    <w:rPr>
      <w:rFonts w:asciiTheme="majorHAnsi" w:eastAsiaTheme="majorEastAsia" w:hAnsiTheme="majorHAnsi" w:cstheme="majorBidi"/>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cs="Tahoma"/>
      <w:sz w:val="16"/>
      <w:szCs w:val="16"/>
    </w:rPr>
  </w:style>
  <w:style w:type="character" w:customStyle="1" w:styleId="BalloonTextChar">
    <w:name w:val="Balloon Text Char"/>
    <w:basedOn w:val="DefaultParagraphFont"/>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C64B30"/>
    <w:rPr>
      <w:rFonts w:ascii="Times New Roman" w:eastAsia="Times New Roman" w:hAnsi="Times New Roman" w:cs="Times New Roman"/>
      <w:sz w:val="16"/>
      <w:szCs w:val="16"/>
    </w:rPr>
  </w:style>
  <w:style w:type="table" w:styleId="TableGrid">
    <w:name w:val="Table Grid"/>
    <w:basedOn w:val="TableNormal"/>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73E75"/>
    <w:pPr>
      <w:tabs>
        <w:tab w:val="center" w:pos="4680"/>
        <w:tab w:val="right" w:pos="9360"/>
      </w:tabs>
    </w:pPr>
  </w:style>
  <w:style w:type="character" w:customStyle="1" w:styleId="HeaderChar">
    <w:name w:val="Header Char"/>
    <w:basedOn w:val="DefaultParagraphFont"/>
    <w:link w:val="Header"/>
    <w:uiPriority w:val="99"/>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BodyTextIndent">
    <w:name w:val="Body Text Indent"/>
    <w:basedOn w:val="Normal"/>
    <w:link w:val="BodyTextIndentChar"/>
    <w:uiPriority w:val="99"/>
    <w:semiHidden/>
    <w:unhideWhenUsed/>
    <w:rsid w:val="00F56B61"/>
    <w:pPr>
      <w:spacing w:after="120"/>
      <w:ind w:left="360"/>
    </w:pPr>
  </w:style>
  <w:style w:type="character" w:customStyle="1" w:styleId="BodyTextIndentChar">
    <w:name w:val="Body Text Indent Char"/>
    <w:basedOn w:val="DefaultParagraphFont"/>
    <w:link w:val="BodyTextIndent"/>
    <w:uiPriority w:val="99"/>
    <w:semiHidden/>
    <w:rsid w:val="00F56B61"/>
  </w:style>
  <w:style w:type="paragraph" w:styleId="BodyTextFirstIndent2">
    <w:name w:val="Body Text First Indent 2"/>
    <w:basedOn w:val="BodyTextIndent"/>
    <w:link w:val="BodyTextFirstIndent2Char"/>
    <w:uiPriority w:val="99"/>
    <w:semiHidden/>
    <w:unhideWhenUsed/>
    <w:rsid w:val="00F56B61"/>
    <w:pPr>
      <w:spacing w:after="0"/>
      <w:ind w:firstLine="360"/>
    </w:pPr>
  </w:style>
  <w:style w:type="character" w:customStyle="1" w:styleId="BodyTextFirstIndent2Char">
    <w:name w:val="Body Text First Indent 2 Char"/>
    <w:basedOn w:val="BodyTextIndentChar"/>
    <w:link w:val="BodyTextFirstIndent2"/>
    <w:uiPriority w:val="99"/>
    <w:semiHidden/>
    <w:rsid w:val="00F56B61"/>
  </w:style>
  <w:style w:type="paragraph" w:styleId="NormalWeb">
    <w:name w:val="Normal (Web)"/>
    <w:basedOn w:val="Normal"/>
    <w:uiPriority w:val="99"/>
    <w:unhideWhenUsed/>
    <w:rsid w:val="001061DF"/>
    <w:pPr>
      <w:spacing w:before="100" w:beforeAutospacing="1" w:after="100" w:afterAutospacing="1"/>
    </w:pPr>
    <w:rPr>
      <w:sz w:val="24"/>
      <w:szCs w:val="24"/>
    </w:rPr>
  </w:style>
  <w:style w:type="paragraph" w:styleId="BodyText2">
    <w:name w:val="Body Text 2"/>
    <w:basedOn w:val="Normal"/>
    <w:link w:val="BodyText2Char"/>
    <w:uiPriority w:val="99"/>
    <w:unhideWhenUsed/>
    <w:rsid w:val="00E92FD2"/>
    <w:pPr>
      <w:spacing w:after="120" w:line="480" w:lineRule="auto"/>
    </w:pPr>
  </w:style>
  <w:style w:type="character" w:customStyle="1" w:styleId="BodyText2Char">
    <w:name w:val="Body Text 2 Char"/>
    <w:basedOn w:val="DefaultParagraphFont"/>
    <w:link w:val="BodyText2"/>
    <w:uiPriority w:val="99"/>
    <w:rsid w:val="00E92FD2"/>
    <w:rPr>
      <w:sz w:val="22"/>
      <w:szCs w:val="22"/>
    </w:rPr>
  </w:style>
  <w:style w:type="character" w:customStyle="1" w:styleId="Heading1Char">
    <w:name w:val="Heading 1 Char"/>
    <w:basedOn w:val="DefaultParagraphFont"/>
    <w:link w:val="Heading1"/>
    <w:rsid w:val="00E92FD2"/>
    <w:rPr>
      <w:b/>
      <w:sz w:val="24"/>
    </w:rPr>
  </w:style>
  <w:style w:type="paragraph" w:styleId="Title">
    <w:name w:val="Title"/>
    <w:basedOn w:val="Normal"/>
    <w:link w:val="TitleChar"/>
    <w:qFormat/>
    <w:rsid w:val="00E92FD2"/>
    <w:pPr>
      <w:jc w:val="center"/>
    </w:pPr>
    <w:rPr>
      <w:b/>
      <w:sz w:val="20"/>
      <w:szCs w:val="20"/>
    </w:rPr>
  </w:style>
  <w:style w:type="character" w:customStyle="1" w:styleId="TitleChar">
    <w:name w:val="Title Char"/>
    <w:basedOn w:val="DefaultParagraphFont"/>
    <w:link w:val="Title"/>
    <w:rsid w:val="00E92FD2"/>
    <w:rPr>
      <w:b/>
    </w:rPr>
  </w:style>
  <w:style w:type="paragraph" w:styleId="Subtitle">
    <w:name w:val="Subtitle"/>
    <w:basedOn w:val="Normal"/>
    <w:link w:val="SubtitleChar"/>
    <w:qFormat/>
    <w:rsid w:val="00E92FD2"/>
    <w:pPr>
      <w:jc w:val="center"/>
    </w:pPr>
    <w:rPr>
      <w:b/>
      <w:sz w:val="24"/>
      <w:szCs w:val="20"/>
    </w:rPr>
  </w:style>
  <w:style w:type="character" w:customStyle="1" w:styleId="SubtitleChar">
    <w:name w:val="Subtitle Char"/>
    <w:basedOn w:val="DefaultParagraphFont"/>
    <w:link w:val="Subtitle"/>
    <w:rsid w:val="00E92FD2"/>
    <w:rPr>
      <w:b/>
      <w:sz w:val="24"/>
    </w:rPr>
  </w:style>
  <w:style w:type="paragraph" w:styleId="PlainText">
    <w:name w:val="Plain Text"/>
    <w:basedOn w:val="Normal"/>
    <w:link w:val="PlainTextChar"/>
    <w:rsid w:val="00E92FD2"/>
    <w:rPr>
      <w:rFonts w:ascii="Courier New" w:hAnsi="Courier New" w:cs="Courier New"/>
      <w:sz w:val="20"/>
      <w:szCs w:val="20"/>
    </w:rPr>
  </w:style>
  <w:style w:type="character" w:customStyle="1" w:styleId="PlainTextChar">
    <w:name w:val="Plain Text Char"/>
    <w:basedOn w:val="DefaultParagraphFont"/>
    <w:link w:val="PlainText"/>
    <w:rsid w:val="00E92FD2"/>
    <w:rPr>
      <w:rFonts w:ascii="Courier New" w:hAnsi="Courier New" w:cs="Courier New"/>
    </w:rPr>
  </w:style>
  <w:style w:type="character" w:customStyle="1" w:styleId="Heading4Char">
    <w:name w:val="Heading 4 Char"/>
    <w:basedOn w:val="DefaultParagraphFont"/>
    <w:link w:val="Heading4"/>
    <w:rsid w:val="00881FE4"/>
    <w:rPr>
      <w:rFonts w:asciiTheme="majorHAnsi" w:eastAsiaTheme="majorEastAsia" w:hAnsiTheme="majorHAnsi" w:cstheme="majorBidi"/>
      <w:b/>
      <w:bCs/>
      <w:i/>
      <w:iCs/>
      <w:color w:val="4F81BD" w:themeColor="accent1"/>
      <w:sz w:val="22"/>
      <w:szCs w:val="22"/>
    </w:rPr>
  </w:style>
  <w:style w:type="paragraph" w:styleId="BodyText">
    <w:name w:val="Body Text"/>
    <w:basedOn w:val="Normal"/>
    <w:link w:val="BodyTextChar"/>
    <w:rsid w:val="00881FE4"/>
    <w:pPr>
      <w:spacing w:after="120"/>
    </w:pPr>
  </w:style>
  <w:style w:type="character" w:customStyle="1" w:styleId="BodyTextChar">
    <w:name w:val="Body Text Char"/>
    <w:basedOn w:val="DefaultParagraphFont"/>
    <w:link w:val="BodyText"/>
    <w:rsid w:val="00881FE4"/>
    <w:rPr>
      <w:sz w:val="22"/>
      <w:szCs w:val="22"/>
    </w:rPr>
  </w:style>
  <w:style w:type="character" w:customStyle="1" w:styleId="Heading5Char">
    <w:name w:val="Heading 5 Char"/>
    <w:basedOn w:val="DefaultParagraphFont"/>
    <w:link w:val="Heading5"/>
    <w:rsid w:val="00F54356"/>
    <w:rPr>
      <w:rFonts w:asciiTheme="majorHAnsi" w:eastAsiaTheme="majorEastAsia" w:hAnsiTheme="majorHAnsi" w:cstheme="majorBidi"/>
      <w:color w:val="243F60" w:themeColor="accent1" w:themeShade="7F"/>
      <w:sz w:val="22"/>
      <w:szCs w:val="22"/>
    </w:rPr>
  </w:style>
  <w:style w:type="paragraph" w:customStyle="1" w:styleId="Default">
    <w:name w:val="Default"/>
    <w:rsid w:val="007635AB"/>
    <w:pPr>
      <w:autoSpaceDE w:val="0"/>
      <w:autoSpaceDN w:val="0"/>
      <w:adjustRightInd w:val="0"/>
    </w:pPr>
    <w:rPr>
      <w:rFonts w:eastAsia="Calibri"/>
      <w:color w:val="000000"/>
    </w:rPr>
  </w:style>
  <w:style w:type="character" w:customStyle="1" w:styleId="Heading2Char">
    <w:name w:val="Heading 2 Char"/>
    <w:basedOn w:val="DefaultParagraphFont"/>
    <w:link w:val="Heading2"/>
    <w:rsid w:val="005F4A22"/>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5F4A22"/>
    <w:rPr>
      <w:rFonts w:asciiTheme="majorHAnsi" w:eastAsiaTheme="majorEastAsia" w:hAnsiTheme="majorHAnsi" w:cstheme="majorBidi"/>
      <w:color w:val="363636" w:themeColor="text1" w:themeTint="C9"/>
      <w:sz w:val="20"/>
      <w:szCs w:val="20"/>
    </w:rPr>
  </w:style>
  <w:style w:type="character" w:styleId="IntenseReference">
    <w:name w:val="Intense Reference"/>
    <w:basedOn w:val="DefaultParagraphFont"/>
    <w:uiPriority w:val="32"/>
    <w:qFormat/>
    <w:rsid w:val="00707295"/>
    <w:rPr>
      <w:b/>
      <w:bCs/>
      <w:smallCaps/>
      <w:color w:val="C0504D" w:themeColor="accent2"/>
      <w:spacing w:val="5"/>
      <w:u w:val="single"/>
    </w:rPr>
  </w:style>
  <w:style w:type="character" w:styleId="Hyperlink">
    <w:name w:val="Hyperlink"/>
    <w:uiPriority w:val="99"/>
    <w:unhideWhenUsed/>
    <w:rsid w:val="009F7E07"/>
    <w:rPr>
      <w:color w:val="0000FF"/>
      <w:u w:val="single"/>
    </w:rPr>
  </w:style>
  <w:style w:type="table" w:styleId="LightShading-Accent1">
    <w:name w:val="Light Shading Accent 1"/>
    <w:basedOn w:val="TableNormal"/>
    <w:uiPriority w:val="60"/>
    <w:rsid w:val="00AB27D4"/>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Italics">
    <w:name w:val="Italics"/>
    <w:basedOn w:val="Normal"/>
    <w:qFormat/>
    <w:rsid w:val="00191018"/>
    <w:pPr>
      <w:spacing w:after="240"/>
      <w:contextualSpacing/>
    </w:pPr>
    <w:rPr>
      <w:rFonts w:ascii="Cambria" w:eastAsia="Century Schoolbook" w:hAnsi="Cambria" w:cs="Symbol"/>
      <w:i/>
      <w:szCs w:val="20"/>
      <w:lang w:eastAsia="ja-JP" w:bidi="he-IL"/>
    </w:rPr>
  </w:style>
  <w:style w:type="paragraph" w:styleId="IntenseQuote">
    <w:name w:val="Intense Quote"/>
    <w:basedOn w:val="Normal"/>
    <w:next w:val="Normal"/>
    <w:link w:val="IntenseQuoteChar"/>
    <w:qFormat/>
    <w:rsid w:val="00191018"/>
    <w:pPr>
      <w:pBdr>
        <w:top w:val="single" w:sz="4" w:space="10" w:color="4F81BD" w:themeColor="accent1"/>
        <w:bottom w:val="single" w:sz="4" w:space="10" w:color="4F81BD" w:themeColor="accent1"/>
      </w:pBdr>
      <w:spacing w:before="360" w:after="360"/>
      <w:ind w:left="864" w:right="864"/>
      <w:contextualSpacing/>
      <w:jc w:val="center"/>
    </w:pPr>
    <w:rPr>
      <w:rFonts w:ascii="Cambria" w:eastAsia="Century Schoolbook" w:hAnsi="Cambria" w:cs="Symbol"/>
      <w:b/>
      <w:i/>
      <w:iCs/>
      <w:sz w:val="28"/>
      <w:szCs w:val="20"/>
      <w:lang w:eastAsia="ja-JP" w:bidi="he-IL"/>
    </w:rPr>
  </w:style>
  <w:style w:type="character" w:customStyle="1" w:styleId="IntenseQuoteChar">
    <w:name w:val="Intense Quote Char"/>
    <w:basedOn w:val="DefaultParagraphFont"/>
    <w:link w:val="IntenseQuote"/>
    <w:rsid w:val="00191018"/>
    <w:rPr>
      <w:rFonts w:ascii="Cambria" w:eastAsia="Century Schoolbook" w:hAnsi="Cambria" w:cs="Symbol"/>
      <w:b/>
      <w:i/>
      <w:iCs/>
      <w:sz w:val="28"/>
      <w:szCs w:val="20"/>
      <w:lang w:eastAsia="ja-JP" w:bidi="he-IL"/>
    </w:rPr>
  </w:style>
  <w:style w:type="character" w:customStyle="1" w:styleId="Heading3Char">
    <w:name w:val="Heading 3 Char"/>
    <w:basedOn w:val="DefaultParagraphFont"/>
    <w:link w:val="Heading3"/>
    <w:uiPriority w:val="9"/>
    <w:rsid w:val="005B207D"/>
    <w:rPr>
      <w:rFonts w:asciiTheme="majorHAnsi" w:eastAsiaTheme="majorEastAsia" w:hAnsiTheme="majorHAnsi" w:cstheme="majorBidi"/>
      <w:b/>
      <w:bCs/>
      <w:color w:val="4F81BD" w:themeColor="accent1"/>
      <w:sz w:val="22"/>
      <w:szCs w:val="22"/>
    </w:rPr>
  </w:style>
  <w:style w:type="paragraph" w:styleId="NoSpacing">
    <w:name w:val="No Spacing"/>
    <w:uiPriority w:val="1"/>
    <w:qFormat/>
    <w:rsid w:val="00041A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3"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uiPriority="1" w:qFormat="1"/>
    <w:lsdException w:name="Light Shading Accent 1" w:uiPriority="60"/>
    <w:lsdException w:name="Revision" w:semiHidden="1"/>
    <w:lsdException w:name="List Paragraph" w:uiPriority="34"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332"/>
    <w:rPr>
      <w:sz w:val="22"/>
      <w:szCs w:val="22"/>
    </w:rPr>
  </w:style>
  <w:style w:type="paragraph" w:styleId="Heading1">
    <w:name w:val="heading 1"/>
    <w:basedOn w:val="Normal"/>
    <w:next w:val="Normal"/>
    <w:link w:val="Heading1Char"/>
    <w:qFormat/>
    <w:rsid w:val="00E92FD2"/>
    <w:pPr>
      <w:keepNext/>
      <w:jc w:val="center"/>
      <w:outlineLvl w:val="0"/>
    </w:pPr>
    <w:rPr>
      <w:b/>
      <w:sz w:val="24"/>
      <w:szCs w:val="20"/>
    </w:rPr>
  </w:style>
  <w:style w:type="paragraph" w:styleId="Heading2">
    <w:name w:val="heading 2"/>
    <w:basedOn w:val="Normal"/>
    <w:next w:val="Normal"/>
    <w:link w:val="Heading2Char"/>
    <w:rsid w:val="005F4A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B20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881F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F54356"/>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rsid w:val="005F4A22"/>
    <w:pPr>
      <w:keepNext/>
      <w:keepLines/>
      <w:spacing w:before="200"/>
      <w:outlineLvl w:val="7"/>
    </w:pPr>
    <w:rPr>
      <w:rFonts w:asciiTheme="majorHAnsi" w:eastAsiaTheme="majorEastAsia" w:hAnsiTheme="majorHAnsi" w:cstheme="majorBidi"/>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cs="Tahoma"/>
      <w:sz w:val="16"/>
      <w:szCs w:val="16"/>
    </w:rPr>
  </w:style>
  <w:style w:type="character" w:customStyle="1" w:styleId="BalloonTextChar">
    <w:name w:val="Balloon Text Char"/>
    <w:basedOn w:val="DefaultParagraphFont"/>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C64B30"/>
    <w:rPr>
      <w:rFonts w:ascii="Times New Roman" w:eastAsia="Times New Roman" w:hAnsi="Times New Roman" w:cs="Times New Roman"/>
      <w:sz w:val="16"/>
      <w:szCs w:val="16"/>
    </w:rPr>
  </w:style>
  <w:style w:type="table" w:styleId="TableGrid">
    <w:name w:val="Table Grid"/>
    <w:basedOn w:val="TableNormal"/>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73E75"/>
    <w:pPr>
      <w:tabs>
        <w:tab w:val="center" w:pos="4680"/>
        <w:tab w:val="right" w:pos="9360"/>
      </w:tabs>
    </w:pPr>
  </w:style>
  <w:style w:type="character" w:customStyle="1" w:styleId="HeaderChar">
    <w:name w:val="Header Char"/>
    <w:basedOn w:val="DefaultParagraphFont"/>
    <w:link w:val="Header"/>
    <w:uiPriority w:val="99"/>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BodyTextIndent">
    <w:name w:val="Body Text Indent"/>
    <w:basedOn w:val="Normal"/>
    <w:link w:val="BodyTextIndentChar"/>
    <w:uiPriority w:val="99"/>
    <w:semiHidden/>
    <w:unhideWhenUsed/>
    <w:rsid w:val="00F56B61"/>
    <w:pPr>
      <w:spacing w:after="120"/>
      <w:ind w:left="360"/>
    </w:pPr>
  </w:style>
  <w:style w:type="character" w:customStyle="1" w:styleId="BodyTextIndentChar">
    <w:name w:val="Body Text Indent Char"/>
    <w:basedOn w:val="DefaultParagraphFont"/>
    <w:link w:val="BodyTextIndent"/>
    <w:uiPriority w:val="99"/>
    <w:semiHidden/>
    <w:rsid w:val="00F56B61"/>
  </w:style>
  <w:style w:type="paragraph" w:styleId="BodyTextFirstIndent2">
    <w:name w:val="Body Text First Indent 2"/>
    <w:basedOn w:val="BodyTextIndent"/>
    <w:link w:val="BodyTextFirstIndent2Char"/>
    <w:uiPriority w:val="99"/>
    <w:semiHidden/>
    <w:unhideWhenUsed/>
    <w:rsid w:val="00F56B61"/>
    <w:pPr>
      <w:spacing w:after="0"/>
      <w:ind w:firstLine="360"/>
    </w:pPr>
  </w:style>
  <w:style w:type="character" w:customStyle="1" w:styleId="BodyTextFirstIndent2Char">
    <w:name w:val="Body Text First Indent 2 Char"/>
    <w:basedOn w:val="BodyTextIndentChar"/>
    <w:link w:val="BodyTextFirstIndent2"/>
    <w:uiPriority w:val="99"/>
    <w:semiHidden/>
    <w:rsid w:val="00F56B61"/>
  </w:style>
  <w:style w:type="paragraph" w:styleId="NormalWeb">
    <w:name w:val="Normal (Web)"/>
    <w:basedOn w:val="Normal"/>
    <w:uiPriority w:val="99"/>
    <w:unhideWhenUsed/>
    <w:rsid w:val="001061DF"/>
    <w:pPr>
      <w:spacing w:before="100" w:beforeAutospacing="1" w:after="100" w:afterAutospacing="1"/>
    </w:pPr>
    <w:rPr>
      <w:sz w:val="24"/>
      <w:szCs w:val="24"/>
    </w:rPr>
  </w:style>
  <w:style w:type="paragraph" w:styleId="BodyText2">
    <w:name w:val="Body Text 2"/>
    <w:basedOn w:val="Normal"/>
    <w:link w:val="BodyText2Char"/>
    <w:uiPriority w:val="99"/>
    <w:unhideWhenUsed/>
    <w:rsid w:val="00E92FD2"/>
    <w:pPr>
      <w:spacing w:after="120" w:line="480" w:lineRule="auto"/>
    </w:pPr>
  </w:style>
  <w:style w:type="character" w:customStyle="1" w:styleId="BodyText2Char">
    <w:name w:val="Body Text 2 Char"/>
    <w:basedOn w:val="DefaultParagraphFont"/>
    <w:link w:val="BodyText2"/>
    <w:uiPriority w:val="99"/>
    <w:rsid w:val="00E92FD2"/>
    <w:rPr>
      <w:sz w:val="22"/>
      <w:szCs w:val="22"/>
    </w:rPr>
  </w:style>
  <w:style w:type="character" w:customStyle="1" w:styleId="Heading1Char">
    <w:name w:val="Heading 1 Char"/>
    <w:basedOn w:val="DefaultParagraphFont"/>
    <w:link w:val="Heading1"/>
    <w:rsid w:val="00E92FD2"/>
    <w:rPr>
      <w:b/>
      <w:sz w:val="24"/>
    </w:rPr>
  </w:style>
  <w:style w:type="paragraph" w:styleId="Title">
    <w:name w:val="Title"/>
    <w:basedOn w:val="Normal"/>
    <w:link w:val="TitleChar"/>
    <w:qFormat/>
    <w:rsid w:val="00E92FD2"/>
    <w:pPr>
      <w:jc w:val="center"/>
    </w:pPr>
    <w:rPr>
      <w:b/>
      <w:sz w:val="20"/>
      <w:szCs w:val="20"/>
    </w:rPr>
  </w:style>
  <w:style w:type="character" w:customStyle="1" w:styleId="TitleChar">
    <w:name w:val="Title Char"/>
    <w:basedOn w:val="DefaultParagraphFont"/>
    <w:link w:val="Title"/>
    <w:rsid w:val="00E92FD2"/>
    <w:rPr>
      <w:b/>
    </w:rPr>
  </w:style>
  <w:style w:type="paragraph" w:styleId="Subtitle">
    <w:name w:val="Subtitle"/>
    <w:basedOn w:val="Normal"/>
    <w:link w:val="SubtitleChar"/>
    <w:qFormat/>
    <w:rsid w:val="00E92FD2"/>
    <w:pPr>
      <w:jc w:val="center"/>
    </w:pPr>
    <w:rPr>
      <w:b/>
      <w:sz w:val="24"/>
      <w:szCs w:val="20"/>
    </w:rPr>
  </w:style>
  <w:style w:type="character" w:customStyle="1" w:styleId="SubtitleChar">
    <w:name w:val="Subtitle Char"/>
    <w:basedOn w:val="DefaultParagraphFont"/>
    <w:link w:val="Subtitle"/>
    <w:rsid w:val="00E92FD2"/>
    <w:rPr>
      <w:b/>
      <w:sz w:val="24"/>
    </w:rPr>
  </w:style>
  <w:style w:type="paragraph" w:styleId="PlainText">
    <w:name w:val="Plain Text"/>
    <w:basedOn w:val="Normal"/>
    <w:link w:val="PlainTextChar"/>
    <w:rsid w:val="00E92FD2"/>
    <w:rPr>
      <w:rFonts w:ascii="Courier New" w:hAnsi="Courier New" w:cs="Courier New"/>
      <w:sz w:val="20"/>
      <w:szCs w:val="20"/>
    </w:rPr>
  </w:style>
  <w:style w:type="character" w:customStyle="1" w:styleId="PlainTextChar">
    <w:name w:val="Plain Text Char"/>
    <w:basedOn w:val="DefaultParagraphFont"/>
    <w:link w:val="PlainText"/>
    <w:rsid w:val="00E92FD2"/>
    <w:rPr>
      <w:rFonts w:ascii="Courier New" w:hAnsi="Courier New" w:cs="Courier New"/>
    </w:rPr>
  </w:style>
  <w:style w:type="character" w:customStyle="1" w:styleId="Heading4Char">
    <w:name w:val="Heading 4 Char"/>
    <w:basedOn w:val="DefaultParagraphFont"/>
    <w:link w:val="Heading4"/>
    <w:rsid w:val="00881FE4"/>
    <w:rPr>
      <w:rFonts w:asciiTheme="majorHAnsi" w:eastAsiaTheme="majorEastAsia" w:hAnsiTheme="majorHAnsi" w:cstheme="majorBidi"/>
      <w:b/>
      <w:bCs/>
      <w:i/>
      <w:iCs/>
      <w:color w:val="4F81BD" w:themeColor="accent1"/>
      <w:sz w:val="22"/>
      <w:szCs w:val="22"/>
    </w:rPr>
  </w:style>
  <w:style w:type="paragraph" w:styleId="BodyText">
    <w:name w:val="Body Text"/>
    <w:basedOn w:val="Normal"/>
    <w:link w:val="BodyTextChar"/>
    <w:rsid w:val="00881FE4"/>
    <w:pPr>
      <w:spacing w:after="120"/>
    </w:pPr>
  </w:style>
  <w:style w:type="character" w:customStyle="1" w:styleId="BodyTextChar">
    <w:name w:val="Body Text Char"/>
    <w:basedOn w:val="DefaultParagraphFont"/>
    <w:link w:val="BodyText"/>
    <w:rsid w:val="00881FE4"/>
    <w:rPr>
      <w:sz w:val="22"/>
      <w:szCs w:val="22"/>
    </w:rPr>
  </w:style>
  <w:style w:type="character" w:customStyle="1" w:styleId="Heading5Char">
    <w:name w:val="Heading 5 Char"/>
    <w:basedOn w:val="DefaultParagraphFont"/>
    <w:link w:val="Heading5"/>
    <w:rsid w:val="00F54356"/>
    <w:rPr>
      <w:rFonts w:asciiTheme="majorHAnsi" w:eastAsiaTheme="majorEastAsia" w:hAnsiTheme="majorHAnsi" w:cstheme="majorBidi"/>
      <w:color w:val="243F60" w:themeColor="accent1" w:themeShade="7F"/>
      <w:sz w:val="22"/>
      <w:szCs w:val="22"/>
    </w:rPr>
  </w:style>
  <w:style w:type="paragraph" w:customStyle="1" w:styleId="Default">
    <w:name w:val="Default"/>
    <w:rsid w:val="007635AB"/>
    <w:pPr>
      <w:autoSpaceDE w:val="0"/>
      <w:autoSpaceDN w:val="0"/>
      <w:adjustRightInd w:val="0"/>
    </w:pPr>
    <w:rPr>
      <w:rFonts w:eastAsia="Calibri"/>
      <w:color w:val="000000"/>
    </w:rPr>
  </w:style>
  <w:style w:type="character" w:customStyle="1" w:styleId="Heading2Char">
    <w:name w:val="Heading 2 Char"/>
    <w:basedOn w:val="DefaultParagraphFont"/>
    <w:link w:val="Heading2"/>
    <w:rsid w:val="005F4A22"/>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5F4A22"/>
    <w:rPr>
      <w:rFonts w:asciiTheme="majorHAnsi" w:eastAsiaTheme="majorEastAsia" w:hAnsiTheme="majorHAnsi" w:cstheme="majorBidi"/>
      <w:color w:val="363636" w:themeColor="text1" w:themeTint="C9"/>
      <w:sz w:val="20"/>
      <w:szCs w:val="20"/>
    </w:rPr>
  </w:style>
  <w:style w:type="character" w:styleId="IntenseReference">
    <w:name w:val="Intense Reference"/>
    <w:basedOn w:val="DefaultParagraphFont"/>
    <w:uiPriority w:val="32"/>
    <w:qFormat/>
    <w:rsid w:val="00707295"/>
    <w:rPr>
      <w:b/>
      <w:bCs/>
      <w:smallCaps/>
      <w:color w:val="C0504D" w:themeColor="accent2"/>
      <w:spacing w:val="5"/>
      <w:u w:val="single"/>
    </w:rPr>
  </w:style>
  <w:style w:type="character" w:styleId="Hyperlink">
    <w:name w:val="Hyperlink"/>
    <w:uiPriority w:val="99"/>
    <w:unhideWhenUsed/>
    <w:rsid w:val="009F7E07"/>
    <w:rPr>
      <w:color w:val="0000FF"/>
      <w:u w:val="single"/>
    </w:rPr>
  </w:style>
  <w:style w:type="table" w:styleId="LightShading-Accent1">
    <w:name w:val="Light Shading Accent 1"/>
    <w:basedOn w:val="TableNormal"/>
    <w:uiPriority w:val="60"/>
    <w:rsid w:val="00AB27D4"/>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Italics">
    <w:name w:val="Italics"/>
    <w:basedOn w:val="Normal"/>
    <w:qFormat/>
    <w:rsid w:val="00191018"/>
    <w:pPr>
      <w:spacing w:after="240"/>
      <w:contextualSpacing/>
    </w:pPr>
    <w:rPr>
      <w:rFonts w:ascii="Cambria" w:eastAsia="Century Schoolbook" w:hAnsi="Cambria" w:cs="Symbol"/>
      <w:i/>
      <w:szCs w:val="20"/>
      <w:lang w:eastAsia="ja-JP" w:bidi="he-IL"/>
    </w:rPr>
  </w:style>
  <w:style w:type="paragraph" w:styleId="IntenseQuote">
    <w:name w:val="Intense Quote"/>
    <w:basedOn w:val="Normal"/>
    <w:next w:val="Normal"/>
    <w:link w:val="IntenseQuoteChar"/>
    <w:qFormat/>
    <w:rsid w:val="00191018"/>
    <w:pPr>
      <w:pBdr>
        <w:top w:val="single" w:sz="4" w:space="10" w:color="4F81BD" w:themeColor="accent1"/>
        <w:bottom w:val="single" w:sz="4" w:space="10" w:color="4F81BD" w:themeColor="accent1"/>
      </w:pBdr>
      <w:spacing w:before="360" w:after="360"/>
      <w:ind w:left="864" w:right="864"/>
      <w:contextualSpacing/>
      <w:jc w:val="center"/>
    </w:pPr>
    <w:rPr>
      <w:rFonts w:ascii="Cambria" w:eastAsia="Century Schoolbook" w:hAnsi="Cambria" w:cs="Symbol"/>
      <w:b/>
      <w:i/>
      <w:iCs/>
      <w:sz w:val="28"/>
      <w:szCs w:val="20"/>
      <w:lang w:eastAsia="ja-JP" w:bidi="he-IL"/>
    </w:rPr>
  </w:style>
  <w:style w:type="character" w:customStyle="1" w:styleId="IntenseQuoteChar">
    <w:name w:val="Intense Quote Char"/>
    <w:basedOn w:val="DefaultParagraphFont"/>
    <w:link w:val="IntenseQuote"/>
    <w:rsid w:val="00191018"/>
    <w:rPr>
      <w:rFonts w:ascii="Cambria" w:eastAsia="Century Schoolbook" w:hAnsi="Cambria" w:cs="Symbol"/>
      <w:b/>
      <w:i/>
      <w:iCs/>
      <w:sz w:val="28"/>
      <w:szCs w:val="20"/>
      <w:lang w:eastAsia="ja-JP" w:bidi="he-IL"/>
    </w:rPr>
  </w:style>
  <w:style w:type="character" w:customStyle="1" w:styleId="Heading3Char">
    <w:name w:val="Heading 3 Char"/>
    <w:basedOn w:val="DefaultParagraphFont"/>
    <w:link w:val="Heading3"/>
    <w:uiPriority w:val="9"/>
    <w:rsid w:val="005B207D"/>
    <w:rPr>
      <w:rFonts w:asciiTheme="majorHAnsi" w:eastAsiaTheme="majorEastAsia" w:hAnsiTheme="majorHAnsi" w:cstheme="majorBidi"/>
      <w:b/>
      <w:bCs/>
      <w:color w:val="4F81BD" w:themeColor="accent1"/>
      <w:sz w:val="22"/>
      <w:szCs w:val="22"/>
    </w:rPr>
  </w:style>
  <w:style w:type="paragraph" w:styleId="NoSpacing">
    <w:name w:val="No Spacing"/>
    <w:uiPriority w:val="1"/>
    <w:qFormat/>
    <w:rsid w:val="00041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88646">
      <w:bodyDiv w:val="1"/>
      <w:marLeft w:val="0"/>
      <w:marRight w:val="0"/>
      <w:marTop w:val="0"/>
      <w:marBottom w:val="0"/>
      <w:divBdr>
        <w:top w:val="none" w:sz="0" w:space="0" w:color="auto"/>
        <w:left w:val="none" w:sz="0" w:space="0" w:color="auto"/>
        <w:bottom w:val="none" w:sz="0" w:space="0" w:color="auto"/>
        <w:right w:val="none" w:sz="0" w:space="0" w:color="auto"/>
      </w:divBdr>
    </w:div>
    <w:div w:id="505831065">
      <w:bodyDiv w:val="1"/>
      <w:marLeft w:val="0"/>
      <w:marRight w:val="0"/>
      <w:marTop w:val="0"/>
      <w:marBottom w:val="0"/>
      <w:divBdr>
        <w:top w:val="none" w:sz="0" w:space="0" w:color="auto"/>
        <w:left w:val="none" w:sz="0" w:space="0" w:color="auto"/>
        <w:bottom w:val="none" w:sz="0" w:space="0" w:color="auto"/>
        <w:right w:val="none" w:sz="0" w:space="0" w:color="auto"/>
      </w:divBdr>
      <w:divsChild>
        <w:div w:id="62111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497327">
      <w:bodyDiv w:val="1"/>
      <w:marLeft w:val="0"/>
      <w:marRight w:val="0"/>
      <w:marTop w:val="0"/>
      <w:marBottom w:val="0"/>
      <w:divBdr>
        <w:top w:val="none" w:sz="0" w:space="0" w:color="auto"/>
        <w:left w:val="none" w:sz="0" w:space="0" w:color="auto"/>
        <w:bottom w:val="none" w:sz="0" w:space="0" w:color="auto"/>
        <w:right w:val="none" w:sz="0" w:space="0" w:color="auto"/>
      </w:divBdr>
    </w:div>
    <w:div w:id="1522814136">
      <w:bodyDiv w:val="1"/>
      <w:marLeft w:val="0"/>
      <w:marRight w:val="0"/>
      <w:marTop w:val="0"/>
      <w:marBottom w:val="0"/>
      <w:divBdr>
        <w:top w:val="none" w:sz="0" w:space="0" w:color="auto"/>
        <w:left w:val="none" w:sz="0" w:space="0" w:color="auto"/>
        <w:bottom w:val="none" w:sz="0" w:space="0" w:color="auto"/>
        <w:right w:val="none" w:sz="0" w:space="0" w:color="auto"/>
      </w:divBdr>
    </w:div>
    <w:div w:id="1708480664">
      <w:bodyDiv w:val="1"/>
      <w:marLeft w:val="0"/>
      <w:marRight w:val="0"/>
      <w:marTop w:val="0"/>
      <w:marBottom w:val="0"/>
      <w:divBdr>
        <w:top w:val="none" w:sz="0" w:space="0" w:color="auto"/>
        <w:left w:val="none" w:sz="0" w:space="0" w:color="auto"/>
        <w:bottom w:val="none" w:sz="0" w:space="0" w:color="auto"/>
        <w:right w:val="none" w:sz="0" w:space="0" w:color="auto"/>
      </w:divBdr>
    </w:div>
    <w:div w:id="1844128646">
      <w:bodyDiv w:val="1"/>
      <w:marLeft w:val="0"/>
      <w:marRight w:val="0"/>
      <w:marTop w:val="0"/>
      <w:marBottom w:val="0"/>
      <w:divBdr>
        <w:top w:val="none" w:sz="0" w:space="0" w:color="auto"/>
        <w:left w:val="none" w:sz="0" w:space="0" w:color="auto"/>
        <w:bottom w:val="none" w:sz="0" w:space="0" w:color="auto"/>
        <w:right w:val="none" w:sz="0" w:space="0" w:color="auto"/>
      </w:divBdr>
      <w:divsChild>
        <w:div w:id="616375551">
          <w:marLeft w:val="0"/>
          <w:marRight w:val="0"/>
          <w:marTop w:val="0"/>
          <w:marBottom w:val="0"/>
          <w:divBdr>
            <w:top w:val="none" w:sz="0" w:space="0" w:color="auto"/>
            <w:left w:val="none" w:sz="0" w:space="0" w:color="auto"/>
            <w:bottom w:val="none" w:sz="0" w:space="0" w:color="auto"/>
            <w:right w:val="none" w:sz="0" w:space="0" w:color="auto"/>
          </w:divBdr>
        </w:div>
        <w:div w:id="1701009931">
          <w:marLeft w:val="0"/>
          <w:marRight w:val="0"/>
          <w:marTop w:val="0"/>
          <w:marBottom w:val="0"/>
          <w:divBdr>
            <w:top w:val="none" w:sz="0" w:space="0" w:color="auto"/>
            <w:left w:val="none" w:sz="0" w:space="0" w:color="auto"/>
            <w:bottom w:val="none" w:sz="0" w:space="0" w:color="auto"/>
            <w:right w:val="none" w:sz="0" w:space="0" w:color="auto"/>
          </w:divBdr>
        </w:div>
        <w:div w:id="20014084">
          <w:marLeft w:val="0"/>
          <w:marRight w:val="0"/>
          <w:marTop w:val="0"/>
          <w:marBottom w:val="0"/>
          <w:divBdr>
            <w:top w:val="none" w:sz="0" w:space="0" w:color="auto"/>
            <w:left w:val="none" w:sz="0" w:space="0" w:color="auto"/>
            <w:bottom w:val="none" w:sz="0" w:space="0" w:color="auto"/>
            <w:right w:val="none" w:sz="0" w:space="0" w:color="auto"/>
          </w:divBdr>
        </w:div>
        <w:div w:id="143738923">
          <w:marLeft w:val="0"/>
          <w:marRight w:val="0"/>
          <w:marTop w:val="0"/>
          <w:marBottom w:val="0"/>
          <w:divBdr>
            <w:top w:val="none" w:sz="0" w:space="0" w:color="auto"/>
            <w:left w:val="none" w:sz="0" w:space="0" w:color="auto"/>
            <w:bottom w:val="none" w:sz="0" w:space="0" w:color="auto"/>
            <w:right w:val="none" w:sz="0" w:space="0" w:color="auto"/>
          </w:divBdr>
        </w:div>
        <w:div w:id="1171260161">
          <w:marLeft w:val="0"/>
          <w:marRight w:val="0"/>
          <w:marTop w:val="0"/>
          <w:marBottom w:val="0"/>
          <w:divBdr>
            <w:top w:val="none" w:sz="0" w:space="0" w:color="auto"/>
            <w:left w:val="none" w:sz="0" w:space="0" w:color="auto"/>
            <w:bottom w:val="none" w:sz="0" w:space="0" w:color="auto"/>
            <w:right w:val="none" w:sz="0" w:space="0" w:color="auto"/>
          </w:divBdr>
        </w:div>
        <w:div w:id="147895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indsey.edu/media/319883/Online%20Services%20Privacy%20Policy%204.20.12.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6A8A8-549D-4875-941B-9CAFD3AF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6110</Words>
  <Characters>34829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40858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ralstonj</dc:creator>
  <cp:lastModifiedBy>Fruth, Michele</cp:lastModifiedBy>
  <cp:revision>2</cp:revision>
  <cp:lastPrinted>2017-05-12T19:56:00Z</cp:lastPrinted>
  <dcterms:created xsi:type="dcterms:W3CDTF">2018-08-22T13:37:00Z</dcterms:created>
  <dcterms:modified xsi:type="dcterms:W3CDTF">2018-08-22T13:37:00Z</dcterms:modified>
</cp:coreProperties>
</file>