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AACF5C" w14:textId="77777777" w:rsidR="00ED6D04" w:rsidRPr="00ED6D04" w:rsidRDefault="006F0262" w:rsidP="000D7C8A">
      <w:pPr>
        <w:ind w:left="180" w:hanging="180"/>
        <w:rPr>
          <w:noProof/>
          <w:sz w:val="20"/>
          <w:szCs w:val="20"/>
          <w:lang w:val="pt-BR" w:eastAsia="pt-BR"/>
        </w:rPr>
      </w:pPr>
      <w:r>
        <w:rPr>
          <w:noProof/>
        </w:rPr>
        <mc:AlternateContent>
          <mc:Choice Requires="wps">
            <w:drawing>
              <wp:anchor distT="0" distB="0" distL="114300" distR="114300" simplePos="0" relativeHeight="251657728" behindDoc="0" locked="0" layoutInCell="1" allowOverlap="1" wp14:anchorId="64D99EFB" wp14:editId="0BB4F35B">
                <wp:simplePos x="0" y="0"/>
                <wp:positionH relativeFrom="column">
                  <wp:posOffset>1746250</wp:posOffset>
                </wp:positionH>
                <wp:positionV relativeFrom="paragraph">
                  <wp:posOffset>204470</wp:posOffset>
                </wp:positionV>
                <wp:extent cx="4251325" cy="739775"/>
                <wp:effectExtent l="0" t="0" r="158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739775"/>
                        </a:xfrm>
                        <a:prstGeom prst="rect">
                          <a:avLst/>
                        </a:prstGeom>
                        <a:solidFill>
                          <a:srgbClr val="FFFFFF"/>
                        </a:solidFill>
                        <a:ln w="9525">
                          <a:solidFill>
                            <a:srgbClr val="000000"/>
                          </a:solidFill>
                          <a:miter lim="800000"/>
                          <a:headEnd/>
                          <a:tailEnd/>
                        </a:ln>
                      </wps:spPr>
                      <wps:txbx>
                        <w:txbxContent>
                          <w:p w14:paraId="3ECDAC18" w14:textId="77777777" w:rsidR="00EF28E7" w:rsidRPr="005E2CD2" w:rsidRDefault="00EF28E7" w:rsidP="00DE5C31">
                            <w:pPr>
                              <w:jc w:val="center"/>
                              <w:rPr>
                                <w:b/>
                                <w:szCs w:val="32"/>
                              </w:rPr>
                            </w:pPr>
                            <w:r w:rsidRPr="005E2CD2">
                              <w:rPr>
                                <w:b/>
                                <w:szCs w:val="32"/>
                              </w:rPr>
                              <w:t>EDUC 3523 Reading and Writing in the Content Areas</w:t>
                            </w:r>
                          </w:p>
                          <w:p w14:paraId="734FF0CE" w14:textId="3CB54727" w:rsidR="00EF28E7" w:rsidRPr="00D34A77" w:rsidRDefault="00EF28E7" w:rsidP="00DE5C31">
                            <w:pPr>
                              <w:jc w:val="center"/>
                              <w:rPr>
                                <w:b/>
                                <w:szCs w:val="28"/>
                              </w:rPr>
                            </w:pPr>
                            <w:r w:rsidRPr="00D34A77">
                              <w:rPr>
                                <w:b/>
                                <w:szCs w:val="28"/>
                              </w:rPr>
                              <w:t>FALL - 2018</w:t>
                            </w:r>
                          </w:p>
                          <w:p w14:paraId="48A77B82" w14:textId="77777777" w:rsidR="002B35C2" w:rsidRDefault="00EF28E7" w:rsidP="00325DB4">
                            <w:pPr>
                              <w:jc w:val="center"/>
                              <w:rPr>
                                <w:b/>
                                <w:sz w:val="20"/>
                                <w:szCs w:val="24"/>
                              </w:rPr>
                            </w:pPr>
                            <w:r w:rsidRPr="00D34A77">
                              <w:rPr>
                                <w:b/>
                                <w:sz w:val="20"/>
                                <w:szCs w:val="24"/>
                              </w:rPr>
                              <w:t xml:space="preserve">Monday – Wednesday – Friday 1:30 – 2:20 </w:t>
                            </w:r>
                          </w:p>
                          <w:p w14:paraId="5CD5F1BD" w14:textId="5C3A0EA2" w:rsidR="00EF28E7" w:rsidRPr="00D34A77" w:rsidRDefault="00EF28E7" w:rsidP="00325DB4">
                            <w:pPr>
                              <w:jc w:val="center"/>
                              <w:rPr>
                                <w:b/>
                                <w:sz w:val="20"/>
                                <w:szCs w:val="24"/>
                              </w:rPr>
                            </w:pPr>
                            <w:r w:rsidRPr="00D34A77">
                              <w:rPr>
                                <w:b/>
                                <w:sz w:val="20"/>
                              </w:rPr>
                              <w:t>Goodhue 206</w:t>
                            </w:r>
                          </w:p>
                          <w:p w14:paraId="16A7D6E0" w14:textId="77777777" w:rsidR="00EF28E7" w:rsidRPr="005E2CD2" w:rsidRDefault="00EF28E7" w:rsidP="00325DB4">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137.5pt;margin-top:16.1pt;width:334.75pt;height: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cvrCkCAABQBAAADgAAAGRycy9lMm9Eb2MueG1srFTbjtsgEH2v1H9AvDdOvEmzseKsttmmqrS9&#10;SLv9AIxxjAoMBRI7/fodsDdNL+pDVT8gBoYzZ87MeH3Ta0WOwnkJpqSzyZQSYTjU0uxL+uVx9+qa&#10;Eh+YqZkCI0p6Ep7ebF6+WHe2EDm0oGrhCIIYX3S2pG0Itsgyz1uhmZ+AFQYvG3CaBTTdPqsd6xBd&#10;qyyfTl9nHbjaOuDCezy9Gy7pJuE3jeDhU9N4EYgqKXILaXVpreKabdas2DtmW8lHGuwfWGgmDQY9&#10;Q92xwMjByd+gtOQOPDRhwkFn0DSSi5QDZjOb/pLNQ8usSLmgON6eZfL/D5Z/PH52RNYlzSkxTGOJ&#10;HkUfyBvoSR7V6awv0OnBolvo8RirnDL19h74V08MbFtm9uLWOehawWpkN4svs4unA46PIFX3AWoM&#10;ww4BElDfOB2lQzEIomOVTufKRCocD+f5YnaVLyjheLe8Wi2XixSCFc+vrfPhnQBN4qakDiuf0Nnx&#10;3ofIhhXPLjGYByXrnVQqGW5fbZUjR4ZdskvfiP6TmzKkK+lqgTz+DjFN358gtAzY7krqkl6fnVgR&#10;ZXtr6tSMgUk17JGyMqOOUbpBxNBX/ViXCuoTKupgaGscQ9y04L5T0mFLl9R/OzAnKFHvDVZlNZvP&#10;4wwkY75Y5mi4y5vq8oYZjlAlDZQM220Y5uZgndy3GGnoAwO3WMlGJpFjyQdWI29s26T9OGJxLi7t&#10;5PXjR7B5AgAA//8DAFBLAwQUAAYACAAAACEAVCn+reEAAAAKAQAADwAAAGRycy9kb3ducmV2Lnht&#10;bEyPy07DMBBF90j8gzVIbFDrkKZNGuJUCAlEd9Ai2LrxNInwI9huGv6eYQXL0Rzde261mYxmI/rQ&#10;Oyvgdp4AQ9s41dtWwNv+cVYAC1FaJbWzKOAbA2zqy4tKlsqd7SuOu9gyCrGhlAK6GIeS89B0aGSY&#10;uwEt/Y7OGxnp9C1XXp4p3GieJsmKG9lbaujkgA8dNp+7kxFQZM/jR9guXt6b1VGv400+Pn15Ia6v&#10;pvs7YBGn+AfDrz6pQ01OB3eyKjAtIM2XtCUKWKQpMALWWbYEdiAyK3LgdcX/T6h/AAAA//8DAFBL&#10;AQItABQABgAIAAAAIQDkmcPA+wAAAOEBAAATAAAAAAAAAAAAAAAAAAAAAABbQ29udGVudF9UeXBl&#10;c10ueG1sUEsBAi0AFAAGAAgAAAAhACOyauHXAAAAlAEAAAsAAAAAAAAAAAAAAAAALAEAAF9yZWxz&#10;Ly5yZWxzUEsBAi0AFAAGAAgAAAAhAJFXL6wpAgAAUAQAAA4AAAAAAAAAAAAAAAAALAIAAGRycy9l&#10;Mm9Eb2MueG1sUEsBAi0AFAAGAAgAAAAhAFQp/q3hAAAACgEAAA8AAAAAAAAAAAAAAAAAgQQAAGRy&#10;cy9kb3ducmV2LnhtbFBLBQYAAAAABAAEAPMAAACPBQAAAAA=&#10;">
                <v:textbox>
                  <w:txbxContent>
                    <w:p w14:paraId="3ECDAC18" w14:textId="77777777" w:rsidR="00EF28E7" w:rsidRPr="005E2CD2" w:rsidRDefault="00EF28E7" w:rsidP="00DE5C31">
                      <w:pPr>
                        <w:jc w:val="center"/>
                        <w:rPr>
                          <w:b/>
                          <w:szCs w:val="32"/>
                        </w:rPr>
                      </w:pPr>
                      <w:r w:rsidRPr="005E2CD2">
                        <w:rPr>
                          <w:b/>
                          <w:szCs w:val="32"/>
                        </w:rPr>
                        <w:t>EDUC 3523 Reading and Writing in the Content Areas</w:t>
                      </w:r>
                    </w:p>
                    <w:p w14:paraId="734FF0CE" w14:textId="3CB54727" w:rsidR="00EF28E7" w:rsidRPr="00D34A77" w:rsidRDefault="00EF28E7" w:rsidP="00DE5C31">
                      <w:pPr>
                        <w:jc w:val="center"/>
                        <w:rPr>
                          <w:b/>
                          <w:szCs w:val="28"/>
                        </w:rPr>
                      </w:pPr>
                      <w:r w:rsidRPr="00D34A77">
                        <w:rPr>
                          <w:b/>
                          <w:szCs w:val="28"/>
                        </w:rPr>
                        <w:t>FALL - 2018</w:t>
                      </w:r>
                    </w:p>
                    <w:p w14:paraId="48A77B82" w14:textId="77777777" w:rsidR="002B35C2" w:rsidRDefault="00EF28E7" w:rsidP="00325DB4">
                      <w:pPr>
                        <w:jc w:val="center"/>
                        <w:rPr>
                          <w:b/>
                          <w:sz w:val="20"/>
                          <w:szCs w:val="24"/>
                        </w:rPr>
                      </w:pPr>
                      <w:r w:rsidRPr="00D34A77">
                        <w:rPr>
                          <w:b/>
                          <w:sz w:val="20"/>
                          <w:szCs w:val="24"/>
                        </w:rPr>
                        <w:t xml:space="preserve">Monday – Wednesday – Friday 1:30 – 2:20 </w:t>
                      </w:r>
                    </w:p>
                    <w:p w14:paraId="5CD5F1BD" w14:textId="5C3A0EA2" w:rsidR="00EF28E7" w:rsidRPr="00D34A77" w:rsidRDefault="00EF28E7" w:rsidP="00325DB4">
                      <w:pPr>
                        <w:jc w:val="center"/>
                        <w:rPr>
                          <w:b/>
                          <w:sz w:val="20"/>
                          <w:szCs w:val="24"/>
                        </w:rPr>
                      </w:pPr>
                      <w:r w:rsidRPr="00D34A77">
                        <w:rPr>
                          <w:b/>
                          <w:sz w:val="20"/>
                        </w:rPr>
                        <w:t>Goodhue 206</w:t>
                      </w:r>
                    </w:p>
                    <w:p w14:paraId="16A7D6E0" w14:textId="77777777" w:rsidR="00EF28E7" w:rsidRPr="005E2CD2" w:rsidRDefault="00EF28E7" w:rsidP="00325DB4">
                      <w:pPr>
                        <w:jc w:val="center"/>
                        <w:rPr>
                          <w:sz w:val="20"/>
                        </w:rPr>
                      </w:pPr>
                    </w:p>
                  </w:txbxContent>
                </v:textbox>
              </v:shape>
            </w:pict>
          </mc:Fallback>
        </mc:AlternateContent>
      </w:r>
      <w:r>
        <w:rPr>
          <w:noProof/>
          <w:sz w:val="20"/>
          <w:szCs w:val="20"/>
        </w:rPr>
        <w:drawing>
          <wp:inline distT="0" distB="0" distL="0" distR="0" wp14:anchorId="37E89A50" wp14:editId="7174C800">
            <wp:extent cx="1371600" cy="1155700"/>
            <wp:effectExtent l="0" t="0" r="0" b="1270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55700"/>
                    </a:xfrm>
                    <a:prstGeom prst="rect">
                      <a:avLst/>
                    </a:prstGeom>
                    <a:noFill/>
                    <a:ln>
                      <a:noFill/>
                    </a:ln>
                  </pic:spPr>
                </pic:pic>
              </a:graphicData>
            </a:graphic>
          </wp:inline>
        </w:drawing>
      </w:r>
    </w:p>
    <w:p w14:paraId="60E1C2DA" w14:textId="77777777" w:rsidR="001723ED" w:rsidRDefault="001723ED" w:rsidP="00DE5C31">
      <w:pPr>
        <w:tabs>
          <w:tab w:val="left" w:pos="1860"/>
        </w:tabs>
        <w:rPr>
          <w:sz w:val="20"/>
          <w:szCs w:val="20"/>
        </w:rPr>
      </w:pPr>
    </w:p>
    <w:p w14:paraId="4FFD1B82" w14:textId="77777777" w:rsidR="007301B5" w:rsidRDefault="00FE2A56" w:rsidP="00785A43">
      <w:pPr>
        <w:tabs>
          <w:tab w:val="left" w:pos="1860"/>
        </w:tabs>
        <w:jc w:val="both"/>
        <w:rPr>
          <w:szCs w:val="20"/>
        </w:rPr>
      </w:pPr>
      <w:r>
        <w:rPr>
          <w:b/>
          <w:szCs w:val="20"/>
        </w:rPr>
        <w:t xml:space="preserve">Professor:  </w:t>
      </w:r>
      <w:r w:rsidRPr="00A36126">
        <w:rPr>
          <w:szCs w:val="20"/>
        </w:rPr>
        <w:t xml:space="preserve">Dr. </w:t>
      </w:r>
      <w:r w:rsidR="005707D0">
        <w:rPr>
          <w:szCs w:val="20"/>
        </w:rPr>
        <w:t>Gera Nelson</w:t>
      </w:r>
      <w:r>
        <w:rPr>
          <w:b/>
          <w:szCs w:val="20"/>
        </w:rPr>
        <w:tab/>
      </w:r>
      <w:r>
        <w:rPr>
          <w:b/>
          <w:szCs w:val="20"/>
        </w:rPr>
        <w:tab/>
      </w:r>
      <w:r>
        <w:rPr>
          <w:b/>
          <w:szCs w:val="20"/>
        </w:rPr>
        <w:tab/>
      </w:r>
      <w:r>
        <w:rPr>
          <w:b/>
          <w:szCs w:val="20"/>
        </w:rPr>
        <w:tab/>
      </w:r>
      <w:r>
        <w:rPr>
          <w:b/>
          <w:szCs w:val="20"/>
        </w:rPr>
        <w:tab/>
      </w:r>
      <w:r>
        <w:rPr>
          <w:b/>
          <w:szCs w:val="20"/>
        </w:rPr>
        <w:tab/>
        <w:t xml:space="preserve">Office: </w:t>
      </w:r>
      <w:r w:rsidR="005707D0">
        <w:rPr>
          <w:szCs w:val="20"/>
        </w:rPr>
        <w:t>Goodhue 208</w:t>
      </w:r>
    </w:p>
    <w:p w14:paraId="4033ABEC" w14:textId="7F5ECD8E" w:rsidR="009024DC" w:rsidRDefault="00B35C7A" w:rsidP="00B35C7A">
      <w:pPr>
        <w:tabs>
          <w:tab w:val="left" w:pos="1860"/>
        </w:tabs>
        <w:jc w:val="both"/>
        <w:rPr>
          <w:b/>
          <w:sz w:val="24"/>
          <w:szCs w:val="24"/>
        </w:rPr>
      </w:pPr>
      <w:r w:rsidRPr="00904BBB">
        <w:rPr>
          <w:b/>
          <w:sz w:val="24"/>
          <w:szCs w:val="24"/>
        </w:rPr>
        <w:tab/>
      </w:r>
      <w:r w:rsidRPr="00904BBB">
        <w:rPr>
          <w:b/>
          <w:sz w:val="24"/>
          <w:szCs w:val="24"/>
        </w:rPr>
        <w:tab/>
      </w:r>
    </w:p>
    <w:p w14:paraId="02521ECD" w14:textId="783D46A3" w:rsidR="008131D6" w:rsidRPr="00761D78" w:rsidRDefault="008131D6" w:rsidP="008131D6">
      <w:pPr>
        <w:tabs>
          <w:tab w:val="left" w:pos="1860"/>
        </w:tabs>
        <w:jc w:val="both"/>
        <w:rPr>
          <w:rFonts w:ascii="Arial Black" w:hAnsi="Arial Black"/>
          <w:b/>
          <w:sz w:val="20"/>
          <w:szCs w:val="20"/>
        </w:rPr>
      </w:pPr>
      <w:r>
        <w:rPr>
          <w:rFonts w:ascii="Arial Black" w:hAnsi="Arial Black"/>
          <w:b/>
          <w:sz w:val="20"/>
          <w:szCs w:val="20"/>
        </w:rPr>
        <w:t xml:space="preserve">Office </w:t>
      </w:r>
      <w:r w:rsidR="00B67F60">
        <w:rPr>
          <w:rFonts w:ascii="Arial Black" w:hAnsi="Arial Black"/>
          <w:b/>
          <w:sz w:val="20"/>
          <w:szCs w:val="20"/>
        </w:rPr>
        <w:t>Hours:  M-W-F:  11:20 – 1:30  &amp;</w:t>
      </w:r>
      <w:r>
        <w:rPr>
          <w:rFonts w:ascii="Arial Black" w:hAnsi="Arial Black"/>
          <w:b/>
          <w:sz w:val="20"/>
          <w:szCs w:val="20"/>
        </w:rPr>
        <w:t xml:space="preserve"> 2:20 </w:t>
      </w:r>
      <w:r w:rsidRPr="00761D78">
        <w:rPr>
          <w:rFonts w:ascii="Arial Black" w:hAnsi="Arial Black"/>
          <w:b/>
          <w:sz w:val="20"/>
          <w:szCs w:val="20"/>
        </w:rPr>
        <w:t>-</w:t>
      </w:r>
      <w:r>
        <w:rPr>
          <w:rFonts w:ascii="Arial Black" w:hAnsi="Arial Black"/>
          <w:b/>
          <w:sz w:val="20"/>
          <w:szCs w:val="20"/>
        </w:rPr>
        <w:t xml:space="preserve"> 4</w:t>
      </w:r>
      <w:r w:rsidRPr="00761D78">
        <w:rPr>
          <w:rFonts w:ascii="Arial Black" w:hAnsi="Arial Black"/>
          <w:b/>
          <w:sz w:val="20"/>
          <w:szCs w:val="20"/>
        </w:rPr>
        <w:t xml:space="preserve">:20 </w:t>
      </w:r>
    </w:p>
    <w:p w14:paraId="4E7939F0" w14:textId="77777777" w:rsidR="00C97287" w:rsidRPr="00B808B4" w:rsidRDefault="00C97287" w:rsidP="00C97287">
      <w:pPr>
        <w:tabs>
          <w:tab w:val="left" w:pos="1860"/>
        </w:tabs>
        <w:jc w:val="both"/>
        <w:rPr>
          <w:rFonts w:ascii="Arial Black" w:hAnsi="Arial Black"/>
          <w:sz w:val="20"/>
          <w:szCs w:val="20"/>
        </w:rPr>
      </w:pPr>
      <w:r w:rsidRPr="00761D78">
        <w:rPr>
          <w:rFonts w:ascii="Arial Black" w:hAnsi="Arial Black"/>
          <w:b/>
          <w:sz w:val="20"/>
          <w:szCs w:val="20"/>
        </w:rPr>
        <w:t xml:space="preserve">                          T-TR: By appointment only</w:t>
      </w:r>
      <w:r>
        <w:rPr>
          <w:szCs w:val="20"/>
        </w:rPr>
        <w:t xml:space="preserve">                                               </w:t>
      </w:r>
    </w:p>
    <w:p w14:paraId="130F4BD5" w14:textId="77777777" w:rsidR="007C3A2A" w:rsidRDefault="00302612" w:rsidP="00B35C7A">
      <w:pPr>
        <w:tabs>
          <w:tab w:val="left" w:pos="1860"/>
        </w:tabs>
        <w:jc w:val="both"/>
        <w:rPr>
          <w:b/>
          <w:szCs w:val="20"/>
        </w:rPr>
      </w:pPr>
      <w:r>
        <w:rPr>
          <w:szCs w:val="20"/>
        </w:rPr>
        <w:tab/>
      </w:r>
      <w:r w:rsidR="00EC0DB5">
        <w:rPr>
          <w:szCs w:val="20"/>
        </w:rPr>
        <w:t xml:space="preserve">                                                </w:t>
      </w:r>
      <w:r w:rsidR="00B114D0">
        <w:rPr>
          <w:szCs w:val="20"/>
        </w:rPr>
        <w:tab/>
      </w:r>
      <w:r w:rsidR="00B114D0">
        <w:rPr>
          <w:szCs w:val="20"/>
        </w:rPr>
        <w:tab/>
      </w:r>
      <w:r w:rsidR="00B114D0">
        <w:rPr>
          <w:szCs w:val="20"/>
        </w:rPr>
        <w:tab/>
      </w:r>
    </w:p>
    <w:p w14:paraId="4CDCD443" w14:textId="77777777" w:rsidR="00B35C7A" w:rsidRPr="007301B5" w:rsidRDefault="00B35C7A" w:rsidP="00B35C7A">
      <w:pPr>
        <w:tabs>
          <w:tab w:val="left" w:pos="1860"/>
        </w:tabs>
        <w:jc w:val="both"/>
        <w:rPr>
          <w:szCs w:val="20"/>
        </w:rPr>
      </w:pPr>
    </w:p>
    <w:p w14:paraId="4EC7FCC9" w14:textId="0466405E" w:rsidR="00FE2A56" w:rsidRPr="00A36126" w:rsidRDefault="00FE2A56" w:rsidP="00FE2A56">
      <w:pPr>
        <w:tabs>
          <w:tab w:val="left" w:pos="1860"/>
        </w:tabs>
        <w:jc w:val="both"/>
        <w:rPr>
          <w:szCs w:val="20"/>
        </w:rPr>
      </w:pPr>
      <w:r>
        <w:rPr>
          <w:b/>
          <w:szCs w:val="20"/>
        </w:rPr>
        <w:t xml:space="preserve">Phone:  </w:t>
      </w:r>
      <w:r w:rsidR="00F13C10" w:rsidRPr="00904BBB">
        <w:rPr>
          <w:b/>
          <w:sz w:val="24"/>
          <w:szCs w:val="24"/>
        </w:rPr>
        <w:t>270-384-</w:t>
      </w:r>
      <w:r w:rsidR="00F13C10">
        <w:rPr>
          <w:b/>
          <w:sz w:val="24"/>
          <w:szCs w:val="24"/>
        </w:rPr>
        <w:t>7331</w:t>
      </w:r>
      <w:r>
        <w:rPr>
          <w:b/>
          <w:szCs w:val="20"/>
        </w:rPr>
        <w:tab/>
      </w:r>
      <w:r w:rsidR="005707D0">
        <w:rPr>
          <w:b/>
          <w:szCs w:val="20"/>
        </w:rPr>
        <w:tab/>
      </w:r>
      <w:r w:rsidR="005707D0">
        <w:rPr>
          <w:b/>
          <w:szCs w:val="20"/>
        </w:rPr>
        <w:tab/>
      </w:r>
      <w:r w:rsidR="005707D0">
        <w:rPr>
          <w:b/>
          <w:szCs w:val="20"/>
        </w:rPr>
        <w:tab/>
      </w:r>
      <w:r w:rsidR="005707D0">
        <w:rPr>
          <w:b/>
          <w:szCs w:val="20"/>
        </w:rPr>
        <w:tab/>
      </w:r>
      <w:r w:rsidR="005707D0">
        <w:rPr>
          <w:b/>
          <w:szCs w:val="20"/>
        </w:rPr>
        <w:tab/>
      </w:r>
      <w:r>
        <w:rPr>
          <w:b/>
          <w:szCs w:val="20"/>
        </w:rPr>
        <w:t xml:space="preserve">E-mail: </w:t>
      </w:r>
      <w:r w:rsidR="005707D0">
        <w:rPr>
          <w:szCs w:val="20"/>
        </w:rPr>
        <w:t>nelsong</w:t>
      </w:r>
      <w:r w:rsidRPr="00A36126">
        <w:rPr>
          <w:szCs w:val="20"/>
        </w:rPr>
        <w:t>l@lindsey.edu</w:t>
      </w:r>
    </w:p>
    <w:p w14:paraId="69397AD1" w14:textId="77777777" w:rsidR="006D7780" w:rsidRPr="00420521" w:rsidRDefault="006D7780" w:rsidP="00DE5C31">
      <w:pPr>
        <w:tabs>
          <w:tab w:val="left" w:pos="1860"/>
        </w:tabs>
        <w:rPr>
          <w:b/>
          <w:sz w:val="18"/>
          <w:szCs w:val="20"/>
        </w:rPr>
      </w:pPr>
    </w:p>
    <w:p w14:paraId="5D298EEC" w14:textId="39ABBD1E" w:rsidR="006D7780" w:rsidRDefault="006D7780" w:rsidP="006D7780">
      <w:pPr>
        <w:tabs>
          <w:tab w:val="left" w:pos="1860"/>
        </w:tabs>
        <w:rPr>
          <w:szCs w:val="20"/>
        </w:rPr>
      </w:pPr>
      <w:r w:rsidRPr="006D7780">
        <w:rPr>
          <w:b/>
          <w:szCs w:val="20"/>
        </w:rPr>
        <w:t>Required Text</w:t>
      </w:r>
      <w:r w:rsidR="008A5852">
        <w:rPr>
          <w:b/>
          <w:szCs w:val="20"/>
        </w:rPr>
        <w:t>:</w:t>
      </w:r>
      <w:r w:rsidR="006C4E4E">
        <w:rPr>
          <w:b/>
          <w:szCs w:val="20"/>
        </w:rPr>
        <w:t xml:space="preserve"> </w:t>
      </w:r>
      <w:r w:rsidR="00FE2A56" w:rsidRPr="004F023E">
        <w:rPr>
          <w:i/>
          <w:szCs w:val="20"/>
        </w:rPr>
        <w:t>Teaching Content</w:t>
      </w:r>
      <w:r w:rsidR="00FE2A56">
        <w:rPr>
          <w:i/>
          <w:szCs w:val="20"/>
        </w:rPr>
        <w:t xml:space="preserve"> Reading and Writing</w:t>
      </w:r>
      <w:r w:rsidR="001A27B0">
        <w:rPr>
          <w:szCs w:val="20"/>
        </w:rPr>
        <w:t xml:space="preserve"> , Martha Rapp Ruddell, 5</w:t>
      </w:r>
      <w:r w:rsidR="001A27B0" w:rsidRPr="001A27B0">
        <w:rPr>
          <w:szCs w:val="20"/>
          <w:vertAlign w:val="superscript"/>
        </w:rPr>
        <w:t>th</w:t>
      </w:r>
      <w:r w:rsidR="001A27B0">
        <w:rPr>
          <w:szCs w:val="20"/>
        </w:rPr>
        <w:t xml:space="preserve"> edition,  Wiley &amp; Sons.</w:t>
      </w:r>
    </w:p>
    <w:p w14:paraId="0C37938A" w14:textId="77777777" w:rsidR="00FC0870" w:rsidRDefault="00FC0870" w:rsidP="006D7780">
      <w:pPr>
        <w:tabs>
          <w:tab w:val="left" w:pos="1860"/>
        </w:tabs>
        <w:rPr>
          <w:szCs w:val="20"/>
        </w:rPr>
      </w:pPr>
    </w:p>
    <w:p w14:paraId="38B6C49E" w14:textId="77777777" w:rsidR="00FC0870" w:rsidRPr="00392684" w:rsidRDefault="00FC0870" w:rsidP="00FC0870">
      <w:pPr>
        <w:tabs>
          <w:tab w:val="left" w:pos="720"/>
        </w:tabs>
        <w:rPr>
          <w:b/>
          <w:sz w:val="24"/>
          <w:szCs w:val="24"/>
          <w:u w:val="single"/>
        </w:rPr>
      </w:pPr>
      <w:r w:rsidRPr="00392684">
        <w:rPr>
          <w:b/>
          <w:sz w:val="24"/>
          <w:szCs w:val="24"/>
          <w:u w:val="single"/>
        </w:rPr>
        <w:t>Required Materials:</w:t>
      </w:r>
    </w:p>
    <w:p w14:paraId="56A1B8FD" w14:textId="77777777" w:rsidR="00FC0870" w:rsidRDefault="00FC0870" w:rsidP="00FC0870">
      <w:pPr>
        <w:numPr>
          <w:ilvl w:val="0"/>
          <w:numId w:val="1"/>
        </w:numPr>
        <w:tabs>
          <w:tab w:val="left" w:pos="720"/>
        </w:tabs>
        <w:rPr>
          <w:sz w:val="20"/>
          <w:szCs w:val="20"/>
        </w:rPr>
      </w:pPr>
      <w:r>
        <w:rPr>
          <w:sz w:val="20"/>
          <w:szCs w:val="20"/>
        </w:rPr>
        <w:t>2 Separate 3-Ring Binder (1 Black, 1 White)</w:t>
      </w:r>
    </w:p>
    <w:p w14:paraId="1542A8B7" w14:textId="77777777" w:rsidR="00FC0870" w:rsidRDefault="00FC0870" w:rsidP="00FC0870">
      <w:pPr>
        <w:numPr>
          <w:ilvl w:val="0"/>
          <w:numId w:val="1"/>
        </w:numPr>
        <w:tabs>
          <w:tab w:val="left" w:pos="720"/>
        </w:tabs>
        <w:rPr>
          <w:sz w:val="20"/>
          <w:szCs w:val="20"/>
        </w:rPr>
      </w:pPr>
      <w:r>
        <w:rPr>
          <w:sz w:val="20"/>
          <w:szCs w:val="20"/>
        </w:rPr>
        <w:t>12 Tab Dividers</w:t>
      </w:r>
    </w:p>
    <w:p w14:paraId="394F300D" w14:textId="77777777" w:rsidR="00FC0870" w:rsidRDefault="00FC0870" w:rsidP="00FC0870">
      <w:pPr>
        <w:numPr>
          <w:ilvl w:val="0"/>
          <w:numId w:val="1"/>
        </w:numPr>
        <w:tabs>
          <w:tab w:val="left" w:pos="720"/>
        </w:tabs>
        <w:rPr>
          <w:sz w:val="20"/>
          <w:szCs w:val="20"/>
        </w:rPr>
      </w:pPr>
      <w:r>
        <w:rPr>
          <w:sz w:val="20"/>
          <w:szCs w:val="20"/>
        </w:rPr>
        <w:t>Sheet protectors</w:t>
      </w:r>
    </w:p>
    <w:p w14:paraId="2DF325B6" w14:textId="77777777" w:rsidR="00FC0870" w:rsidRPr="00B67F60" w:rsidRDefault="00FC0870" w:rsidP="00FC0870">
      <w:pPr>
        <w:numPr>
          <w:ilvl w:val="0"/>
          <w:numId w:val="1"/>
        </w:numPr>
        <w:tabs>
          <w:tab w:val="left" w:pos="720"/>
        </w:tabs>
        <w:rPr>
          <w:b/>
          <w:sz w:val="20"/>
          <w:szCs w:val="20"/>
        </w:rPr>
      </w:pPr>
      <w:r>
        <w:rPr>
          <w:sz w:val="20"/>
          <w:szCs w:val="20"/>
        </w:rPr>
        <w:t>1</w:t>
      </w:r>
      <w:r w:rsidRPr="00322BDF">
        <w:rPr>
          <w:sz w:val="20"/>
          <w:szCs w:val="20"/>
        </w:rPr>
        <w:t xml:space="preserve"> GB jump drive (minimum)</w:t>
      </w:r>
    </w:p>
    <w:p w14:paraId="61CBDE0A" w14:textId="0F739417" w:rsidR="00B67F60" w:rsidRPr="00B67F60" w:rsidRDefault="00B67F60" w:rsidP="00FC0870">
      <w:pPr>
        <w:numPr>
          <w:ilvl w:val="0"/>
          <w:numId w:val="1"/>
        </w:numPr>
        <w:tabs>
          <w:tab w:val="left" w:pos="720"/>
        </w:tabs>
        <w:rPr>
          <w:b/>
          <w:sz w:val="20"/>
          <w:szCs w:val="20"/>
        </w:rPr>
      </w:pPr>
      <w:r w:rsidRPr="00B67F60">
        <w:rPr>
          <w:b/>
          <w:sz w:val="20"/>
          <w:szCs w:val="20"/>
        </w:rPr>
        <w:t>10 dollars for Professional Membership fee (KRA</w:t>
      </w:r>
      <w:r w:rsidR="00D904D2">
        <w:rPr>
          <w:b/>
          <w:sz w:val="20"/>
          <w:szCs w:val="20"/>
        </w:rPr>
        <w:t>)</w:t>
      </w:r>
    </w:p>
    <w:p w14:paraId="4B23D532" w14:textId="77777777" w:rsidR="00FC0870" w:rsidRPr="00FE2A56" w:rsidRDefault="00FC0870" w:rsidP="006D7780">
      <w:pPr>
        <w:tabs>
          <w:tab w:val="left" w:pos="1860"/>
        </w:tabs>
        <w:rPr>
          <w:szCs w:val="20"/>
        </w:rPr>
      </w:pPr>
    </w:p>
    <w:p w14:paraId="1E5CDC43" w14:textId="77777777" w:rsidR="00D143CE" w:rsidRPr="001A27B0" w:rsidRDefault="00D143CE" w:rsidP="00DE5C31">
      <w:pPr>
        <w:tabs>
          <w:tab w:val="left" w:pos="1860"/>
        </w:tabs>
        <w:rPr>
          <w:b/>
          <w:sz w:val="12"/>
          <w:szCs w:val="20"/>
        </w:rPr>
      </w:pPr>
    </w:p>
    <w:p w14:paraId="6B7AB8B9" w14:textId="77777777" w:rsidR="005707D0" w:rsidRDefault="00FE2A56" w:rsidP="00FE2A56">
      <w:pPr>
        <w:tabs>
          <w:tab w:val="left" w:pos="1860"/>
        </w:tabs>
        <w:rPr>
          <w:szCs w:val="20"/>
        </w:rPr>
      </w:pPr>
      <w:r>
        <w:rPr>
          <w:b/>
          <w:szCs w:val="20"/>
        </w:rPr>
        <w:t xml:space="preserve">Course Description:  </w:t>
      </w:r>
      <w:r>
        <w:rPr>
          <w:szCs w:val="20"/>
        </w:rPr>
        <w:t xml:space="preserve">Establishes </w:t>
      </w:r>
      <w:r w:rsidRPr="00845914">
        <w:rPr>
          <w:b/>
          <w:szCs w:val="20"/>
        </w:rPr>
        <w:t>methods and techniques for incorporating literacy instruction in the content</w:t>
      </w:r>
      <w:r>
        <w:rPr>
          <w:szCs w:val="20"/>
        </w:rPr>
        <w:t xml:space="preserve"> teaching of middle and high school teachers.  Includes an overview of the reading and writing processes and discusses the </w:t>
      </w:r>
      <w:r w:rsidRPr="00845914">
        <w:rPr>
          <w:b/>
          <w:szCs w:val="20"/>
        </w:rPr>
        <w:t>application of literacy principles to the content areas</w:t>
      </w:r>
      <w:r>
        <w:rPr>
          <w:szCs w:val="20"/>
        </w:rPr>
        <w:t>.  Literacy needs of diverse learners in closing the achievement gap is also addressed in order to prepare students for literacy requirements in the 21</w:t>
      </w:r>
      <w:r w:rsidRPr="00222577">
        <w:rPr>
          <w:szCs w:val="20"/>
          <w:vertAlign w:val="superscript"/>
        </w:rPr>
        <w:t>st</w:t>
      </w:r>
      <w:r>
        <w:rPr>
          <w:szCs w:val="20"/>
        </w:rPr>
        <w:t xml:space="preserve"> century</w:t>
      </w:r>
      <w:r w:rsidR="001A27B0">
        <w:rPr>
          <w:szCs w:val="20"/>
        </w:rPr>
        <w:t>.  Includes field component of 30</w:t>
      </w:r>
      <w:r>
        <w:rPr>
          <w:szCs w:val="20"/>
        </w:rPr>
        <w:t xml:space="preserve"> hours.</w:t>
      </w:r>
    </w:p>
    <w:p w14:paraId="5E0D8EDC" w14:textId="77777777" w:rsidR="00A5342F" w:rsidRDefault="00A5342F" w:rsidP="00FE2A56">
      <w:pPr>
        <w:tabs>
          <w:tab w:val="left" w:pos="1860"/>
        </w:tabs>
        <w:rPr>
          <w:szCs w:val="20"/>
        </w:rPr>
      </w:pPr>
    </w:p>
    <w:p w14:paraId="492E7F4A" w14:textId="77777777" w:rsidR="00FE2A56" w:rsidRPr="001A27B0" w:rsidRDefault="00FE2A56" w:rsidP="00FE2A56">
      <w:pPr>
        <w:tabs>
          <w:tab w:val="left" w:pos="1860"/>
        </w:tabs>
        <w:rPr>
          <w:szCs w:val="20"/>
        </w:rPr>
      </w:pPr>
      <w:r w:rsidRPr="003F6555">
        <w:rPr>
          <w:b/>
          <w:sz w:val="24"/>
          <w:szCs w:val="24"/>
          <w:u w:val="single"/>
        </w:rPr>
        <w:t>Prerequisites:</w:t>
      </w:r>
      <w:r w:rsidR="001A27B0">
        <w:rPr>
          <w:szCs w:val="20"/>
        </w:rPr>
        <w:t xml:space="preserve">  Acceptance in</w:t>
      </w:r>
      <w:r>
        <w:rPr>
          <w:szCs w:val="20"/>
        </w:rPr>
        <w:t xml:space="preserve"> Teacher Education Program, </w:t>
      </w:r>
      <w:r w:rsidRPr="009827F6">
        <w:rPr>
          <w:b/>
          <w:szCs w:val="20"/>
        </w:rPr>
        <w:t>EDUC 3403</w:t>
      </w:r>
      <w:r>
        <w:rPr>
          <w:szCs w:val="20"/>
        </w:rPr>
        <w:t>, and junior standing.</w:t>
      </w:r>
    </w:p>
    <w:p w14:paraId="17D60CE8" w14:textId="77777777" w:rsidR="00322BDF" w:rsidRPr="00420521" w:rsidRDefault="00322BDF" w:rsidP="0028599D">
      <w:pPr>
        <w:tabs>
          <w:tab w:val="left" w:pos="1860"/>
        </w:tabs>
        <w:rPr>
          <w:color w:val="FF0000"/>
          <w:sz w:val="18"/>
          <w:szCs w:val="20"/>
        </w:rPr>
      </w:pPr>
    </w:p>
    <w:p w14:paraId="09B9DDA7" w14:textId="77777777" w:rsidR="00973C86" w:rsidRDefault="006D7780" w:rsidP="008258E7">
      <w:pPr>
        <w:tabs>
          <w:tab w:val="left" w:pos="1860"/>
        </w:tabs>
        <w:rPr>
          <w:b/>
          <w:sz w:val="24"/>
          <w:szCs w:val="24"/>
          <w:u w:val="single"/>
        </w:rPr>
      </w:pPr>
      <w:r w:rsidRPr="003F6555">
        <w:rPr>
          <w:b/>
          <w:sz w:val="24"/>
          <w:szCs w:val="24"/>
          <w:u w:val="single"/>
        </w:rPr>
        <w:t>Conceptual Framework:</w:t>
      </w:r>
    </w:p>
    <w:p w14:paraId="3A78FA14" w14:textId="77777777" w:rsidR="003F6555" w:rsidRPr="003F6555" w:rsidRDefault="003F6555" w:rsidP="008258E7">
      <w:pPr>
        <w:tabs>
          <w:tab w:val="left" w:pos="1860"/>
        </w:tabs>
        <w:rPr>
          <w:b/>
          <w:sz w:val="16"/>
          <w:szCs w:val="16"/>
          <w:u w:val="single"/>
        </w:rPr>
      </w:pPr>
    </w:p>
    <w:p w14:paraId="4E1EA3C3" w14:textId="77777777" w:rsidR="00785A43" w:rsidRPr="0010001E" w:rsidRDefault="00785A43" w:rsidP="00785A43">
      <w:pPr>
        <w:contextualSpacing/>
        <w:rPr>
          <w:szCs w:val="20"/>
        </w:rPr>
      </w:pPr>
      <w:r w:rsidRPr="0010001E">
        <w:rPr>
          <w:szCs w:val="20"/>
        </w:rPr>
        <w:t xml:space="preserve">The Division of Education and the Unit for Teacher Preparation conceptual framework theme </w:t>
      </w:r>
      <w:r w:rsidRPr="00973C86">
        <w:rPr>
          <w:b/>
          <w:szCs w:val="20"/>
        </w:rPr>
        <w:t>“Teacher as Leader For the 21</w:t>
      </w:r>
      <w:r w:rsidRPr="00973C86">
        <w:rPr>
          <w:b/>
          <w:szCs w:val="20"/>
          <w:vertAlign w:val="superscript"/>
        </w:rPr>
        <w:t>st</w:t>
      </w:r>
      <w:r w:rsidRPr="00973C86">
        <w:rPr>
          <w:b/>
          <w:szCs w:val="20"/>
        </w:rPr>
        <w:t xml:space="preserve"> Century” </w:t>
      </w:r>
      <w:r w:rsidRPr="0010001E">
        <w:rPr>
          <w:szCs w:val="20"/>
        </w:rPr>
        <w:t xml:space="preserve">is integrated in this course.  It is essential for teachers who provide leadership in Kentucky schools to have the knowledge, skills, and dispositions to </w:t>
      </w:r>
      <w:r w:rsidRPr="00973C86">
        <w:rPr>
          <w:b/>
          <w:szCs w:val="20"/>
        </w:rPr>
        <w:t>implement literacy instruction in the content areas</w:t>
      </w:r>
      <w:r w:rsidRPr="0010001E">
        <w:rPr>
          <w:szCs w:val="20"/>
        </w:rPr>
        <w:t xml:space="preserve"> in order to </w:t>
      </w:r>
      <w:r w:rsidRPr="00973C86">
        <w:rPr>
          <w:b/>
          <w:szCs w:val="20"/>
        </w:rPr>
        <w:t>meet the diverse learning needs</w:t>
      </w:r>
      <w:r w:rsidRPr="0010001E">
        <w:rPr>
          <w:szCs w:val="20"/>
        </w:rPr>
        <w:t xml:space="preserve"> of students in the 21</w:t>
      </w:r>
      <w:r w:rsidRPr="0010001E">
        <w:rPr>
          <w:szCs w:val="20"/>
          <w:vertAlign w:val="superscript"/>
        </w:rPr>
        <w:t>st</w:t>
      </w:r>
      <w:r w:rsidRPr="0010001E">
        <w:rPr>
          <w:szCs w:val="20"/>
        </w:rPr>
        <w:t xml:space="preserve"> century.  The course will also guide them to assume leadership roles in their school. In addition, teacher candidates will learn to incorporate the Characteristics of Highly Effective Teaching and Learning as outlined by the Kentucky Department of Education and the requirements for Unbridled Learning.</w:t>
      </w:r>
    </w:p>
    <w:p w14:paraId="087D4928" w14:textId="77777777" w:rsidR="00FE2A56" w:rsidRPr="00420521" w:rsidRDefault="00FE2A56" w:rsidP="0028599D">
      <w:pPr>
        <w:tabs>
          <w:tab w:val="left" w:pos="1860"/>
        </w:tabs>
        <w:rPr>
          <w:sz w:val="16"/>
          <w:szCs w:val="20"/>
        </w:rPr>
      </w:pPr>
    </w:p>
    <w:p w14:paraId="496C4ACA" w14:textId="77777777" w:rsidR="0028599D" w:rsidRPr="0010001E" w:rsidRDefault="009829A3" w:rsidP="0028599D">
      <w:pPr>
        <w:tabs>
          <w:tab w:val="left" w:pos="1860"/>
        </w:tabs>
        <w:rPr>
          <w:b/>
          <w:szCs w:val="20"/>
        </w:rPr>
      </w:pPr>
      <w:r w:rsidRPr="0010001E">
        <w:rPr>
          <w:b/>
          <w:szCs w:val="20"/>
        </w:rPr>
        <w:t>Course Objectives:</w:t>
      </w:r>
    </w:p>
    <w:p w14:paraId="5A7DF741" w14:textId="77777777" w:rsidR="00C508A9" w:rsidRDefault="00C508A9" w:rsidP="00C508A9">
      <w:r w:rsidRPr="0010001E">
        <w:t xml:space="preserve">Our primary objective in this course is </w:t>
      </w:r>
      <w:r w:rsidR="006D1FF8" w:rsidRPr="0010001E">
        <w:t>to become teachers who</w:t>
      </w:r>
      <w:r w:rsidR="005707D0">
        <w:t xml:space="preserve"> </w:t>
      </w:r>
      <w:r w:rsidR="00976E4B" w:rsidRPr="0010001E">
        <w:t>equip</w:t>
      </w:r>
      <w:r w:rsidR="005707D0">
        <w:t xml:space="preserve"> </w:t>
      </w:r>
      <w:r w:rsidR="00976E4B" w:rsidRPr="003721A7">
        <w:rPr>
          <w:b/>
        </w:rPr>
        <w:t>students to use reading and writing</w:t>
      </w:r>
      <w:r w:rsidR="00976E4B" w:rsidRPr="0010001E">
        <w:t xml:space="preserve"> in their professions and as</w:t>
      </w:r>
      <w:r w:rsidR="005707D0">
        <w:t xml:space="preserve"> </w:t>
      </w:r>
      <w:r w:rsidR="006D1FF8" w:rsidRPr="0010001E">
        <w:t>lifelong lea</w:t>
      </w:r>
      <w:r w:rsidR="00976E4B" w:rsidRPr="0010001E">
        <w:t>rners</w:t>
      </w:r>
      <w:r w:rsidRPr="0010001E">
        <w:t>,</w:t>
      </w:r>
      <w:r w:rsidR="00191FE7" w:rsidRPr="0010001E">
        <w:t xml:space="preserve"> prepared</w:t>
      </w:r>
      <w:r w:rsidRPr="0010001E">
        <w:t xml:space="preserve"> to meet </w:t>
      </w:r>
      <w:r w:rsidRPr="005707D0">
        <w:rPr>
          <w:i/>
        </w:rPr>
        <w:t>“real world”</w:t>
      </w:r>
      <w:r w:rsidRPr="0010001E">
        <w:t xml:space="preserve"> demands for reading and writing.  The following objectives, based on meeting </w:t>
      </w:r>
      <w:r w:rsidR="005E5A21" w:rsidRPr="005707D0">
        <w:rPr>
          <w:b/>
          <w:i/>
        </w:rPr>
        <w:t>KY Teacher Standards, KY Core Academic Standards, Reading Standar</w:t>
      </w:r>
      <w:r w:rsidR="005707D0">
        <w:rPr>
          <w:b/>
          <w:i/>
        </w:rPr>
        <w:t xml:space="preserve">ds from the International </w:t>
      </w:r>
      <w:r w:rsidR="00F800E8">
        <w:rPr>
          <w:b/>
          <w:i/>
        </w:rPr>
        <w:t>Reading/</w:t>
      </w:r>
      <w:r w:rsidR="005707D0">
        <w:rPr>
          <w:b/>
          <w:i/>
        </w:rPr>
        <w:t>Literacy</w:t>
      </w:r>
      <w:r w:rsidR="005E5A21" w:rsidRPr="005707D0">
        <w:rPr>
          <w:b/>
          <w:i/>
        </w:rPr>
        <w:t xml:space="preserve"> Association and Content SPA Standards</w:t>
      </w:r>
      <w:r w:rsidR="005E5A21" w:rsidRPr="0010001E">
        <w:t>,</w:t>
      </w:r>
      <w:r w:rsidR="00001063" w:rsidRPr="0010001E">
        <w:t xml:space="preserve"> will help students</w:t>
      </w:r>
      <w:r w:rsidRPr="0010001E">
        <w:t xml:space="preserve"> achieve this goal and impact student learning. </w:t>
      </w:r>
    </w:p>
    <w:p w14:paraId="03548908" w14:textId="77777777" w:rsidR="00EE2FAF" w:rsidRDefault="00EE2FAF" w:rsidP="00C508A9"/>
    <w:p w14:paraId="7A08223A" w14:textId="77777777" w:rsidR="00EE2FAF" w:rsidRPr="00F36FDA" w:rsidRDefault="00EE2FAF" w:rsidP="00EE2FAF">
      <w:pPr>
        <w:autoSpaceDE w:val="0"/>
        <w:autoSpaceDN w:val="0"/>
        <w:adjustRightInd w:val="0"/>
        <w:spacing w:before="11"/>
        <w:ind w:left="220" w:right="-20"/>
      </w:pPr>
      <w:r w:rsidRPr="00F36FDA">
        <w:rPr>
          <w:b/>
          <w:bCs/>
          <w:spacing w:val="-1"/>
        </w:rPr>
        <w:t>Se</w:t>
      </w:r>
      <w:r w:rsidRPr="00F36FDA">
        <w:rPr>
          <w:b/>
          <w:bCs/>
          <w:spacing w:val="1"/>
        </w:rPr>
        <w:t>n</w:t>
      </w:r>
      <w:r w:rsidRPr="00F36FDA">
        <w:rPr>
          <w:b/>
          <w:bCs/>
          <w:spacing w:val="-1"/>
        </w:rPr>
        <w:t>a</w:t>
      </w:r>
      <w:r w:rsidRPr="00F36FDA">
        <w:rPr>
          <w:b/>
          <w:bCs/>
          <w:spacing w:val="1"/>
        </w:rPr>
        <w:t>t</w:t>
      </w:r>
      <w:r w:rsidRPr="00F36FDA">
        <w:rPr>
          <w:b/>
          <w:bCs/>
        </w:rPr>
        <w:t>e</w:t>
      </w:r>
      <w:r w:rsidRPr="00F36FDA">
        <w:rPr>
          <w:b/>
          <w:bCs/>
          <w:spacing w:val="-6"/>
        </w:rPr>
        <w:t xml:space="preserve"> </w:t>
      </w:r>
      <w:r w:rsidRPr="00F36FDA">
        <w:rPr>
          <w:b/>
          <w:bCs/>
        </w:rPr>
        <w:t>B</w:t>
      </w:r>
      <w:r w:rsidRPr="00F36FDA">
        <w:rPr>
          <w:b/>
          <w:bCs/>
          <w:spacing w:val="1"/>
        </w:rPr>
        <w:t>il</w:t>
      </w:r>
      <w:r w:rsidRPr="00F36FDA">
        <w:rPr>
          <w:b/>
          <w:bCs/>
        </w:rPr>
        <w:t>l</w:t>
      </w:r>
      <w:r w:rsidRPr="00F36FDA">
        <w:rPr>
          <w:b/>
          <w:bCs/>
          <w:spacing w:val="-3"/>
        </w:rPr>
        <w:t xml:space="preserve"> </w:t>
      </w:r>
      <w:r w:rsidRPr="00F36FDA">
        <w:rPr>
          <w:b/>
          <w:bCs/>
        </w:rPr>
        <w:t>1</w:t>
      </w:r>
      <w:r w:rsidRPr="00F36FDA">
        <w:rPr>
          <w:b/>
          <w:bCs/>
          <w:spacing w:val="1"/>
        </w:rPr>
        <w:t xml:space="preserve"> </w:t>
      </w:r>
      <w:r w:rsidRPr="00F36FDA">
        <w:rPr>
          <w:b/>
          <w:bCs/>
          <w:spacing w:val="-2"/>
        </w:rPr>
        <w:t>I</w:t>
      </w:r>
      <w:r w:rsidRPr="00F36FDA">
        <w:rPr>
          <w:b/>
          <w:bCs/>
          <w:spacing w:val="1"/>
        </w:rPr>
        <w:t>n</w:t>
      </w:r>
      <w:r w:rsidRPr="00F36FDA">
        <w:rPr>
          <w:b/>
          <w:bCs/>
          <w:spacing w:val="-1"/>
        </w:rPr>
        <w:t>i</w:t>
      </w:r>
      <w:r w:rsidRPr="00F36FDA">
        <w:rPr>
          <w:b/>
          <w:bCs/>
          <w:spacing w:val="1"/>
        </w:rPr>
        <w:t>ti</w:t>
      </w:r>
      <w:r w:rsidRPr="00F36FDA">
        <w:rPr>
          <w:b/>
          <w:bCs/>
          <w:spacing w:val="-1"/>
        </w:rPr>
        <w:t>a</w:t>
      </w:r>
      <w:r w:rsidRPr="00F36FDA">
        <w:rPr>
          <w:b/>
          <w:bCs/>
          <w:spacing w:val="1"/>
        </w:rPr>
        <w:t>ti</w:t>
      </w:r>
      <w:r w:rsidRPr="00F36FDA">
        <w:rPr>
          <w:b/>
          <w:bCs/>
          <w:spacing w:val="-1"/>
        </w:rPr>
        <w:t>ve</w:t>
      </w:r>
      <w:r w:rsidRPr="00F36FDA">
        <w:rPr>
          <w:b/>
          <w:bCs/>
        </w:rPr>
        <w:t>s</w:t>
      </w:r>
    </w:p>
    <w:p w14:paraId="25161551" w14:textId="77777777" w:rsidR="00EE2FAF" w:rsidRPr="00F36FDA" w:rsidRDefault="00EE2FAF" w:rsidP="00EE2FAF">
      <w:pPr>
        <w:autoSpaceDE w:val="0"/>
        <w:autoSpaceDN w:val="0"/>
        <w:adjustRightInd w:val="0"/>
        <w:ind w:left="220" w:right="71"/>
      </w:pPr>
      <w:r w:rsidRPr="00F36FDA">
        <w:rPr>
          <w:spacing w:val="1"/>
        </w:rPr>
        <w:t>Th</w:t>
      </w:r>
      <w:r w:rsidRPr="00F36FDA">
        <w:t>is</w:t>
      </w:r>
      <w:r w:rsidRPr="00F36FDA">
        <w:rPr>
          <w:spacing w:val="1"/>
        </w:rPr>
        <w:t xml:space="preserve"> </w:t>
      </w:r>
      <w:r w:rsidRPr="00F36FDA">
        <w:rPr>
          <w:spacing w:val="-1"/>
        </w:rPr>
        <w:t>c</w:t>
      </w:r>
      <w:r w:rsidRPr="00F36FDA">
        <w:rPr>
          <w:spacing w:val="1"/>
        </w:rPr>
        <w:t>o</w:t>
      </w:r>
      <w:r w:rsidRPr="00F36FDA">
        <w:rPr>
          <w:spacing w:val="-1"/>
        </w:rPr>
        <w:t>u</w:t>
      </w:r>
      <w:r w:rsidRPr="00F36FDA">
        <w:t>rse</w:t>
      </w:r>
      <w:r w:rsidRPr="00F36FDA">
        <w:rPr>
          <w:spacing w:val="-1"/>
        </w:rPr>
        <w:t xml:space="preserve"> w</w:t>
      </w:r>
      <w:r w:rsidRPr="00F36FDA">
        <w:t>ill</w:t>
      </w:r>
      <w:r w:rsidRPr="00F36FDA">
        <w:rPr>
          <w:spacing w:val="-3"/>
        </w:rPr>
        <w:t xml:space="preserve"> </w:t>
      </w:r>
      <w:r w:rsidRPr="00F36FDA">
        <w:rPr>
          <w:spacing w:val="1"/>
        </w:rPr>
        <w:t>p</w:t>
      </w:r>
      <w:r w:rsidRPr="00F36FDA">
        <w:t>r</w:t>
      </w:r>
      <w:r w:rsidRPr="00F36FDA">
        <w:rPr>
          <w:spacing w:val="1"/>
        </w:rPr>
        <w:t>o</w:t>
      </w:r>
      <w:r w:rsidRPr="00F36FDA">
        <w:t>vi</w:t>
      </w:r>
      <w:r w:rsidRPr="00F36FDA">
        <w:rPr>
          <w:spacing w:val="-1"/>
        </w:rPr>
        <w:t>d</w:t>
      </w:r>
      <w:r w:rsidRPr="00F36FDA">
        <w:t xml:space="preserve">e </w:t>
      </w:r>
      <w:r w:rsidRPr="00F36FDA">
        <w:rPr>
          <w:spacing w:val="-3"/>
        </w:rPr>
        <w:t>s</w:t>
      </w:r>
      <w:r w:rsidRPr="00F36FDA">
        <w:rPr>
          <w:spacing w:val="1"/>
        </w:rPr>
        <w:t>tu</w:t>
      </w:r>
      <w:r w:rsidRPr="00F36FDA">
        <w:rPr>
          <w:spacing w:val="-1"/>
        </w:rPr>
        <w:t>d</w:t>
      </w:r>
      <w:r w:rsidRPr="00F36FDA">
        <w:rPr>
          <w:spacing w:val="1"/>
        </w:rPr>
        <w:t>e</w:t>
      </w:r>
      <w:r w:rsidRPr="00F36FDA">
        <w:rPr>
          <w:spacing w:val="-1"/>
        </w:rPr>
        <w:t>n</w:t>
      </w:r>
      <w:r w:rsidRPr="00F36FDA">
        <w:rPr>
          <w:spacing w:val="1"/>
        </w:rPr>
        <w:t>t</w:t>
      </w:r>
      <w:r w:rsidRPr="00F36FDA">
        <w:t xml:space="preserve">s an </w:t>
      </w:r>
      <w:r w:rsidRPr="00F36FDA">
        <w:rPr>
          <w:spacing w:val="-2"/>
        </w:rPr>
        <w:t>o</w:t>
      </w:r>
      <w:r w:rsidRPr="00F36FDA">
        <w:rPr>
          <w:spacing w:val="1"/>
        </w:rPr>
        <w:t>pp</w:t>
      </w:r>
      <w:r w:rsidRPr="00F36FDA">
        <w:t>o</w:t>
      </w:r>
      <w:r w:rsidRPr="00F36FDA">
        <w:rPr>
          <w:spacing w:val="-2"/>
        </w:rPr>
        <w:t>r</w:t>
      </w:r>
      <w:r w:rsidRPr="00F36FDA">
        <w:rPr>
          <w:spacing w:val="1"/>
        </w:rPr>
        <w:t>t</w:t>
      </w:r>
      <w:r w:rsidRPr="00F36FDA">
        <w:rPr>
          <w:spacing w:val="-1"/>
        </w:rPr>
        <w:t>u</w:t>
      </w:r>
      <w:r w:rsidRPr="00F36FDA">
        <w:rPr>
          <w:spacing w:val="1"/>
        </w:rPr>
        <w:t>n</w:t>
      </w:r>
      <w:r w:rsidRPr="00F36FDA">
        <w:t>i</w:t>
      </w:r>
      <w:r w:rsidRPr="00F36FDA">
        <w:rPr>
          <w:spacing w:val="1"/>
        </w:rPr>
        <w:t>t</w:t>
      </w:r>
      <w:r w:rsidRPr="00F36FDA">
        <w:t>y</w:t>
      </w:r>
      <w:r w:rsidRPr="00F36FDA">
        <w:rPr>
          <w:spacing w:val="-5"/>
        </w:rPr>
        <w:t xml:space="preserve"> </w:t>
      </w:r>
      <w:r w:rsidRPr="00F36FDA">
        <w:rPr>
          <w:spacing w:val="-1"/>
        </w:rPr>
        <w:t>t</w:t>
      </w:r>
      <w:r w:rsidRPr="00F36FDA">
        <w:t>o</w:t>
      </w:r>
      <w:r w:rsidRPr="00F36FDA">
        <w:rPr>
          <w:spacing w:val="1"/>
        </w:rPr>
        <w:t xml:space="preserve"> </w:t>
      </w:r>
      <w:r w:rsidRPr="00F36FDA">
        <w:t>a</w:t>
      </w:r>
      <w:r w:rsidRPr="00F36FDA">
        <w:rPr>
          <w:spacing w:val="1"/>
        </w:rPr>
        <w:t>d</w:t>
      </w:r>
      <w:r w:rsidRPr="00F36FDA">
        <w:t>v</w:t>
      </w:r>
      <w:r w:rsidRPr="00F36FDA">
        <w:rPr>
          <w:spacing w:val="-2"/>
        </w:rPr>
        <w:t>a</w:t>
      </w:r>
      <w:r w:rsidRPr="00F36FDA">
        <w:rPr>
          <w:spacing w:val="1"/>
        </w:rPr>
        <w:t>n</w:t>
      </w:r>
      <w:r w:rsidRPr="00F36FDA">
        <w:rPr>
          <w:spacing w:val="-1"/>
        </w:rPr>
        <w:t>c</w:t>
      </w:r>
      <w:r w:rsidRPr="00F36FDA">
        <w:t>e</w:t>
      </w:r>
      <w:r w:rsidRPr="00F36FDA">
        <w:rPr>
          <w:spacing w:val="1"/>
        </w:rPr>
        <w:t xml:space="preserve"> </w:t>
      </w:r>
      <w:r w:rsidRPr="00F36FDA">
        <w:rPr>
          <w:spacing w:val="-1"/>
        </w:rPr>
        <w:t>t</w:t>
      </w:r>
      <w:r w:rsidRPr="00F36FDA">
        <w:rPr>
          <w:spacing w:val="1"/>
        </w:rPr>
        <w:t>h</w:t>
      </w:r>
      <w:r w:rsidRPr="00F36FDA">
        <w:t>eir</w:t>
      </w:r>
      <w:r w:rsidRPr="00F36FDA">
        <w:rPr>
          <w:spacing w:val="-5"/>
        </w:rPr>
        <w:t xml:space="preserve"> </w:t>
      </w:r>
      <w:r w:rsidRPr="00F36FDA">
        <w:rPr>
          <w:spacing w:val="-1"/>
        </w:rPr>
        <w:t>k</w:t>
      </w:r>
      <w:r w:rsidRPr="00F36FDA">
        <w:rPr>
          <w:spacing w:val="1"/>
        </w:rPr>
        <w:t>no</w:t>
      </w:r>
      <w:r w:rsidRPr="00F36FDA">
        <w:rPr>
          <w:spacing w:val="-1"/>
        </w:rPr>
        <w:t>w</w:t>
      </w:r>
      <w:r w:rsidRPr="00F36FDA">
        <w:t>l</w:t>
      </w:r>
      <w:r w:rsidRPr="00F36FDA">
        <w:rPr>
          <w:spacing w:val="1"/>
        </w:rPr>
        <w:t>e</w:t>
      </w:r>
      <w:r w:rsidRPr="00F36FDA">
        <w:rPr>
          <w:spacing w:val="-1"/>
        </w:rPr>
        <w:t>d</w:t>
      </w:r>
      <w:r w:rsidRPr="00F36FDA">
        <w:t>ge</w:t>
      </w:r>
      <w:r w:rsidRPr="00F36FDA">
        <w:rPr>
          <w:spacing w:val="-4"/>
        </w:rPr>
        <w:t xml:space="preserve"> </w:t>
      </w:r>
      <w:r w:rsidRPr="00F36FDA">
        <w:t>a</w:t>
      </w:r>
      <w:r w:rsidRPr="00F36FDA">
        <w:rPr>
          <w:spacing w:val="-1"/>
        </w:rPr>
        <w:t>n</w:t>
      </w:r>
      <w:r w:rsidRPr="00F36FDA">
        <w:t>d</w:t>
      </w:r>
      <w:r w:rsidRPr="00F36FDA">
        <w:rPr>
          <w:spacing w:val="2"/>
        </w:rPr>
        <w:t xml:space="preserve"> </w:t>
      </w:r>
      <w:r w:rsidRPr="00F36FDA">
        <w:t>ma</w:t>
      </w:r>
      <w:r w:rsidRPr="00F36FDA">
        <w:rPr>
          <w:spacing w:val="-3"/>
        </w:rPr>
        <w:t>s</w:t>
      </w:r>
      <w:r w:rsidRPr="00F36FDA">
        <w:rPr>
          <w:spacing w:val="1"/>
        </w:rPr>
        <w:t>te</w:t>
      </w:r>
      <w:r w:rsidRPr="00F36FDA">
        <w:t>ry</w:t>
      </w:r>
      <w:r w:rsidRPr="00F36FDA">
        <w:rPr>
          <w:spacing w:val="-6"/>
        </w:rPr>
        <w:t xml:space="preserve"> </w:t>
      </w:r>
      <w:r w:rsidRPr="00F36FDA">
        <w:rPr>
          <w:spacing w:val="-2"/>
        </w:rPr>
        <w:t>o</w:t>
      </w:r>
      <w:r w:rsidRPr="00F36FDA">
        <w:t xml:space="preserve">f </w:t>
      </w:r>
      <w:r w:rsidRPr="00F36FDA">
        <w:rPr>
          <w:spacing w:val="1"/>
        </w:rPr>
        <w:t>th</w:t>
      </w:r>
      <w:r w:rsidRPr="00F36FDA">
        <w:t>e</w:t>
      </w:r>
      <w:r w:rsidRPr="00F36FDA">
        <w:rPr>
          <w:spacing w:val="-1"/>
        </w:rPr>
        <w:t xml:space="preserve"> </w:t>
      </w:r>
      <w:r w:rsidRPr="00F36FDA">
        <w:t>“</w:t>
      </w:r>
      <w:r w:rsidRPr="00F36FDA">
        <w:rPr>
          <w:spacing w:val="-1"/>
        </w:rPr>
        <w:t>t</w:t>
      </w:r>
      <w:r w:rsidRPr="00F36FDA">
        <w:rPr>
          <w:spacing w:val="1"/>
        </w:rPr>
        <w:t>oo</w:t>
      </w:r>
      <w:r w:rsidRPr="00F36FDA">
        <w:t>ls” ass</w:t>
      </w:r>
      <w:r w:rsidRPr="00F36FDA">
        <w:rPr>
          <w:spacing w:val="1"/>
        </w:rPr>
        <w:t>o</w:t>
      </w:r>
      <w:r w:rsidRPr="00F36FDA">
        <w:rPr>
          <w:spacing w:val="-1"/>
        </w:rPr>
        <w:t>c</w:t>
      </w:r>
      <w:r w:rsidRPr="00F36FDA">
        <w:t>i</w:t>
      </w:r>
      <w:r w:rsidRPr="00F36FDA">
        <w:rPr>
          <w:spacing w:val="-2"/>
        </w:rPr>
        <w:t>a</w:t>
      </w:r>
      <w:r w:rsidRPr="00F36FDA">
        <w:rPr>
          <w:spacing w:val="1"/>
        </w:rPr>
        <w:t>te</w:t>
      </w:r>
      <w:r w:rsidRPr="00F36FDA">
        <w:t>d</w:t>
      </w:r>
      <w:r w:rsidRPr="00F36FDA">
        <w:rPr>
          <w:spacing w:val="-3"/>
        </w:rPr>
        <w:t xml:space="preserve"> </w:t>
      </w:r>
      <w:r w:rsidRPr="00F36FDA">
        <w:rPr>
          <w:spacing w:val="-1"/>
        </w:rPr>
        <w:t>w</w:t>
      </w:r>
      <w:r w:rsidRPr="00F36FDA">
        <w:t>i</w:t>
      </w:r>
      <w:r w:rsidRPr="00F36FDA">
        <w:rPr>
          <w:spacing w:val="1"/>
        </w:rPr>
        <w:t>t</w:t>
      </w:r>
      <w:r w:rsidRPr="00F36FDA">
        <w:t xml:space="preserve">h </w:t>
      </w:r>
      <w:r w:rsidRPr="00F36FDA">
        <w:rPr>
          <w:spacing w:val="-2"/>
        </w:rPr>
        <w:t>K</w:t>
      </w:r>
      <w:r w:rsidRPr="00F36FDA">
        <w:rPr>
          <w:spacing w:val="1"/>
        </w:rPr>
        <w:t>e</w:t>
      </w:r>
      <w:r w:rsidRPr="00F36FDA">
        <w:rPr>
          <w:spacing w:val="-1"/>
        </w:rPr>
        <w:t>n</w:t>
      </w:r>
      <w:r w:rsidRPr="00F36FDA">
        <w:rPr>
          <w:spacing w:val="1"/>
        </w:rPr>
        <w:t>tu</w:t>
      </w:r>
      <w:r w:rsidRPr="00F36FDA">
        <w:rPr>
          <w:spacing w:val="-1"/>
        </w:rPr>
        <w:t>ck</w:t>
      </w:r>
      <w:r w:rsidRPr="00F36FDA">
        <w:t>y</w:t>
      </w:r>
      <w:r w:rsidRPr="00F36FDA">
        <w:rPr>
          <w:spacing w:val="-5"/>
        </w:rPr>
        <w:t xml:space="preserve"> </w:t>
      </w:r>
      <w:r w:rsidRPr="00F36FDA">
        <w:rPr>
          <w:spacing w:val="1"/>
        </w:rPr>
        <w:t>e</w:t>
      </w:r>
      <w:r w:rsidRPr="00F36FDA">
        <w:rPr>
          <w:spacing w:val="-1"/>
        </w:rPr>
        <w:t>d</w:t>
      </w:r>
      <w:r w:rsidRPr="00F36FDA">
        <w:rPr>
          <w:spacing w:val="1"/>
        </w:rPr>
        <w:t>u</w:t>
      </w:r>
      <w:r w:rsidRPr="00F36FDA">
        <w:rPr>
          <w:spacing w:val="-1"/>
        </w:rPr>
        <w:t>c</w:t>
      </w:r>
      <w:r w:rsidRPr="00F36FDA">
        <w:t>a</w:t>
      </w:r>
      <w:r w:rsidRPr="00F36FDA">
        <w:rPr>
          <w:spacing w:val="1"/>
        </w:rPr>
        <w:t>t</w:t>
      </w:r>
      <w:r w:rsidRPr="00F36FDA">
        <w:t>i</w:t>
      </w:r>
      <w:r w:rsidRPr="00F36FDA">
        <w:rPr>
          <w:spacing w:val="-2"/>
        </w:rPr>
        <w:t>o</w:t>
      </w:r>
      <w:r w:rsidRPr="00F36FDA">
        <w:t>n</w:t>
      </w:r>
      <w:r w:rsidRPr="00F36FDA">
        <w:rPr>
          <w:spacing w:val="1"/>
        </w:rPr>
        <w:t xml:space="preserve"> </w:t>
      </w:r>
      <w:r w:rsidRPr="00F36FDA">
        <w:t>r</w:t>
      </w:r>
      <w:r w:rsidRPr="00F36FDA">
        <w:rPr>
          <w:spacing w:val="-2"/>
        </w:rPr>
        <w:t>e</w:t>
      </w:r>
      <w:r w:rsidRPr="00F36FDA">
        <w:rPr>
          <w:spacing w:val="1"/>
        </w:rPr>
        <w:t>fo</w:t>
      </w:r>
      <w:r w:rsidRPr="00F36FDA">
        <w:t>rm,</w:t>
      </w:r>
      <w:r w:rsidRPr="00F36FDA">
        <w:rPr>
          <w:spacing w:val="-4"/>
        </w:rPr>
        <w:t xml:space="preserve"> </w:t>
      </w:r>
      <w:r w:rsidRPr="00F36FDA">
        <w:rPr>
          <w:spacing w:val="-2"/>
        </w:rPr>
        <w:t>i</w:t>
      </w:r>
      <w:r w:rsidRPr="00F36FDA">
        <w:rPr>
          <w:spacing w:val="1"/>
        </w:rPr>
        <w:t>n</w:t>
      </w:r>
      <w:r w:rsidRPr="00F36FDA">
        <w:rPr>
          <w:spacing w:val="-1"/>
        </w:rPr>
        <w:t>c</w:t>
      </w:r>
      <w:r w:rsidRPr="00F36FDA">
        <w:t>l</w:t>
      </w:r>
      <w:r w:rsidRPr="00F36FDA">
        <w:rPr>
          <w:spacing w:val="-1"/>
        </w:rPr>
        <w:t>u</w:t>
      </w:r>
      <w:r w:rsidRPr="00F36FDA">
        <w:rPr>
          <w:spacing w:val="1"/>
        </w:rPr>
        <w:t>d</w:t>
      </w:r>
      <w:r w:rsidRPr="00F36FDA">
        <w:t>i</w:t>
      </w:r>
      <w:r w:rsidRPr="00F36FDA">
        <w:rPr>
          <w:spacing w:val="1"/>
        </w:rPr>
        <w:t>n</w:t>
      </w:r>
      <w:r w:rsidRPr="00F36FDA">
        <w:t>g</w:t>
      </w:r>
      <w:r w:rsidRPr="00F36FDA">
        <w:rPr>
          <w:spacing w:val="-2"/>
        </w:rPr>
        <w:t xml:space="preserve"> </w:t>
      </w:r>
      <w:r w:rsidRPr="00F36FDA">
        <w:rPr>
          <w:spacing w:val="1"/>
        </w:rPr>
        <w:t>t</w:t>
      </w:r>
      <w:r w:rsidRPr="00F36FDA">
        <w:rPr>
          <w:spacing w:val="-1"/>
        </w:rPr>
        <w:t>h</w:t>
      </w:r>
      <w:r w:rsidRPr="00F36FDA">
        <w:t>e</w:t>
      </w:r>
      <w:r w:rsidRPr="00F36FDA">
        <w:rPr>
          <w:spacing w:val="1"/>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rPr>
          <w:spacing w:val="-1"/>
        </w:rPr>
        <w:t>C</w:t>
      </w:r>
      <w:r w:rsidRPr="00F36FDA">
        <w:rPr>
          <w:spacing w:val="1"/>
        </w:rPr>
        <w:t>o</w:t>
      </w:r>
      <w:r w:rsidRPr="00F36FDA">
        <w:t>re A</w:t>
      </w:r>
      <w:r w:rsidRPr="00F36FDA">
        <w:rPr>
          <w:spacing w:val="-1"/>
        </w:rPr>
        <w:t>c</w:t>
      </w:r>
      <w:r w:rsidRPr="00F36FDA">
        <w:t>a</w:t>
      </w:r>
      <w:r w:rsidRPr="00F36FDA">
        <w:rPr>
          <w:spacing w:val="1"/>
        </w:rPr>
        <w:t>de</w:t>
      </w:r>
      <w:r w:rsidRPr="00F36FDA">
        <w:t>mic S</w:t>
      </w:r>
      <w:r w:rsidRPr="00F36FDA">
        <w:rPr>
          <w:spacing w:val="1"/>
        </w:rPr>
        <w:t>t</w:t>
      </w:r>
      <w:r w:rsidRPr="00F36FDA">
        <w:t>a</w:t>
      </w:r>
      <w:r w:rsidRPr="00F36FDA">
        <w:rPr>
          <w:spacing w:val="-1"/>
        </w:rPr>
        <w:t>n</w:t>
      </w:r>
      <w:r w:rsidRPr="00F36FDA">
        <w:rPr>
          <w:spacing w:val="1"/>
        </w:rPr>
        <w:t>d</w:t>
      </w:r>
      <w:r w:rsidRPr="00F36FDA">
        <w:t>ar</w:t>
      </w:r>
      <w:r w:rsidRPr="00F36FDA">
        <w:rPr>
          <w:spacing w:val="1"/>
        </w:rPr>
        <w:t>d</w:t>
      </w:r>
      <w:r w:rsidRPr="00F36FDA">
        <w:t xml:space="preserve">s, </w:t>
      </w:r>
      <w:r w:rsidRPr="00F36FDA">
        <w:rPr>
          <w:spacing w:val="-2"/>
        </w:rPr>
        <w:t xml:space="preserve"> </w:t>
      </w:r>
      <w:r w:rsidRPr="00F36FDA">
        <w:rPr>
          <w:spacing w:val="-1"/>
        </w:rPr>
        <w:t>C</w:t>
      </w:r>
      <w:r w:rsidRPr="00F36FDA">
        <w:rPr>
          <w:spacing w:val="1"/>
        </w:rPr>
        <w:t>h</w:t>
      </w:r>
      <w:r w:rsidRPr="00F36FDA">
        <w:t>ara</w:t>
      </w:r>
      <w:r w:rsidRPr="00F36FDA">
        <w:rPr>
          <w:spacing w:val="-1"/>
        </w:rPr>
        <w:t>c</w:t>
      </w:r>
      <w:r w:rsidRPr="00F36FDA">
        <w:rPr>
          <w:spacing w:val="1"/>
        </w:rPr>
        <w:t>te</w:t>
      </w:r>
      <w:r w:rsidRPr="00F36FDA">
        <w:t>ris</w:t>
      </w:r>
      <w:r w:rsidRPr="00F36FDA">
        <w:rPr>
          <w:spacing w:val="-1"/>
        </w:rPr>
        <w:t>t</w:t>
      </w:r>
      <w:r w:rsidRPr="00F36FDA">
        <w:t>i</w:t>
      </w:r>
      <w:r w:rsidRPr="00F36FDA">
        <w:rPr>
          <w:spacing w:val="-1"/>
        </w:rPr>
        <w:t>c</w:t>
      </w:r>
      <w:r w:rsidRPr="00F36FDA">
        <w:t>s</w:t>
      </w:r>
      <w:r w:rsidRPr="00F36FDA">
        <w:rPr>
          <w:spacing w:val="-6"/>
        </w:rPr>
        <w:t xml:space="preserve"> </w:t>
      </w:r>
      <w:r w:rsidRPr="00F36FDA">
        <w:rPr>
          <w:spacing w:val="1"/>
        </w:rPr>
        <w:t>o</w:t>
      </w:r>
      <w:r w:rsidRPr="00F36FDA">
        <w:t xml:space="preserve">f </w:t>
      </w:r>
      <w:r w:rsidRPr="00F36FDA">
        <w:rPr>
          <w:spacing w:val="-1"/>
        </w:rPr>
        <w:t>H</w:t>
      </w:r>
      <w:r w:rsidRPr="00F36FDA">
        <w:t>ig</w:t>
      </w:r>
      <w:r w:rsidRPr="00F36FDA">
        <w:rPr>
          <w:spacing w:val="1"/>
        </w:rPr>
        <w:t>h</w:t>
      </w:r>
      <w:r w:rsidRPr="00F36FDA">
        <w:t>ly</w:t>
      </w:r>
      <w:r w:rsidRPr="00F36FDA">
        <w:rPr>
          <w:spacing w:val="-2"/>
        </w:rPr>
        <w:t xml:space="preserve"> </w:t>
      </w:r>
      <w:r w:rsidRPr="00F36FDA">
        <w:t>E</w:t>
      </w:r>
      <w:r w:rsidRPr="00F36FDA">
        <w:rPr>
          <w:spacing w:val="1"/>
        </w:rPr>
        <w:t>ffe</w:t>
      </w:r>
      <w:r w:rsidRPr="00F36FDA">
        <w:rPr>
          <w:spacing w:val="-3"/>
        </w:rPr>
        <w:t>c</w:t>
      </w:r>
      <w:r w:rsidRPr="00F36FDA">
        <w:rPr>
          <w:spacing w:val="1"/>
        </w:rPr>
        <w:t>t</w:t>
      </w:r>
      <w:r w:rsidRPr="00F36FDA">
        <w:t>i</w:t>
      </w:r>
      <w:r w:rsidRPr="00F36FDA">
        <w:rPr>
          <w:spacing w:val="-1"/>
        </w:rPr>
        <w:t>v</w:t>
      </w:r>
      <w:r w:rsidRPr="00F36FDA">
        <w:t>e</w:t>
      </w:r>
      <w:r w:rsidRPr="00F36FDA">
        <w:rPr>
          <w:spacing w:val="-2"/>
        </w:rPr>
        <w:t xml:space="preserve"> T</w:t>
      </w:r>
      <w:r w:rsidRPr="00F36FDA">
        <w:rPr>
          <w:spacing w:val="1"/>
        </w:rPr>
        <w:t>e</w:t>
      </w:r>
      <w:r w:rsidRPr="00F36FDA">
        <w:t>a</w:t>
      </w:r>
      <w:r w:rsidRPr="00F36FDA">
        <w:rPr>
          <w:spacing w:val="-1"/>
        </w:rPr>
        <w:t>c</w:t>
      </w:r>
      <w:r w:rsidRPr="00F36FDA">
        <w:rPr>
          <w:spacing w:val="1"/>
        </w:rPr>
        <w:t>h</w:t>
      </w:r>
      <w:r w:rsidRPr="00F36FDA">
        <w:t>i</w:t>
      </w:r>
      <w:r w:rsidRPr="00F36FDA">
        <w:rPr>
          <w:spacing w:val="1"/>
        </w:rPr>
        <w:t>n</w:t>
      </w:r>
      <w:r w:rsidRPr="00F36FDA">
        <w:t>g</w:t>
      </w:r>
      <w:r w:rsidRPr="00F36FDA">
        <w:rPr>
          <w:spacing w:val="-6"/>
        </w:rPr>
        <w:t xml:space="preserve"> </w:t>
      </w:r>
      <w:r w:rsidRPr="00F36FDA">
        <w:t>a</w:t>
      </w:r>
      <w:r w:rsidRPr="00F36FDA">
        <w:rPr>
          <w:spacing w:val="-1"/>
        </w:rPr>
        <w:t>n</w:t>
      </w:r>
      <w:r w:rsidRPr="00F36FDA">
        <w:t>d</w:t>
      </w:r>
      <w:r w:rsidRPr="00F36FDA">
        <w:rPr>
          <w:spacing w:val="2"/>
        </w:rPr>
        <w:t xml:space="preserve"> </w:t>
      </w:r>
      <w:r w:rsidRPr="00F36FDA">
        <w:rPr>
          <w:spacing w:val="-2"/>
        </w:rPr>
        <w:t>L</w:t>
      </w:r>
      <w:r w:rsidRPr="00F36FDA">
        <w:rPr>
          <w:spacing w:val="1"/>
        </w:rPr>
        <w:t>e</w:t>
      </w:r>
      <w:r w:rsidRPr="00F36FDA">
        <w:t>ar</w:t>
      </w:r>
      <w:r w:rsidRPr="00F36FDA">
        <w:rPr>
          <w:spacing w:val="1"/>
        </w:rPr>
        <w:t>n</w:t>
      </w:r>
      <w:r w:rsidRPr="00F36FDA">
        <w:t>i</w:t>
      </w:r>
      <w:r w:rsidRPr="00F36FDA">
        <w:rPr>
          <w:spacing w:val="1"/>
        </w:rPr>
        <w:t>n</w:t>
      </w:r>
      <w:r w:rsidRPr="00F36FDA">
        <w:t>g,</w:t>
      </w:r>
      <w:r w:rsidRPr="00F36FDA">
        <w:rPr>
          <w:spacing w:val="-4"/>
        </w:rPr>
        <w:t xml:space="preserve"> </w:t>
      </w:r>
      <w:r w:rsidRPr="00F36FDA">
        <w:rPr>
          <w:spacing w:val="-1"/>
        </w:rPr>
        <w:t>C</w:t>
      </w:r>
      <w:r w:rsidRPr="00F36FDA">
        <w:rPr>
          <w:spacing w:val="1"/>
        </w:rPr>
        <w:t>o</w:t>
      </w:r>
      <w:r w:rsidRPr="00F36FDA">
        <w:t>llege</w:t>
      </w:r>
      <w:r w:rsidRPr="00F36FDA">
        <w:rPr>
          <w:spacing w:val="-3"/>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t>a</w:t>
      </w:r>
      <w:r w:rsidRPr="00F36FDA">
        <w:rPr>
          <w:spacing w:val="-2"/>
        </w:rPr>
        <w:t>r</w:t>
      </w:r>
      <w:r w:rsidRPr="00F36FDA">
        <w:rPr>
          <w:spacing w:val="1"/>
        </w:rPr>
        <w:t>ee</w:t>
      </w:r>
      <w:r w:rsidRPr="00F36FDA">
        <w:t>r</w:t>
      </w:r>
      <w:r w:rsidRPr="00F36FDA">
        <w:rPr>
          <w:spacing w:val="-4"/>
        </w:rPr>
        <w:t xml:space="preserve"> </w:t>
      </w:r>
      <w:r w:rsidRPr="00F36FDA">
        <w:rPr>
          <w:spacing w:val="-1"/>
        </w:rPr>
        <w:t>R</w:t>
      </w:r>
      <w:r w:rsidRPr="00F36FDA">
        <w:rPr>
          <w:spacing w:val="1"/>
        </w:rPr>
        <w:t>e</w:t>
      </w:r>
      <w:r w:rsidRPr="00F36FDA">
        <w:t>a</w:t>
      </w:r>
      <w:r w:rsidRPr="00F36FDA">
        <w:rPr>
          <w:spacing w:val="-1"/>
        </w:rPr>
        <w:t>d</w:t>
      </w:r>
      <w:r w:rsidRPr="00F36FDA">
        <w:t>i</w:t>
      </w:r>
      <w:r w:rsidRPr="00F36FDA">
        <w:rPr>
          <w:spacing w:val="1"/>
        </w:rPr>
        <w:t>ne</w:t>
      </w:r>
      <w:r w:rsidRPr="00F36FDA">
        <w:t>ss,</w:t>
      </w:r>
      <w:r w:rsidRPr="00F36FDA">
        <w:rPr>
          <w:spacing w:val="-5"/>
        </w:rPr>
        <w:t xml:space="preserve"> </w:t>
      </w:r>
      <w:r w:rsidRPr="00F36FDA">
        <w:rPr>
          <w:spacing w:val="-3"/>
        </w:rPr>
        <w:t xml:space="preserve"> </w:t>
      </w:r>
      <w:r w:rsidRPr="00F36FDA">
        <w:t>l</w:t>
      </w:r>
      <w:r w:rsidRPr="00F36FDA">
        <w:rPr>
          <w:spacing w:val="-2"/>
        </w:rPr>
        <w:t>i</w:t>
      </w:r>
      <w:r w:rsidRPr="00F36FDA">
        <w:rPr>
          <w:spacing w:val="1"/>
        </w:rPr>
        <w:t>te</w:t>
      </w:r>
      <w:r w:rsidRPr="00F36FDA">
        <w:t>ra</w:t>
      </w:r>
      <w:r w:rsidRPr="00F36FDA">
        <w:rPr>
          <w:spacing w:val="-1"/>
        </w:rPr>
        <w:t>c</w:t>
      </w:r>
      <w:r w:rsidRPr="00F36FDA">
        <w:t>y</w:t>
      </w:r>
      <w:r w:rsidRPr="00F36FDA">
        <w:rPr>
          <w:spacing w:val="-6"/>
        </w:rPr>
        <w:t xml:space="preserve"> </w:t>
      </w:r>
      <w:r w:rsidRPr="00F36FDA">
        <w:t xml:space="preserve"> and ass</w:t>
      </w:r>
      <w:r w:rsidRPr="00F36FDA">
        <w:rPr>
          <w:spacing w:val="1"/>
        </w:rPr>
        <w:t>e</w:t>
      </w:r>
      <w:r w:rsidRPr="00F36FDA">
        <w:t>ssm</w:t>
      </w:r>
      <w:r w:rsidRPr="00F36FDA">
        <w:rPr>
          <w:spacing w:val="-2"/>
        </w:rPr>
        <w:t>e</w:t>
      </w:r>
      <w:r w:rsidRPr="00F36FDA">
        <w:rPr>
          <w:spacing w:val="1"/>
        </w:rPr>
        <w:t>n</w:t>
      </w:r>
      <w:r w:rsidRPr="00F36FDA">
        <w:t>t</w:t>
      </w:r>
      <w:r w:rsidRPr="00F36FDA">
        <w:rPr>
          <w:spacing w:val="-5"/>
        </w:rPr>
        <w:t xml:space="preserve"> </w:t>
      </w:r>
      <w:r w:rsidRPr="00F36FDA">
        <w:rPr>
          <w:i/>
          <w:iCs/>
          <w:spacing w:val="1"/>
        </w:rPr>
        <w:t>f</w:t>
      </w:r>
      <w:r w:rsidRPr="00F36FDA">
        <w:rPr>
          <w:i/>
          <w:iCs/>
          <w:spacing w:val="-1"/>
        </w:rPr>
        <w:t>o</w:t>
      </w:r>
      <w:r w:rsidRPr="00F36FDA">
        <w:rPr>
          <w:i/>
          <w:iCs/>
        </w:rPr>
        <w:t>r</w:t>
      </w:r>
      <w:r w:rsidRPr="00F36FDA">
        <w:rPr>
          <w:i/>
          <w:iCs/>
          <w:spacing w:val="-2"/>
        </w:rPr>
        <w:t xml:space="preserve"> </w:t>
      </w:r>
      <w:r w:rsidRPr="00F36FDA">
        <w:t>lear</w:t>
      </w:r>
      <w:r w:rsidRPr="00F36FDA">
        <w:rPr>
          <w:spacing w:val="1"/>
        </w:rPr>
        <w:t>n</w:t>
      </w:r>
      <w:r w:rsidRPr="00F36FDA">
        <w:rPr>
          <w:spacing w:val="-2"/>
        </w:rPr>
        <w:t>i</w:t>
      </w:r>
      <w:r w:rsidRPr="00F36FDA">
        <w:rPr>
          <w:spacing w:val="1"/>
        </w:rPr>
        <w:t>n</w:t>
      </w:r>
      <w:r w:rsidRPr="00F36FDA">
        <w:t>g,.</w:t>
      </w:r>
      <w:r w:rsidRPr="00F36FDA">
        <w:rPr>
          <w:spacing w:val="-3"/>
        </w:rPr>
        <w:t xml:space="preserve"> </w:t>
      </w:r>
      <w:r w:rsidRPr="00F36FDA">
        <w:t>As s</w:t>
      </w:r>
      <w:r w:rsidRPr="00F36FDA">
        <w:rPr>
          <w:spacing w:val="-1"/>
        </w:rPr>
        <w:t>t</w:t>
      </w:r>
      <w:r w:rsidRPr="00F36FDA">
        <w:rPr>
          <w:spacing w:val="1"/>
        </w:rPr>
        <w:t>ud</w:t>
      </w:r>
      <w:r w:rsidRPr="00F36FDA">
        <w:rPr>
          <w:spacing w:val="-2"/>
        </w:rPr>
        <w:t>e</w:t>
      </w:r>
      <w:r w:rsidRPr="00F36FDA">
        <w:rPr>
          <w:spacing w:val="1"/>
        </w:rPr>
        <w:t>nt</w:t>
      </w:r>
      <w:r w:rsidRPr="00F36FDA">
        <w:t>s</w:t>
      </w:r>
      <w:r w:rsidRPr="00F36FDA">
        <w:rPr>
          <w:spacing w:val="-4"/>
        </w:rPr>
        <w:t xml:space="preserve"> </w:t>
      </w:r>
      <w:r w:rsidRPr="00F36FDA">
        <w:rPr>
          <w:spacing w:val="-1"/>
        </w:rPr>
        <w:t>c</w:t>
      </w:r>
      <w:r w:rsidRPr="00F36FDA">
        <w:t>arry</w:t>
      </w:r>
      <w:r w:rsidRPr="00F36FDA">
        <w:rPr>
          <w:spacing w:val="-5"/>
        </w:rPr>
        <w:t xml:space="preserve"> </w:t>
      </w:r>
      <w:r w:rsidRPr="00F36FDA">
        <w:rPr>
          <w:spacing w:val="1"/>
        </w:rPr>
        <w:t>o</w:t>
      </w:r>
      <w:r w:rsidRPr="00F36FDA">
        <w:rPr>
          <w:spacing w:val="-1"/>
        </w:rPr>
        <w:t>u</w:t>
      </w:r>
      <w:r w:rsidRPr="00F36FDA">
        <w:t>t</w:t>
      </w:r>
      <w:r w:rsidRPr="00F36FDA">
        <w:rPr>
          <w:spacing w:val="-1"/>
        </w:rPr>
        <w:t xml:space="preserve"> </w:t>
      </w:r>
      <w:r w:rsidRPr="00F36FDA">
        <w:rPr>
          <w:spacing w:val="1"/>
        </w:rPr>
        <w:t>p</w:t>
      </w:r>
      <w:r w:rsidRPr="00F36FDA">
        <w:t>r</w:t>
      </w:r>
      <w:r w:rsidRPr="00F36FDA">
        <w:rPr>
          <w:spacing w:val="1"/>
        </w:rPr>
        <w:t>o</w:t>
      </w:r>
      <w:r w:rsidRPr="00F36FDA">
        <w:t>j</w:t>
      </w:r>
      <w:r w:rsidRPr="00F36FDA">
        <w:rPr>
          <w:spacing w:val="1"/>
        </w:rPr>
        <w:t>e</w:t>
      </w:r>
      <w:r w:rsidRPr="00F36FDA">
        <w:rPr>
          <w:spacing w:val="-1"/>
        </w:rPr>
        <w:t>c</w:t>
      </w:r>
      <w:r w:rsidRPr="00F36FDA">
        <w:rPr>
          <w:spacing w:val="1"/>
        </w:rPr>
        <w:t>t</w:t>
      </w:r>
      <w:r w:rsidRPr="00F36FDA">
        <w:t>s</w:t>
      </w:r>
      <w:r w:rsidRPr="00F36FDA">
        <w:rPr>
          <w:spacing w:val="-8"/>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rPr>
          <w:spacing w:val="1"/>
        </w:rPr>
        <w:t>o</w:t>
      </w:r>
      <w:r w:rsidRPr="00F36FDA">
        <w:rPr>
          <w:spacing w:val="-2"/>
        </w:rPr>
        <w:t>m</w:t>
      </w:r>
      <w:r w:rsidRPr="00F36FDA">
        <w:rPr>
          <w:spacing w:val="1"/>
        </w:rPr>
        <w:t>p</w:t>
      </w:r>
      <w:r w:rsidRPr="00F36FDA">
        <w:t>le</w:t>
      </w:r>
      <w:r w:rsidRPr="00F36FDA">
        <w:rPr>
          <w:spacing w:val="-1"/>
        </w:rPr>
        <w:t>t</w:t>
      </w:r>
      <w:r w:rsidRPr="00F36FDA">
        <w:t>e assig</w:t>
      </w:r>
      <w:r w:rsidRPr="00F36FDA">
        <w:rPr>
          <w:spacing w:val="1"/>
        </w:rPr>
        <w:t>n</w:t>
      </w:r>
      <w:r w:rsidRPr="00F36FDA">
        <w:t>m</w:t>
      </w:r>
      <w:r w:rsidRPr="00F36FDA">
        <w:rPr>
          <w:spacing w:val="1"/>
        </w:rPr>
        <w:t>e</w:t>
      </w:r>
      <w:r w:rsidRPr="00F36FDA">
        <w:rPr>
          <w:spacing w:val="-1"/>
        </w:rPr>
        <w:t>n</w:t>
      </w:r>
      <w:r w:rsidRPr="00F36FDA">
        <w:rPr>
          <w:spacing w:val="1"/>
        </w:rPr>
        <w:t>t</w:t>
      </w:r>
      <w:r w:rsidRPr="00F36FDA">
        <w:t>s</w:t>
      </w:r>
      <w:r w:rsidRPr="00F36FDA">
        <w:rPr>
          <w:spacing w:val="-3"/>
        </w:rPr>
        <w:t xml:space="preserve"> </w:t>
      </w:r>
      <w:r w:rsidRPr="00F36FDA">
        <w:rPr>
          <w:spacing w:val="-1"/>
        </w:rPr>
        <w:t>t</w:t>
      </w:r>
      <w:r w:rsidRPr="00F36FDA">
        <w:rPr>
          <w:spacing w:val="1"/>
        </w:rPr>
        <w:t>h</w:t>
      </w:r>
      <w:r w:rsidRPr="00F36FDA">
        <w:t>at</w:t>
      </w:r>
      <w:r w:rsidRPr="00F36FDA">
        <w:rPr>
          <w:spacing w:val="-3"/>
        </w:rPr>
        <w:t xml:space="preserve"> </w:t>
      </w:r>
      <w:r w:rsidRPr="00F36FDA">
        <w:t>i</w:t>
      </w:r>
      <w:r w:rsidRPr="00F36FDA">
        <w:rPr>
          <w:spacing w:val="1"/>
        </w:rPr>
        <w:t>n</w:t>
      </w:r>
      <w:r w:rsidRPr="00F36FDA">
        <w:t>v</w:t>
      </w:r>
      <w:r w:rsidRPr="00F36FDA">
        <w:rPr>
          <w:spacing w:val="1"/>
        </w:rPr>
        <w:t>o</w:t>
      </w:r>
      <w:r w:rsidRPr="00F36FDA">
        <w:t>l</w:t>
      </w:r>
      <w:r w:rsidRPr="00F36FDA">
        <w:rPr>
          <w:spacing w:val="-3"/>
        </w:rPr>
        <w:t>v</w:t>
      </w:r>
      <w:r w:rsidRPr="00F36FDA">
        <w:t>e</w:t>
      </w:r>
      <w:r w:rsidRPr="00F36FDA">
        <w:rPr>
          <w:spacing w:val="-3"/>
        </w:rPr>
        <w:t xml:space="preserve"> </w:t>
      </w:r>
      <w:r w:rsidRPr="00F36FDA">
        <w:t>i</w:t>
      </w:r>
      <w:r w:rsidRPr="00F36FDA">
        <w:rPr>
          <w:spacing w:val="1"/>
        </w:rPr>
        <w:t>n</w:t>
      </w:r>
      <w:r w:rsidRPr="00F36FDA">
        <w:t>s</w:t>
      </w:r>
      <w:r w:rsidRPr="00F36FDA">
        <w:rPr>
          <w:spacing w:val="1"/>
        </w:rPr>
        <w:t>t</w:t>
      </w:r>
      <w:r w:rsidRPr="00F36FDA">
        <w:rPr>
          <w:spacing w:val="-2"/>
        </w:rPr>
        <w:t>r</w:t>
      </w:r>
      <w:r w:rsidRPr="00F36FDA">
        <w:rPr>
          <w:spacing w:val="1"/>
        </w:rPr>
        <w:t>u</w:t>
      </w:r>
      <w:r w:rsidRPr="00F36FDA">
        <w:rPr>
          <w:spacing w:val="-1"/>
        </w:rPr>
        <w:t>c</w:t>
      </w:r>
      <w:r w:rsidRPr="00F36FDA">
        <w:rPr>
          <w:spacing w:val="1"/>
        </w:rPr>
        <w:t>t</w:t>
      </w:r>
      <w:r w:rsidRPr="00F36FDA">
        <w:t>i</w:t>
      </w:r>
      <w:r w:rsidRPr="00F36FDA">
        <w:rPr>
          <w:spacing w:val="-2"/>
        </w:rPr>
        <w:t>o</w:t>
      </w:r>
      <w:r w:rsidRPr="00F36FDA">
        <w:rPr>
          <w:spacing w:val="1"/>
        </w:rPr>
        <w:t>n</w:t>
      </w:r>
      <w:r w:rsidRPr="00F36FDA">
        <w:t>al</w:t>
      </w:r>
      <w:r w:rsidRPr="00F36FDA">
        <w:rPr>
          <w:spacing w:val="-2"/>
        </w:rPr>
        <w:t xml:space="preserve"> </w:t>
      </w:r>
      <w:r w:rsidRPr="00F36FDA">
        <w:t>a</w:t>
      </w:r>
      <w:r w:rsidRPr="00F36FDA">
        <w:rPr>
          <w:spacing w:val="-3"/>
        </w:rPr>
        <w:t>c</w:t>
      </w:r>
      <w:r w:rsidRPr="00F36FDA">
        <w:rPr>
          <w:spacing w:val="1"/>
        </w:rPr>
        <w:t>t</w:t>
      </w:r>
      <w:r w:rsidRPr="00F36FDA">
        <w:t>i</w:t>
      </w:r>
      <w:r w:rsidRPr="00F36FDA">
        <w:rPr>
          <w:spacing w:val="-1"/>
        </w:rPr>
        <w:t>v</w:t>
      </w:r>
      <w:r w:rsidRPr="00F36FDA">
        <w:t>i</w:t>
      </w:r>
      <w:r w:rsidRPr="00F36FDA">
        <w:rPr>
          <w:spacing w:val="1"/>
        </w:rPr>
        <w:t>t</w:t>
      </w:r>
      <w:r w:rsidRPr="00F36FDA">
        <w:t>ies</w:t>
      </w:r>
      <w:r w:rsidRPr="00F36FDA">
        <w:rPr>
          <w:spacing w:val="-5"/>
        </w:rPr>
        <w:t xml:space="preserve"> </w:t>
      </w:r>
      <w:r w:rsidRPr="00F36FDA">
        <w:rPr>
          <w:spacing w:val="1"/>
        </w:rPr>
        <w:t>f</w:t>
      </w:r>
      <w:r w:rsidRPr="00F36FDA">
        <w:rPr>
          <w:spacing w:val="-2"/>
        </w:rPr>
        <w:t>o</w:t>
      </w:r>
      <w:r w:rsidRPr="00F36FDA">
        <w:t xml:space="preserve">r </w:t>
      </w:r>
      <w:r w:rsidRPr="00F36FDA">
        <w:rPr>
          <w:spacing w:val="1"/>
        </w:rPr>
        <w:t>P</w:t>
      </w:r>
      <w:r w:rsidRPr="00F36FDA">
        <w:rPr>
          <w:spacing w:val="-1"/>
        </w:rPr>
        <w:t>-</w:t>
      </w:r>
      <w:r w:rsidRPr="00F36FDA">
        <w:rPr>
          <w:spacing w:val="1"/>
        </w:rPr>
        <w:t>5</w:t>
      </w:r>
      <w:r w:rsidRPr="00F36FDA">
        <w:rPr>
          <w:spacing w:val="-2"/>
        </w:rPr>
        <w:t xml:space="preserve"> </w:t>
      </w:r>
      <w:r w:rsidRPr="00F36FDA">
        <w:rPr>
          <w:spacing w:val="-3"/>
        </w:rPr>
        <w:t>s</w:t>
      </w:r>
      <w:r w:rsidRPr="00F36FDA">
        <w:rPr>
          <w:spacing w:val="1"/>
        </w:rPr>
        <w:t>t</w:t>
      </w:r>
      <w:r w:rsidRPr="00F36FDA">
        <w:rPr>
          <w:spacing w:val="-1"/>
        </w:rPr>
        <w:t>u</w:t>
      </w:r>
      <w:r w:rsidRPr="00F36FDA">
        <w:rPr>
          <w:spacing w:val="1"/>
        </w:rPr>
        <w:t>d</w:t>
      </w:r>
      <w:r w:rsidRPr="00F36FDA">
        <w:t>e</w:t>
      </w:r>
      <w:r w:rsidRPr="00F36FDA">
        <w:rPr>
          <w:spacing w:val="-1"/>
        </w:rPr>
        <w:t>n</w:t>
      </w:r>
      <w:r w:rsidRPr="00F36FDA">
        <w:rPr>
          <w:spacing w:val="1"/>
        </w:rPr>
        <w:t>t</w:t>
      </w:r>
      <w:r w:rsidRPr="00F36FDA">
        <w:t>s</w:t>
      </w:r>
      <w:r w:rsidRPr="00F36FDA">
        <w:rPr>
          <w:spacing w:val="-1"/>
        </w:rPr>
        <w:t xml:space="preserve"> </w:t>
      </w:r>
      <w:r w:rsidRPr="00F36FDA">
        <w:rPr>
          <w:spacing w:val="-2"/>
        </w:rPr>
        <w:t>i</w:t>
      </w:r>
      <w:r w:rsidRPr="00F36FDA">
        <w:t>n</w:t>
      </w:r>
      <w:r w:rsidRPr="00F36FDA">
        <w:rPr>
          <w:spacing w:val="2"/>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t>s</w:t>
      </w:r>
      <w:r w:rsidRPr="00F36FDA">
        <w:rPr>
          <w:spacing w:val="-1"/>
        </w:rPr>
        <w:t>c</w:t>
      </w:r>
      <w:r w:rsidRPr="00F36FDA">
        <w:rPr>
          <w:spacing w:val="1"/>
        </w:rPr>
        <w:t>hoo</w:t>
      </w:r>
      <w:r w:rsidRPr="00F36FDA">
        <w:t>ls,</w:t>
      </w:r>
      <w:r w:rsidRPr="00F36FDA">
        <w:rPr>
          <w:spacing w:val="-1"/>
        </w:rPr>
        <w:t xml:space="preserve"> t</w:t>
      </w:r>
      <w:r w:rsidRPr="00F36FDA">
        <w:rPr>
          <w:spacing w:val="1"/>
        </w:rPr>
        <w:t>h</w:t>
      </w:r>
      <w:r w:rsidRPr="00F36FDA">
        <w:t>ey</w:t>
      </w:r>
      <w:r w:rsidRPr="00F36FDA">
        <w:rPr>
          <w:spacing w:val="-4"/>
        </w:rPr>
        <w:t xml:space="preserve"> </w:t>
      </w:r>
      <w:r w:rsidRPr="00F36FDA">
        <w:rPr>
          <w:spacing w:val="-1"/>
        </w:rPr>
        <w:t>w</w:t>
      </w:r>
      <w:r w:rsidRPr="00F36FDA">
        <w:t>ill a</w:t>
      </w:r>
      <w:r w:rsidRPr="00F36FDA">
        <w:rPr>
          <w:spacing w:val="1"/>
        </w:rPr>
        <w:t>dd</w:t>
      </w:r>
      <w:r w:rsidRPr="00F36FDA">
        <w:t>r</w:t>
      </w:r>
      <w:r w:rsidRPr="00F36FDA">
        <w:rPr>
          <w:spacing w:val="1"/>
        </w:rPr>
        <w:t>e</w:t>
      </w:r>
      <w:r w:rsidRPr="00F36FDA">
        <w:t>ss</w:t>
      </w:r>
      <w:r w:rsidRPr="00F36FDA">
        <w:rPr>
          <w:spacing w:val="-3"/>
        </w:rPr>
        <w:t xml:space="preserve"> </w:t>
      </w:r>
      <w:r w:rsidRPr="00F36FDA">
        <w:rPr>
          <w:spacing w:val="1"/>
        </w:rPr>
        <w:t>o</w:t>
      </w:r>
      <w:r w:rsidRPr="00F36FDA">
        <w:rPr>
          <w:spacing w:val="-1"/>
        </w:rPr>
        <w:t>n</w:t>
      </w:r>
      <w:r w:rsidRPr="00F36FDA">
        <w:t>e</w:t>
      </w:r>
      <w:r w:rsidRPr="00F36FDA">
        <w:rPr>
          <w:spacing w:val="1"/>
        </w:rPr>
        <w:t xml:space="preserve"> o</w:t>
      </w:r>
      <w:r w:rsidRPr="00F36FDA">
        <w:t>r</w:t>
      </w:r>
      <w:r w:rsidRPr="00F36FDA">
        <w:rPr>
          <w:spacing w:val="-2"/>
        </w:rPr>
        <w:t xml:space="preserve"> </w:t>
      </w:r>
      <w:r w:rsidRPr="00F36FDA">
        <w:t>m</w:t>
      </w:r>
      <w:r w:rsidRPr="00F36FDA">
        <w:rPr>
          <w:spacing w:val="1"/>
        </w:rPr>
        <w:t>o</w:t>
      </w:r>
      <w:r w:rsidRPr="00F36FDA">
        <w:t>re</w:t>
      </w:r>
      <w:r w:rsidRPr="00F36FDA">
        <w:rPr>
          <w:spacing w:val="-5"/>
        </w:rPr>
        <w:t xml:space="preserve"> </w:t>
      </w:r>
      <w:r w:rsidRPr="00F36FDA">
        <w:rPr>
          <w:spacing w:val="-1"/>
        </w:rPr>
        <w:t>c</w:t>
      </w:r>
      <w:r w:rsidRPr="00F36FDA">
        <w:rPr>
          <w:spacing w:val="-2"/>
        </w:rPr>
        <w:t>o</w:t>
      </w:r>
      <w:r w:rsidRPr="00F36FDA">
        <w:t>m</w:t>
      </w:r>
      <w:r w:rsidRPr="00F36FDA">
        <w:rPr>
          <w:spacing w:val="1"/>
        </w:rPr>
        <w:t>po</w:t>
      </w:r>
      <w:r w:rsidRPr="00F36FDA">
        <w:rPr>
          <w:spacing w:val="-1"/>
        </w:rPr>
        <w:t>n</w:t>
      </w:r>
      <w:r w:rsidRPr="00F36FDA">
        <w:rPr>
          <w:spacing w:val="1"/>
        </w:rPr>
        <w:t>ent</w:t>
      </w:r>
      <w:r w:rsidRPr="00F36FDA">
        <w:t>s</w:t>
      </w:r>
      <w:r w:rsidRPr="00F36FDA">
        <w:rPr>
          <w:spacing w:val="-6"/>
        </w:rPr>
        <w:t xml:space="preserve"> </w:t>
      </w:r>
      <w:r w:rsidRPr="00F36FDA">
        <w:rPr>
          <w:spacing w:val="-2"/>
        </w:rPr>
        <w:t>o</w:t>
      </w:r>
      <w:r w:rsidRPr="00F36FDA">
        <w:t>f</w:t>
      </w:r>
      <w:r w:rsidRPr="00F36FDA">
        <w:rPr>
          <w:spacing w:val="2"/>
        </w:rPr>
        <w:t xml:space="preserve"> </w:t>
      </w:r>
      <w:r w:rsidRPr="00F36FDA">
        <w:rPr>
          <w:spacing w:val="-1"/>
        </w:rPr>
        <w:t>t</w:t>
      </w:r>
      <w:r w:rsidRPr="00F36FDA">
        <w:rPr>
          <w:spacing w:val="1"/>
        </w:rPr>
        <w:t>h</w:t>
      </w:r>
      <w:r w:rsidRPr="00F36FDA">
        <w:t>e</w:t>
      </w:r>
      <w:r w:rsidRPr="00F36FDA">
        <w:rPr>
          <w:spacing w:val="-4"/>
        </w:rPr>
        <w:t xml:space="preserve"> </w:t>
      </w:r>
      <w:r w:rsidRPr="00F36FDA">
        <w:t>Se</w:t>
      </w:r>
      <w:r w:rsidRPr="00F36FDA">
        <w:rPr>
          <w:spacing w:val="1"/>
        </w:rPr>
        <w:t>n</w:t>
      </w:r>
      <w:r w:rsidRPr="00F36FDA">
        <w:rPr>
          <w:spacing w:val="-2"/>
        </w:rPr>
        <w:t>a</w:t>
      </w:r>
      <w:r w:rsidRPr="00F36FDA">
        <w:rPr>
          <w:spacing w:val="1"/>
        </w:rPr>
        <w:t>t</w:t>
      </w:r>
      <w:r w:rsidRPr="00F36FDA">
        <w:t>e</w:t>
      </w:r>
      <w:r w:rsidRPr="00F36FDA">
        <w:rPr>
          <w:spacing w:val="-3"/>
        </w:rPr>
        <w:t xml:space="preserve"> </w:t>
      </w:r>
      <w:r w:rsidRPr="00F36FDA">
        <w:rPr>
          <w:spacing w:val="-1"/>
        </w:rPr>
        <w:t>B</w:t>
      </w:r>
      <w:r w:rsidRPr="00F36FDA">
        <w:t>ill 1</w:t>
      </w:r>
      <w:r w:rsidRPr="00F36FDA">
        <w:rPr>
          <w:spacing w:val="1"/>
        </w:rPr>
        <w:t xml:space="preserve"> </w:t>
      </w:r>
      <w:r w:rsidRPr="00F36FDA">
        <w:t>i</w:t>
      </w:r>
      <w:r w:rsidRPr="00F36FDA">
        <w:rPr>
          <w:spacing w:val="1"/>
        </w:rPr>
        <w:t>n</w:t>
      </w:r>
      <w:r w:rsidRPr="00F36FDA">
        <w:rPr>
          <w:spacing w:val="-2"/>
        </w:rPr>
        <w:t>i</w:t>
      </w:r>
      <w:r w:rsidRPr="00F36FDA">
        <w:rPr>
          <w:spacing w:val="1"/>
        </w:rPr>
        <w:t>t</w:t>
      </w:r>
      <w:r w:rsidRPr="00F36FDA">
        <w:t>i</w:t>
      </w:r>
      <w:r w:rsidRPr="00F36FDA">
        <w:rPr>
          <w:spacing w:val="-2"/>
        </w:rPr>
        <w:t>a</w:t>
      </w:r>
      <w:r w:rsidRPr="00F36FDA">
        <w:rPr>
          <w:spacing w:val="1"/>
        </w:rPr>
        <w:t>t</w:t>
      </w:r>
      <w:r w:rsidRPr="00F36FDA">
        <w:t>i</w:t>
      </w:r>
      <w:r w:rsidRPr="00F36FDA">
        <w:rPr>
          <w:spacing w:val="-1"/>
        </w:rPr>
        <w:t>v</w:t>
      </w:r>
      <w:r w:rsidRPr="00F36FDA">
        <w:rPr>
          <w:spacing w:val="1"/>
        </w:rPr>
        <w:t>e</w:t>
      </w:r>
      <w:r w:rsidRPr="00F36FDA">
        <w:t>s.</w:t>
      </w:r>
    </w:p>
    <w:p w14:paraId="5B3C7CD8" w14:textId="77777777" w:rsidR="00EE2FAF" w:rsidRPr="00F36FDA" w:rsidRDefault="00EE2FAF" w:rsidP="00EE2FAF">
      <w:pPr>
        <w:autoSpaceDE w:val="0"/>
        <w:autoSpaceDN w:val="0"/>
        <w:adjustRightInd w:val="0"/>
        <w:spacing w:before="1" w:line="239" w:lineRule="auto"/>
        <w:ind w:left="120" w:right="132"/>
        <w:rPr>
          <w:b/>
        </w:rPr>
      </w:pPr>
      <w:r w:rsidRPr="00F36FDA">
        <w:rPr>
          <w:b/>
        </w:rPr>
        <w:t xml:space="preserve"> Technology</w:t>
      </w:r>
    </w:p>
    <w:p w14:paraId="3A8E620E" w14:textId="77777777" w:rsidR="00EE2FAF" w:rsidRPr="00B403A1" w:rsidRDefault="00EE2FAF" w:rsidP="00EE2FAF">
      <w:pPr>
        <w:autoSpaceDE w:val="0"/>
        <w:autoSpaceDN w:val="0"/>
        <w:adjustRightInd w:val="0"/>
        <w:spacing w:before="1" w:after="200" w:line="239" w:lineRule="auto"/>
        <w:ind w:left="120" w:right="132"/>
        <w:rPr>
          <w:rFonts w:ascii="Calibri" w:hAnsi="Calibri"/>
          <w:color w:val="000000"/>
          <w:spacing w:val="-1"/>
          <w:lang w:val="pt-BR"/>
        </w:rPr>
      </w:pPr>
      <w:r w:rsidRPr="00F36FDA">
        <w:rPr>
          <w:color w:val="000000"/>
          <w:spacing w:val="40"/>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 are required to</w:t>
      </w:r>
      <w:r w:rsidRPr="00F36FDA">
        <w:rPr>
          <w:color w:val="000000"/>
          <w:spacing w:val="-10"/>
        </w:rPr>
        <w:t xml:space="preserve"> </w:t>
      </w:r>
      <w:r w:rsidRPr="00F36FDA">
        <w:rPr>
          <w:color w:val="000000"/>
          <w:spacing w:val="1"/>
        </w:rPr>
        <w:t>u</w:t>
      </w:r>
      <w:r w:rsidRPr="00F36FDA">
        <w:rPr>
          <w:color w:val="000000"/>
          <w:spacing w:val="-1"/>
        </w:rPr>
        <w:t>s</w:t>
      </w:r>
      <w:r w:rsidRPr="00F36FDA">
        <w:rPr>
          <w:color w:val="000000"/>
        </w:rPr>
        <w:t>e t</w:t>
      </w:r>
      <w:r w:rsidRPr="00F36FDA">
        <w:rPr>
          <w:color w:val="000000"/>
          <w:spacing w:val="-1"/>
        </w:rPr>
        <w:t>e</w:t>
      </w:r>
      <w:r w:rsidRPr="00F36FDA">
        <w:rPr>
          <w:color w:val="000000"/>
        </w:rPr>
        <w:t>c</w:t>
      </w:r>
      <w:r w:rsidRPr="00F36FDA">
        <w:rPr>
          <w:color w:val="000000"/>
          <w:spacing w:val="1"/>
        </w:rPr>
        <w:t>hno</w:t>
      </w:r>
      <w:r w:rsidRPr="00F36FDA">
        <w:rPr>
          <w:color w:val="000000"/>
        </w:rPr>
        <w:t>l</w:t>
      </w:r>
      <w:r w:rsidRPr="00F36FDA">
        <w:rPr>
          <w:color w:val="000000"/>
          <w:spacing w:val="1"/>
        </w:rPr>
        <w:t>o</w:t>
      </w:r>
      <w:r w:rsidRPr="00F36FDA">
        <w:rPr>
          <w:color w:val="000000"/>
        </w:rPr>
        <w:t>gy</w:t>
      </w:r>
      <w:r w:rsidRPr="00F36FDA">
        <w:rPr>
          <w:color w:val="000000"/>
          <w:spacing w:val="-7"/>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2"/>
        </w:rPr>
        <w:t xml:space="preserve"> </w:t>
      </w:r>
      <w:r w:rsidRPr="00F36FDA">
        <w:rPr>
          <w:color w:val="000000"/>
        </w:rPr>
        <w:t>cl</w:t>
      </w:r>
      <w:r w:rsidRPr="00F36FDA">
        <w:rPr>
          <w:color w:val="000000"/>
          <w:spacing w:val="1"/>
        </w:rPr>
        <w:t>as</w:t>
      </w:r>
      <w:r w:rsidRPr="00F36FDA">
        <w:rPr>
          <w:color w:val="000000"/>
        </w:rPr>
        <w:t>s</w:t>
      </w:r>
      <w:r w:rsidRPr="00F36FDA">
        <w:rPr>
          <w:color w:val="000000"/>
          <w:spacing w:val="-5"/>
        </w:rPr>
        <w:t xml:space="preserve"> </w:t>
      </w:r>
      <w:r w:rsidRPr="00F36FDA">
        <w:rPr>
          <w:color w:val="000000"/>
          <w:spacing w:val="1"/>
        </w:rPr>
        <w:t>as</w:t>
      </w:r>
      <w:r w:rsidRPr="00F36FDA">
        <w:rPr>
          <w:color w:val="000000"/>
          <w:spacing w:val="-1"/>
        </w:rPr>
        <w:t>s</w:t>
      </w:r>
      <w:r w:rsidRPr="00F36FDA">
        <w:rPr>
          <w:color w:val="000000"/>
        </w:rPr>
        <w:t>ig</w:t>
      </w:r>
      <w:r w:rsidRPr="00F36FDA">
        <w:rPr>
          <w:color w:val="000000"/>
          <w:spacing w:val="1"/>
        </w:rPr>
        <w:t>n</w:t>
      </w:r>
      <w:r w:rsidRPr="00F36FDA">
        <w:rPr>
          <w:color w:val="000000"/>
          <w:spacing w:val="2"/>
        </w:rPr>
        <w:t>me</w:t>
      </w:r>
      <w:r w:rsidRPr="00F36FDA">
        <w:rPr>
          <w:color w:val="000000"/>
          <w:spacing w:val="1"/>
        </w:rPr>
        <w:t>n</w:t>
      </w:r>
      <w:r w:rsidRPr="00F36FDA">
        <w:rPr>
          <w:color w:val="000000"/>
        </w:rPr>
        <w:t>t</w:t>
      </w:r>
      <w:r w:rsidRPr="00F36FDA">
        <w:rPr>
          <w:color w:val="000000"/>
          <w:spacing w:val="-1"/>
        </w:rPr>
        <w:t>s</w:t>
      </w:r>
      <w:r w:rsidRPr="00F36FDA">
        <w:rPr>
          <w:color w:val="000000"/>
        </w:rPr>
        <w:t>,</w:t>
      </w:r>
      <w:r w:rsidRPr="00F36FDA">
        <w:rPr>
          <w:color w:val="000000"/>
          <w:spacing w:val="-10"/>
        </w:rPr>
        <w:t xml:space="preserve"> </w:t>
      </w:r>
      <w:r w:rsidRPr="00F36FDA">
        <w:rPr>
          <w:color w:val="000000"/>
        </w:rPr>
        <w:t>l</w:t>
      </w:r>
      <w:r w:rsidRPr="00F36FDA">
        <w:rPr>
          <w:color w:val="000000"/>
          <w:spacing w:val="-1"/>
        </w:rPr>
        <w:t>e</w:t>
      </w:r>
      <w:r w:rsidRPr="00F36FDA">
        <w:rPr>
          <w:color w:val="000000"/>
          <w:spacing w:val="1"/>
        </w:rPr>
        <w:t>s</w:t>
      </w:r>
      <w:r w:rsidRPr="00F36FDA">
        <w:rPr>
          <w:color w:val="000000"/>
          <w:spacing w:val="-1"/>
        </w:rPr>
        <w:t>s</w:t>
      </w:r>
      <w:r w:rsidRPr="00F36FDA">
        <w:rPr>
          <w:color w:val="000000"/>
          <w:spacing w:val="1"/>
        </w:rPr>
        <w:t>o</w:t>
      </w:r>
      <w:r w:rsidRPr="00F36FDA">
        <w:rPr>
          <w:color w:val="000000"/>
        </w:rPr>
        <w:t>n</w:t>
      </w:r>
      <w:r w:rsidRPr="00F36FDA">
        <w:rPr>
          <w:color w:val="000000"/>
          <w:spacing w:val="-4"/>
        </w:rPr>
        <w:t xml:space="preserve"> </w:t>
      </w:r>
      <w:r w:rsidRPr="00F36FDA">
        <w:rPr>
          <w:color w:val="000000"/>
          <w:spacing w:val="1"/>
        </w:rPr>
        <w:t>p</w:t>
      </w:r>
      <w:r w:rsidRPr="00F36FDA">
        <w:rPr>
          <w:color w:val="000000"/>
        </w:rPr>
        <w:t>l</w:t>
      </w:r>
      <w:r w:rsidRPr="00F36FDA">
        <w:rPr>
          <w:color w:val="000000"/>
          <w:spacing w:val="1"/>
        </w:rPr>
        <w:t>a</w:t>
      </w:r>
      <w:r w:rsidRPr="00F36FDA">
        <w:rPr>
          <w:color w:val="000000"/>
        </w:rPr>
        <w:t>n</w:t>
      </w:r>
      <w:r w:rsidRPr="00F36FDA">
        <w:rPr>
          <w:color w:val="000000"/>
          <w:spacing w:val="-3"/>
        </w:rPr>
        <w:t xml:space="preserve"> </w:t>
      </w:r>
      <w:r w:rsidRPr="00F36FDA">
        <w:rPr>
          <w:color w:val="000000"/>
          <w:spacing w:val="1"/>
        </w:rPr>
        <w:t>d</w:t>
      </w:r>
      <w:r w:rsidRPr="00F36FDA">
        <w:rPr>
          <w:color w:val="000000"/>
          <w:spacing w:val="-1"/>
        </w:rPr>
        <w:t>es</w:t>
      </w:r>
      <w:r w:rsidRPr="00F36FDA">
        <w:rPr>
          <w:color w:val="000000"/>
        </w:rPr>
        <w:t>ign</w:t>
      </w:r>
      <w:r w:rsidRPr="00F36FDA">
        <w:rPr>
          <w:color w:val="000000"/>
          <w:spacing w:val="-4"/>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pa</w:t>
      </w:r>
      <w:r w:rsidRPr="00F36FDA">
        <w:rPr>
          <w:color w:val="000000"/>
        </w:rPr>
        <w:t>r</w:t>
      </w:r>
      <w:r w:rsidRPr="00F36FDA">
        <w:rPr>
          <w:color w:val="000000"/>
          <w:spacing w:val="1"/>
        </w:rPr>
        <w:t>a</w:t>
      </w:r>
      <w:r w:rsidRPr="00F36FDA">
        <w:rPr>
          <w:color w:val="000000"/>
        </w:rPr>
        <w:t>ti</w:t>
      </w:r>
      <w:r w:rsidRPr="00F36FDA">
        <w:rPr>
          <w:color w:val="000000"/>
          <w:spacing w:val="1"/>
        </w:rPr>
        <w:t>on</w:t>
      </w:r>
      <w:r w:rsidRPr="00F36FDA">
        <w:rPr>
          <w:color w:val="000000"/>
        </w:rPr>
        <w:t>,</w:t>
      </w:r>
      <w:r w:rsidRPr="00F36FDA">
        <w:rPr>
          <w:color w:val="000000"/>
          <w:spacing w:val="-9"/>
        </w:rPr>
        <w:t xml:space="preserve"> </w:t>
      </w:r>
      <w:r w:rsidRPr="00F36FDA">
        <w:rPr>
          <w:color w:val="000000"/>
        </w:rPr>
        <w:t>cl</w:t>
      </w:r>
      <w:r w:rsidRPr="00F36FDA">
        <w:rPr>
          <w:color w:val="000000"/>
          <w:spacing w:val="1"/>
        </w:rPr>
        <w:t>a</w:t>
      </w:r>
      <w:r w:rsidRPr="00F36FDA">
        <w:rPr>
          <w:color w:val="000000"/>
          <w:spacing w:val="-1"/>
        </w:rPr>
        <w:t>s</w:t>
      </w:r>
      <w:r w:rsidRPr="00F36FDA">
        <w:rPr>
          <w:color w:val="000000"/>
        </w:rPr>
        <w:t>s</w:t>
      </w:r>
      <w:r w:rsidRPr="00F36FDA">
        <w:rPr>
          <w:color w:val="000000"/>
          <w:spacing w:val="-5"/>
        </w:rPr>
        <w:t xml:space="preserve"> </w:t>
      </w:r>
      <w:r>
        <w:rPr>
          <w:color w:val="000000"/>
          <w:spacing w:val="-5"/>
        </w:rPr>
        <w:t xml:space="preserve">  </w:t>
      </w:r>
      <w:r w:rsidRPr="00F36FDA">
        <w:rPr>
          <w:color w:val="000000"/>
          <w:spacing w:val="1"/>
        </w:rPr>
        <w:t>p</w:t>
      </w:r>
      <w:r w:rsidRPr="00F36FDA">
        <w:rPr>
          <w:color w:val="000000"/>
        </w:rPr>
        <w:t>r</w:t>
      </w:r>
      <w:r w:rsidRPr="00F36FDA">
        <w:rPr>
          <w:color w:val="000000"/>
          <w:spacing w:val="2"/>
        </w:rPr>
        <w:t>e</w:t>
      </w:r>
      <w:r w:rsidRPr="00F36FDA">
        <w:rPr>
          <w:color w:val="000000"/>
          <w:spacing w:val="-1"/>
        </w:rPr>
        <w:t>se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ons</w:t>
      </w:r>
      <w:r w:rsidRPr="00F36FDA">
        <w:rPr>
          <w:color w:val="000000"/>
        </w:rPr>
        <w:t xml:space="preserve"> and   r</w:t>
      </w:r>
      <w:r w:rsidRPr="00F36FDA">
        <w:rPr>
          <w:color w:val="000000"/>
          <w:spacing w:val="-1"/>
        </w:rPr>
        <w:t>e</w:t>
      </w:r>
      <w:r w:rsidRPr="00F36FDA">
        <w:rPr>
          <w:color w:val="000000"/>
        </w:rPr>
        <w:t>c</w:t>
      </w:r>
      <w:r w:rsidRPr="00F36FDA">
        <w:rPr>
          <w:color w:val="000000"/>
          <w:spacing w:val="1"/>
        </w:rPr>
        <w:t>o</w:t>
      </w:r>
      <w:r w:rsidRPr="00F36FDA">
        <w:rPr>
          <w:color w:val="000000"/>
        </w:rPr>
        <w:t>rd</w:t>
      </w:r>
      <w:r w:rsidRPr="00F36FDA">
        <w:rPr>
          <w:color w:val="000000"/>
          <w:spacing w:val="-4"/>
        </w:rPr>
        <w:t xml:space="preserve"> </w:t>
      </w:r>
      <w:r w:rsidRPr="00F36FDA">
        <w:rPr>
          <w:color w:val="000000"/>
          <w:spacing w:val="1"/>
        </w:rPr>
        <w:t>k</w:t>
      </w:r>
      <w:r w:rsidRPr="00F36FDA">
        <w:rPr>
          <w:color w:val="000000"/>
          <w:spacing w:val="-1"/>
        </w:rPr>
        <w:t>ee</w:t>
      </w:r>
      <w:r w:rsidRPr="00F36FDA">
        <w:rPr>
          <w:color w:val="000000"/>
          <w:spacing w:val="1"/>
        </w:rPr>
        <w:t>p</w:t>
      </w:r>
      <w:r w:rsidRPr="00F36FDA">
        <w:rPr>
          <w:color w:val="000000"/>
        </w:rPr>
        <w:t>i</w:t>
      </w:r>
      <w:r w:rsidRPr="00F36FDA">
        <w:rPr>
          <w:color w:val="000000"/>
          <w:spacing w:val="1"/>
        </w:rPr>
        <w:t>n</w:t>
      </w:r>
      <w:r w:rsidRPr="00F36FDA">
        <w:rPr>
          <w:color w:val="000000"/>
        </w:rPr>
        <w:t>g.</w:t>
      </w:r>
      <w:r w:rsidRPr="00F36FDA">
        <w:rPr>
          <w:color w:val="000000"/>
          <w:spacing w:val="39"/>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1"/>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rPr>
        <w:t>to</w:t>
      </w:r>
      <w:r w:rsidRPr="00F36FDA">
        <w:rPr>
          <w:color w:val="000000"/>
          <w:spacing w:val="-1"/>
        </w:rPr>
        <w:t xml:space="preserve"> s</w:t>
      </w:r>
      <w:r w:rsidRPr="00F36FDA">
        <w:rPr>
          <w:color w:val="000000"/>
          <w:spacing w:val="1"/>
        </w:rPr>
        <w:t>u</w:t>
      </w:r>
      <w:r w:rsidRPr="00F36FDA">
        <w:rPr>
          <w:color w:val="000000"/>
        </w:rPr>
        <w:t>cc</w:t>
      </w:r>
      <w:r w:rsidRPr="00F36FDA">
        <w:rPr>
          <w:color w:val="000000"/>
          <w:spacing w:val="2"/>
        </w:rPr>
        <w:t>e</w:t>
      </w:r>
      <w:r w:rsidRPr="00F36FDA">
        <w:rPr>
          <w:color w:val="000000"/>
          <w:spacing w:val="1"/>
        </w:rPr>
        <w:t>s</w:t>
      </w:r>
      <w:r w:rsidRPr="00F36FDA">
        <w:rPr>
          <w:color w:val="000000"/>
          <w:spacing w:val="-1"/>
        </w:rPr>
        <w:t>sf</w:t>
      </w:r>
      <w:r w:rsidRPr="00F36FDA">
        <w:rPr>
          <w:color w:val="000000"/>
          <w:spacing w:val="1"/>
        </w:rPr>
        <w:t>u</w:t>
      </w:r>
      <w:r w:rsidRPr="00F36FDA">
        <w:rPr>
          <w:color w:val="000000"/>
        </w:rPr>
        <w:t>lly</w:t>
      </w:r>
      <w:r w:rsidRPr="00F36FDA">
        <w:rPr>
          <w:color w:val="000000"/>
          <w:spacing w:val="-9"/>
        </w:rPr>
        <w:t xml:space="preserve"> </w:t>
      </w:r>
      <w:r w:rsidRPr="00F36FDA">
        <w:rPr>
          <w:color w:val="000000"/>
        </w:rPr>
        <w:t>c</w:t>
      </w:r>
      <w:r w:rsidRPr="00F36FDA">
        <w:rPr>
          <w:color w:val="000000"/>
          <w:spacing w:val="1"/>
        </w:rPr>
        <w:t>o</w:t>
      </w:r>
      <w:r w:rsidRPr="00F36FDA">
        <w:rPr>
          <w:color w:val="000000"/>
          <w:spacing w:val="-1"/>
        </w:rPr>
        <w:t>m</w:t>
      </w:r>
      <w:r w:rsidRPr="00F36FDA">
        <w:rPr>
          <w:color w:val="000000"/>
          <w:spacing w:val="3"/>
        </w:rPr>
        <w:t>p</w:t>
      </w:r>
      <w:r w:rsidRPr="00F36FDA">
        <w:rPr>
          <w:color w:val="000000"/>
        </w:rPr>
        <w:t>l</w:t>
      </w:r>
      <w:r w:rsidRPr="00F36FDA">
        <w:rPr>
          <w:color w:val="000000"/>
          <w:spacing w:val="-1"/>
        </w:rPr>
        <w:t>e</w:t>
      </w:r>
      <w:r w:rsidRPr="00F36FDA">
        <w:rPr>
          <w:color w:val="000000"/>
        </w:rPr>
        <w:t>te</w:t>
      </w:r>
      <w:r w:rsidRPr="00F36FDA">
        <w:rPr>
          <w:color w:val="000000"/>
          <w:spacing w:val="-8"/>
        </w:rPr>
        <w:t xml:space="preserve"> </w:t>
      </w:r>
      <w:r w:rsidRPr="00F36FDA">
        <w:rPr>
          <w:color w:val="000000"/>
        </w:rPr>
        <w:t>c</w:t>
      </w:r>
      <w:r w:rsidRPr="00F36FDA">
        <w:rPr>
          <w:color w:val="000000"/>
          <w:spacing w:val="1"/>
        </w:rPr>
        <w:t>ou</w:t>
      </w:r>
      <w:r w:rsidRPr="00F36FDA">
        <w:rPr>
          <w:color w:val="000000"/>
        </w:rPr>
        <w:t>r</w:t>
      </w:r>
      <w:r w:rsidRPr="00F36FDA">
        <w:rPr>
          <w:color w:val="000000"/>
          <w:spacing w:val="1"/>
        </w:rPr>
        <w:t>s</w:t>
      </w:r>
      <w:r w:rsidRPr="00F36FDA">
        <w:rPr>
          <w:color w:val="000000"/>
        </w:rPr>
        <w:t>e</w:t>
      </w:r>
      <w:r w:rsidRPr="00F36FDA">
        <w:rPr>
          <w:color w:val="000000"/>
          <w:spacing w:val="-5"/>
        </w:rPr>
        <w:t xml:space="preserve"> </w:t>
      </w:r>
      <w:r w:rsidRPr="00F36FDA">
        <w:rPr>
          <w:color w:val="000000"/>
          <w:spacing w:val="-1"/>
        </w:rPr>
        <w:t>w</w:t>
      </w:r>
      <w:r w:rsidRPr="00F36FDA">
        <w:rPr>
          <w:color w:val="000000"/>
          <w:spacing w:val="1"/>
        </w:rPr>
        <w:t>o</w:t>
      </w:r>
      <w:r w:rsidRPr="00F36FDA">
        <w:rPr>
          <w:color w:val="000000"/>
        </w:rPr>
        <w:t>rk</w:t>
      </w:r>
      <w:r w:rsidRPr="00F36FDA">
        <w:rPr>
          <w:color w:val="000000"/>
          <w:spacing w:val="-3"/>
        </w:rPr>
        <w:t xml:space="preserve"> </w:t>
      </w:r>
      <w:r w:rsidRPr="00F36FDA">
        <w:rPr>
          <w:color w:val="000000"/>
        </w:rPr>
        <w:t>t</w:t>
      </w:r>
      <w:r w:rsidRPr="00F36FDA">
        <w:rPr>
          <w:color w:val="000000"/>
          <w:spacing w:val="1"/>
        </w:rPr>
        <w:t>ha</w:t>
      </w:r>
      <w:r w:rsidRPr="00F36FDA">
        <w:rPr>
          <w:color w:val="000000"/>
        </w:rPr>
        <w:t>t</w:t>
      </w:r>
      <w:r w:rsidRPr="00F36FDA">
        <w:rPr>
          <w:color w:val="000000"/>
          <w:spacing w:val="-2"/>
        </w:rPr>
        <w:t xml:space="preserve"> </w:t>
      </w:r>
      <w:r w:rsidRPr="00F36FDA">
        <w:rPr>
          <w:color w:val="000000"/>
          <w:spacing w:val="-1"/>
        </w:rPr>
        <w:t>f</w:t>
      </w:r>
      <w:r w:rsidRPr="00F36FDA">
        <w:rPr>
          <w:color w:val="000000"/>
          <w:spacing w:val="1"/>
        </w:rPr>
        <w:t>o</w:t>
      </w:r>
      <w:r w:rsidRPr="00F36FDA">
        <w:rPr>
          <w:color w:val="000000"/>
        </w:rPr>
        <w:t>c</w:t>
      </w:r>
      <w:r w:rsidRPr="00F36FDA">
        <w:rPr>
          <w:color w:val="000000"/>
          <w:spacing w:val="1"/>
        </w:rPr>
        <w:t>us</w:t>
      </w:r>
      <w:r w:rsidRPr="00F36FDA">
        <w:rPr>
          <w:color w:val="000000"/>
          <w:spacing w:val="-1"/>
        </w:rPr>
        <w:t>e</w:t>
      </w:r>
      <w:r w:rsidRPr="00F36FDA">
        <w:rPr>
          <w:color w:val="000000"/>
        </w:rPr>
        <w:t>s</w:t>
      </w:r>
      <w:r w:rsidRPr="00F36FDA">
        <w:rPr>
          <w:color w:val="000000"/>
          <w:spacing w:val="-4"/>
        </w:rPr>
        <w:t xml:space="preserve"> </w:t>
      </w:r>
      <w:r w:rsidRPr="00F36FDA">
        <w:rPr>
          <w:color w:val="000000"/>
          <w:spacing w:val="1"/>
        </w:rPr>
        <w:t>o</w:t>
      </w:r>
      <w:r w:rsidRPr="00F36FDA">
        <w:rPr>
          <w:color w:val="000000"/>
        </w:rPr>
        <w:t>n</w:t>
      </w:r>
      <w:r w:rsidRPr="00F36FDA">
        <w:rPr>
          <w:color w:val="000000"/>
          <w:spacing w:val="-1"/>
        </w:rPr>
        <w:t xml:space="preserve"> </w:t>
      </w:r>
      <w:r w:rsidRPr="00F36FDA">
        <w:rPr>
          <w:color w:val="000000"/>
          <w:spacing w:val="1"/>
        </w:rPr>
        <w:t>u</w:t>
      </w:r>
      <w:r w:rsidRPr="00F36FDA">
        <w:rPr>
          <w:color w:val="000000"/>
          <w:spacing w:val="-1"/>
        </w:rPr>
        <w:t>s</w:t>
      </w:r>
      <w:r w:rsidRPr="00F36FDA">
        <w:rPr>
          <w:color w:val="000000"/>
        </w:rPr>
        <w:t>i</w:t>
      </w:r>
      <w:r w:rsidRPr="00F36FDA">
        <w:rPr>
          <w:color w:val="000000"/>
          <w:spacing w:val="1"/>
        </w:rPr>
        <w:t>n</w:t>
      </w:r>
      <w:r w:rsidRPr="00F36FDA">
        <w:rPr>
          <w:color w:val="000000"/>
        </w:rPr>
        <w:t>g</w:t>
      </w:r>
      <w:r w:rsidRPr="00F36FDA">
        <w:rPr>
          <w:color w:val="000000"/>
          <w:spacing w:val="-4"/>
        </w:rPr>
        <w:t xml:space="preserve"> </w:t>
      </w:r>
      <w:r w:rsidRPr="00F36FDA">
        <w:rPr>
          <w:color w:val="000000"/>
        </w:rPr>
        <w:t>t</w:t>
      </w:r>
      <w:r w:rsidRPr="00F36FDA">
        <w:rPr>
          <w:color w:val="000000"/>
          <w:spacing w:val="-1"/>
        </w:rPr>
        <w:t>e</w:t>
      </w:r>
      <w:r w:rsidRPr="00F36FDA">
        <w:rPr>
          <w:color w:val="000000"/>
        </w:rPr>
        <w:t>c</w:t>
      </w:r>
      <w:r w:rsidRPr="00F36FDA">
        <w:rPr>
          <w:color w:val="000000"/>
          <w:spacing w:val="1"/>
        </w:rPr>
        <w:t>hn</w:t>
      </w:r>
      <w:r w:rsidRPr="00F36FDA">
        <w:rPr>
          <w:color w:val="000000"/>
        </w:rPr>
        <w:t>ol</w:t>
      </w:r>
      <w:r w:rsidRPr="00F36FDA">
        <w:rPr>
          <w:color w:val="000000"/>
          <w:spacing w:val="1"/>
        </w:rPr>
        <w:t>o</w:t>
      </w:r>
      <w:r w:rsidRPr="00F36FDA">
        <w:rPr>
          <w:color w:val="000000"/>
        </w:rPr>
        <w:t>g</w:t>
      </w:r>
      <w:r w:rsidRPr="00F36FDA">
        <w:rPr>
          <w:color w:val="000000"/>
          <w:spacing w:val="1"/>
        </w:rPr>
        <w:t>y.</w:t>
      </w:r>
      <w:r>
        <w:rPr>
          <w:color w:val="000000"/>
          <w:spacing w:val="1"/>
        </w:rPr>
        <w:t xml:space="preserve"> </w:t>
      </w:r>
      <w:r w:rsidRPr="00F36FDA">
        <w:rPr>
          <w:color w:val="000000"/>
          <w:spacing w:val="1"/>
        </w:rPr>
        <w:t>Cand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3"/>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spacing w:val="3"/>
        </w:rPr>
        <w:t>t</w:t>
      </w:r>
      <w:r w:rsidRPr="00F36FDA">
        <w:rPr>
          <w:color w:val="000000"/>
        </w:rPr>
        <w:t>o</w:t>
      </w:r>
      <w:r w:rsidRPr="00F36FDA">
        <w:rPr>
          <w:color w:val="000000"/>
          <w:spacing w:val="-1"/>
        </w:rPr>
        <w:t xml:space="preserve"> </w:t>
      </w:r>
      <w:r w:rsidRPr="00F36FDA">
        <w:rPr>
          <w:color w:val="000000"/>
        </w:rPr>
        <w:t>c</w:t>
      </w:r>
      <w:r w:rsidRPr="00F36FDA">
        <w:rPr>
          <w:color w:val="000000"/>
          <w:spacing w:val="1"/>
        </w:rPr>
        <w:t>o</w:t>
      </w:r>
      <w:r w:rsidRPr="00F36FDA">
        <w:rPr>
          <w:color w:val="000000"/>
          <w:spacing w:val="-1"/>
        </w:rPr>
        <w:t>mm</w:t>
      </w:r>
      <w:r w:rsidRPr="00F36FDA">
        <w:rPr>
          <w:color w:val="000000"/>
          <w:spacing w:val="1"/>
        </w:rPr>
        <w:t>un</w:t>
      </w:r>
      <w:r w:rsidRPr="00F36FDA">
        <w:rPr>
          <w:color w:val="000000"/>
        </w:rPr>
        <w:t>ic</w:t>
      </w:r>
      <w:r w:rsidRPr="00F36FDA">
        <w:rPr>
          <w:color w:val="000000"/>
          <w:spacing w:val="1"/>
        </w:rPr>
        <w:t>a</w:t>
      </w:r>
      <w:r w:rsidRPr="00F36FDA">
        <w:rPr>
          <w:color w:val="000000"/>
        </w:rPr>
        <w:t>te</w:t>
      </w:r>
      <w:r w:rsidRPr="00F36FDA">
        <w:rPr>
          <w:color w:val="000000"/>
          <w:spacing w:val="-9"/>
        </w:rPr>
        <w:t xml:space="preserve"> </w:t>
      </w:r>
      <w:r w:rsidRPr="00F36FDA">
        <w:rPr>
          <w:color w:val="000000"/>
          <w:spacing w:val="-1"/>
        </w:rPr>
        <w:t>v</w:t>
      </w:r>
      <w:r w:rsidRPr="00F36FDA">
        <w:rPr>
          <w:color w:val="000000"/>
        </w:rPr>
        <w:t>ia</w:t>
      </w:r>
      <w:r w:rsidRPr="00F36FDA">
        <w:rPr>
          <w:color w:val="000000"/>
          <w:spacing w:val="-1"/>
        </w:rPr>
        <w:t xml:space="preserve"> e</w:t>
      </w:r>
      <w:r w:rsidRPr="00F36FDA">
        <w:rPr>
          <w:color w:val="000000"/>
          <w:spacing w:val="2"/>
        </w:rPr>
        <w:t>l</w:t>
      </w:r>
      <w:r w:rsidRPr="00F36FDA">
        <w:rPr>
          <w:color w:val="000000"/>
          <w:spacing w:val="-1"/>
        </w:rPr>
        <w:t>e</w:t>
      </w:r>
      <w:r w:rsidRPr="00F36FDA">
        <w:rPr>
          <w:color w:val="000000"/>
        </w:rPr>
        <w:t>ctr</w:t>
      </w:r>
      <w:r w:rsidRPr="00F36FDA">
        <w:rPr>
          <w:color w:val="000000"/>
          <w:spacing w:val="1"/>
        </w:rPr>
        <w:t>on</w:t>
      </w:r>
      <w:r w:rsidRPr="00F36FDA">
        <w:rPr>
          <w:color w:val="000000"/>
        </w:rPr>
        <w:t>ic</w:t>
      </w:r>
      <w:r w:rsidRPr="00F36FDA">
        <w:rPr>
          <w:color w:val="000000"/>
          <w:spacing w:val="-5"/>
        </w:rPr>
        <w:t xml:space="preserve"> </w:t>
      </w:r>
      <w:r w:rsidRPr="00F36FDA">
        <w:rPr>
          <w:color w:val="000000"/>
          <w:spacing w:val="-1"/>
        </w:rPr>
        <w:t>m</w:t>
      </w:r>
      <w:r w:rsidRPr="00F36FDA">
        <w:rPr>
          <w:color w:val="000000"/>
          <w:spacing w:val="1"/>
        </w:rPr>
        <w:t>a</w:t>
      </w:r>
      <w:r w:rsidRPr="00F36FDA">
        <w:rPr>
          <w:color w:val="000000"/>
        </w:rPr>
        <w:t>il,</w:t>
      </w:r>
      <w:r w:rsidRPr="00F36FDA">
        <w:rPr>
          <w:color w:val="000000"/>
          <w:spacing w:val="-5"/>
        </w:rPr>
        <w:t xml:space="preserve"> </w:t>
      </w:r>
      <w:r w:rsidRPr="00F36FDA">
        <w:rPr>
          <w:color w:val="000000"/>
          <w:spacing w:val="1"/>
        </w:rPr>
        <w:t>a</w:t>
      </w:r>
      <w:r w:rsidRPr="00F36FDA">
        <w:rPr>
          <w:color w:val="000000"/>
          <w:spacing w:val="2"/>
        </w:rPr>
        <w:t>c</w:t>
      </w:r>
      <w:r w:rsidRPr="00F36FDA">
        <w:rPr>
          <w:color w:val="000000"/>
        </w:rPr>
        <w:t>c</w:t>
      </w:r>
      <w:r w:rsidRPr="00F36FDA">
        <w:rPr>
          <w:color w:val="000000"/>
          <w:spacing w:val="2"/>
        </w:rPr>
        <w:t>e</w:t>
      </w:r>
      <w:r w:rsidRPr="00F36FDA">
        <w:rPr>
          <w:color w:val="000000"/>
          <w:spacing w:val="-1"/>
        </w:rPr>
        <w:t>s</w:t>
      </w:r>
      <w:r w:rsidRPr="00F36FDA">
        <w:rPr>
          <w:color w:val="000000"/>
        </w:rPr>
        <w:t>s</w:t>
      </w:r>
      <w:r w:rsidRPr="00F36FDA">
        <w:rPr>
          <w:color w:val="000000"/>
          <w:spacing w:val="-6"/>
        </w:rPr>
        <w:t xml:space="preserve"> </w:t>
      </w:r>
      <w:r w:rsidRPr="00F36FDA">
        <w:rPr>
          <w:color w:val="000000"/>
        </w:rPr>
        <w:t>t</w:t>
      </w:r>
      <w:r w:rsidRPr="00F36FDA">
        <w:rPr>
          <w:color w:val="000000"/>
          <w:spacing w:val="3"/>
        </w:rPr>
        <w:t>h</w:t>
      </w:r>
      <w:r w:rsidRPr="00F36FDA">
        <w:rPr>
          <w:color w:val="000000"/>
        </w:rPr>
        <w:t>e</w:t>
      </w:r>
      <w:r w:rsidRPr="00F36FDA">
        <w:rPr>
          <w:color w:val="000000"/>
          <w:spacing w:val="-3"/>
        </w:rPr>
        <w:t xml:space="preserve"> </w:t>
      </w:r>
      <w:r w:rsidRPr="00F36FDA">
        <w:rPr>
          <w:color w:val="000000"/>
        </w:rPr>
        <w:t>I</w:t>
      </w:r>
      <w:r w:rsidRPr="00F36FDA">
        <w:rPr>
          <w:color w:val="000000"/>
          <w:spacing w:val="1"/>
        </w:rPr>
        <w:t>n</w:t>
      </w:r>
      <w:r w:rsidRPr="00F36FDA">
        <w:rPr>
          <w:color w:val="000000"/>
        </w:rPr>
        <w:t>t</w:t>
      </w:r>
      <w:r w:rsidRPr="00F36FDA">
        <w:rPr>
          <w:color w:val="000000"/>
          <w:spacing w:val="-1"/>
        </w:rPr>
        <w:t>e</w:t>
      </w:r>
      <w:r w:rsidRPr="00F36FDA">
        <w:rPr>
          <w:color w:val="000000"/>
        </w:rPr>
        <w:t>r</w:t>
      </w:r>
      <w:r w:rsidRPr="00F36FDA">
        <w:rPr>
          <w:color w:val="000000"/>
          <w:spacing w:val="1"/>
        </w:rPr>
        <w:t>n</w:t>
      </w:r>
      <w:r w:rsidRPr="00F36FDA">
        <w:rPr>
          <w:color w:val="000000"/>
          <w:spacing w:val="-1"/>
        </w:rPr>
        <w:t>e</w:t>
      </w:r>
      <w:r w:rsidRPr="00F36FDA">
        <w:rPr>
          <w:color w:val="000000"/>
        </w:rPr>
        <w:t>t</w:t>
      </w:r>
      <w:r w:rsidRPr="00F36FDA">
        <w:rPr>
          <w:color w:val="000000"/>
          <w:spacing w:val="-6"/>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on</w:t>
      </w:r>
      <w:r w:rsidRPr="00F36FDA">
        <w:rPr>
          <w:color w:val="000000"/>
        </w:rPr>
        <w:t>li</w:t>
      </w:r>
      <w:r w:rsidRPr="00F36FDA">
        <w:rPr>
          <w:color w:val="000000"/>
          <w:spacing w:val="1"/>
        </w:rPr>
        <w:t>ne da</w:t>
      </w:r>
      <w:r w:rsidRPr="00F36FDA">
        <w:rPr>
          <w:color w:val="000000"/>
        </w:rPr>
        <w:t>t</w:t>
      </w:r>
      <w:r w:rsidRPr="00F36FDA">
        <w:rPr>
          <w:color w:val="000000"/>
          <w:spacing w:val="1"/>
        </w:rPr>
        <w:t>aba</w:t>
      </w:r>
      <w:r w:rsidRPr="00F36FDA">
        <w:rPr>
          <w:color w:val="000000"/>
          <w:spacing w:val="-1"/>
        </w:rPr>
        <w:t>ses</w:t>
      </w:r>
      <w:r w:rsidRPr="00F36FDA">
        <w:rPr>
          <w:color w:val="000000"/>
        </w:rPr>
        <w:t>,</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u</w:t>
      </w:r>
      <w:r w:rsidRPr="00F36FDA">
        <w:rPr>
          <w:color w:val="000000"/>
          <w:spacing w:val="-1"/>
        </w:rPr>
        <w:t>s</w:t>
      </w:r>
      <w:r w:rsidRPr="00F36FDA">
        <w:rPr>
          <w:color w:val="000000"/>
        </w:rPr>
        <w:t>e</w:t>
      </w:r>
      <w:r w:rsidRPr="00F36FDA">
        <w:rPr>
          <w:color w:val="000000"/>
          <w:spacing w:val="-3"/>
        </w:rPr>
        <w:t xml:space="preserve"> </w:t>
      </w:r>
      <w:r w:rsidRPr="00F36FDA">
        <w:rPr>
          <w:color w:val="000000"/>
          <w:spacing w:val="1"/>
        </w:rPr>
        <w:t>d</w:t>
      </w:r>
      <w:r w:rsidRPr="00F36FDA">
        <w:rPr>
          <w:color w:val="000000"/>
        </w:rPr>
        <w:t>igit</w:t>
      </w:r>
      <w:r w:rsidRPr="00F36FDA">
        <w:rPr>
          <w:color w:val="000000"/>
          <w:spacing w:val="1"/>
        </w:rPr>
        <w:t>a</w:t>
      </w:r>
      <w:r w:rsidRPr="00F36FDA">
        <w:rPr>
          <w:color w:val="000000"/>
        </w:rPr>
        <w:t>l</w:t>
      </w:r>
      <w:r w:rsidRPr="00F36FDA">
        <w:rPr>
          <w:color w:val="000000"/>
          <w:spacing w:val="-5"/>
        </w:rPr>
        <w:t xml:space="preserve"> </w:t>
      </w:r>
      <w:r w:rsidRPr="00F36FDA">
        <w:rPr>
          <w:color w:val="000000"/>
        </w:rPr>
        <w:t>t</w:t>
      </w:r>
      <w:r w:rsidRPr="00F36FDA">
        <w:rPr>
          <w:color w:val="000000"/>
          <w:spacing w:val="-1"/>
        </w:rPr>
        <w:t>e</w:t>
      </w:r>
      <w:r w:rsidRPr="00F36FDA">
        <w:rPr>
          <w:color w:val="000000"/>
          <w:spacing w:val="3"/>
        </w:rPr>
        <w:t>x</w:t>
      </w:r>
      <w:r w:rsidRPr="00F36FDA">
        <w:rPr>
          <w:color w:val="000000"/>
        </w:rPr>
        <w:t>ts</w:t>
      </w:r>
      <w:r w:rsidRPr="00F36FDA">
        <w:rPr>
          <w:color w:val="000000"/>
          <w:spacing w:val="-5"/>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m</w:t>
      </w:r>
      <w:r w:rsidRPr="00F36FDA">
        <w:rPr>
          <w:color w:val="000000"/>
          <w:spacing w:val="1"/>
        </w:rPr>
        <w:t>od</w:t>
      </w:r>
      <w:r w:rsidRPr="00F36FDA">
        <w:rPr>
          <w:color w:val="000000"/>
          <w:spacing w:val="-1"/>
        </w:rPr>
        <w:t>e</w:t>
      </w:r>
      <w:r w:rsidRPr="00F36FDA">
        <w:rPr>
          <w:color w:val="000000"/>
        </w:rPr>
        <w:t>s</w:t>
      </w:r>
      <w:r w:rsidRPr="00F36FDA">
        <w:rPr>
          <w:color w:val="000000"/>
          <w:spacing w:val="-6"/>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6"/>
        </w:rPr>
        <w:t xml:space="preserve"> </w:t>
      </w:r>
      <w:r w:rsidRPr="00F36FDA">
        <w:rPr>
          <w:color w:val="000000"/>
          <w:spacing w:val="1"/>
        </w:rPr>
        <w:t>p</w:t>
      </w:r>
      <w:r w:rsidRPr="00F36FDA">
        <w:rPr>
          <w:color w:val="000000"/>
        </w:rPr>
        <w:t>r</w:t>
      </w:r>
      <w:r w:rsidRPr="00F36FDA">
        <w:rPr>
          <w:color w:val="000000"/>
          <w:spacing w:val="1"/>
        </w:rPr>
        <w:t>o</w:t>
      </w:r>
      <w:r w:rsidRPr="00F36FDA">
        <w:rPr>
          <w:color w:val="000000"/>
        </w:rPr>
        <w:t>j</w:t>
      </w:r>
      <w:r w:rsidRPr="00F36FDA">
        <w:rPr>
          <w:color w:val="000000"/>
          <w:spacing w:val="-1"/>
        </w:rPr>
        <w:t>e</w:t>
      </w:r>
      <w:r w:rsidRPr="00F36FDA">
        <w:rPr>
          <w:color w:val="000000"/>
        </w:rPr>
        <w:t>cts</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s</w:t>
      </w:r>
      <w:r w:rsidRPr="00F36FDA">
        <w:rPr>
          <w:color w:val="000000"/>
          <w:spacing w:val="-1"/>
        </w:rPr>
        <w:t>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w:t>
      </w:r>
      <w:r w:rsidRPr="00F36FDA">
        <w:rPr>
          <w:color w:val="000000"/>
          <w:spacing w:val="-1"/>
        </w:rPr>
        <w:t>s.</w:t>
      </w:r>
    </w:p>
    <w:p w14:paraId="40AE4E8C" w14:textId="77777777" w:rsidR="00EE2FAF" w:rsidRPr="0010001E" w:rsidRDefault="00EE2FAF" w:rsidP="00C508A9"/>
    <w:p w14:paraId="2D836A95" w14:textId="77777777" w:rsidR="00001063" w:rsidRPr="00573C8A" w:rsidRDefault="00001063" w:rsidP="00C508A9">
      <w:pPr>
        <w:rPr>
          <w:sz w:val="14"/>
        </w:rPr>
      </w:pPr>
    </w:p>
    <w:p w14:paraId="259C942C" w14:textId="77777777" w:rsidR="00C508A9" w:rsidRPr="009827F6" w:rsidRDefault="00C508A9" w:rsidP="00C508A9">
      <w:pPr>
        <w:rPr>
          <w:b/>
          <w:i/>
          <w:u w:val="single"/>
        </w:rPr>
      </w:pPr>
      <w:r w:rsidRPr="009827F6">
        <w:rPr>
          <w:b/>
          <w:i/>
          <w:u w:val="single"/>
        </w:rPr>
        <w:t>In order to pass this course with a grade of “C” or better you should be able to:</w:t>
      </w:r>
    </w:p>
    <w:p w14:paraId="02ED1EC0" w14:textId="77777777" w:rsidR="009827F6" w:rsidRPr="009827F6" w:rsidRDefault="009827F6" w:rsidP="00C508A9">
      <w:pPr>
        <w:rPr>
          <w:b/>
        </w:rPr>
      </w:pPr>
    </w:p>
    <w:p w14:paraId="5DC15928" w14:textId="77777777" w:rsidR="00C508A9" w:rsidRPr="0010001E" w:rsidRDefault="00420628" w:rsidP="00420628">
      <w:pPr>
        <w:rPr>
          <w:b/>
        </w:rPr>
      </w:pPr>
      <w:r w:rsidRPr="0010001E">
        <w:rPr>
          <w:b/>
        </w:rPr>
        <w:lastRenderedPageBreak/>
        <w:t>D</w:t>
      </w:r>
      <w:r w:rsidR="00C508A9" w:rsidRPr="0010001E">
        <w:rPr>
          <w:b/>
        </w:rPr>
        <w:t>emonstrate that you understand the theories, and principles of literacy instruction.</w:t>
      </w:r>
    </w:p>
    <w:p w14:paraId="5D863038" w14:textId="77777777" w:rsidR="00C508A9" w:rsidRPr="0010001E" w:rsidRDefault="005707D0" w:rsidP="008B0444">
      <w:pPr>
        <w:numPr>
          <w:ilvl w:val="0"/>
          <w:numId w:val="16"/>
        </w:numPr>
      </w:pPr>
      <w:r w:rsidRPr="008106FD">
        <w:rPr>
          <w:b/>
        </w:rPr>
        <w:t>Explain</w:t>
      </w:r>
      <w:r w:rsidR="00C508A9" w:rsidRPr="008106FD">
        <w:rPr>
          <w:b/>
        </w:rPr>
        <w:t xml:space="preserve"> the relationship of reading and writing</w:t>
      </w:r>
      <w:r w:rsidR="00C508A9" w:rsidRPr="0010001E">
        <w:t xml:space="preserve"> skills/processes to the discipline you have chosen to teach and demonstrate an understanding of current methods for helping students to develop their abilities in using reading and writing across the curriculum </w:t>
      </w:r>
      <w:r w:rsidR="00785A43" w:rsidRPr="0010001E">
        <w:t>at all levels in content instruction</w:t>
      </w:r>
      <w:r w:rsidR="00C508A9" w:rsidRPr="0010001E">
        <w:t>.</w:t>
      </w:r>
      <w:r w:rsidR="00EF2854" w:rsidRPr="0010001E">
        <w:t xml:space="preserve">  </w:t>
      </w:r>
      <w:r w:rsidR="00EF2854" w:rsidRPr="005707D0">
        <w:rPr>
          <w:b/>
          <w:u w:val="single"/>
        </w:rPr>
        <w:t>KTS 1, 2</w:t>
      </w:r>
    </w:p>
    <w:p w14:paraId="7FF4B945" w14:textId="77777777" w:rsidR="00C508A9" w:rsidRPr="0010001E" w:rsidRDefault="005707D0" w:rsidP="008B0444">
      <w:pPr>
        <w:numPr>
          <w:ilvl w:val="0"/>
          <w:numId w:val="16"/>
        </w:numPr>
      </w:pPr>
      <w:r w:rsidRPr="008106FD">
        <w:rPr>
          <w:b/>
        </w:rPr>
        <w:t>Recognize</w:t>
      </w:r>
      <w:r w:rsidR="00C508A9" w:rsidRPr="008106FD">
        <w:rPr>
          <w:b/>
        </w:rPr>
        <w:t xml:space="preserve"> materials</w:t>
      </w:r>
      <w:r w:rsidR="00C508A9" w:rsidRPr="0010001E">
        <w:t>, resources, and technologies that will help you in implementing reading and writing across the curriculum.</w:t>
      </w:r>
      <w:r w:rsidR="00EF2854" w:rsidRPr="0010001E">
        <w:t xml:space="preserve"> </w:t>
      </w:r>
      <w:r w:rsidR="00EF2854" w:rsidRPr="005707D0">
        <w:rPr>
          <w:b/>
          <w:u w:val="single"/>
        </w:rPr>
        <w:t>KTS 1,2,3,6</w:t>
      </w:r>
    </w:p>
    <w:p w14:paraId="6A747F9B" w14:textId="77777777" w:rsidR="00C508A9" w:rsidRPr="0010001E" w:rsidRDefault="005707D0" w:rsidP="008B0444">
      <w:pPr>
        <w:numPr>
          <w:ilvl w:val="0"/>
          <w:numId w:val="16"/>
        </w:numPr>
      </w:pPr>
      <w:r w:rsidRPr="008106FD">
        <w:rPr>
          <w:b/>
        </w:rPr>
        <w:t>D</w:t>
      </w:r>
      <w:r w:rsidR="00C508A9" w:rsidRPr="008106FD">
        <w:rPr>
          <w:b/>
        </w:rPr>
        <w:t>emonstrate an understanding of the reading and writing processes</w:t>
      </w:r>
      <w:r w:rsidR="00C508A9" w:rsidRPr="0010001E">
        <w:t xml:space="preserve"> and your skill in employing reading and writing strategies through the designing of effective classroom instruction, i.e. lesson design, learning activities, an</w:t>
      </w:r>
      <w:r w:rsidR="006542F1" w:rsidRPr="0010001E">
        <w:t xml:space="preserve">d the use of reading / writing </w:t>
      </w:r>
      <w:r w:rsidR="00EF2854" w:rsidRPr="0010001E">
        <w:t xml:space="preserve">  </w:t>
      </w:r>
      <w:r w:rsidR="00EF2854" w:rsidRPr="005707D0">
        <w:rPr>
          <w:b/>
          <w:u w:val="single"/>
        </w:rPr>
        <w:t>KTS 1,2,3,4,5,6</w:t>
      </w:r>
    </w:p>
    <w:p w14:paraId="12503ABF" w14:textId="77777777" w:rsidR="00C508A9" w:rsidRPr="0010001E" w:rsidRDefault="005707D0" w:rsidP="008B0444">
      <w:pPr>
        <w:numPr>
          <w:ilvl w:val="0"/>
          <w:numId w:val="16"/>
        </w:numPr>
      </w:pPr>
      <w:r w:rsidRPr="008106FD">
        <w:rPr>
          <w:b/>
        </w:rPr>
        <w:t>Use</w:t>
      </w:r>
      <w:r w:rsidR="00C508A9" w:rsidRPr="008106FD">
        <w:rPr>
          <w:b/>
        </w:rPr>
        <w:t xml:space="preserve"> knowledge of authentic methods for assessing student</w:t>
      </w:r>
      <w:r w:rsidR="00C508A9" w:rsidRPr="0010001E">
        <w:t xml:space="preserve"> progress AND demonstrate appropriate methods of “feedback” to help students “grow” in their reading and writing abilities and incorporate these in designing assessment for the Kentucky Assessment System.</w:t>
      </w:r>
      <w:r w:rsidR="00EF2854" w:rsidRPr="0010001E">
        <w:t xml:space="preserve"> </w:t>
      </w:r>
      <w:r w:rsidR="00EF2854" w:rsidRPr="005707D0">
        <w:rPr>
          <w:b/>
          <w:u w:val="single"/>
        </w:rPr>
        <w:t>KTS 5</w:t>
      </w:r>
    </w:p>
    <w:p w14:paraId="2AEA7845" w14:textId="77777777" w:rsidR="00C508A9" w:rsidRPr="00DA1CD7" w:rsidRDefault="005707D0" w:rsidP="008B0444">
      <w:pPr>
        <w:numPr>
          <w:ilvl w:val="0"/>
          <w:numId w:val="16"/>
        </w:numPr>
      </w:pPr>
      <w:r w:rsidRPr="00DA1CD7">
        <w:t>S</w:t>
      </w:r>
      <w:r w:rsidR="00C508A9" w:rsidRPr="00DA1CD7">
        <w:t xml:space="preserve">how that you </w:t>
      </w:r>
      <w:r w:rsidR="00C508A9" w:rsidRPr="00DA1CD7">
        <w:rPr>
          <w:b/>
        </w:rPr>
        <w:t>can apply and modify a variety of approaches</w:t>
      </w:r>
      <w:r w:rsidR="00C508A9" w:rsidRPr="00DA1CD7">
        <w:t xml:space="preserve"> and corresponding materials to meet the needs of </w:t>
      </w:r>
      <w:r w:rsidR="00785A43" w:rsidRPr="00DA1CD7">
        <w:t>a diverse student population</w:t>
      </w:r>
      <w:r w:rsidR="00EF2854" w:rsidRPr="00DA1CD7">
        <w:t xml:space="preserve"> </w:t>
      </w:r>
      <w:r w:rsidR="00EF2854" w:rsidRPr="00DA1CD7">
        <w:rPr>
          <w:b/>
          <w:u w:val="single"/>
        </w:rPr>
        <w:t>KTS 1.2, 1.4, 2.4, 2.5, 3.3</w:t>
      </w:r>
    </w:p>
    <w:p w14:paraId="37750913" w14:textId="77777777" w:rsidR="008F7AFF" w:rsidRPr="00DA1CD7" w:rsidRDefault="008F7AFF" w:rsidP="008B0444">
      <w:pPr>
        <w:numPr>
          <w:ilvl w:val="0"/>
          <w:numId w:val="16"/>
        </w:numPr>
        <w:tabs>
          <w:tab w:val="left" w:pos="-720"/>
        </w:tabs>
        <w:suppressAutoHyphens/>
        <w:overflowPunct w:val="0"/>
        <w:autoSpaceDE w:val="0"/>
        <w:autoSpaceDN w:val="0"/>
        <w:adjustRightInd w:val="0"/>
        <w:rPr>
          <w:sz w:val="20"/>
        </w:rPr>
      </w:pPr>
      <w:r w:rsidRPr="00DA1CD7">
        <w:t>Be able to create a literate environment that fosters reading and writing by integrating foundational knowledge, instructional practices, approaches and methods, curriculum materials and the appropriate use of assessments.</w:t>
      </w:r>
    </w:p>
    <w:p w14:paraId="1FEA0070" w14:textId="77777777" w:rsidR="00573C8A" w:rsidRPr="00DA1CD7" w:rsidRDefault="00C508A9" w:rsidP="008B0444">
      <w:pPr>
        <w:numPr>
          <w:ilvl w:val="0"/>
          <w:numId w:val="16"/>
        </w:numPr>
        <w:rPr>
          <w:b/>
          <w:u w:val="single"/>
        </w:rPr>
      </w:pPr>
      <w:r w:rsidRPr="00DA1CD7">
        <w:t xml:space="preserve">Implement &amp; demonstrate meeting all of the above objectives through experience in the practicum classroom </w:t>
      </w:r>
      <w:r w:rsidR="00EF2854" w:rsidRPr="00DA1CD7">
        <w:rPr>
          <w:b/>
          <w:u w:val="single"/>
        </w:rPr>
        <w:t>KTS 1,2,3,4,5,6</w:t>
      </w:r>
    </w:p>
    <w:p w14:paraId="6F1F8454" w14:textId="77777777" w:rsidR="004F07B0" w:rsidRPr="00573C8A" w:rsidRDefault="004F07B0" w:rsidP="008B0444">
      <w:pPr>
        <w:numPr>
          <w:ilvl w:val="0"/>
          <w:numId w:val="16"/>
        </w:numPr>
      </w:pPr>
      <w:r w:rsidRPr="00573C8A">
        <w:rPr>
          <w:sz w:val="20"/>
          <w:szCs w:val="20"/>
        </w:rPr>
        <w:t xml:space="preserve">Demonstrate understanding and the </w:t>
      </w:r>
      <w:r w:rsidRPr="008106FD">
        <w:rPr>
          <w:b/>
          <w:sz w:val="20"/>
          <w:szCs w:val="20"/>
        </w:rPr>
        <w:t>ability to incorporate in instruction literacy standards</w:t>
      </w:r>
      <w:r w:rsidRPr="00573C8A">
        <w:rPr>
          <w:sz w:val="20"/>
          <w:szCs w:val="20"/>
        </w:rPr>
        <w:t>:</w:t>
      </w:r>
    </w:p>
    <w:p w14:paraId="27247AD6" w14:textId="77777777" w:rsidR="004F07B0" w:rsidRDefault="004F07B0" w:rsidP="008B0444">
      <w:pPr>
        <w:pStyle w:val="ListParagraph"/>
        <w:numPr>
          <w:ilvl w:val="0"/>
          <w:numId w:val="18"/>
        </w:numPr>
        <w:tabs>
          <w:tab w:val="left" w:pos="360"/>
        </w:tabs>
        <w:ind w:left="720"/>
        <w:rPr>
          <w:sz w:val="20"/>
          <w:szCs w:val="20"/>
        </w:rPr>
      </w:pPr>
      <w:r>
        <w:rPr>
          <w:sz w:val="20"/>
          <w:szCs w:val="20"/>
        </w:rPr>
        <w:t xml:space="preserve">International </w:t>
      </w:r>
      <w:r w:rsidR="008106FD">
        <w:rPr>
          <w:sz w:val="20"/>
          <w:szCs w:val="20"/>
        </w:rPr>
        <w:t>Literacy</w:t>
      </w:r>
      <w:r>
        <w:rPr>
          <w:sz w:val="20"/>
          <w:szCs w:val="20"/>
        </w:rPr>
        <w:t xml:space="preserve"> Association Reading Standards</w:t>
      </w:r>
    </w:p>
    <w:p w14:paraId="3D892202" w14:textId="77777777" w:rsidR="004F3E81" w:rsidRDefault="004F07B0" w:rsidP="008B0444">
      <w:pPr>
        <w:pStyle w:val="ListParagraph"/>
        <w:numPr>
          <w:ilvl w:val="0"/>
          <w:numId w:val="18"/>
        </w:numPr>
        <w:tabs>
          <w:tab w:val="left" w:pos="360"/>
        </w:tabs>
        <w:ind w:left="720"/>
        <w:rPr>
          <w:sz w:val="20"/>
          <w:szCs w:val="20"/>
        </w:rPr>
      </w:pPr>
      <w:r>
        <w:rPr>
          <w:sz w:val="20"/>
          <w:szCs w:val="20"/>
        </w:rPr>
        <w:t>Kentucky Core Academic College Career Readiness Literacy Standards</w:t>
      </w:r>
    </w:p>
    <w:p w14:paraId="50EA7E64" w14:textId="77777777" w:rsidR="008F7AFF" w:rsidRPr="00980A76" w:rsidRDefault="008F7AFF" w:rsidP="00980A76">
      <w:pPr>
        <w:tabs>
          <w:tab w:val="left" w:pos="360"/>
        </w:tabs>
        <w:rPr>
          <w:sz w:val="20"/>
          <w:szCs w:val="20"/>
        </w:rPr>
      </w:pPr>
    </w:p>
    <w:p w14:paraId="4EFFB019" w14:textId="300FCFD2" w:rsidR="000338C8" w:rsidRPr="004855C0" w:rsidRDefault="000338C8" w:rsidP="000338C8">
      <w:pPr>
        <w:tabs>
          <w:tab w:val="left" w:pos="-720"/>
        </w:tabs>
        <w:suppressAutoHyphens/>
        <w:ind w:left="720"/>
        <w:rPr>
          <w:b/>
        </w:rPr>
      </w:pPr>
      <w:r w:rsidRPr="004855C0">
        <w:rPr>
          <w:b/>
          <w:i/>
        </w:rPr>
        <w:t>At the end of this course candidates shou</w:t>
      </w:r>
      <w:r w:rsidR="005F7944" w:rsidRPr="004855C0">
        <w:rPr>
          <w:b/>
          <w:i/>
        </w:rPr>
        <w:t>ld</w:t>
      </w:r>
      <w:r w:rsidR="00425984" w:rsidRPr="004855C0">
        <w:rPr>
          <w:b/>
          <w:i/>
        </w:rPr>
        <w:t xml:space="preserve"> </w:t>
      </w:r>
      <w:r w:rsidR="00AC2634" w:rsidRPr="004855C0">
        <w:rPr>
          <w:b/>
          <w:i/>
        </w:rPr>
        <w:t xml:space="preserve">be </w:t>
      </w:r>
      <w:r w:rsidR="00425984" w:rsidRPr="004855C0">
        <w:rPr>
          <w:b/>
          <w:i/>
        </w:rPr>
        <w:t>fully familiar with the following ILA standard</w:t>
      </w:r>
      <w:r w:rsidR="004855C0">
        <w:rPr>
          <w:b/>
          <w:i/>
        </w:rPr>
        <w:t>s and its application</w:t>
      </w:r>
      <w:r w:rsidRPr="004855C0">
        <w:rPr>
          <w:b/>
          <w:i/>
        </w:rPr>
        <w:t>:</w:t>
      </w:r>
    </w:p>
    <w:p w14:paraId="42138CE4" w14:textId="77777777" w:rsidR="000338C8" w:rsidRPr="004855C0" w:rsidRDefault="005F7944" w:rsidP="008B0444">
      <w:pPr>
        <w:numPr>
          <w:ilvl w:val="0"/>
          <w:numId w:val="34"/>
        </w:numPr>
        <w:overflowPunct w:val="0"/>
        <w:autoSpaceDE w:val="0"/>
        <w:autoSpaceDN w:val="0"/>
        <w:adjustRightInd w:val="0"/>
      </w:pPr>
      <w:r w:rsidRPr="004855C0">
        <w:t xml:space="preserve">Know about </w:t>
      </w:r>
      <w:r w:rsidRPr="009B5B85">
        <w:rPr>
          <w:b/>
        </w:rPr>
        <w:t>f</w:t>
      </w:r>
      <w:r w:rsidR="000338C8" w:rsidRPr="009B5B85">
        <w:rPr>
          <w:b/>
        </w:rPr>
        <w:t>oundational knowledge</w:t>
      </w:r>
      <w:r w:rsidR="000338C8" w:rsidRPr="004855C0">
        <w:t xml:space="preserve"> (theory and evidence based foundation) of reading and writing processes and instruction;</w:t>
      </w:r>
      <w:r w:rsidR="006664B7" w:rsidRPr="004855C0">
        <w:t xml:space="preserve"> </w:t>
      </w:r>
      <w:r w:rsidR="006664B7" w:rsidRPr="004855C0">
        <w:rPr>
          <w:b/>
        </w:rPr>
        <w:t>(ILA Standard 1)</w:t>
      </w:r>
    </w:p>
    <w:p w14:paraId="0310F08E" w14:textId="77777777" w:rsidR="000338C8" w:rsidRPr="004855C0" w:rsidRDefault="005F7944" w:rsidP="008B0444">
      <w:pPr>
        <w:numPr>
          <w:ilvl w:val="0"/>
          <w:numId w:val="34"/>
        </w:numPr>
        <w:overflowPunct w:val="0"/>
        <w:autoSpaceDE w:val="0"/>
        <w:autoSpaceDN w:val="0"/>
        <w:adjustRightInd w:val="0"/>
      </w:pPr>
      <w:r w:rsidRPr="004855C0">
        <w:t xml:space="preserve">Know about </w:t>
      </w:r>
      <w:r w:rsidRPr="009B5B85">
        <w:rPr>
          <w:b/>
        </w:rPr>
        <w:t>i</w:t>
      </w:r>
      <w:r w:rsidR="000338C8" w:rsidRPr="009B5B85">
        <w:rPr>
          <w:b/>
        </w:rPr>
        <w:t>nstructional approaches</w:t>
      </w:r>
      <w:r w:rsidR="000338C8" w:rsidRPr="004855C0">
        <w:t xml:space="preserve">, materials and an integrated, comprehensive, balanced curriculum, balanced </w:t>
      </w:r>
      <w:r w:rsidR="000338C8" w:rsidRPr="00392074">
        <w:rPr>
          <w:b/>
        </w:rPr>
        <w:t>curriculum</w:t>
      </w:r>
      <w:r w:rsidR="000338C8" w:rsidRPr="004855C0">
        <w:t xml:space="preserve"> to support student learning in reading and writing of informational text;</w:t>
      </w:r>
      <w:r w:rsidR="006664B7" w:rsidRPr="004855C0">
        <w:t xml:space="preserve"> </w:t>
      </w:r>
      <w:r w:rsidR="006664B7" w:rsidRPr="004855C0">
        <w:rPr>
          <w:b/>
        </w:rPr>
        <w:t>(I</w:t>
      </w:r>
      <w:r w:rsidR="006538B9" w:rsidRPr="004855C0">
        <w:rPr>
          <w:b/>
        </w:rPr>
        <w:t>LA Standard 2</w:t>
      </w:r>
      <w:r w:rsidR="006664B7" w:rsidRPr="004855C0">
        <w:rPr>
          <w:b/>
        </w:rPr>
        <w:t>)</w:t>
      </w:r>
    </w:p>
    <w:p w14:paraId="3BE93660" w14:textId="77777777" w:rsidR="000338C8" w:rsidRPr="004855C0" w:rsidRDefault="005F7944" w:rsidP="008B0444">
      <w:pPr>
        <w:numPr>
          <w:ilvl w:val="0"/>
          <w:numId w:val="34"/>
        </w:numPr>
        <w:overflowPunct w:val="0"/>
        <w:autoSpaceDE w:val="0"/>
        <w:autoSpaceDN w:val="0"/>
        <w:adjustRightInd w:val="0"/>
      </w:pPr>
      <w:r w:rsidRPr="004855C0">
        <w:t>Know h</w:t>
      </w:r>
      <w:r w:rsidR="000338C8" w:rsidRPr="004855C0">
        <w:t xml:space="preserve">ow to use of a variety of </w:t>
      </w:r>
      <w:r w:rsidR="000338C8" w:rsidRPr="00BC6488">
        <w:rPr>
          <w:b/>
        </w:rPr>
        <w:t>assessment</w:t>
      </w:r>
      <w:r w:rsidR="000338C8" w:rsidRPr="004855C0">
        <w:t xml:space="preserve"> tools and practices to plan and evaluate effective </w:t>
      </w:r>
      <w:r w:rsidR="00E96590" w:rsidRPr="004855C0">
        <w:t>literacy</w:t>
      </w:r>
      <w:r w:rsidR="000338C8" w:rsidRPr="004855C0">
        <w:t xml:space="preserve"> instruction for informational text.</w:t>
      </w:r>
      <w:r w:rsidR="006538B9" w:rsidRPr="004855C0">
        <w:t xml:space="preserve"> </w:t>
      </w:r>
      <w:r w:rsidR="006538B9" w:rsidRPr="004855C0">
        <w:rPr>
          <w:b/>
        </w:rPr>
        <w:t>(ILA Standard 3)</w:t>
      </w:r>
    </w:p>
    <w:p w14:paraId="7CD7E2F5" w14:textId="77777777" w:rsidR="000338C8" w:rsidRPr="004855C0" w:rsidRDefault="005F7944" w:rsidP="008B0444">
      <w:pPr>
        <w:numPr>
          <w:ilvl w:val="0"/>
          <w:numId w:val="34"/>
        </w:numPr>
        <w:tabs>
          <w:tab w:val="left" w:pos="-720"/>
        </w:tabs>
        <w:suppressAutoHyphens/>
        <w:overflowPunct w:val="0"/>
        <w:autoSpaceDE w:val="0"/>
        <w:autoSpaceDN w:val="0"/>
        <w:adjustRightInd w:val="0"/>
        <w:rPr>
          <w:sz w:val="20"/>
          <w:szCs w:val="20"/>
        </w:rPr>
      </w:pPr>
      <w:r w:rsidRPr="004855C0">
        <w:t>B</w:t>
      </w:r>
      <w:r w:rsidR="000338C8" w:rsidRPr="004855C0">
        <w:t xml:space="preserve">e able to develop </w:t>
      </w:r>
      <w:r w:rsidR="00E96590" w:rsidRPr="004855C0">
        <w:t xml:space="preserve">understanding, </w:t>
      </w:r>
      <w:r w:rsidR="000338C8" w:rsidRPr="004855C0">
        <w:t>awarenes</w:t>
      </w:r>
      <w:r w:rsidR="006538B9" w:rsidRPr="004855C0">
        <w:t>s,</w:t>
      </w:r>
      <w:r w:rsidR="00E96590" w:rsidRPr="004855C0">
        <w:t xml:space="preserve"> respect and appreciation</w:t>
      </w:r>
      <w:r w:rsidR="000338C8" w:rsidRPr="004855C0">
        <w:t xml:space="preserve"> of </w:t>
      </w:r>
      <w:r w:rsidR="000338C8" w:rsidRPr="00BC6488">
        <w:rPr>
          <w:b/>
        </w:rPr>
        <w:t>di</w:t>
      </w:r>
      <w:r w:rsidR="00E96590" w:rsidRPr="00BC6488">
        <w:rPr>
          <w:b/>
        </w:rPr>
        <w:t>versity</w:t>
      </w:r>
      <w:r w:rsidR="000338C8" w:rsidRPr="004855C0">
        <w:t xml:space="preserve"> in our society, </w:t>
      </w:r>
      <w:r w:rsidR="00E96590" w:rsidRPr="004855C0">
        <w:t xml:space="preserve">and as a result </w:t>
      </w:r>
      <w:r w:rsidR="000338C8" w:rsidRPr="004855C0">
        <w:t>apply that to reading and writing in the content area.</w:t>
      </w:r>
      <w:r w:rsidR="006538B9" w:rsidRPr="004855C0">
        <w:t xml:space="preserve"> </w:t>
      </w:r>
      <w:r w:rsidR="006538B9" w:rsidRPr="004855C0">
        <w:rPr>
          <w:b/>
        </w:rPr>
        <w:t>(ILA Standard 4)</w:t>
      </w:r>
    </w:p>
    <w:p w14:paraId="012AB8EF" w14:textId="77777777" w:rsidR="000338C8" w:rsidRPr="004855C0" w:rsidRDefault="005F7944" w:rsidP="008B0444">
      <w:pPr>
        <w:numPr>
          <w:ilvl w:val="0"/>
          <w:numId w:val="34"/>
        </w:numPr>
        <w:tabs>
          <w:tab w:val="left" w:pos="-720"/>
        </w:tabs>
        <w:suppressAutoHyphens/>
        <w:overflowPunct w:val="0"/>
        <w:autoSpaceDE w:val="0"/>
        <w:autoSpaceDN w:val="0"/>
        <w:adjustRightInd w:val="0"/>
        <w:rPr>
          <w:sz w:val="20"/>
        </w:rPr>
      </w:pPr>
      <w:r w:rsidRPr="004855C0">
        <w:t>Be able</w:t>
      </w:r>
      <w:r w:rsidR="000338C8" w:rsidRPr="004855C0">
        <w:t xml:space="preserve"> to create a </w:t>
      </w:r>
      <w:r w:rsidR="000338C8" w:rsidRPr="00BC6488">
        <w:rPr>
          <w:b/>
        </w:rPr>
        <w:t>literate environment</w:t>
      </w:r>
      <w:r w:rsidR="000338C8" w:rsidRPr="004855C0">
        <w:t xml:space="preserve"> that fosters reading and writing by integrating foundational knowledge, instructional practices, approaches and methods, curriculum materials and the appropriate use of assessments.</w:t>
      </w:r>
      <w:r w:rsidR="006538B9" w:rsidRPr="004855C0">
        <w:t xml:space="preserve"> </w:t>
      </w:r>
      <w:r w:rsidR="006538B9" w:rsidRPr="004855C0">
        <w:rPr>
          <w:b/>
        </w:rPr>
        <w:t>(ILA Standard 5)</w:t>
      </w:r>
    </w:p>
    <w:p w14:paraId="5F0559E7" w14:textId="77777777" w:rsidR="000338C8" w:rsidRPr="004855C0" w:rsidRDefault="005F7944" w:rsidP="008B0444">
      <w:pPr>
        <w:numPr>
          <w:ilvl w:val="0"/>
          <w:numId w:val="34"/>
        </w:numPr>
        <w:tabs>
          <w:tab w:val="left" w:pos="-720"/>
        </w:tabs>
        <w:suppressAutoHyphens/>
        <w:overflowPunct w:val="0"/>
        <w:autoSpaceDE w:val="0"/>
        <w:autoSpaceDN w:val="0"/>
        <w:adjustRightInd w:val="0"/>
        <w:rPr>
          <w:sz w:val="20"/>
        </w:rPr>
      </w:pPr>
      <w:r w:rsidRPr="004855C0">
        <w:t>Be able to recognize the significance</w:t>
      </w:r>
      <w:r w:rsidR="000338C8" w:rsidRPr="004855C0">
        <w:t xml:space="preserve"> of</w:t>
      </w:r>
      <w:r w:rsidRPr="004855C0">
        <w:t xml:space="preserve"> </w:t>
      </w:r>
      <w:r w:rsidRPr="00BC6488">
        <w:rPr>
          <w:b/>
        </w:rPr>
        <w:t>professional development</w:t>
      </w:r>
      <w:r w:rsidR="000338C8" w:rsidRPr="00BC6488">
        <w:rPr>
          <w:b/>
        </w:rPr>
        <w:t>,</w:t>
      </w:r>
      <w:r w:rsidR="000338C8" w:rsidRPr="004855C0">
        <w:t xml:space="preserve"> demonstrate and facilitate professional learning and </w:t>
      </w:r>
      <w:r w:rsidR="000338C8" w:rsidRPr="00BC6488">
        <w:rPr>
          <w:b/>
        </w:rPr>
        <w:t>leadership</w:t>
      </w:r>
      <w:r w:rsidR="000338C8" w:rsidRPr="004855C0">
        <w:t xml:space="preserve"> as a career-long effort and responsibility, as applied to reading and writing in the content areas.</w:t>
      </w:r>
      <w:r w:rsidR="006538B9" w:rsidRPr="004855C0">
        <w:t xml:space="preserve"> </w:t>
      </w:r>
      <w:r w:rsidR="006538B9" w:rsidRPr="004855C0">
        <w:rPr>
          <w:b/>
        </w:rPr>
        <w:t>(ILA Standard 6)</w:t>
      </w:r>
    </w:p>
    <w:p w14:paraId="7BD4AD4A" w14:textId="77777777" w:rsidR="00C405CC" w:rsidRPr="00980A76" w:rsidRDefault="00C405CC" w:rsidP="00980A76">
      <w:pPr>
        <w:tabs>
          <w:tab w:val="left" w:pos="360"/>
        </w:tabs>
        <w:rPr>
          <w:sz w:val="20"/>
          <w:szCs w:val="20"/>
        </w:rPr>
      </w:pPr>
    </w:p>
    <w:p w14:paraId="2908F6FB" w14:textId="77777777" w:rsidR="0052552B" w:rsidRPr="0052552B" w:rsidRDefault="004F3E81" w:rsidP="0028599D">
      <w:pPr>
        <w:tabs>
          <w:tab w:val="left" w:pos="1860"/>
        </w:tabs>
        <w:rPr>
          <w:b/>
          <w:szCs w:val="20"/>
          <w:u w:val="single"/>
        </w:rPr>
      </w:pPr>
      <w:r w:rsidRPr="0052552B">
        <w:rPr>
          <w:b/>
          <w:szCs w:val="20"/>
          <w:u w:val="single"/>
        </w:rPr>
        <w:t xml:space="preserve">Writing Intensive: </w:t>
      </w:r>
    </w:p>
    <w:p w14:paraId="6CC32DED" w14:textId="3DB0FCC6" w:rsidR="00E7220A" w:rsidRPr="00DA1CD7" w:rsidRDefault="004F3E81" w:rsidP="00E7220A">
      <w:pPr>
        <w:numPr>
          <w:ilvl w:val="0"/>
          <w:numId w:val="16"/>
        </w:numPr>
        <w:rPr>
          <w:b/>
          <w:u w:val="single"/>
        </w:rPr>
      </w:pPr>
      <w:r>
        <w:rPr>
          <w:b/>
          <w:szCs w:val="20"/>
        </w:rPr>
        <w:t xml:space="preserve"> </w:t>
      </w:r>
      <w:r>
        <w:rPr>
          <w:szCs w:val="20"/>
        </w:rPr>
        <w:t xml:space="preserve">This is a writing intensive </w:t>
      </w:r>
      <w:r w:rsidR="003F6555">
        <w:rPr>
          <w:szCs w:val="20"/>
        </w:rPr>
        <w:t>course, which</w:t>
      </w:r>
      <w:r>
        <w:rPr>
          <w:szCs w:val="20"/>
        </w:rPr>
        <w:t xml:space="preserve"> flows from the objectives for this course.  Assignments will include writing where students will develop their writing skills</w:t>
      </w:r>
      <w:r w:rsidR="000533A5">
        <w:rPr>
          <w:szCs w:val="20"/>
        </w:rPr>
        <w:t xml:space="preserve">.  A major signature assignment will be given </w:t>
      </w:r>
      <w:r w:rsidR="00FC2049">
        <w:rPr>
          <w:szCs w:val="20"/>
        </w:rPr>
        <w:t xml:space="preserve">and will be graded for the </w:t>
      </w:r>
      <w:r w:rsidR="003F6555" w:rsidRPr="00C405CC">
        <w:rPr>
          <w:b/>
          <w:szCs w:val="20"/>
        </w:rPr>
        <w:t>LWC ESLO</w:t>
      </w:r>
      <w:r w:rsidR="003F6555">
        <w:rPr>
          <w:szCs w:val="20"/>
        </w:rPr>
        <w:t xml:space="preserve"> Written</w:t>
      </w:r>
      <w:r w:rsidR="00FC2049">
        <w:rPr>
          <w:szCs w:val="20"/>
        </w:rPr>
        <w:t xml:space="preserve"> Communication according to the Value Rubric.  In addition, the </w:t>
      </w:r>
      <w:r w:rsidR="00FC2049" w:rsidRPr="00C405CC">
        <w:rPr>
          <w:b/>
          <w:szCs w:val="20"/>
        </w:rPr>
        <w:t>LWC</w:t>
      </w:r>
      <w:r w:rsidR="00FC2049">
        <w:rPr>
          <w:szCs w:val="20"/>
        </w:rPr>
        <w:t xml:space="preserve"> </w:t>
      </w:r>
      <w:r w:rsidR="00FC2049" w:rsidRPr="00C405CC">
        <w:rPr>
          <w:b/>
          <w:szCs w:val="20"/>
        </w:rPr>
        <w:t>ESLO</w:t>
      </w:r>
      <w:r w:rsidR="00FC2049">
        <w:rPr>
          <w:szCs w:val="20"/>
        </w:rPr>
        <w:t xml:space="preserve"> for Critical Thinking will be assessed.</w:t>
      </w:r>
      <w:r w:rsidR="00E7220A">
        <w:rPr>
          <w:szCs w:val="20"/>
        </w:rPr>
        <w:t xml:space="preserve"> </w:t>
      </w:r>
      <w:r w:rsidR="00E7220A" w:rsidRPr="00E7220A">
        <w:rPr>
          <w:szCs w:val="20"/>
        </w:rPr>
        <w:t>(</w:t>
      </w:r>
      <w:r w:rsidR="00E7220A" w:rsidRPr="00E7220A">
        <w:rPr>
          <w:b/>
        </w:rPr>
        <w:t>KTS 1,2,3,4,5,6)</w:t>
      </w:r>
    </w:p>
    <w:p w14:paraId="56D439F5" w14:textId="77777777" w:rsidR="00494EAB" w:rsidRDefault="00494EAB" w:rsidP="00DE5C31">
      <w:pPr>
        <w:tabs>
          <w:tab w:val="left" w:pos="1860"/>
        </w:tabs>
        <w:rPr>
          <w:sz w:val="20"/>
          <w:szCs w:val="20"/>
        </w:rPr>
      </w:pPr>
    </w:p>
    <w:p w14:paraId="35BA6090" w14:textId="7AD5B5BC" w:rsidR="00C300BE" w:rsidRPr="00980A76" w:rsidRDefault="00891C9F" w:rsidP="00980A76">
      <w:pPr>
        <w:rPr>
          <w:b/>
          <w:i/>
          <w:color w:val="0000FF"/>
        </w:rPr>
      </w:pPr>
      <w:r w:rsidRPr="00E91C80">
        <w:rPr>
          <w:b/>
          <w:i/>
          <w:color w:val="0000FF"/>
        </w:rPr>
        <w:t xml:space="preserve">Students will read a minimum of 5 professional, peer reviewed articles on literacy instruction in the content areas, and write an essay pinpointing </w:t>
      </w:r>
      <w:r>
        <w:rPr>
          <w:b/>
          <w:i/>
          <w:color w:val="0000FF"/>
        </w:rPr>
        <w:t xml:space="preserve">recent </w:t>
      </w:r>
      <w:r w:rsidRPr="00E91C80">
        <w:rPr>
          <w:b/>
          <w:i/>
          <w:color w:val="0000FF"/>
        </w:rPr>
        <w:t xml:space="preserve">essential research-based practices of literacy instruction in the content areas. </w:t>
      </w:r>
    </w:p>
    <w:p w14:paraId="00FA0FFA" w14:textId="2507C17C" w:rsidR="008C56F2" w:rsidRPr="00AD2B78" w:rsidRDefault="008C56F2" w:rsidP="008C56F2">
      <w:pPr>
        <w:spacing w:before="100" w:after="100"/>
        <w:jc w:val="center"/>
        <w:rPr>
          <w:rFonts w:ascii="Arial Black" w:hAnsi="Arial Black"/>
          <w:b/>
          <w:color w:val="000000"/>
          <w:sz w:val="18"/>
          <w:szCs w:val="18"/>
          <w:u w:val="single"/>
        </w:rPr>
      </w:pPr>
      <w:r w:rsidRPr="00AD2B78">
        <w:rPr>
          <w:rFonts w:ascii="Arial Black" w:hAnsi="Arial Black"/>
          <w:b/>
          <w:color w:val="000000"/>
          <w:sz w:val="18"/>
          <w:szCs w:val="18"/>
          <w:u w:val="single"/>
        </w:rPr>
        <w:t xml:space="preserve">Lindsey Wilson students participating in </w:t>
      </w:r>
      <w:r w:rsidR="00833C20" w:rsidRPr="00AD2B78">
        <w:rPr>
          <w:rFonts w:ascii="Arial Black" w:hAnsi="Arial Black"/>
          <w:b/>
          <w:color w:val="000000"/>
          <w:sz w:val="18"/>
          <w:szCs w:val="18"/>
          <w:u w:val="single"/>
        </w:rPr>
        <w:t>Writing Intensive (</w:t>
      </w:r>
      <w:r w:rsidRPr="00AD2B78">
        <w:rPr>
          <w:rFonts w:ascii="Arial Black" w:hAnsi="Arial Black"/>
          <w:b/>
          <w:color w:val="000000"/>
          <w:sz w:val="18"/>
          <w:szCs w:val="18"/>
          <w:u w:val="single"/>
        </w:rPr>
        <w:t>WI</w:t>
      </w:r>
      <w:r w:rsidR="00833C20" w:rsidRPr="00AD2B78">
        <w:rPr>
          <w:rFonts w:ascii="Arial Black" w:hAnsi="Arial Black"/>
          <w:b/>
          <w:color w:val="000000"/>
          <w:sz w:val="18"/>
          <w:szCs w:val="18"/>
          <w:u w:val="single"/>
        </w:rPr>
        <w:t>)</w:t>
      </w:r>
      <w:r w:rsidRPr="00AD2B78">
        <w:rPr>
          <w:rFonts w:ascii="Arial Black" w:hAnsi="Arial Black"/>
          <w:b/>
          <w:color w:val="000000"/>
          <w:sz w:val="18"/>
          <w:szCs w:val="18"/>
          <w:u w:val="single"/>
        </w:rPr>
        <w:t xml:space="preserve"> courses will learn to:</w:t>
      </w:r>
    </w:p>
    <w:p w14:paraId="1443A47E" w14:textId="77777777" w:rsidR="008C56F2" w:rsidRPr="00904BBB" w:rsidRDefault="008C56F2" w:rsidP="008C56F2">
      <w:pPr>
        <w:numPr>
          <w:ilvl w:val="0"/>
          <w:numId w:val="43"/>
        </w:numPr>
        <w:spacing w:before="100" w:after="100"/>
        <w:rPr>
          <w:color w:val="000000"/>
          <w:sz w:val="23"/>
          <w:szCs w:val="23"/>
        </w:rPr>
      </w:pPr>
      <w:r w:rsidRPr="00904BBB">
        <w:rPr>
          <w:b/>
          <w:color w:val="000000"/>
          <w:sz w:val="23"/>
          <w:szCs w:val="23"/>
        </w:rPr>
        <w:t>Write effectively</w:t>
      </w:r>
      <w:r w:rsidRPr="00904BBB">
        <w:rPr>
          <w:color w:val="000000"/>
          <w:sz w:val="23"/>
          <w:szCs w:val="23"/>
        </w:rPr>
        <w:t xml:space="preserve"> using the </w:t>
      </w:r>
      <w:r w:rsidRPr="0038786F">
        <w:rPr>
          <w:rFonts w:ascii="Arial Black" w:hAnsi="Arial Black"/>
          <w:color w:val="0000FF"/>
          <w:sz w:val="23"/>
          <w:szCs w:val="23"/>
          <w:u w:val="single"/>
        </w:rPr>
        <w:t>conventions</w:t>
      </w:r>
      <w:r w:rsidRPr="00904BBB">
        <w:rPr>
          <w:color w:val="000000"/>
          <w:sz w:val="23"/>
          <w:szCs w:val="23"/>
        </w:rPr>
        <w:t xml:space="preserve">, </w:t>
      </w:r>
      <w:r w:rsidRPr="00F82182">
        <w:rPr>
          <w:rFonts w:ascii="Arial Black" w:hAnsi="Arial Black"/>
          <w:color w:val="0000FF"/>
          <w:sz w:val="23"/>
          <w:szCs w:val="23"/>
          <w:u w:val="single"/>
        </w:rPr>
        <w:t>style and vocabulary of their major</w:t>
      </w:r>
      <w:r w:rsidRPr="00904BBB">
        <w:rPr>
          <w:color w:val="000000"/>
          <w:sz w:val="23"/>
          <w:szCs w:val="23"/>
        </w:rPr>
        <w:t xml:space="preserve"> disciplines.</w:t>
      </w:r>
    </w:p>
    <w:p w14:paraId="020A31DF" w14:textId="77777777" w:rsidR="008C56F2" w:rsidRPr="00904BBB" w:rsidRDefault="008C56F2" w:rsidP="008C56F2">
      <w:pPr>
        <w:numPr>
          <w:ilvl w:val="0"/>
          <w:numId w:val="43"/>
        </w:numPr>
        <w:spacing w:before="100" w:after="100"/>
        <w:rPr>
          <w:sz w:val="24"/>
          <w:szCs w:val="24"/>
        </w:rPr>
      </w:pPr>
      <w:r w:rsidRPr="00904BBB">
        <w:rPr>
          <w:color w:val="000000"/>
          <w:sz w:val="23"/>
          <w:szCs w:val="23"/>
        </w:rPr>
        <w:t xml:space="preserve">Be </w:t>
      </w:r>
      <w:r w:rsidRPr="00904BBB">
        <w:rPr>
          <w:b/>
          <w:color w:val="000000"/>
          <w:sz w:val="23"/>
          <w:szCs w:val="23"/>
        </w:rPr>
        <w:t>able to articulate</w:t>
      </w:r>
      <w:r w:rsidRPr="00904BBB">
        <w:rPr>
          <w:color w:val="000000"/>
          <w:sz w:val="23"/>
          <w:szCs w:val="23"/>
        </w:rPr>
        <w:t xml:space="preserve"> and understand the elements of </w:t>
      </w:r>
      <w:r w:rsidRPr="00904BBB">
        <w:rPr>
          <w:b/>
          <w:color w:val="000000"/>
          <w:sz w:val="23"/>
          <w:szCs w:val="23"/>
        </w:rPr>
        <w:t>successful written</w:t>
      </w:r>
      <w:r w:rsidRPr="00904BBB">
        <w:rPr>
          <w:color w:val="000000"/>
          <w:sz w:val="23"/>
          <w:szCs w:val="23"/>
        </w:rPr>
        <w:t xml:space="preserve"> communication in their </w:t>
      </w:r>
      <w:r w:rsidRPr="00904BBB">
        <w:rPr>
          <w:b/>
          <w:color w:val="000000"/>
          <w:sz w:val="23"/>
          <w:szCs w:val="23"/>
        </w:rPr>
        <w:t>major discipline. </w:t>
      </w:r>
      <w:r w:rsidRPr="00904BBB">
        <w:rPr>
          <w:color w:val="000000"/>
          <w:sz w:val="23"/>
          <w:szCs w:val="23"/>
        </w:rPr>
        <w:t>       </w:t>
      </w:r>
    </w:p>
    <w:p w14:paraId="5C27EA8D" w14:textId="77777777" w:rsidR="008C56F2" w:rsidRDefault="008C56F2" w:rsidP="008C56F2">
      <w:pPr>
        <w:numPr>
          <w:ilvl w:val="0"/>
          <w:numId w:val="43"/>
        </w:numPr>
        <w:spacing w:before="100" w:after="100"/>
        <w:rPr>
          <w:color w:val="000000"/>
          <w:sz w:val="23"/>
          <w:szCs w:val="23"/>
        </w:rPr>
      </w:pPr>
      <w:r w:rsidRPr="00904BBB">
        <w:rPr>
          <w:color w:val="000000"/>
          <w:sz w:val="23"/>
          <w:szCs w:val="23"/>
        </w:rPr>
        <w:t xml:space="preserve">The Signature </w:t>
      </w:r>
      <w:r w:rsidRPr="00904BBB">
        <w:rPr>
          <w:b/>
          <w:color w:val="0000FF"/>
          <w:sz w:val="23"/>
          <w:szCs w:val="23"/>
        </w:rPr>
        <w:t>Writing Assignment</w:t>
      </w:r>
      <w:r w:rsidRPr="00904BBB">
        <w:rPr>
          <w:color w:val="000000"/>
          <w:sz w:val="23"/>
          <w:szCs w:val="23"/>
        </w:rPr>
        <w:t xml:space="preserve"> for this course is a paper that will be scored by the </w:t>
      </w:r>
      <w:r w:rsidRPr="00904BBB">
        <w:rPr>
          <w:b/>
          <w:color w:val="000000"/>
          <w:sz w:val="23"/>
          <w:szCs w:val="23"/>
          <w:highlight w:val="yellow"/>
        </w:rPr>
        <w:t>Written Communication VALUE rubric</w:t>
      </w:r>
      <w:r w:rsidRPr="00904BBB">
        <w:rPr>
          <w:color w:val="000000"/>
          <w:sz w:val="23"/>
          <w:szCs w:val="23"/>
        </w:rPr>
        <w:t xml:space="preserve"> as well as an additional rubric for content course </w:t>
      </w:r>
      <w:r>
        <w:rPr>
          <w:color w:val="000000"/>
          <w:sz w:val="23"/>
          <w:szCs w:val="23"/>
        </w:rPr>
        <w:t xml:space="preserve">requirements. </w:t>
      </w:r>
    </w:p>
    <w:p w14:paraId="79281271" w14:textId="77777777" w:rsidR="00B67F60" w:rsidRPr="00206560" w:rsidRDefault="008C56F2" w:rsidP="00B67F60">
      <w:pPr>
        <w:ind w:left="1495"/>
        <w:rPr>
          <w:rFonts w:ascii="Arial Black" w:hAnsi="Arial Black"/>
          <w:b/>
          <w:color w:val="FF0000"/>
          <w:sz w:val="24"/>
          <w:szCs w:val="24"/>
          <w:u w:val="single"/>
        </w:rPr>
      </w:pPr>
      <w:r w:rsidRPr="00206560">
        <w:rPr>
          <w:b/>
          <w:color w:val="000000"/>
          <w:sz w:val="24"/>
          <w:szCs w:val="24"/>
          <w:u w:val="single"/>
        </w:rPr>
        <w:t>The paper will address one of the following areas:  </w:t>
      </w:r>
    </w:p>
    <w:p w14:paraId="29FBC2CE" w14:textId="115866D3" w:rsidR="00B67F60" w:rsidRPr="00B67F60" w:rsidRDefault="00B67F60" w:rsidP="00B67F60">
      <w:pPr>
        <w:numPr>
          <w:ilvl w:val="0"/>
          <w:numId w:val="47"/>
        </w:numPr>
        <w:rPr>
          <w:rFonts w:ascii="Arial Black" w:hAnsi="Arial Black"/>
          <w:color w:val="FF0000"/>
        </w:rPr>
      </w:pPr>
      <w:r w:rsidRPr="0040165F">
        <w:rPr>
          <w:rFonts w:ascii="Arial Black" w:hAnsi="Arial Black"/>
          <w:color w:val="FF0000"/>
        </w:rPr>
        <w:t>Informs teachers concerning specific aspects of incorporating literacy instruction effectively in your content area;</w:t>
      </w:r>
    </w:p>
    <w:p w14:paraId="025DFDB4" w14:textId="72B2B9D5" w:rsidR="008C56F2" w:rsidRPr="00F16CE9" w:rsidRDefault="00B67F60" w:rsidP="00F16CE9">
      <w:pPr>
        <w:numPr>
          <w:ilvl w:val="0"/>
          <w:numId w:val="47"/>
        </w:numPr>
        <w:rPr>
          <w:rFonts w:ascii="Arial Black" w:hAnsi="Arial Black"/>
          <w:color w:val="0000FF"/>
        </w:rPr>
      </w:pPr>
      <w:r w:rsidRPr="0040165F">
        <w:rPr>
          <w:rFonts w:ascii="Arial Black" w:hAnsi="Arial Black"/>
          <w:color w:val="0000FF"/>
        </w:rPr>
        <w:t>Persuade them of the benefits for teaching literacy in the content area.</w:t>
      </w:r>
    </w:p>
    <w:p w14:paraId="6ADAA659" w14:textId="77777777" w:rsidR="008C56F2" w:rsidRPr="006B4D0B" w:rsidRDefault="008C56F2" w:rsidP="008C56F2">
      <w:pPr>
        <w:numPr>
          <w:ilvl w:val="0"/>
          <w:numId w:val="43"/>
        </w:numPr>
        <w:spacing w:before="100" w:after="100"/>
        <w:rPr>
          <w:color w:val="000000"/>
          <w:sz w:val="23"/>
          <w:szCs w:val="23"/>
        </w:rPr>
      </w:pPr>
      <w:r w:rsidRPr="006B4D0B">
        <w:rPr>
          <w:color w:val="000000"/>
          <w:sz w:val="23"/>
          <w:szCs w:val="23"/>
        </w:rPr>
        <w:lastRenderedPageBreak/>
        <w:t xml:space="preserve">Specific guidelines and scoring rubrics will be given at the time of the assignment. You will need to </w:t>
      </w:r>
      <w:r w:rsidRPr="006B4D0B">
        <w:rPr>
          <w:b/>
          <w:color w:val="0000FF"/>
          <w:sz w:val="28"/>
          <w:szCs w:val="28"/>
        </w:rPr>
        <w:t>meet with the writing tutor</w:t>
      </w:r>
      <w:r>
        <w:rPr>
          <w:b/>
          <w:color w:val="0000FF"/>
          <w:sz w:val="28"/>
          <w:szCs w:val="28"/>
        </w:rPr>
        <w:t xml:space="preserve"> a minimum of 3 times</w:t>
      </w:r>
      <w:r w:rsidRPr="006B4D0B">
        <w:rPr>
          <w:color w:val="0000FF"/>
          <w:sz w:val="28"/>
          <w:szCs w:val="28"/>
        </w:rPr>
        <w:t>.  </w:t>
      </w:r>
    </w:p>
    <w:p w14:paraId="612C9ADF" w14:textId="77777777" w:rsidR="008C56F2" w:rsidRDefault="008C56F2" w:rsidP="008C56F2">
      <w:pPr>
        <w:numPr>
          <w:ilvl w:val="0"/>
          <w:numId w:val="43"/>
        </w:numPr>
        <w:spacing w:before="100" w:after="100"/>
        <w:rPr>
          <w:color w:val="000000"/>
          <w:sz w:val="23"/>
          <w:szCs w:val="23"/>
        </w:rPr>
      </w:pPr>
      <w:r w:rsidRPr="006B4D0B">
        <w:rPr>
          <w:color w:val="000000"/>
          <w:sz w:val="23"/>
          <w:szCs w:val="23"/>
        </w:rPr>
        <w:t xml:space="preserve">This paper must be </w:t>
      </w:r>
      <w:r w:rsidRPr="006B4D0B">
        <w:rPr>
          <w:b/>
          <w:color w:val="0000FF"/>
          <w:sz w:val="28"/>
          <w:szCs w:val="28"/>
        </w:rPr>
        <w:t>three to five pages</w:t>
      </w:r>
      <w:r w:rsidRPr="006B4D0B">
        <w:rPr>
          <w:color w:val="000000"/>
          <w:sz w:val="23"/>
          <w:szCs w:val="23"/>
        </w:rPr>
        <w:t xml:space="preserve"> in length with an </w:t>
      </w:r>
      <w:r w:rsidRPr="006B4D0B">
        <w:rPr>
          <w:b/>
          <w:color w:val="0000FF"/>
          <w:sz w:val="28"/>
          <w:szCs w:val="28"/>
        </w:rPr>
        <w:t>abstract</w:t>
      </w:r>
      <w:r w:rsidRPr="006B4D0B">
        <w:rPr>
          <w:color w:val="000000"/>
          <w:sz w:val="23"/>
          <w:szCs w:val="23"/>
        </w:rPr>
        <w:t xml:space="preserve"> and </w:t>
      </w:r>
      <w:r w:rsidRPr="006B4D0B">
        <w:rPr>
          <w:b/>
          <w:color w:val="0000FF"/>
          <w:sz w:val="28"/>
          <w:szCs w:val="28"/>
        </w:rPr>
        <w:t xml:space="preserve">reference page </w:t>
      </w:r>
      <w:r w:rsidRPr="006B4D0B">
        <w:rPr>
          <w:color w:val="000000"/>
          <w:sz w:val="23"/>
          <w:szCs w:val="23"/>
        </w:rPr>
        <w:t>included.  </w:t>
      </w:r>
    </w:p>
    <w:p w14:paraId="073E3535" w14:textId="77777777" w:rsidR="008C56F2" w:rsidRDefault="008C56F2" w:rsidP="008C56F2">
      <w:pPr>
        <w:numPr>
          <w:ilvl w:val="0"/>
          <w:numId w:val="43"/>
        </w:numPr>
        <w:spacing w:before="100" w:after="100"/>
        <w:rPr>
          <w:color w:val="000000"/>
          <w:sz w:val="23"/>
          <w:szCs w:val="23"/>
        </w:rPr>
      </w:pPr>
      <w:r>
        <w:rPr>
          <w:color w:val="000000"/>
          <w:sz w:val="23"/>
          <w:szCs w:val="23"/>
        </w:rPr>
        <w:t>Must cite at least 5 credible sources</w:t>
      </w:r>
    </w:p>
    <w:p w14:paraId="788BDDB6" w14:textId="77777777" w:rsidR="008C56F2" w:rsidRPr="008A12EF" w:rsidRDefault="008C56F2" w:rsidP="008C56F2">
      <w:pPr>
        <w:numPr>
          <w:ilvl w:val="0"/>
          <w:numId w:val="43"/>
        </w:numPr>
        <w:spacing w:before="100" w:after="100"/>
        <w:rPr>
          <w:color w:val="000000"/>
          <w:sz w:val="23"/>
          <w:szCs w:val="23"/>
        </w:rPr>
      </w:pPr>
      <w:r w:rsidRPr="008A12EF">
        <w:rPr>
          <w:color w:val="000000"/>
          <w:sz w:val="23"/>
          <w:szCs w:val="23"/>
        </w:rPr>
        <w:t xml:space="preserve">Use the </w:t>
      </w:r>
      <w:r w:rsidRPr="008A12EF">
        <w:rPr>
          <w:b/>
          <w:color w:val="0000FF"/>
          <w:sz w:val="28"/>
          <w:szCs w:val="28"/>
          <w:u w:val="single"/>
        </w:rPr>
        <w:t>APA style</w:t>
      </w:r>
      <w:r w:rsidRPr="008A12EF">
        <w:rPr>
          <w:color w:val="0000FF"/>
          <w:sz w:val="28"/>
          <w:szCs w:val="28"/>
          <w:u w:val="single"/>
        </w:rPr>
        <w:t xml:space="preserve"> </w:t>
      </w:r>
      <w:r w:rsidRPr="008A12EF">
        <w:rPr>
          <w:color w:val="000000"/>
          <w:sz w:val="23"/>
          <w:szCs w:val="23"/>
        </w:rPr>
        <w:t>of writing.</w:t>
      </w:r>
    </w:p>
    <w:p w14:paraId="28C57672" w14:textId="77777777" w:rsidR="008C56F2" w:rsidRPr="001B363D" w:rsidRDefault="008C56F2" w:rsidP="008C56F2">
      <w:pPr>
        <w:numPr>
          <w:ilvl w:val="0"/>
          <w:numId w:val="45"/>
        </w:numPr>
        <w:spacing w:before="100" w:after="100"/>
        <w:rPr>
          <w:rFonts w:ascii="Arial Black" w:hAnsi="Arial Black"/>
          <w:b/>
          <w:color w:val="000000"/>
          <w:sz w:val="23"/>
          <w:szCs w:val="23"/>
        </w:rPr>
      </w:pPr>
      <w:r w:rsidRPr="001B363D">
        <w:rPr>
          <w:rFonts w:ascii="Arial Black" w:hAnsi="Arial Black"/>
          <w:b/>
          <w:color w:val="000000"/>
          <w:sz w:val="23"/>
          <w:szCs w:val="23"/>
        </w:rPr>
        <w:t>Title Page</w:t>
      </w:r>
    </w:p>
    <w:p w14:paraId="3A5DB979" w14:textId="77777777" w:rsidR="008C56F2" w:rsidRPr="001B363D" w:rsidRDefault="008C56F2" w:rsidP="008C56F2">
      <w:pPr>
        <w:numPr>
          <w:ilvl w:val="0"/>
          <w:numId w:val="45"/>
        </w:numPr>
        <w:spacing w:before="100" w:after="100"/>
        <w:rPr>
          <w:rFonts w:ascii="Arial Black" w:hAnsi="Arial Black"/>
          <w:b/>
          <w:color w:val="000000"/>
          <w:sz w:val="23"/>
          <w:szCs w:val="23"/>
        </w:rPr>
      </w:pPr>
      <w:r w:rsidRPr="001B363D">
        <w:rPr>
          <w:rFonts w:ascii="Arial Black" w:hAnsi="Arial Black"/>
          <w:b/>
          <w:color w:val="000000"/>
          <w:sz w:val="23"/>
          <w:szCs w:val="23"/>
        </w:rPr>
        <w:t>Abstract Page (with Key words)</w:t>
      </w:r>
    </w:p>
    <w:p w14:paraId="38A12A6E" w14:textId="77777777" w:rsidR="008C56F2" w:rsidRPr="001B363D" w:rsidRDefault="008C56F2" w:rsidP="008C56F2">
      <w:pPr>
        <w:numPr>
          <w:ilvl w:val="0"/>
          <w:numId w:val="45"/>
        </w:numPr>
        <w:spacing w:before="100" w:after="100"/>
        <w:rPr>
          <w:rFonts w:ascii="Arial Black" w:hAnsi="Arial Black"/>
          <w:b/>
          <w:color w:val="000000"/>
          <w:sz w:val="23"/>
          <w:szCs w:val="23"/>
        </w:rPr>
      </w:pPr>
      <w:r w:rsidRPr="001B363D">
        <w:rPr>
          <w:rFonts w:ascii="Arial Black" w:hAnsi="Arial Black"/>
          <w:b/>
          <w:color w:val="000000"/>
          <w:sz w:val="23"/>
          <w:szCs w:val="23"/>
        </w:rPr>
        <w:t>3 Pages of Content</w:t>
      </w:r>
    </w:p>
    <w:p w14:paraId="143D5058" w14:textId="54F5AC57" w:rsidR="008C56F2" w:rsidRPr="00F16CE9" w:rsidRDefault="008C56F2" w:rsidP="008C56F2">
      <w:pPr>
        <w:numPr>
          <w:ilvl w:val="0"/>
          <w:numId w:val="45"/>
        </w:numPr>
        <w:spacing w:before="100" w:after="100"/>
        <w:rPr>
          <w:rFonts w:ascii="Arial Black" w:hAnsi="Arial Black"/>
          <w:b/>
          <w:color w:val="000000"/>
          <w:sz w:val="23"/>
          <w:szCs w:val="23"/>
        </w:rPr>
      </w:pPr>
      <w:r w:rsidRPr="001B363D">
        <w:rPr>
          <w:rFonts w:ascii="Arial Black" w:hAnsi="Arial Black"/>
          <w:b/>
          <w:color w:val="000000"/>
          <w:sz w:val="23"/>
          <w:szCs w:val="23"/>
        </w:rPr>
        <w:t>Reference Page</w:t>
      </w:r>
    </w:p>
    <w:p w14:paraId="0F3FEE5A" w14:textId="77777777" w:rsidR="008C56F2" w:rsidRDefault="008C56F2" w:rsidP="008C56F2">
      <w:pPr>
        <w:spacing w:before="100" w:after="100"/>
        <w:rPr>
          <w:rFonts w:ascii="Arial Black" w:hAnsi="Arial Black"/>
          <w:color w:val="0000FF"/>
          <w:sz w:val="28"/>
          <w:szCs w:val="28"/>
          <w:u w:val="single"/>
        </w:rPr>
      </w:pPr>
      <w:r w:rsidRPr="006C7399">
        <w:rPr>
          <w:rFonts w:ascii="Arial Black" w:hAnsi="Arial Black"/>
          <w:color w:val="0000FF"/>
          <w:sz w:val="28"/>
          <w:szCs w:val="28"/>
          <w:u w:val="single"/>
        </w:rPr>
        <w:t>Possible Topics:</w:t>
      </w:r>
    </w:p>
    <w:p w14:paraId="0E329404" w14:textId="77777777" w:rsidR="005C7779" w:rsidRDefault="005C7779" w:rsidP="005C7779"/>
    <w:p w14:paraId="4565035E" w14:textId="77777777" w:rsidR="005C7779" w:rsidRPr="00857629" w:rsidRDefault="005C7779" w:rsidP="00857629">
      <w:pPr>
        <w:rPr>
          <w:rFonts w:ascii="Arial Black" w:hAnsi="Arial Black"/>
          <w:color w:val="008000"/>
        </w:rPr>
      </w:pPr>
      <w:r w:rsidRPr="00857629">
        <w:rPr>
          <w:rFonts w:ascii="Arial Black" w:hAnsi="Arial Black"/>
          <w:color w:val="008000"/>
        </w:rPr>
        <w:t>Write an article (approximately 2,500 – 3,500 words) for a teacher journal in which it either:</w:t>
      </w:r>
    </w:p>
    <w:p w14:paraId="4F3F038A" w14:textId="77777777" w:rsidR="005C7779" w:rsidRDefault="005C7779" w:rsidP="005C7779"/>
    <w:p w14:paraId="3F77AF88" w14:textId="77777777" w:rsidR="005C7779" w:rsidRPr="0040165F" w:rsidRDefault="005C7779" w:rsidP="005C7779">
      <w:pPr>
        <w:numPr>
          <w:ilvl w:val="0"/>
          <w:numId w:val="47"/>
        </w:numPr>
        <w:rPr>
          <w:rFonts w:ascii="Arial Black" w:hAnsi="Arial Black"/>
          <w:color w:val="FF0000"/>
        </w:rPr>
      </w:pPr>
      <w:r w:rsidRPr="0040165F">
        <w:rPr>
          <w:rFonts w:ascii="Arial Black" w:hAnsi="Arial Black"/>
          <w:color w:val="FF0000"/>
        </w:rPr>
        <w:t>Informs teachers concerning specific aspects of incorporating literacy instruction effectively in your content area;</w:t>
      </w:r>
    </w:p>
    <w:p w14:paraId="26AE9D37" w14:textId="2A82E0D5" w:rsidR="005C7779" w:rsidRPr="009E551B" w:rsidRDefault="005C7779" w:rsidP="009E551B">
      <w:pPr>
        <w:ind w:left="720"/>
        <w:jc w:val="center"/>
        <w:rPr>
          <w:rFonts w:ascii="Arial Black" w:hAnsi="Arial Black"/>
        </w:rPr>
      </w:pPr>
      <w:r w:rsidRPr="0040165F">
        <w:rPr>
          <w:rFonts w:ascii="Arial Black" w:hAnsi="Arial Black"/>
        </w:rPr>
        <w:t>Or</w:t>
      </w:r>
    </w:p>
    <w:p w14:paraId="13D21B6D" w14:textId="77777777" w:rsidR="005C7779" w:rsidRPr="0040165F" w:rsidRDefault="005C7779" w:rsidP="005C7779">
      <w:pPr>
        <w:numPr>
          <w:ilvl w:val="0"/>
          <w:numId w:val="47"/>
        </w:numPr>
        <w:rPr>
          <w:rFonts w:ascii="Arial Black" w:hAnsi="Arial Black"/>
          <w:color w:val="0000FF"/>
        </w:rPr>
      </w:pPr>
      <w:r w:rsidRPr="0040165F">
        <w:rPr>
          <w:rFonts w:ascii="Arial Black" w:hAnsi="Arial Black"/>
          <w:color w:val="0000FF"/>
        </w:rPr>
        <w:t>Persuade them of the benefits for teaching literacy in the content area.</w:t>
      </w:r>
    </w:p>
    <w:p w14:paraId="3F9563E0" w14:textId="77777777" w:rsidR="008C56F2" w:rsidRPr="006C7399" w:rsidRDefault="008C56F2" w:rsidP="00857629">
      <w:pPr>
        <w:spacing w:before="100" w:after="100"/>
        <w:rPr>
          <w:rFonts w:ascii="Arial Black" w:hAnsi="Arial Black"/>
          <w:color w:val="0000FF"/>
          <w:sz w:val="28"/>
          <w:szCs w:val="28"/>
        </w:rPr>
      </w:pPr>
    </w:p>
    <w:p w14:paraId="612564FC" w14:textId="76BAB240" w:rsidR="008C56F2" w:rsidRPr="001D0C74" w:rsidRDefault="008C56F2" w:rsidP="008C56F2">
      <w:pPr>
        <w:spacing w:before="100" w:after="100"/>
        <w:rPr>
          <w:color w:val="000000"/>
          <w:sz w:val="23"/>
          <w:szCs w:val="23"/>
        </w:rPr>
      </w:pPr>
      <w:r w:rsidRPr="00CF018B">
        <w:rPr>
          <w:b/>
          <w:sz w:val="24"/>
          <w:szCs w:val="24"/>
          <w:highlight w:val="cyan"/>
        </w:rPr>
        <w:t xml:space="preserve">Research </w:t>
      </w:r>
      <w:r w:rsidR="00A87F6F">
        <w:rPr>
          <w:b/>
          <w:sz w:val="24"/>
          <w:szCs w:val="24"/>
          <w:highlight w:val="cyan"/>
        </w:rPr>
        <w:t>Paper due on October 26</w:t>
      </w:r>
      <w:r w:rsidRPr="00CF018B">
        <w:rPr>
          <w:b/>
          <w:sz w:val="24"/>
          <w:szCs w:val="24"/>
          <w:highlight w:val="cyan"/>
        </w:rPr>
        <w:t xml:space="preserve"> (No exception</w:t>
      </w:r>
      <w:r>
        <w:rPr>
          <w:b/>
          <w:sz w:val="24"/>
          <w:szCs w:val="24"/>
          <w:highlight w:val="cyan"/>
        </w:rPr>
        <w:t>!!!!</w:t>
      </w:r>
      <w:r w:rsidRPr="00CF018B">
        <w:rPr>
          <w:b/>
          <w:sz w:val="24"/>
          <w:szCs w:val="24"/>
          <w:highlight w:val="cyan"/>
        </w:rPr>
        <w:t>)</w:t>
      </w:r>
    </w:p>
    <w:p w14:paraId="0A582849" w14:textId="77777777" w:rsidR="008C56F2" w:rsidRDefault="008C56F2" w:rsidP="00DE5C31">
      <w:pPr>
        <w:tabs>
          <w:tab w:val="left" w:pos="1860"/>
        </w:tabs>
        <w:rPr>
          <w:sz w:val="20"/>
          <w:szCs w:val="20"/>
        </w:rPr>
      </w:pPr>
    </w:p>
    <w:p w14:paraId="730E26F9" w14:textId="77777777" w:rsidR="008C56F2" w:rsidRDefault="008C56F2" w:rsidP="00DE5C31">
      <w:pPr>
        <w:tabs>
          <w:tab w:val="left" w:pos="1860"/>
        </w:tabs>
        <w:rPr>
          <w:sz w:val="20"/>
          <w:szCs w:val="20"/>
        </w:rPr>
      </w:pPr>
    </w:p>
    <w:p w14:paraId="26C05894" w14:textId="77777777" w:rsidR="00494EAB" w:rsidRDefault="00494EAB" w:rsidP="00494EAB">
      <w:pPr>
        <w:pBdr>
          <w:top w:val="double" w:sz="6" w:space="1" w:color="auto"/>
          <w:left w:val="double" w:sz="6" w:space="1" w:color="auto"/>
          <w:bottom w:val="double" w:sz="6" w:space="1" w:color="auto"/>
          <w:right w:val="double" w:sz="6" w:space="1" w:color="auto"/>
        </w:pBdr>
        <w:jc w:val="center"/>
        <w:rPr>
          <w:b/>
        </w:rPr>
      </w:pPr>
      <w:r>
        <w:rPr>
          <w:b/>
        </w:rPr>
        <w:t>GRADING PROCEDURE FOR COURSE</w:t>
      </w:r>
    </w:p>
    <w:p w14:paraId="3C12E0CF" w14:textId="77777777" w:rsidR="00494EAB" w:rsidRDefault="00494EAB" w:rsidP="00494EAB">
      <w:pPr>
        <w:pBdr>
          <w:top w:val="double" w:sz="6" w:space="1" w:color="auto"/>
          <w:left w:val="double" w:sz="6" w:space="1" w:color="auto"/>
          <w:bottom w:val="double" w:sz="6" w:space="1" w:color="auto"/>
          <w:right w:val="double" w:sz="6" w:space="1" w:color="auto"/>
        </w:pBdr>
        <w:rPr>
          <w:sz w:val="16"/>
        </w:rPr>
      </w:pPr>
    </w:p>
    <w:p w14:paraId="3B474422" w14:textId="77777777" w:rsidR="00494EAB" w:rsidRDefault="00494EAB" w:rsidP="00494EAB">
      <w:pPr>
        <w:pBdr>
          <w:top w:val="double" w:sz="6" w:space="1" w:color="auto"/>
          <w:left w:val="double" w:sz="6" w:space="1" w:color="auto"/>
          <w:bottom w:val="double" w:sz="6" w:space="1" w:color="auto"/>
          <w:right w:val="double" w:sz="6" w:space="1" w:color="auto"/>
        </w:pBdr>
      </w:pPr>
      <w:r>
        <w:tab/>
      </w:r>
      <w:r>
        <w:tab/>
      </w:r>
      <w:r>
        <w:tab/>
      </w:r>
      <w:r>
        <w:tab/>
      </w:r>
      <w:r>
        <w:tab/>
      </w:r>
      <w:r>
        <w:tab/>
      </w:r>
      <w:r>
        <w:tab/>
      </w:r>
      <w:r>
        <w:tab/>
      </w:r>
      <w:r>
        <w:tab/>
      </w:r>
      <w:r>
        <w:rPr>
          <w:b/>
        </w:rPr>
        <w:t xml:space="preserve">A   =  </w:t>
      </w:r>
      <w:r>
        <w:rPr>
          <w:b/>
        </w:rPr>
        <w:tab/>
        <w:t>94 -    100%</w:t>
      </w:r>
      <w:r>
        <w:tab/>
      </w:r>
    </w:p>
    <w:p w14:paraId="380DAB83" w14:textId="77777777" w:rsidR="00494EAB" w:rsidRDefault="00494EAB" w:rsidP="00494EAB">
      <w:pPr>
        <w:pBdr>
          <w:top w:val="double" w:sz="6" w:space="1" w:color="auto"/>
          <w:left w:val="double" w:sz="6" w:space="1" w:color="auto"/>
          <w:bottom w:val="double" w:sz="6" w:space="1" w:color="auto"/>
          <w:right w:val="double" w:sz="6" w:space="1" w:color="auto"/>
        </w:pBdr>
        <w:rPr>
          <w:b/>
        </w:rPr>
      </w:pPr>
      <w:r>
        <w:rPr>
          <w:i/>
        </w:rPr>
        <w:tab/>
      </w:r>
      <w:r>
        <w:t>Daily Assignments / Activities -</w:t>
      </w:r>
      <w:r w:rsidR="00DE6DF4">
        <w:tab/>
        <w:t>15</w:t>
      </w:r>
      <w:r>
        <w:t>%</w:t>
      </w:r>
      <w:r>
        <w:tab/>
      </w:r>
      <w:r>
        <w:tab/>
      </w:r>
      <w:r>
        <w:tab/>
      </w:r>
      <w:r>
        <w:tab/>
      </w:r>
      <w:r>
        <w:rPr>
          <w:b/>
        </w:rPr>
        <w:t>A-  =</w:t>
      </w:r>
      <w:r>
        <w:rPr>
          <w:b/>
        </w:rPr>
        <w:tab/>
        <w:t xml:space="preserve">90 - </w:t>
      </w:r>
      <w:r>
        <w:rPr>
          <w:b/>
        </w:rPr>
        <w:tab/>
        <w:t>93%</w:t>
      </w:r>
    </w:p>
    <w:p w14:paraId="7F798E49" w14:textId="77777777" w:rsidR="00494EAB" w:rsidRDefault="00494EAB" w:rsidP="00C405CC">
      <w:pPr>
        <w:pBdr>
          <w:top w:val="double" w:sz="6" w:space="1" w:color="auto"/>
          <w:left w:val="double" w:sz="6" w:space="1" w:color="auto"/>
          <w:bottom w:val="double" w:sz="6" w:space="1" w:color="auto"/>
          <w:right w:val="double" w:sz="6" w:space="1" w:color="auto"/>
        </w:pBdr>
        <w:ind w:firstLine="720"/>
      </w:pPr>
      <w:r>
        <w:t>Major Assignments</w:t>
      </w:r>
      <w:r w:rsidR="00AA5424">
        <w:rPr>
          <w:b/>
        </w:rPr>
        <w:t xml:space="preserve"> – </w:t>
      </w:r>
      <w:r w:rsidR="00DE6DF4">
        <w:t>25</w:t>
      </w:r>
      <w:r w:rsidR="00AA5424">
        <w:t>%</w:t>
      </w:r>
      <w:r w:rsidR="001D63B7">
        <w:rPr>
          <w:color w:val="FF0000"/>
        </w:rPr>
        <w:tab/>
      </w:r>
      <w:r w:rsidR="001D63B7">
        <w:rPr>
          <w:color w:val="FF0000"/>
        </w:rPr>
        <w:tab/>
      </w:r>
      <w:r w:rsidR="001D63B7">
        <w:rPr>
          <w:color w:val="FF0000"/>
        </w:rPr>
        <w:tab/>
      </w:r>
      <w:r>
        <w:tab/>
      </w:r>
      <w:r>
        <w:tab/>
      </w:r>
      <w:r>
        <w:rPr>
          <w:b/>
        </w:rPr>
        <w:t>B+  =</w:t>
      </w:r>
      <w:r>
        <w:rPr>
          <w:b/>
        </w:rPr>
        <w:tab/>
        <w:t>87 -</w:t>
      </w:r>
      <w:r>
        <w:rPr>
          <w:b/>
        </w:rPr>
        <w:tab/>
        <w:t>89%</w:t>
      </w:r>
    </w:p>
    <w:p w14:paraId="75549495" w14:textId="77777777" w:rsidR="00494EAB" w:rsidRDefault="00494EAB" w:rsidP="00494EAB">
      <w:pPr>
        <w:pBdr>
          <w:top w:val="double" w:sz="6" w:space="1" w:color="auto"/>
          <w:left w:val="double" w:sz="6" w:space="1" w:color="auto"/>
          <w:bottom w:val="double" w:sz="6" w:space="1" w:color="auto"/>
          <w:right w:val="double" w:sz="6" w:space="1" w:color="auto"/>
        </w:pBdr>
      </w:pPr>
      <w:r>
        <w:rPr>
          <w:i/>
        </w:rPr>
        <w:tab/>
      </w:r>
      <w:r>
        <w:t>Comprehension Checks</w:t>
      </w:r>
      <w:r>
        <w:tab/>
        <w:t xml:space="preserve">- </w:t>
      </w:r>
      <w:r w:rsidR="00AA5424">
        <w:t>25</w:t>
      </w:r>
      <w:r>
        <w:t>%</w:t>
      </w:r>
      <w:r>
        <w:tab/>
      </w:r>
      <w:r>
        <w:tab/>
      </w:r>
      <w:r>
        <w:tab/>
      </w:r>
      <w:r>
        <w:tab/>
      </w:r>
      <w:r>
        <w:tab/>
      </w:r>
      <w:r>
        <w:rPr>
          <w:b/>
        </w:rPr>
        <w:t>B    =</w:t>
      </w:r>
      <w:r>
        <w:rPr>
          <w:b/>
        </w:rPr>
        <w:tab/>
        <w:t>83 -</w:t>
      </w:r>
      <w:r>
        <w:rPr>
          <w:b/>
        </w:rPr>
        <w:tab/>
        <w:t>86%</w:t>
      </w:r>
    </w:p>
    <w:p w14:paraId="48D500F4" w14:textId="77777777" w:rsidR="00494EAB" w:rsidRDefault="00494EAB" w:rsidP="00494EAB">
      <w:pPr>
        <w:pBdr>
          <w:top w:val="double" w:sz="6" w:space="1" w:color="auto"/>
          <w:left w:val="double" w:sz="6" w:space="1" w:color="auto"/>
          <w:bottom w:val="double" w:sz="6" w:space="1" w:color="auto"/>
          <w:right w:val="double" w:sz="6" w:space="1" w:color="auto"/>
        </w:pBdr>
      </w:pPr>
      <w:r>
        <w:rPr>
          <w:i/>
        </w:rPr>
        <w:tab/>
      </w:r>
      <w:r w:rsidR="00AA5424">
        <w:t>Lesson Plans /  Microteach - 20%</w:t>
      </w:r>
      <w:r>
        <w:tab/>
      </w:r>
      <w:r>
        <w:tab/>
      </w:r>
      <w:r>
        <w:tab/>
      </w:r>
      <w:r>
        <w:tab/>
      </w:r>
      <w:r>
        <w:rPr>
          <w:b/>
        </w:rPr>
        <w:t xml:space="preserve">B-  =   </w:t>
      </w:r>
      <w:r>
        <w:rPr>
          <w:b/>
        </w:rPr>
        <w:tab/>
        <w:t xml:space="preserve">80 - </w:t>
      </w:r>
      <w:r>
        <w:rPr>
          <w:b/>
        </w:rPr>
        <w:tab/>
        <w:t>82%</w:t>
      </w:r>
    </w:p>
    <w:p w14:paraId="2E926EFA" w14:textId="77777777" w:rsidR="00494EAB" w:rsidRDefault="00494EAB" w:rsidP="00494EAB">
      <w:pPr>
        <w:pBdr>
          <w:top w:val="double" w:sz="6" w:space="1" w:color="auto"/>
          <w:left w:val="double" w:sz="6" w:space="1" w:color="auto"/>
          <w:bottom w:val="double" w:sz="6" w:space="1" w:color="auto"/>
          <w:right w:val="double" w:sz="6" w:space="1" w:color="auto"/>
        </w:pBdr>
        <w:rPr>
          <w:i/>
        </w:rPr>
      </w:pPr>
      <w:r>
        <w:tab/>
      </w:r>
      <w:r w:rsidR="00AA5424">
        <w:t>Final - 10%</w:t>
      </w:r>
      <w:r w:rsidR="00AA5424">
        <w:tab/>
      </w:r>
      <w:r w:rsidR="00AA5424">
        <w:tab/>
      </w:r>
      <w:r w:rsidR="00AA5424">
        <w:tab/>
      </w:r>
      <w:r w:rsidR="00AA5424">
        <w:tab/>
      </w:r>
      <w:r w:rsidR="00AA5424">
        <w:tab/>
      </w:r>
      <w:r w:rsidR="00AA5424">
        <w:tab/>
      </w:r>
      <w:r w:rsidR="00AA5424">
        <w:tab/>
      </w:r>
      <w:r>
        <w:rPr>
          <w:b/>
        </w:rPr>
        <w:t>C+ =</w:t>
      </w:r>
      <w:r>
        <w:rPr>
          <w:b/>
        </w:rPr>
        <w:tab/>
        <w:t xml:space="preserve">77 - </w:t>
      </w:r>
      <w:r>
        <w:rPr>
          <w:b/>
        </w:rPr>
        <w:tab/>
        <w:t>79%</w:t>
      </w:r>
    </w:p>
    <w:p w14:paraId="42B83A99" w14:textId="77777777" w:rsidR="00494EAB" w:rsidRDefault="00494EAB" w:rsidP="00494EAB">
      <w:pPr>
        <w:pBdr>
          <w:top w:val="double" w:sz="6" w:space="1" w:color="auto"/>
          <w:left w:val="double" w:sz="6" w:space="1" w:color="auto"/>
          <w:bottom w:val="double" w:sz="6" w:space="1" w:color="auto"/>
          <w:right w:val="double" w:sz="6" w:space="1" w:color="auto"/>
        </w:pBdr>
        <w:ind w:firstLine="720"/>
      </w:pPr>
      <w:r>
        <w:t xml:space="preserve">Practicum - 5%      </w:t>
      </w:r>
      <w:r>
        <w:tab/>
      </w:r>
      <w:r>
        <w:tab/>
      </w:r>
      <w:r>
        <w:tab/>
      </w:r>
      <w:r>
        <w:tab/>
      </w:r>
      <w:r>
        <w:tab/>
      </w:r>
      <w:r>
        <w:tab/>
      </w:r>
      <w:r>
        <w:rPr>
          <w:b/>
        </w:rPr>
        <w:t>C   =</w:t>
      </w:r>
      <w:r>
        <w:rPr>
          <w:b/>
        </w:rPr>
        <w:tab/>
        <w:t xml:space="preserve">73 - </w:t>
      </w:r>
      <w:r>
        <w:rPr>
          <w:b/>
        </w:rPr>
        <w:tab/>
        <w:t>76%</w:t>
      </w:r>
    </w:p>
    <w:p w14:paraId="30ACC7E4" w14:textId="77777777" w:rsidR="00494EAB" w:rsidRDefault="00494EAB" w:rsidP="00494EAB">
      <w:pPr>
        <w:pBdr>
          <w:top w:val="double" w:sz="6" w:space="1" w:color="auto"/>
          <w:left w:val="double" w:sz="6" w:space="1" w:color="auto"/>
          <w:bottom w:val="double" w:sz="6" w:space="1" w:color="auto"/>
          <w:right w:val="double" w:sz="6" w:space="1" w:color="auto"/>
        </w:pBdr>
        <w:rPr>
          <w:b/>
        </w:rPr>
      </w:pPr>
      <w:r>
        <w:tab/>
      </w:r>
      <w:r>
        <w:tab/>
      </w:r>
      <w:r>
        <w:tab/>
      </w:r>
      <w:r>
        <w:tab/>
      </w:r>
      <w:r>
        <w:tab/>
      </w:r>
      <w:r>
        <w:tab/>
      </w:r>
      <w:r>
        <w:tab/>
      </w:r>
      <w:r>
        <w:tab/>
      </w:r>
      <w:r>
        <w:tab/>
      </w:r>
      <w:r>
        <w:rPr>
          <w:b/>
        </w:rPr>
        <w:t>C-  =    70 -</w:t>
      </w:r>
      <w:r>
        <w:rPr>
          <w:b/>
        </w:rPr>
        <w:tab/>
        <w:t>72%</w:t>
      </w:r>
    </w:p>
    <w:p w14:paraId="6F7D342A" w14:textId="77777777" w:rsidR="00494EAB" w:rsidRDefault="00494EAB" w:rsidP="00494EAB">
      <w:pPr>
        <w:pBdr>
          <w:top w:val="double" w:sz="6" w:space="1" w:color="auto"/>
          <w:left w:val="double" w:sz="6" w:space="1" w:color="auto"/>
          <w:bottom w:val="double" w:sz="6" w:space="1" w:color="auto"/>
          <w:right w:val="double" w:sz="6" w:space="1" w:color="auto"/>
        </w:pBdr>
        <w:ind w:firstLine="720"/>
      </w:pPr>
      <w:r>
        <w:tab/>
      </w:r>
      <w:r>
        <w:tab/>
      </w:r>
      <w:r>
        <w:tab/>
      </w:r>
      <w:r>
        <w:tab/>
      </w:r>
      <w:r>
        <w:rPr>
          <w:b/>
        </w:rPr>
        <w:t>D  =</w:t>
      </w:r>
      <w:r>
        <w:rPr>
          <w:b/>
        </w:rPr>
        <w:tab/>
        <w:t>60 -</w:t>
      </w:r>
      <w:r>
        <w:rPr>
          <w:b/>
        </w:rPr>
        <w:tab/>
        <w:t>69%</w:t>
      </w:r>
    </w:p>
    <w:p w14:paraId="31473442" w14:textId="77777777" w:rsidR="00494EAB" w:rsidRDefault="00494EAB" w:rsidP="00494EAB">
      <w:pPr>
        <w:pBdr>
          <w:top w:val="double" w:sz="6" w:space="1" w:color="auto"/>
          <w:left w:val="double" w:sz="6" w:space="1" w:color="auto"/>
          <w:bottom w:val="double" w:sz="6" w:space="1" w:color="auto"/>
          <w:right w:val="double" w:sz="6" w:space="1" w:color="auto"/>
        </w:pBdr>
      </w:pPr>
      <w:r>
        <w:tab/>
      </w:r>
      <w:r>
        <w:tab/>
      </w:r>
      <w:r>
        <w:tab/>
      </w:r>
      <w:r>
        <w:tab/>
      </w:r>
      <w:r>
        <w:tab/>
      </w:r>
      <w:r>
        <w:tab/>
      </w:r>
      <w:r>
        <w:tab/>
      </w:r>
      <w:r>
        <w:tab/>
      </w:r>
      <w:r>
        <w:tab/>
      </w:r>
      <w:r>
        <w:rPr>
          <w:b/>
        </w:rPr>
        <w:t>F    =</w:t>
      </w:r>
      <w:r>
        <w:rPr>
          <w:b/>
        </w:rPr>
        <w:tab/>
        <w:t xml:space="preserve">  0 -</w:t>
      </w:r>
      <w:r>
        <w:rPr>
          <w:b/>
        </w:rPr>
        <w:tab/>
        <w:t xml:space="preserve">59%    </w:t>
      </w:r>
    </w:p>
    <w:p w14:paraId="13AC8B57" w14:textId="77777777" w:rsidR="00494EAB" w:rsidRPr="00494EAB" w:rsidRDefault="00494EAB" w:rsidP="00494EAB">
      <w:pPr>
        <w:tabs>
          <w:tab w:val="left" w:pos="1860"/>
        </w:tabs>
        <w:rPr>
          <w:sz w:val="18"/>
          <w:szCs w:val="20"/>
        </w:rPr>
      </w:pPr>
      <w:r w:rsidRPr="00494EAB">
        <w:rPr>
          <w:sz w:val="20"/>
        </w:rPr>
        <w:t xml:space="preserve">Grades lowered 10% of total points possible if not turned in at the beginning of class when due.  Late work </w:t>
      </w:r>
      <w:r w:rsidRPr="00494EAB">
        <w:rPr>
          <w:b/>
          <w:sz w:val="20"/>
        </w:rPr>
        <w:t>will not be accepted</w:t>
      </w:r>
      <w:r w:rsidRPr="00494EAB">
        <w:rPr>
          <w:sz w:val="20"/>
        </w:rPr>
        <w:t xml:space="preserve"> later than 1 week after due date.  NO LATE WORK ACCEPTED FINAL WEEK.  </w:t>
      </w:r>
      <w:r w:rsidRPr="00494EAB">
        <w:rPr>
          <w:b/>
          <w:sz w:val="20"/>
        </w:rPr>
        <w:t>Plagiarism results in a grade of 0 on the assignment.  This includes copying not only printed works and failing to cite source, but also copying</w:t>
      </w:r>
    </w:p>
    <w:p w14:paraId="5A8EAD70" w14:textId="77777777" w:rsidR="00DA1CD7" w:rsidRDefault="00DA1CD7" w:rsidP="00FA1248">
      <w:pPr>
        <w:rPr>
          <w:b/>
        </w:rPr>
      </w:pPr>
    </w:p>
    <w:p w14:paraId="5141CFC6" w14:textId="77777777" w:rsidR="00AA5424" w:rsidRPr="00664C3F" w:rsidRDefault="00C405CC" w:rsidP="00AA5424">
      <w:pPr>
        <w:jc w:val="center"/>
        <w:rPr>
          <w:b/>
        </w:rPr>
      </w:pPr>
      <w:r w:rsidRPr="00664C3F">
        <w:rPr>
          <w:b/>
        </w:rPr>
        <w:t>COURSE</w:t>
      </w:r>
      <w:r w:rsidR="00AA5424" w:rsidRPr="00664C3F">
        <w:rPr>
          <w:b/>
        </w:rPr>
        <w:t xml:space="preserve"> ASSIGNMENTS</w:t>
      </w:r>
      <w:r w:rsidRPr="00664C3F">
        <w:rPr>
          <w:b/>
        </w:rPr>
        <w:t xml:space="preserve"> </w:t>
      </w:r>
      <w:r w:rsidR="00AA5424" w:rsidRPr="00664C3F">
        <w:rPr>
          <w:b/>
        </w:rPr>
        <w:t>&amp; REQUIREMENTS</w:t>
      </w:r>
    </w:p>
    <w:p w14:paraId="64CCAFDA" w14:textId="77777777" w:rsidR="00AA5424" w:rsidRPr="00664C3F" w:rsidRDefault="00AA5424" w:rsidP="00AA5424">
      <w:pPr>
        <w:rPr>
          <w:b/>
          <w:sz w:val="14"/>
        </w:rPr>
      </w:pPr>
    </w:p>
    <w:p w14:paraId="1B831EA1" w14:textId="77777777" w:rsidR="00AA5424" w:rsidRPr="00664C3F" w:rsidRDefault="00AA5424" w:rsidP="009F73C7">
      <w:pPr>
        <w:pStyle w:val="Heading1"/>
        <w:jc w:val="left"/>
        <w:rPr>
          <w:sz w:val="16"/>
        </w:rPr>
      </w:pPr>
      <w:r w:rsidRPr="00664C3F">
        <w:rPr>
          <w:sz w:val="22"/>
        </w:rPr>
        <w:t xml:space="preserve">I.  </w:t>
      </w:r>
      <w:r w:rsidRPr="00664C3F">
        <w:rPr>
          <w:sz w:val="22"/>
        </w:rPr>
        <w:tab/>
      </w:r>
      <w:r w:rsidRPr="00664C3F">
        <w:rPr>
          <w:sz w:val="22"/>
          <w:u w:val="single"/>
        </w:rPr>
        <w:t>Class Activ</w:t>
      </w:r>
      <w:r w:rsidR="0011399E" w:rsidRPr="00664C3F">
        <w:rPr>
          <w:sz w:val="22"/>
          <w:u w:val="single"/>
        </w:rPr>
        <w:t>ities, Daily Assignments and Online / Blackboard Work</w:t>
      </w:r>
      <w:r w:rsidR="002B0DDD" w:rsidRPr="00664C3F">
        <w:rPr>
          <w:sz w:val="22"/>
        </w:rPr>
        <w:t xml:space="preserve"> Sessions     10</w:t>
      </w:r>
      <w:r w:rsidRPr="00664C3F">
        <w:rPr>
          <w:sz w:val="22"/>
        </w:rPr>
        <w:t>% of Grade</w:t>
      </w:r>
    </w:p>
    <w:p w14:paraId="103AD790" w14:textId="77777777" w:rsidR="00AA5424" w:rsidRPr="00664C3F" w:rsidRDefault="00AA5424" w:rsidP="00AA5424">
      <w:pPr>
        <w:pStyle w:val="Heading1"/>
        <w:rPr>
          <w:sz w:val="8"/>
        </w:rPr>
      </w:pPr>
    </w:p>
    <w:p w14:paraId="3C6C7752" w14:textId="77777777" w:rsidR="00AA5424" w:rsidRPr="00664C3F" w:rsidRDefault="008E6A91" w:rsidP="00522B00">
      <w:pPr>
        <w:pStyle w:val="Heading1"/>
        <w:jc w:val="left"/>
        <w:rPr>
          <w:sz w:val="20"/>
        </w:rPr>
      </w:pPr>
      <w:r w:rsidRPr="00664C3F">
        <w:rPr>
          <w:sz w:val="20"/>
        </w:rPr>
        <w:t>Includes r</w:t>
      </w:r>
      <w:r w:rsidR="00AA5424" w:rsidRPr="00664C3F">
        <w:rPr>
          <w:sz w:val="20"/>
        </w:rPr>
        <w:t>eading/writing to learn activities, written reflections on class and readings, journ</w:t>
      </w:r>
      <w:r w:rsidR="00494C09" w:rsidRPr="00664C3F">
        <w:rPr>
          <w:sz w:val="20"/>
        </w:rPr>
        <w:t>als, spot checks on</w:t>
      </w:r>
      <w:r w:rsidR="00DE6231" w:rsidRPr="00664C3F">
        <w:rPr>
          <w:sz w:val="20"/>
        </w:rPr>
        <w:t xml:space="preserve"> reading, </w:t>
      </w:r>
      <w:r w:rsidR="00AA5424" w:rsidRPr="00664C3F">
        <w:rPr>
          <w:sz w:val="20"/>
        </w:rPr>
        <w:t xml:space="preserve">on demand tasks  </w:t>
      </w:r>
      <w:r w:rsidR="00DE6231" w:rsidRPr="00664C3F">
        <w:rPr>
          <w:sz w:val="20"/>
        </w:rPr>
        <w:t>&amp; Blackboard assignments.</w:t>
      </w:r>
    </w:p>
    <w:p w14:paraId="282A4D9F" w14:textId="77777777" w:rsidR="00AA5424" w:rsidRPr="00664C3F" w:rsidRDefault="00AA5424" w:rsidP="00AA5424">
      <w:pPr>
        <w:rPr>
          <w:sz w:val="20"/>
          <w:u w:val="single"/>
        </w:rPr>
      </w:pPr>
      <w:r w:rsidRPr="00664C3F">
        <w:rPr>
          <w:b/>
        </w:rPr>
        <w:tab/>
      </w:r>
      <w:r w:rsidRPr="00664C3F">
        <w:rPr>
          <w:sz w:val="20"/>
        </w:rPr>
        <w:t xml:space="preserve">We will </w:t>
      </w:r>
      <w:r w:rsidRPr="00664C3F">
        <w:rPr>
          <w:b/>
          <w:sz w:val="20"/>
        </w:rPr>
        <w:t>use in class</w:t>
      </w:r>
      <w:r w:rsidR="00066E98" w:rsidRPr="00664C3F">
        <w:rPr>
          <w:b/>
          <w:sz w:val="20"/>
        </w:rPr>
        <w:t xml:space="preserve"> and online</w:t>
      </w:r>
      <w:r w:rsidR="008C3834" w:rsidRPr="00664C3F">
        <w:rPr>
          <w:b/>
          <w:sz w:val="20"/>
        </w:rPr>
        <w:t xml:space="preserve"> </w:t>
      </w:r>
      <w:r w:rsidR="008C3834" w:rsidRPr="00664C3F">
        <w:rPr>
          <w:sz w:val="20"/>
        </w:rPr>
        <w:t>sources of</w:t>
      </w:r>
      <w:r w:rsidR="008C3834" w:rsidRPr="00664C3F">
        <w:rPr>
          <w:b/>
          <w:sz w:val="20"/>
        </w:rPr>
        <w:t xml:space="preserve"> </w:t>
      </w:r>
      <w:r w:rsidRPr="00664C3F">
        <w:rPr>
          <w:sz w:val="20"/>
        </w:rPr>
        <w:t xml:space="preserve">what you have read.  Lecture will only be for info not in the text.  Therefore, in class you won’t know what is going on or how to do the activities designed to help you understand and apply what you </w:t>
      </w:r>
      <w:r w:rsidRPr="00664C3F">
        <w:rPr>
          <w:b/>
          <w:sz w:val="20"/>
        </w:rPr>
        <w:t xml:space="preserve">have read </w:t>
      </w:r>
      <w:r w:rsidRPr="00664C3F">
        <w:rPr>
          <w:sz w:val="20"/>
        </w:rPr>
        <w:t>if you haven’t read the text or supplementary reading assigned</w:t>
      </w:r>
      <w:r w:rsidRPr="00664C3F">
        <w:rPr>
          <w:b/>
          <w:sz w:val="20"/>
        </w:rPr>
        <w:t>.</w:t>
      </w:r>
      <w:r w:rsidR="006B5EC1" w:rsidRPr="00664C3F">
        <w:rPr>
          <w:b/>
          <w:sz w:val="20"/>
        </w:rPr>
        <w:t xml:space="preserve"> </w:t>
      </w:r>
      <w:r w:rsidRPr="00664C3F">
        <w:rPr>
          <w:sz w:val="20"/>
          <w:u w:val="single"/>
        </w:rPr>
        <w:t>If you don’t read, you</w:t>
      </w:r>
      <w:r w:rsidR="0029671A" w:rsidRPr="00664C3F">
        <w:rPr>
          <w:sz w:val="20"/>
          <w:u w:val="single"/>
        </w:rPr>
        <w:t xml:space="preserve"> can’t participate and won’t receive</w:t>
      </w:r>
      <w:r w:rsidRPr="00664C3F">
        <w:rPr>
          <w:sz w:val="20"/>
          <w:u w:val="single"/>
        </w:rPr>
        <w:t xml:space="preserve"> class points.</w:t>
      </w:r>
    </w:p>
    <w:p w14:paraId="576D7A79" w14:textId="663FEEF6" w:rsidR="008973D9" w:rsidRPr="00DA1CD7" w:rsidRDefault="00AA5424" w:rsidP="008973D9">
      <w:pPr>
        <w:numPr>
          <w:ilvl w:val="0"/>
          <w:numId w:val="16"/>
        </w:numPr>
        <w:rPr>
          <w:b/>
          <w:u w:val="single"/>
        </w:rPr>
      </w:pPr>
      <w:r w:rsidRPr="00664C3F">
        <w:rPr>
          <w:b/>
          <w:sz w:val="20"/>
        </w:rPr>
        <w:t>Read the assignments BEFORE class</w:t>
      </w:r>
      <w:r w:rsidR="007E1C3B" w:rsidRPr="00664C3F">
        <w:rPr>
          <w:b/>
          <w:sz w:val="20"/>
        </w:rPr>
        <w:t xml:space="preserve"> or online sessions</w:t>
      </w:r>
      <w:r w:rsidRPr="00664C3F">
        <w:rPr>
          <w:b/>
          <w:sz w:val="20"/>
        </w:rPr>
        <w:t xml:space="preserve"> so you can get the points for taking part in </w:t>
      </w:r>
      <w:r w:rsidRPr="00664C3F">
        <w:rPr>
          <w:b/>
          <w:sz w:val="20"/>
          <w:u w:val="single"/>
        </w:rPr>
        <w:t>class activities</w:t>
      </w:r>
      <w:r w:rsidR="007E1C3B" w:rsidRPr="00664C3F">
        <w:rPr>
          <w:b/>
          <w:sz w:val="20"/>
        </w:rPr>
        <w:t xml:space="preserve"> and </w:t>
      </w:r>
      <w:r w:rsidR="007E1C3B" w:rsidRPr="00664C3F">
        <w:rPr>
          <w:b/>
          <w:sz w:val="20"/>
          <w:u w:val="single"/>
        </w:rPr>
        <w:t>online work</w:t>
      </w:r>
      <w:r w:rsidRPr="00664C3F">
        <w:rPr>
          <w:b/>
          <w:sz w:val="20"/>
        </w:rPr>
        <w:t xml:space="preserve"> doing well on spot checks, writing  to learn activities, etc.</w:t>
      </w:r>
      <w:r w:rsidR="008973D9">
        <w:rPr>
          <w:b/>
          <w:sz w:val="20"/>
        </w:rPr>
        <w:t xml:space="preserve"> </w:t>
      </w:r>
      <w:r w:rsidR="008973D9" w:rsidRPr="00E7220A">
        <w:rPr>
          <w:szCs w:val="20"/>
        </w:rPr>
        <w:t>(</w:t>
      </w:r>
      <w:r w:rsidR="008973D9" w:rsidRPr="00E7220A">
        <w:rPr>
          <w:b/>
        </w:rPr>
        <w:t>KTS 1,2,3,4,5,6)</w:t>
      </w:r>
    </w:p>
    <w:p w14:paraId="79F09584" w14:textId="1E2047C1" w:rsidR="00276A72" w:rsidRPr="00664C3F" w:rsidRDefault="00276A72" w:rsidP="00AA5424">
      <w:pPr>
        <w:rPr>
          <w:b/>
          <w:sz w:val="20"/>
        </w:rPr>
      </w:pPr>
    </w:p>
    <w:p w14:paraId="1DA4D11B" w14:textId="77777777" w:rsidR="00276A72" w:rsidRPr="00664C3F" w:rsidRDefault="00276A72" w:rsidP="00AA5424">
      <w:pPr>
        <w:rPr>
          <w:b/>
          <w:sz w:val="20"/>
        </w:rPr>
      </w:pPr>
    </w:p>
    <w:p w14:paraId="56F6BEDE" w14:textId="43147B93" w:rsidR="00AA5424" w:rsidRPr="00D54E07" w:rsidRDefault="00276A72" w:rsidP="008B0444">
      <w:pPr>
        <w:pStyle w:val="ListParagraph"/>
        <w:numPr>
          <w:ilvl w:val="0"/>
          <w:numId w:val="37"/>
        </w:numPr>
        <w:rPr>
          <w:b/>
          <w:color w:val="FF0000"/>
          <w:sz w:val="20"/>
          <w:szCs w:val="20"/>
        </w:rPr>
      </w:pPr>
      <w:r w:rsidRPr="00D54E07">
        <w:rPr>
          <w:b/>
          <w:color w:val="FF0000"/>
          <w:sz w:val="20"/>
          <w:szCs w:val="20"/>
        </w:rPr>
        <w:t>Evidence of at least one (1) Professional Growth activity and approval of your Leadership Plan is required.</w:t>
      </w:r>
      <w:r w:rsidR="00F15057" w:rsidRPr="00D54E07">
        <w:rPr>
          <w:b/>
          <w:color w:val="FF0000"/>
          <w:sz w:val="20"/>
          <w:szCs w:val="20"/>
        </w:rPr>
        <w:t xml:space="preserve"> (ILA Standard 6).</w:t>
      </w:r>
      <w:r w:rsidR="00DB46B1">
        <w:rPr>
          <w:b/>
          <w:color w:val="FF0000"/>
          <w:sz w:val="20"/>
          <w:szCs w:val="20"/>
        </w:rPr>
        <w:t xml:space="preserve"> </w:t>
      </w:r>
      <w:r w:rsidR="00DB46B1" w:rsidRPr="00D54E07">
        <w:rPr>
          <w:b/>
          <w:color w:val="FF0000"/>
          <w:sz w:val="20"/>
          <w:szCs w:val="20"/>
        </w:rPr>
        <w:t>(ILA Standard 6</w:t>
      </w:r>
      <w:r w:rsidR="00DB46B1">
        <w:rPr>
          <w:b/>
          <w:color w:val="FF0000"/>
          <w:sz w:val="20"/>
          <w:szCs w:val="20"/>
        </w:rPr>
        <w:t>.1, 6.2</w:t>
      </w:r>
      <w:r w:rsidR="00DB46B1" w:rsidRPr="00D54E07">
        <w:rPr>
          <w:b/>
          <w:color w:val="FF0000"/>
          <w:sz w:val="20"/>
          <w:szCs w:val="20"/>
        </w:rPr>
        <w:t>).</w:t>
      </w:r>
    </w:p>
    <w:p w14:paraId="2562BC7A" w14:textId="6D82FB95" w:rsidR="00D54E07" w:rsidRPr="00D54E07" w:rsidRDefault="002F6A46" w:rsidP="008B0444">
      <w:pPr>
        <w:pStyle w:val="ListParagraph"/>
        <w:numPr>
          <w:ilvl w:val="0"/>
          <w:numId w:val="37"/>
        </w:numPr>
        <w:rPr>
          <w:b/>
          <w:color w:val="FF0000"/>
          <w:sz w:val="20"/>
          <w:szCs w:val="20"/>
        </w:rPr>
      </w:pPr>
      <w:r w:rsidRPr="00D54E07">
        <w:rPr>
          <w:b/>
          <w:color w:val="FF0000"/>
          <w:sz w:val="20"/>
          <w:szCs w:val="20"/>
        </w:rPr>
        <w:lastRenderedPageBreak/>
        <w:t xml:space="preserve">In order to be tuned to the latest information on Literacy, </w:t>
      </w:r>
      <w:r w:rsidR="00D54E07" w:rsidRPr="00D54E07">
        <w:rPr>
          <w:b/>
          <w:color w:val="FF0000"/>
          <w:sz w:val="20"/>
          <w:szCs w:val="20"/>
        </w:rPr>
        <w:t>student will seek membership and participation in the Kentucky Education Association Student Program (KEA) and Kentucky Reading Association (KRA)/Cumberland Reading Council.</w:t>
      </w:r>
      <w:r w:rsidR="00C30EFC">
        <w:rPr>
          <w:b/>
          <w:color w:val="FF0000"/>
          <w:sz w:val="20"/>
          <w:szCs w:val="20"/>
        </w:rPr>
        <w:t xml:space="preserve"> </w:t>
      </w:r>
      <w:r w:rsidR="00C30EFC" w:rsidRPr="00D54E07">
        <w:rPr>
          <w:b/>
          <w:color w:val="FF0000"/>
          <w:sz w:val="20"/>
          <w:szCs w:val="20"/>
        </w:rPr>
        <w:t>(ILA Standard 6</w:t>
      </w:r>
      <w:r w:rsidR="00C30EFC">
        <w:rPr>
          <w:b/>
          <w:color w:val="FF0000"/>
          <w:sz w:val="20"/>
          <w:szCs w:val="20"/>
        </w:rPr>
        <w:t>.3, 6.4</w:t>
      </w:r>
      <w:r w:rsidR="00C30EFC" w:rsidRPr="00D54E07">
        <w:rPr>
          <w:b/>
          <w:color w:val="FF0000"/>
          <w:sz w:val="20"/>
          <w:szCs w:val="20"/>
        </w:rPr>
        <w:t>).</w:t>
      </w:r>
    </w:p>
    <w:p w14:paraId="57E55548" w14:textId="44CA5531" w:rsidR="00D54E07" w:rsidRPr="00D54E07" w:rsidRDefault="00D54E07" w:rsidP="008B0444">
      <w:pPr>
        <w:pStyle w:val="ListParagraph"/>
        <w:widowControl w:val="0"/>
        <w:numPr>
          <w:ilvl w:val="0"/>
          <w:numId w:val="37"/>
        </w:numPr>
        <w:autoSpaceDE w:val="0"/>
        <w:autoSpaceDN w:val="0"/>
        <w:adjustRightInd w:val="0"/>
        <w:spacing w:after="240"/>
        <w:rPr>
          <w:b/>
          <w:color w:val="FF0000"/>
          <w:sz w:val="20"/>
          <w:szCs w:val="20"/>
        </w:rPr>
      </w:pPr>
      <w:r w:rsidRPr="00D54E07">
        <w:rPr>
          <w:b/>
          <w:color w:val="FF0000"/>
          <w:sz w:val="20"/>
          <w:szCs w:val="20"/>
        </w:rPr>
        <w:t>In addition student are encouraged to seek membership and participation in one other professional organization such as the ILA, NCTE/ALAN.</w:t>
      </w:r>
      <w:r w:rsidR="00C30EFC">
        <w:rPr>
          <w:b/>
          <w:color w:val="FF0000"/>
          <w:sz w:val="20"/>
          <w:szCs w:val="20"/>
        </w:rPr>
        <w:t xml:space="preserve"> </w:t>
      </w:r>
      <w:r w:rsidR="00C30EFC" w:rsidRPr="00D54E07">
        <w:rPr>
          <w:b/>
          <w:color w:val="FF0000"/>
          <w:sz w:val="20"/>
          <w:szCs w:val="20"/>
        </w:rPr>
        <w:t>(ILA Standard 6</w:t>
      </w:r>
      <w:r w:rsidR="00C30EFC">
        <w:rPr>
          <w:b/>
          <w:color w:val="FF0000"/>
          <w:sz w:val="20"/>
          <w:szCs w:val="20"/>
        </w:rPr>
        <w:t>.3, 6.4</w:t>
      </w:r>
      <w:r w:rsidR="00C30EFC" w:rsidRPr="00D54E07">
        <w:rPr>
          <w:b/>
          <w:color w:val="FF0000"/>
          <w:sz w:val="20"/>
          <w:szCs w:val="20"/>
        </w:rPr>
        <w:t>).</w:t>
      </w:r>
    </w:p>
    <w:p w14:paraId="7192BCD2" w14:textId="77777777" w:rsidR="00D54E07" w:rsidRPr="002F6A46" w:rsidRDefault="00D54E07" w:rsidP="00D54E07">
      <w:pPr>
        <w:pStyle w:val="ListParagraph"/>
        <w:rPr>
          <w:b/>
          <w:color w:val="FF0000"/>
          <w:sz w:val="20"/>
        </w:rPr>
      </w:pPr>
    </w:p>
    <w:p w14:paraId="53051E1E" w14:textId="77777777" w:rsidR="009F73C7" w:rsidRPr="00664C3F" w:rsidRDefault="009F73C7" w:rsidP="00AA5424">
      <w:pPr>
        <w:rPr>
          <w:b/>
          <w:sz w:val="20"/>
        </w:rPr>
      </w:pPr>
    </w:p>
    <w:p w14:paraId="06614C14" w14:textId="077F9853" w:rsidR="00AA5424" w:rsidRPr="00664C3F" w:rsidRDefault="00484F10" w:rsidP="00AA5424">
      <w:pPr>
        <w:rPr>
          <w:b/>
        </w:rPr>
      </w:pPr>
      <w:r w:rsidRPr="00664C3F">
        <w:rPr>
          <w:b/>
        </w:rPr>
        <w:t xml:space="preserve">II.  </w:t>
      </w:r>
      <w:r w:rsidRPr="00664C3F">
        <w:rPr>
          <w:b/>
          <w:u w:val="single"/>
        </w:rPr>
        <w:t>Major Assignments</w:t>
      </w:r>
      <w:r w:rsidR="009E34A3" w:rsidRPr="00664C3F">
        <w:rPr>
          <w:b/>
        </w:rPr>
        <w:t xml:space="preserve">  4</w:t>
      </w:r>
      <w:r w:rsidR="002B0DDD" w:rsidRPr="00664C3F">
        <w:rPr>
          <w:b/>
        </w:rPr>
        <w:t>0</w:t>
      </w:r>
      <w:r w:rsidR="009F73C7" w:rsidRPr="00664C3F">
        <w:rPr>
          <w:b/>
        </w:rPr>
        <w:t>%</w:t>
      </w:r>
    </w:p>
    <w:p w14:paraId="5DB0534F" w14:textId="77777777" w:rsidR="009109EA" w:rsidRPr="00664C3F" w:rsidRDefault="00AA5424" w:rsidP="00AA5424">
      <w:pPr>
        <w:pStyle w:val="Header"/>
        <w:rPr>
          <w:sz w:val="20"/>
        </w:rPr>
      </w:pPr>
      <w:r w:rsidRPr="00664C3F">
        <w:rPr>
          <w:b/>
        </w:rPr>
        <w:tab/>
      </w:r>
      <w:r w:rsidR="009109EA" w:rsidRPr="00664C3F">
        <w:rPr>
          <w:sz w:val="20"/>
        </w:rPr>
        <w:t>Mastery of the objectives</w:t>
      </w:r>
      <w:r w:rsidRPr="00664C3F">
        <w:rPr>
          <w:sz w:val="20"/>
        </w:rPr>
        <w:t xml:space="preserve"> will be</w:t>
      </w:r>
      <w:r w:rsidR="009109EA" w:rsidRPr="00664C3F">
        <w:rPr>
          <w:sz w:val="20"/>
        </w:rPr>
        <w:t xml:space="preserve"> the</w:t>
      </w:r>
      <w:r w:rsidRPr="00664C3F">
        <w:rPr>
          <w:sz w:val="20"/>
        </w:rPr>
        <w:t xml:space="preserve"> major assi</w:t>
      </w:r>
      <w:r w:rsidR="009109EA" w:rsidRPr="00664C3F">
        <w:rPr>
          <w:sz w:val="20"/>
        </w:rPr>
        <w:t xml:space="preserve">gnments during the semester, (composed of </w:t>
      </w:r>
      <w:r w:rsidRPr="00664C3F">
        <w:rPr>
          <w:sz w:val="20"/>
        </w:rPr>
        <w:t>multiple components</w:t>
      </w:r>
      <w:r w:rsidR="009109EA" w:rsidRPr="00664C3F">
        <w:rPr>
          <w:sz w:val="20"/>
        </w:rPr>
        <w:t>)</w:t>
      </w:r>
      <w:r w:rsidRPr="00664C3F">
        <w:rPr>
          <w:sz w:val="20"/>
        </w:rPr>
        <w:t xml:space="preserve">.  </w:t>
      </w:r>
    </w:p>
    <w:p w14:paraId="5078F8CE" w14:textId="77777777" w:rsidR="00AA5424" w:rsidRPr="00664C3F" w:rsidRDefault="00AA5424" w:rsidP="00AA5424">
      <w:pPr>
        <w:pStyle w:val="Header"/>
        <w:rPr>
          <w:sz w:val="20"/>
        </w:rPr>
      </w:pPr>
      <w:r w:rsidRPr="00664C3F">
        <w:rPr>
          <w:sz w:val="20"/>
        </w:rPr>
        <w:t xml:space="preserve">Some of these </w:t>
      </w:r>
      <w:r w:rsidR="009109EA" w:rsidRPr="00664C3F">
        <w:rPr>
          <w:sz w:val="20"/>
        </w:rPr>
        <w:t xml:space="preserve">components </w:t>
      </w:r>
      <w:r w:rsidRPr="00664C3F">
        <w:rPr>
          <w:sz w:val="20"/>
        </w:rPr>
        <w:t>will be:</w:t>
      </w:r>
    </w:p>
    <w:p w14:paraId="4BEDE162" w14:textId="5A0A38C4" w:rsidR="00076CF9" w:rsidRPr="00664C3F" w:rsidRDefault="00323941" w:rsidP="008B0444">
      <w:pPr>
        <w:pStyle w:val="Header"/>
        <w:numPr>
          <w:ilvl w:val="0"/>
          <w:numId w:val="36"/>
        </w:numPr>
        <w:tabs>
          <w:tab w:val="clear" w:pos="4680"/>
          <w:tab w:val="clear" w:pos="9360"/>
        </w:tabs>
        <w:rPr>
          <w:b/>
          <w:i/>
          <w:color w:val="FF0000"/>
          <w:u w:val="single"/>
        </w:rPr>
      </w:pPr>
      <w:r>
        <w:rPr>
          <w:b/>
          <w:color w:val="FF0000"/>
        </w:rPr>
        <w:t>Design</w:t>
      </w:r>
      <w:r w:rsidR="00076CF9" w:rsidRPr="00664C3F">
        <w:rPr>
          <w:b/>
          <w:color w:val="FF0000"/>
        </w:rPr>
        <w:t xml:space="preserve"> a </w:t>
      </w:r>
      <w:r w:rsidR="00A420A5" w:rsidRPr="00664C3F">
        <w:rPr>
          <w:b/>
          <w:color w:val="FF0000"/>
          <w:u w:val="single"/>
        </w:rPr>
        <w:t>Literacy</w:t>
      </w:r>
      <w:r w:rsidR="00000262" w:rsidRPr="00664C3F">
        <w:rPr>
          <w:b/>
          <w:color w:val="FF0000"/>
          <w:u w:val="single"/>
        </w:rPr>
        <w:t xml:space="preserve"> S</w:t>
      </w:r>
      <w:r w:rsidR="00076CF9" w:rsidRPr="00664C3F">
        <w:rPr>
          <w:b/>
          <w:color w:val="FF0000"/>
          <w:u w:val="single"/>
        </w:rPr>
        <w:t>trategy</w:t>
      </w:r>
      <w:r w:rsidR="00000262" w:rsidRPr="00664C3F">
        <w:rPr>
          <w:b/>
          <w:color w:val="FF0000"/>
          <w:u w:val="single"/>
        </w:rPr>
        <w:t xml:space="preserve"> C</w:t>
      </w:r>
      <w:r w:rsidR="00076CF9" w:rsidRPr="00664C3F">
        <w:rPr>
          <w:b/>
          <w:color w:val="FF0000"/>
          <w:u w:val="single"/>
        </w:rPr>
        <w:t>hart</w:t>
      </w:r>
      <w:r w:rsidR="00076CF9" w:rsidRPr="00664C3F">
        <w:rPr>
          <w:b/>
          <w:color w:val="FF0000"/>
        </w:rPr>
        <w:t xml:space="preserve"> for your content area</w:t>
      </w:r>
      <w:r w:rsidR="00A420A5" w:rsidRPr="00664C3F">
        <w:rPr>
          <w:b/>
          <w:color w:val="FF0000"/>
        </w:rPr>
        <w:t xml:space="preserve"> 1</w:t>
      </w:r>
      <w:r w:rsidR="009E34A3" w:rsidRPr="00664C3F">
        <w:rPr>
          <w:b/>
          <w:color w:val="FF0000"/>
        </w:rPr>
        <w:t>0</w:t>
      </w:r>
      <w:r w:rsidR="00832B11" w:rsidRPr="00664C3F">
        <w:rPr>
          <w:b/>
          <w:color w:val="FF0000"/>
        </w:rPr>
        <w:t>%</w:t>
      </w:r>
      <w:r w:rsidR="00664C3F" w:rsidRPr="00664C3F">
        <w:rPr>
          <w:b/>
          <w:color w:val="FF0000"/>
        </w:rPr>
        <w:t xml:space="preserve"> of the Grade  </w:t>
      </w:r>
      <w:r w:rsidR="00A420A5" w:rsidRPr="00664C3F">
        <w:rPr>
          <w:b/>
          <w:i/>
          <w:color w:val="FF0000"/>
          <w:u w:val="single"/>
        </w:rPr>
        <w:t>(ILA Standards Indicators Assessment)</w:t>
      </w:r>
      <w:r w:rsidR="00664C3F" w:rsidRPr="00664C3F">
        <w:rPr>
          <w:b/>
          <w:i/>
          <w:color w:val="FF0000"/>
          <w:u w:val="single"/>
        </w:rPr>
        <w:t>.</w:t>
      </w:r>
    </w:p>
    <w:p w14:paraId="7FEC51AD" w14:textId="229C8C7C" w:rsidR="002B0DDD" w:rsidRPr="00664C3F" w:rsidRDefault="002B0DDD" w:rsidP="008B0444">
      <w:pPr>
        <w:pStyle w:val="ListParagraph"/>
        <w:numPr>
          <w:ilvl w:val="0"/>
          <w:numId w:val="36"/>
        </w:numPr>
        <w:rPr>
          <w:color w:val="FF0000"/>
          <w:u w:val="single"/>
        </w:rPr>
      </w:pPr>
      <w:r w:rsidRPr="00664C3F">
        <w:rPr>
          <w:b/>
          <w:color w:val="FF0000"/>
          <w:u w:val="single"/>
        </w:rPr>
        <w:t>Textbooks</w:t>
      </w:r>
      <w:r w:rsidRPr="00664C3F">
        <w:rPr>
          <w:color w:val="FF0000"/>
          <w:u w:val="single"/>
        </w:rPr>
        <w:t xml:space="preserve"> </w:t>
      </w:r>
      <w:r w:rsidRPr="004F2A39">
        <w:rPr>
          <w:color w:val="FF0000"/>
        </w:rPr>
        <w:t xml:space="preserve">Chapter Presentations </w:t>
      </w:r>
      <w:r w:rsidR="009E34A3" w:rsidRPr="004F2A39">
        <w:rPr>
          <w:color w:val="FF0000"/>
        </w:rPr>
        <w:t>10%</w:t>
      </w:r>
      <w:r w:rsidR="009E34A3" w:rsidRPr="00664C3F">
        <w:rPr>
          <w:color w:val="FF0000"/>
          <w:u w:val="single"/>
        </w:rPr>
        <w:t xml:space="preserve"> </w:t>
      </w:r>
      <w:r w:rsidR="00664C3F" w:rsidRPr="00664C3F">
        <w:rPr>
          <w:b/>
          <w:color w:val="FF0000"/>
        </w:rPr>
        <w:t xml:space="preserve">of the Grade  </w:t>
      </w:r>
      <w:r w:rsidRPr="00664C3F">
        <w:rPr>
          <w:b/>
          <w:i/>
          <w:color w:val="FF0000"/>
          <w:u w:val="single"/>
        </w:rPr>
        <w:t>(ILA Standards Indicators Assessment)</w:t>
      </w:r>
      <w:r w:rsidR="00664C3F" w:rsidRPr="00664C3F">
        <w:rPr>
          <w:b/>
          <w:i/>
          <w:color w:val="FF0000"/>
          <w:u w:val="single"/>
        </w:rPr>
        <w:t>.</w:t>
      </w:r>
    </w:p>
    <w:p w14:paraId="28065B53" w14:textId="6AC6372D" w:rsidR="00000262" w:rsidRPr="00664C3F" w:rsidRDefault="00000262" w:rsidP="008B0444">
      <w:pPr>
        <w:numPr>
          <w:ilvl w:val="0"/>
          <w:numId w:val="36"/>
        </w:numPr>
        <w:rPr>
          <w:b/>
          <w:color w:val="FF0000"/>
        </w:rPr>
      </w:pPr>
      <w:r w:rsidRPr="00664C3F">
        <w:rPr>
          <w:b/>
          <w:color w:val="FF0000"/>
          <w:u w:val="single"/>
        </w:rPr>
        <w:t>Final Exam</w:t>
      </w:r>
      <w:r w:rsidRPr="00664C3F">
        <w:rPr>
          <w:b/>
          <w:color w:val="FF0000"/>
        </w:rPr>
        <w:t xml:space="preserve"> - Reflecting ILA Standards</w:t>
      </w:r>
      <w:r w:rsidR="009E34A3" w:rsidRPr="00664C3F">
        <w:rPr>
          <w:b/>
          <w:color w:val="FF0000"/>
          <w:u w:val="single"/>
        </w:rPr>
        <w:t xml:space="preserve"> </w:t>
      </w:r>
      <w:r w:rsidR="009E34A3" w:rsidRPr="00664C3F">
        <w:rPr>
          <w:b/>
          <w:color w:val="FF0000"/>
        </w:rPr>
        <w:t>10%</w:t>
      </w:r>
      <w:r w:rsidR="009E34A3" w:rsidRPr="00664C3F">
        <w:rPr>
          <w:color w:val="FF0000"/>
        </w:rPr>
        <w:t xml:space="preserve"> </w:t>
      </w:r>
      <w:r w:rsidR="00664C3F" w:rsidRPr="00664C3F">
        <w:rPr>
          <w:b/>
          <w:color w:val="FF0000"/>
        </w:rPr>
        <w:t>of the Grade</w:t>
      </w:r>
      <w:r w:rsidR="009E34A3" w:rsidRPr="00664C3F">
        <w:rPr>
          <w:b/>
          <w:color w:val="FF0000"/>
        </w:rPr>
        <w:t xml:space="preserve"> </w:t>
      </w:r>
      <w:r w:rsidRPr="00664C3F">
        <w:rPr>
          <w:b/>
          <w:color w:val="FF0000"/>
        </w:rPr>
        <w:t xml:space="preserve"> </w:t>
      </w:r>
      <w:r w:rsidRPr="00664C3F">
        <w:rPr>
          <w:b/>
          <w:i/>
          <w:color w:val="FF0000"/>
          <w:u w:val="single"/>
        </w:rPr>
        <w:t>(ILA Standards Indicators Assessment</w:t>
      </w:r>
      <w:r w:rsidR="00664C3F" w:rsidRPr="00664C3F">
        <w:rPr>
          <w:b/>
          <w:i/>
          <w:color w:val="FF0000"/>
          <w:u w:val="single"/>
        </w:rPr>
        <w:t>.</w:t>
      </w:r>
      <w:r w:rsidRPr="00664C3F">
        <w:rPr>
          <w:b/>
          <w:i/>
          <w:color w:val="FF0000"/>
          <w:u w:val="single"/>
        </w:rPr>
        <w:t>)</w:t>
      </w:r>
    </w:p>
    <w:p w14:paraId="36ACE239" w14:textId="1E00591D" w:rsidR="00000262" w:rsidRPr="007A7820" w:rsidRDefault="002B0DDD" w:rsidP="008B0444">
      <w:pPr>
        <w:pStyle w:val="Header"/>
        <w:numPr>
          <w:ilvl w:val="0"/>
          <w:numId w:val="36"/>
        </w:numPr>
        <w:tabs>
          <w:tab w:val="clear" w:pos="4680"/>
          <w:tab w:val="clear" w:pos="9360"/>
        </w:tabs>
        <w:rPr>
          <w:b/>
          <w:color w:val="0000FF"/>
        </w:rPr>
      </w:pPr>
      <w:r w:rsidRPr="00664C3F">
        <w:t>S</w:t>
      </w:r>
      <w:r w:rsidR="007908E2">
        <w:rPr>
          <w:b/>
          <w:color w:val="0000FF"/>
        </w:rPr>
        <w:t xml:space="preserve">ignature writing </w:t>
      </w:r>
      <w:r w:rsidR="007908E2" w:rsidRPr="00DB46B1">
        <w:rPr>
          <w:b/>
          <w:color w:val="0000FF"/>
        </w:rPr>
        <w:t xml:space="preserve">assignment </w:t>
      </w:r>
      <w:r w:rsidRPr="00DB46B1">
        <w:rPr>
          <w:b/>
          <w:color w:val="0000FF"/>
        </w:rPr>
        <w:t xml:space="preserve">10% </w:t>
      </w:r>
      <w:r w:rsidRPr="00DB46B1">
        <w:rPr>
          <w:b/>
          <w:color w:val="0000FF"/>
          <w:u w:val="single"/>
        </w:rPr>
        <w:t xml:space="preserve">Research Paper on </w:t>
      </w:r>
      <w:r w:rsidR="007A7820" w:rsidRPr="00DB46B1">
        <w:rPr>
          <w:b/>
          <w:color w:val="0000FF"/>
          <w:u w:val="single"/>
        </w:rPr>
        <w:t>Literacy</w:t>
      </w:r>
      <w:r w:rsidRPr="00DB46B1">
        <w:rPr>
          <w:b/>
          <w:color w:val="0000FF"/>
          <w:u w:val="single"/>
        </w:rPr>
        <w:t xml:space="preserve"> Strategies </w:t>
      </w:r>
      <w:r w:rsidR="006273C5">
        <w:rPr>
          <w:b/>
          <w:color w:val="0000FF"/>
          <w:u w:val="single"/>
        </w:rPr>
        <w:t xml:space="preserve">and Assessments </w:t>
      </w:r>
      <w:r w:rsidRPr="00DB46B1">
        <w:rPr>
          <w:b/>
          <w:color w:val="0000FF"/>
          <w:u w:val="single"/>
        </w:rPr>
        <w:t xml:space="preserve">for Content Area </w:t>
      </w:r>
      <w:r w:rsidRPr="00DB46B1">
        <w:rPr>
          <w:b/>
          <w:color w:val="0000FF"/>
        </w:rPr>
        <w:t xml:space="preserve">/ Plan for including </w:t>
      </w:r>
      <w:r w:rsidR="007A7820" w:rsidRPr="00DB46B1">
        <w:rPr>
          <w:b/>
          <w:color w:val="0000FF"/>
        </w:rPr>
        <w:t>Literacy</w:t>
      </w:r>
      <w:r w:rsidRPr="00DB46B1">
        <w:rPr>
          <w:b/>
          <w:color w:val="0000FF"/>
        </w:rPr>
        <w:t>.</w:t>
      </w:r>
      <w:r w:rsidR="00DB46B1" w:rsidRPr="00DB46B1">
        <w:rPr>
          <w:b/>
          <w:color w:val="0000FF"/>
        </w:rPr>
        <w:t xml:space="preserve"> </w:t>
      </w:r>
      <w:r w:rsidR="00DB46B1" w:rsidRPr="00DB46B1">
        <w:rPr>
          <w:b/>
          <w:color w:val="0000FF"/>
          <w:sz w:val="20"/>
          <w:szCs w:val="20"/>
        </w:rPr>
        <w:t>(ILA Standard 6.1).</w:t>
      </w:r>
      <w:r w:rsidR="008973D9">
        <w:rPr>
          <w:b/>
          <w:color w:val="0000FF"/>
          <w:sz w:val="20"/>
          <w:szCs w:val="20"/>
        </w:rPr>
        <w:t xml:space="preserve"> </w:t>
      </w:r>
    </w:p>
    <w:p w14:paraId="216F794E" w14:textId="3DBF41BD" w:rsidR="00522B00" w:rsidRPr="00664C3F" w:rsidRDefault="008973D9" w:rsidP="00522B00">
      <w:pPr>
        <w:pStyle w:val="Header"/>
        <w:tabs>
          <w:tab w:val="clear" w:pos="4680"/>
          <w:tab w:val="clear" w:pos="9360"/>
        </w:tabs>
        <w:ind w:left="720"/>
        <w:rPr>
          <w:rFonts w:ascii="Comic Sans MS" w:hAnsi="Comic Sans MS"/>
          <w:sz w:val="20"/>
          <w:szCs w:val="20"/>
        </w:rPr>
      </w:pPr>
      <w:r w:rsidRPr="00E7220A">
        <w:rPr>
          <w:szCs w:val="20"/>
        </w:rPr>
        <w:t>(</w:t>
      </w:r>
      <w:r w:rsidRPr="00E7220A">
        <w:rPr>
          <w:b/>
        </w:rPr>
        <w:t>KTS 1,2,3,4,5,6)</w:t>
      </w:r>
    </w:p>
    <w:p w14:paraId="4C8D5B95" w14:textId="77777777" w:rsidR="00AA5424" w:rsidRPr="00002586" w:rsidRDefault="00AA5424" w:rsidP="00AA5424">
      <w:pPr>
        <w:pBdr>
          <w:top w:val="single" w:sz="4" w:space="1" w:color="auto"/>
        </w:pBdr>
        <w:jc w:val="center"/>
        <w:rPr>
          <w:b/>
          <w:color w:val="FF0000"/>
          <w:sz w:val="18"/>
        </w:rPr>
      </w:pPr>
    </w:p>
    <w:p w14:paraId="65FF5073" w14:textId="472C0F56" w:rsidR="00AA5424" w:rsidRPr="00002586" w:rsidRDefault="00AA5424" w:rsidP="00AA5424">
      <w:pPr>
        <w:rPr>
          <w:b/>
          <w:color w:val="FF0000"/>
        </w:rPr>
      </w:pPr>
      <w:r w:rsidRPr="00002586">
        <w:rPr>
          <w:b/>
          <w:color w:val="FF0000"/>
        </w:rPr>
        <w:t>I</w:t>
      </w:r>
      <w:r w:rsidR="00C405CC" w:rsidRPr="00002586">
        <w:rPr>
          <w:b/>
          <w:color w:val="FF0000"/>
        </w:rPr>
        <w:t>I</w:t>
      </w:r>
      <w:r w:rsidRPr="00002586">
        <w:rPr>
          <w:b/>
          <w:color w:val="FF0000"/>
        </w:rPr>
        <w:t>I.</w:t>
      </w:r>
      <w:r w:rsidRPr="00002586">
        <w:rPr>
          <w:b/>
          <w:color w:val="FF0000"/>
        </w:rPr>
        <w:tab/>
      </w:r>
      <w:r w:rsidRPr="00002586">
        <w:rPr>
          <w:b/>
          <w:color w:val="FF0000"/>
          <w:u w:val="single"/>
        </w:rPr>
        <w:t>L</w:t>
      </w:r>
      <w:r w:rsidR="00E24C9A" w:rsidRPr="00002586">
        <w:rPr>
          <w:b/>
          <w:color w:val="FF0000"/>
          <w:u w:val="single"/>
        </w:rPr>
        <w:t xml:space="preserve">esson </w:t>
      </w:r>
      <w:r w:rsidR="00E06F4D" w:rsidRPr="00002586">
        <w:rPr>
          <w:b/>
          <w:color w:val="FF0000"/>
          <w:u w:val="single"/>
        </w:rPr>
        <w:t>plans</w:t>
      </w:r>
      <w:r w:rsidR="00E24C9A" w:rsidRPr="00002586">
        <w:rPr>
          <w:b/>
          <w:color w:val="FF0000"/>
          <w:u w:val="single"/>
        </w:rPr>
        <w:t xml:space="preserve"> </w:t>
      </w:r>
      <w:r w:rsidR="00E06F4D" w:rsidRPr="00002586">
        <w:rPr>
          <w:b/>
          <w:color w:val="FF0000"/>
          <w:u w:val="single"/>
        </w:rPr>
        <w:t xml:space="preserve">and Microteaching </w:t>
      </w:r>
      <w:r w:rsidR="00CF06F4" w:rsidRPr="00002586">
        <w:rPr>
          <w:b/>
          <w:color w:val="FF0000"/>
          <w:u w:val="single"/>
        </w:rPr>
        <w:t>to incorporate Literacy</w:t>
      </w:r>
      <w:r w:rsidR="00E24C9A" w:rsidRPr="00002586">
        <w:rPr>
          <w:b/>
          <w:color w:val="FF0000"/>
        </w:rPr>
        <w:tab/>
        <w:t>20</w:t>
      </w:r>
      <w:r w:rsidRPr="00002586">
        <w:rPr>
          <w:b/>
          <w:color w:val="FF0000"/>
        </w:rPr>
        <w:t>% of Grade</w:t>
      </w:r>
    </w:p>
    <w:p w14:paraId="0EBE2625" w14:textId="77777777" w:rsidR="00AA5424" w:rsidRPr="00E06F4D" w:rsidRDefault="00E24C9A" w:rsidP="00AA5424">
      <w:pPr>
        <w:pStyle w:val="Heading4"/>
        <w:rPr>
          <w:color w:val="0000FF"/>
        </w:rPr>
      </w:pPr>
      <w:r w:rsidRPr="00E06F4D">
        <w:rPr>
          <w:color w:val="0000FF"/>
        </w:rPr>
        <w:t>Lesson Plans        3 plans @ 50 points = 15</w:t>
      </w:r>
      <w:r w:rsidR="00AA5424" w:rsidRPr="00E06F4D">
        <w:rPr>
          <w:color w:val="0000FF"/>
        </w:rPr>
        <w:t>0 points</w:t>
      </w:r>
    </w:p>
    <w:p w14:paraId="2FCA0F2B" w14:textId="77777777" w:rsidR="00AA5424" w:rsidRPr="00664C3F" w:rsidRDefault="00AA5424" w:rsidP="00AA5424">
      <w:pPr>
        <w:pStyle w:val="BodyText"/>
        <w:rPr>
          <w:sz w:val="18"/>
        </w:rPr>
      </w:pPr>
      <w:r w:rsidRPr="00664C3F">
        <w:rPr>
          <w:sz w:val="18"/>
        </w:rPr>
        <w:t xml:space="preserve">    (</w:t>
      </w:r>
      <w:r w:rsidR="00E24C9A" w:rsidRPr="00664C3F">
        <w:rPr>
          <w:sz w:val="18"/>
        </w:rPr>
        <w:t xml:space="preserve">Lesson plans for </w:t>
      </w:r>
      <w:r w:rsidRPr="00664C3F">
        <w:rPr>
          <w:b/>
          <w:sz w:val="18"/>
        </w:rPr>
        <w:t>vocabulary</w:t>
      </w:r>
      <w:r w:rsidR="00E24C9A" w:rsidRPr="00664C3F">
        <w:rPr>
          <w:sz w:val="18"/>
        </w:rPr>
        <w:t xml:space="preserve">, </w:t>
      </w:r>
      <w:r w:rsidR="00E24C9A" w:rsidRPr="00664C3F">
        <w:rPr>
          <w:b/>
          <w:sz w:val="18"/>
        </w:rPr>
        <w:t>reading</w:t>
      </w:r>
      <w:r w:rsidR="00E24C9A" w:rsidRPr="00664C3F">
        <w:rPr>
          <w:sz w:val="18"/>
        </w:rPr>
        <w:t xml:space="preserve">, and </w:t>
      </w:r>
      <w:r w:rsidR="00E24C9A" w:rsidRPr="00664C3F">
        <w:rPr>
          <w:b/>
          <w:sz w:val="18"/>
        </w:rPr>
        <w:t>ESL</w:t>
      </w:r>
      <w:r w:rsidRPr="00664C3F">
        <w:rPr>
          <w:sz w:val="18"/>
        </w:rPr>
        <w:t xml:space="preserve"> instruction)</w:t>
      </w:r>
      <w:r w:rsidRPr="00664C3F">
        <w:rPr>
          <w:sz w:val="18"/>
        </w:rPr>
        <w:tab/>
      </w:r>
    </w:p>
    <w:p w14:paraId="75B4A129" w14:textId="2388FABA" w:rsidR="0067313B" w:rsidRPr="00664C3F" w:rsidRDefault="00AA5424" w:rsidP="00522B00">
      <w:pPr>
        <w:ind w:firstLine="720"/>
        <w:rPr>
          <w:b/>
          <w:sz w:val="20"/>
        </w:rPr>
      </w:pPr>
      <w:r w:rsidRPr="00664C3F">
        <w:rPr>
          <w:sz w:val="20"/>
        </w:rPr>
        <w:t xml:space="preserve">The ability to write a </w:t>
      </w:r>
      <w:r w:rsidRPr="00664C3F">
        <w:rPr>
          <w:b/>
          <w:sz w:val="20"/>
        </w:rPr>
        <w:t>sound lesson plan</w:t>
      </w:r>
      <w:r w:rsidRPr="00664C3F">
        <w:rPr>
          <w:sz w:val="20"/>
        </w:rPr>
        <w:t xml:space="preserve"> is basic to teaching.  While specific detail</w:t>
      </w:r>
      <w:r w:rsidR="00440CE0" w:rsidRPr="00664C3F">
        <w:rPr>
          <w:sz w:val="20"/>
        </w:rPr>
        <w:t>s</w:t>
      </w:r>
      <w:r w:rsidRPr="00664C3F">
        <w:rPr>
          <w:sz w:val="20"/>
        </w:rPr>
        <w:t xml:space="preserve"> for the construction of a </w:t>
      </w:r>
      <w:r w:rsidRPr="00664C3F">
        <w:rPr>
          <w:b/>
          <w:sz w:val="20"/>
        </w:rPr>
        <w:t>well-written lesson plan</w:t>
      </w:r>
      <w:r w:rsidRPr="00664C3F">
        <w:rPr>
          <w:sz w:val="20"/>
        </w:rPr>
        <w:t xml:space="preserve"> is a major portion of the Methods course you will take next semester, we will learn, </w:t>
      </w:r>
      <w:r w:rsidRPr="00664C3F">
        <w:rPr>
          <w:b/>
          <w:sz w:val="20"/>
          <w:u w:val="single"/>
        </w:rPr>
        <w:t>through practice</w:t>
      </w:r>
      <w:r w:rsidRPr="00664C3F">
        <w:rPr>
          <w:sz w:val="20"/>
          <w:u w:val="single"/>
        </w:rPr>
        <w:t xml:space="preserve">, </w:t>
      </w:r>
      <w:r w:rsidRPr="00664C3F">
        <w:rPr>
          <w:sz w:val="20"/>
        </w:rPr>
        <w:t xml:space="preserve">some of the basics this semester.  This is your opportunity to begin practice in writing those plans and to demonstrate your ability to teach.  </w:t>
      </w:r>
      <w:r w:rsidRPr="00304A32">
        <w:rPr>
          <w:b/>
          <w:color w:val="FF0000"/>
          <w:sz w:val="20"/>
        </w:rPr>
        <w:t xml:space="preserve">The lesson plans you write for this course must include </w:t>
      </w:r>
      <w:r w:rsidR="00304A32">
        <w:rPr>
          <w:b/>
          <w:color w:val="FF0000"/>
          <w:sz w:val="20"/>
        </w:rPr>
        <w:t>literacy instructional activities</w:t>
      </w:r>
      <w:r w:rsidRPr="00304A32">
        <w:rPr>
          <w:b/>
          <w:color w:val="FF0000"/>
          <w:sz w:val="20"/>
        </w:rPr>
        <w:t xml:space="preserve"> as part of the lesson and reflect what you have learned in this course.</w:t>
      </w:r>
    </w:p>
    <w:p w14:paraId="2D97991B" w14:textId="00058196" w:rsidR="00AA5424" w:rsidRPr="00664C3F" w:rsidRDefault="00AA5424" w:rsidP="00522B00">
      <w:pPr>
        <w:ind w:firstLine="720"/>
        <w:rPr>
          <w:sz w:val="20"/>
        </w:rPr>
      </w:pPr>
      <w:r w:rsidRPr="00664C3F">
        <w:rPr>
          <w:b/>
          <w:sz w:val="20"/>
        </w:rPr>
        <w:t xml:space="preserve">The </w:t>
      </w:r>
      <w:r w:rsidR="00304A32">
        <w:rPr>
          <w:b/>
          <w:sz w:val="20"/>
        </w:rPr>
        <w:t>literacy</w:t>
      </w:r>
      <w:r w:rsidRPr="00664C3F">
        <w:rPr>
          <w:b/>
          <w:sz w:val="20"/>
        </w:rPr>
        <w:t xml:space="preserve"> lesson plan</w:t>
      </w:r>
      <w:r w:rsidR="00304A32">
        <w:rPr>
          <w:b/>
          <w:sz w:val="20"/>
        </w:rPr>
        <w:t>s</w:t>
      </w:r>
      <w:r w:rsidRPr="00664C3F">
        <w:rPr>
          <w:b/>
          <w:sz w:val="20"/>
        </w:rPr>
        <w:t xml:space="preserve"> will include pre- &amp; post-reading</w:t>
      </w:r>
      <w:r w:rsidR="00304A32">
        <w:rPr>
          <w:b/>
          <w:sz w:val="20"/>
        </w:rPr>
        <w:t>/writing</w:t>
      </w:r>
      <w:r w:rsidRPr="00664C3F">
        <w:rPr>
          <w:b/>
          <w:sz w:val="20"/>
        </w:rPr>
        <w:t xml:space="preserve"> instruction.</w:t>
      </w:r>
      <w:r w:rsidRPr="00664C3F">
        <w:rPr>
          <w:sz w:val="20"/>
        </w:rPr>
        <w:t xml:space="preserve">  Use the textbooks and materials in the Curriculum Lab or those from your practicum in planning your lessons and mini-lessons.  The material is not primary for this course, but will be in the Methods section.</w:t>
      </w:r>
      <w:r w:rsidR="0067313B" w:rsidRPr="00664C3F">
        <w:rPr>
          <w:sz w:val="20"/>
        </w:rPr>
        <w:t xml:space="preserve"> </w:t>
      </w:r>
      <w:r w:rsidRPr="00664C3F">
        <w:rPr>
          <w:sz w:val="20"/>
        </w:rPr>
        <w:t xml:space="preserve">Scoring will be </w:t>
      </w:r>
      <w:r w:rsidRPr="00664C3F">
        <w:rPr>
          <w:b/>
          <w:sz w:val="20"/>
        </w:rPr>
        <w:t>based on</w:t>
      </w:r>
      <w:r w:rsidRPr="00664C3F">
        <w:rPr>
          <w:sz w:val="20"/>
        </w:rPr>
        <w:t xml:space="preserve"> the </w:t>
      </w:r>
      <w:r w:rsidRPr="00664C3F">
        <w:rPr>
          <w:b/>
          <w:sz w:val="20"/>
        </w:rPr>
        <w:t xml:space="preserve">KTIP </w:t>
      </w:r>
      <w:r w:rsidRPr="00664C3F">
        <w:rPr>
          <w:sz w:val="20"/>
        </w:rPr>
        <w:t>grade sheet</w:t>
      </w:r>
      <w:r w:rsidR="00304A32">
        <w:rPr>
          <w:sz w:val="20"/>
        </w:rPr>
        <w:t xml:space="preserve"> and the rubric attached</w:t>
      </w:r>
      <w:r w:rsidRPr="00664C3F">
        <w:rPr>
          <w:sz w:val="20"/>
        </w:rPr>
        <w:t xml:space="preserve">. </w:t>
      </w:r>
    </w:p>
    <w:p w14:paraId="2BD97A59" w14:textId="77777777" w:rsidR="00AA5424" w:rsidRDefault="00076CF9" w:rsidP="00AA5424">
      <w:pPr>
        <w:pStyle w:val="Heading4"/>
        <w:rPr>
          <w:color w:val="0000FF"/>
        </w:rPr>
      </w:pPr>
      <w:r w:rsidRPr="00E06F4D">
        <w:rPr>
          <w:color w:val="0000FF"/>
        </w:rPr>
        <w:t>Microteaching  mini-lesson @ 50 pts</w:t>
      </w:r>
    </w:p>
    <w:p w14:paraId="6DD0D645" w14:textId="77777777" w:rsidR="00CB6368" w:rsidRPr="00CB6368" w:rsidRDefault="00CB6368" w:rsidP="00CB6368"/>
    <w:p w14:paraId="5137847E" w14:textId="1698FED3" w:rsidR="001E370A" w:rsidRPr="00664C3F" w:rsidRDefault="00AA5424" w:rsidP="00522B00">
      <w:pPr>
        <w:rPr>
          <w:sz w:val="20"/>
        </w:rPr>
      </w:pPr>
      <w:r w:rsidRPr="00664C3F">
        <w:rPr>
          <w:sz w:val="20"/>
        </w:rPr>
        <w:tab/>
        <w:t xml:space="preserve">This semester you will </w:t>
      </w:r>
      <w:r w:rsidRPr="00664C3F">
        <w:rPr>
          <w:b/>
          <w:sz w:val="20"/>
        </w:rPr>
        <w:t xml:space="preserve">Micro-Teach </w:t>
      </w:r>
      <w:r w:rsidRPr="00664C3F">
        <w:rPr>
          <w:sz w:val="20"/>
        </w:rPr>
        <w:t xml:space="preserve">part of </w:t>
      </w:r>
      <w:r w:rsidR="00522B00" w:rsidRPr="00664C3F">
        <w:rPr>
          <w:sz w:val="20"/>
        </w:rPr>
        <w:t>a you</w:t>
      </w:r>
      <w:r w:rsidR="000A6F98" w:rsidRPr="00664C3F">
        <w:rPr>
          <w:sz w:val="20"/>
        </w:rPr>
        <w:t>r</w:t>
      </w:r>
      <w:r w:rsidR="00F44D42" w:rsidRPr="00664C3F">
        <w:rPr>
          <w:sz w:val="20"/>
        </w:rPr>
        <w:t xml:space="preserve"> well-written </w:t>
      </w:r>
      <w:r w:rsidR="009422F7">
        <w:rPr>
          <w:sz w:val="20"/>
        </w:rPr>
        <w:t xml:space="preserve">literacy </w:t>
      </w:r>
      <w:r w:rsidR="00F44D42" w:rsidRPr="00664C3F">
        <w:rPr>
          <w:sz w:val="20"/>
        </w:rPr>
        <w:t>lesson plan</w:t>
      </w:r>
      <w:r w:rsidR="00522B00" w:rsidRPr="00664C3F">
        <w:rPr>
          <w:sz w:val="20"/>
        </w:rPr>
        <w:t>, either a pre-reading lesson or</w:t>
      </w:r>
      <w:r w:rsidRPr="00664C3F">
        <w:rPr>
          <w:sz w:val="20"/>
        </w:rPr>
        <w:t xml:space="preserve"> part of the vocabulary lesson.  </w:t>
      </w:r>
    </w:p>
    <w:p w14:paraId="59E2BFA5" w14:textId="249AFC5A" w:rsidR="00751531" w:rsidRPr="00664C3F" w:rsidRDefault="00AA5424" w:rsidP="00522B00">
      <w:pPr>
        <w:rPr>
          <w:sz w:val="20"/>
        </w:rPr>
      </w:pPr>
      <w:r w:rsidRPr="00664C3F">
        <w:rPr>
          <w:b/>
          <w:sz w:val="20"/>
        </w:rPr>
        <w:t xml:space="preserve">“What is Micro-Teaching?  </w:t>
      </w:r>
      <w:r w:rsidRPr="00664C3F">
        <w:rPr>
          <w:sz w:val="20"/>
        </w:rPr>
        <w:t xml:space="preserve">Microteaching is a </w:t>
      </w:r>
      <w:r w:rsidRPr="00664C3F">
        <w:rPr>
          <w:b/>
          <w:sz w:val="20"/>
        </w:rPr>
        <w:t>scaled-down sample of teaching</w:t>
      </w:r>
      <w:r w:rsidRPr="00664C3F">
        <w:rPr>
          <w:sz w:val="20"/>
        </w:rPr>
        <w:t>.  It is essentially an opportunity for pre</w:t>
      </w:r>
      <w:r w:rsidR="00C405CC" w:rsidRPr="00664C3F">
        <w:rPr>
          <w:sz w:val="20"/>
        </w:rPr>
        <w:t>-</w:t>
      </w:r>
      <w:r w:rsidRPr="00664C3F">
        <w:rPr>
          <w:sz w:val="20"/>
        </w:rPr>
        <w:t>service</w:t>
      </w:r>
      <w:r w:rsidR="00C405CC" w:rsidRPr="00664C3F">
        <w:rPr>
          <w:sz w:val="20"/>
        </w:rPr>
        <w:t xml:space="preserve"> </w:t>
      </w:r>
      <w:r w:rsidRPr="00664C3F">
        <w:rPr>
          <w:sz w:val="20"/>
        </w:rPr>
        <w:t xml:space="preserve">teachers. . . </w:t>
      </w:r>
      <w:r w:rsidRPr="00664C3F">
        <w:rPr>
          <w:b/>
          <w:sz w:val="20"/>
        </w:rPr>
        <w:t>to develop and/or improve specific teaching skills</w:t>
      </w:r>
      <w:r w:rsidRPr="00664C3F">
        <w:rPr>
          <w:sz w:val="20"/>
        </w:rPr>
        <w:t xml:space="preserve"> with a small group of students (four to six peers or ‘real’  students) by means of brief (four to fifteen minutes</w:t>
      </w:r>
      <w:r w:rsidRPr="00664C3F">
        <w:rPr>
          <w:b/>
          <w:sz w:val="20"/>
        </w:rPr>
        <w:t>) single-concept lessons</w:t>
      </w:r>
      <w:r w:rsidRPr="00664C3F">
        <w:rPr>
          <w:sz w:val="20"/>
        </w:rPr>
        <w:t>.</w:t>
      </w:r>
      <w:r w:rsidR="00790FAC">
        <w:rPr>
          <w:sz w:val="20"/>
        </w:rPr>
        <w:t xml:space="preserve"> </w:t>
      </w:r>
      <w:r w:rsidR="00790FAC" w:rsidRPr="00E7220A">
        <w:rPr>
          <w:szCs w:val="20"/>
        </w:rPr>
        <w:t>(</w:t>
      </w:r>
      <w:r w:rsidR="00790FAC" w:rsidRPr="00E7220A">
        <w:rPr>
          <w:b/>
        </w:rPr>
        <w:t>KTS 1,2,3,4,5,6)</w:t>
      </w:r>
    </w:p>
    <w:p w14:paraId="6ADF1007" w14:textId="77777777" w:rsidR="00751531" w:rsidRPr="00664C3F" w:rsidRDefault="00751531" w:rsidP="00522B00">
      <w:pPr>
        <w:rPr>
          <w:sz w:val="20"/>
        </w:rPr>
      </w:pPr>
    </w:p>
    <w:p w14:paraId="0A76DCC0" w14:textId="77777777" w:rsidR="00751531" w:rsidRPr="00664C3F" w:rsidRDefault="00AA5424" w:rsidP="00522B00">
      <w:pPr>
        <w:rPr>
          <w:sz w:val="20"/>
        </w:rPr>
      </w:pPr>
      <w:r w:rsidRPr="00664C3F">
        <w:rPr>
          <w:sz w:val="20"/>
        </w:rPr>
        <w:t xml:space="preserve"> These </w:t>
      </w:r>
      <w:r w:rsidRPr="00664C3F">
        <w:rPr>
          <w:b/>
          <w:sz w:val="20"/>
        </w:rPr>
        <w:t xml:space="preserve">lessons are recorded </w:t>
      </w:r>
      <w:r w:rsidRPr="00664C3F">
        <w:rPr>
          <w:sz w:val="20"/>
        </w:rPr>
        <w:t xml:space="preserve">on videotape for reviewing, refining, and analyzing very </w:t>
      </w:r>
      <w:r w:rsidRPr="00664C3F">
        <w:rPr>
          <w:b/>
          <w:sz w:val="20"/>
        </w:rPr>
        <w:t>specific teaching processes</w:t>
      </w:r>
      <w:r w:rsidRPr="00664C3F">
        <w:rPr>
          <w:sz w:val="20"/>
        </w:rPr>
        <w:t>.”   (from</w:t>
      </w:r>
      <w:r w:rsidRPr="00664C3F">
        <w:rPr>
          <w:i/>
          <w:sz w:val="20"/>
        </w:rPr>
        <w:t xml:space="preserve">Teaching Strategies:  A Guide to Better Instruction, </w:t>
      </w:r>
      <w:r w:rsidRPr="00664C3F">
        <w:rPr>
          <w:sz w:val="20"/>
        </w:rPr>
        <w:t xml:space="preserve"> by Orlich, et. al.)</w:t>
      </w:r>
    </w:p>
    <w:p w14:paraId="0CFF5D23" w14:textId="77777777" w:rsidR="00751531" w:rsidRPr="00664C3F" w:rsidRDefault="00751531" w:rsidP="00522B00">
      <w:pPr>
        <w:rPr>
          <w:sz w:val="20"/>
        </w:rPr>
      </w:pPr>
    </w:p>
    <w:p w14:paraId="3BA4C1B6" w14:textId="77777777" w:rsidR="00751531" w:rsidRPr="00664C3F" w:rsidRDefault="00AA5424" w:rsidP="00522B00">
      <w:pPr>
        <w:rPr>
          <w:sz w:val="20"/>
        </w:rPr>
      </w:pPr>
      <w:r w:rsidRPr="00664C3F">
        <w:rPr>
          <w:sz w:val="20"/>
        </w:rPr>
        <w:t xml:space="preserve">  Each student will furnish a blank tape and </w:t>
      </w:r>
      <w:r w:rsidRPr="00664C3F">
        <w:rPr>
          <w:b/>
          <w:sz w:val="20"/>
        </w:rPr>
        <w:t xml:space="preserve">record </w:t>
      </w:r>
      <w:r w:rsidRPr="00664C3F">
        <w:rPr>
          <w:b/>
          <w:sz w:val="20"/>
          <w:u w:val="single"/>
        </w:rPr>
        <w:t>both</w:t>
      </w:r>
      <w:r w:rsidRPr="00664C3F">
        <w:rPr>
          <w:sz w:val="20"/>
        </w:rPr>
        <w:t xml:space="preserve"> lessons taught. You will also write a </w:t>
      </w:r>
      <w:r w:rsidRPr="00664C3F">
        <w:rPr>
          <w:b/>
          <w:sz w:val="20"/>
        </w:rPr>
        <w:t>reflection</w:t>
      </w:r>
      <w:r w:rsidRPr="00664C3F">
        <w:rPr>
          <w:sz w:val="20"/>
        </w:rPr>
        <w:t xml:space="preserve"> for your </w:t>
      </w:r>
      <w:r w:rsidRPr="00664C3F">
        <w:rPr>
          <w:b/>
          <w:sz w:val="20"/>
        </w:rPr>
        <w:t>teacher’s log</w:t>
      </w:r>
      <w:r w:rsidRPr="00664C3F">
        <w:rPr>
          <w:sz w:val="20"/>
        </w:rPr>
        <w:t xml:space="preserve"> on your microteaching using the </w:t>
      </w:r>
      <w:r w:rsidRPr="00664C3F">
        <w:rPr>
          <w:b/>
          <w:sz w:val="20"/>
        </w:rPr>
        <w:t xml:space="preserve">“Self Evaluation Form” </w:t>
      </w:r>
      <w:r w:rsidRPr="00664C3F">
        <w:rPr>
          <w:sz w:val="20"/>
        </w:rPr>
        <w:t xml:space="preserve">included in the syllabus.  </w:t>
      </w:r>
    </w:p>
    <w:p w14:paraId="3AA82D39" w14:textId="77777777" w:rsidR="00751531" w:rsidRPr="00664C3F" w:rsidRDefault="00751531" w:rsidP="00522B00">
      <w:pPr>
        <w:rPr>
          <w:sz w:val="20"/>
        </w:rPr>
      </w:pPr>
    </w:p>
    <w:p w14:paraId="60DBAFD5" w14:textId="77777777" w:rsidR="00AA5424" w:rsidRPr="00664C3F" w:rsidRDefault="00AA5424" w:rsidP="00522B00">
      <w:pPr>
        <w:rPr>
          <w:b/>
          <w:sz w:val="20"/>
        </w:rPr>
      </w:pPr>
      <w:r w:rsidRPr="00664C3F">
        <w:rPr>
          <w:b/>
          <w:sz w:val="20"/>
        </w:rPr>
        <w:t>Grading Criteria</w:t>
      </w:r>
      <w:r w:rsidRPr="00664C3F">
        <w:rPr>
          <w:sz w:val="20"/>
        </w:rPr>
        <w:t xml:space="preserve"> and </w:t>
      </w:r>
      <w:r w:rsidRPr="00664C3F">
        <w:rPr>
          <w:b/>
          <w:sz w:val="20"/>
        </w:rPr>
        <w:t>Scoring Rubric</w:t>
      </w:r>
      <w:r w:rsidRPr="00664C3F">
        <w:rPr>
          <w:sz w:val="20"/>
        </w:rPr>
        <w:t xml:space="preserve"> for each microteaching will be based on the revised </w:t>
      </w:r>
      <w:r w:rsidRPr="00664C3F">
        <w:rPr>
          <w:sz w:val="20"/>
          <w:u w:val="single"/>
        </w:rPr>
        <w:t xml:space="preserve">Kentucky Teacher Internship Program </w:t>
      </w:r>
      <w:r w:rsidRPr="00664C3F">
        <w:rPr>
          <w:b/>
          <w:sz w:val="20"/>
          <w:u w:val="single"/>
        </w:rPr>
        <w:t>(KTIP).</w:t>
      </w:r>
    </w:p>
    <w:p w14:paraId="66F56D32" w14:textId="77777777" w:rsidR="00A82431" w:rsidRPr="00664C3F" w:rsidRDefault="00A82431" w:rsidP="00AA5424">
      <w:pPr>
        <w:ind w:left="720" w:hanging="720"/>
        <w:rPr>
          <w:b/>
        </w:rPr>
      </w:pPr>
    </w:p>
    <w:p w14:paraId="706B09CD" w14:textId="01A466DC" w:rsidR="00AA5424" w:rsidRPr="00664C3F" w:rsidRDefault="00076CF9" w:rsidP="00AA5424">
      <w:pPr>
        <w:ind w:left="720" w:hanging="720"/>
        <w:rPr>
          <w:b/>
          <w:sz w:val="14"/>
        </w:rPr>
      </w:pPr>
      <w:r w:rsidRPr="00664C3F">
        <w:rPr>
          <w:b/>
        </w:rPr>
        <w:t>IV.</w:t>
      </w:r>
      <w:r w:rsidRPr="00664C3F">
        <w:rPr>
          <w:b/>
        </w:rPr>
        <w:tab/>
      </w:r>
      <w:r w:rsidRPr="00664C3F">
        <w:rPr>
          <w:b/>
          <w:u w:val="single"/>
        </w:rPr>
        <w:t>Comprehension Checks</w:t>
      </w:r>
      <w:r w:rsidRPr="00664C3F">
        <w:rPr>
          <w:b/>
        </w:rPr>
        <w:tab/>
      </w:r>
      <w:r w:rsidRPr="00664C3F">
        <w:rPr>
          <w:b/>
        </w:rPr>
        <w:tab/>
        <w:t>5</w:t>
      </w:r>
      <w:r w:rsidR="00AA5424" w:rsidRPr="00664C3F">
        <w:rPr>
          <w:b/>
        </w:rPr>
        <w:t>% of Grade</w:t>
      </w:r>
    </w:p>
    <w:p w14:paraId="6A35A230" w14:textId="5EFC265A" w:rsidR="00497D3A" w:rsidRPr="008C56F2" w:rsidRDefault="00AA5424" w:rsidP="00497D3A">
      <w:pPr>
        <w:rPr>
          <w:sz w:val="20"/>
        </w:rPr>
      </w:pPr>
      <w:r w:rsidRPr="00664C3F">
        <w:rPr>
          <w:b/>
          <w:sz w:val="20"/>
        </w:rPr>
        <w:tab/>
      </w:r>
      <w:r w:rsidRPr="00664C3F">
        <w:rPr>
          <w:sz w:val="20"/>
        </w:rPr>
        <w:t xml:space="preserve">During the semester, </w:t>
      </w:r>
      <w:r w:rsidRPr="00664C3F">
        <w:rPr>
          <w:b/>
          <w:sz w:val="20"/>
        </w:rPr>
        <w:t>comprehension checks</w:t>
      </w:r>
      <w:r w:rsidRPr="00664C3F">
        <w:rPr>
          <w:sz w:val="20"/>
        </w:rPr>
        <w:t xml:space="preserve"> of the knowledge base will be given as outlined.  These will </w:t>
      </w:r>
      <w:r w:rsidRPr="00664C3F">
        <w:rPr>
          <w:b/>
          <w:sz w:val="20"/>
        </w:rPr>
        <w:t xml:space="preserve">include short answer </w:t>
      </w:r>
      <w:r w:rsidRPr="00664C3F">
        <w:rPr>
          <w:sz w:val="20"/>
        </w:rPr>
        <w:t xml:space="preserve">and </w:t>
      </w:r>
      <w:r w:rsidRPr="00664C3F">
        <w:rPr>
          <w:b/>
          <w:sz w:val="20"/>
        </w:rPr>
        <w:t>essay questions</w:t>
      </w:r>
      <w:r w:rsidRPr="00664C3F">
        <w:rPr>
          <w:sz w:val="20"/>
        </w:rPr>
        <w:t xml:space="preserve">.  The purpose is to encourage you to </w:t>
      </w:r>
      <w:r w:rsidRPr="00664C3F">
        <w:rPr>
          <w:b/>
          <w:sz w:val="20"/>
        </w:rPr>
        <w:t>learn the material</w:t>
      </w:r>
      <w:r w:rsidRPr="00664C3F">
        <w:rPr>
          <w:sz w:val="20"/>
        </w:rPr>
        <w:t xml:space="preserve"> during the semester (instead of waiting for a final) so that the knowledge can be utilized as you </w:t>
      </w:r>
      <w:r w:rsidRPr="00664C3F">
        <w:rPr>
          <w:b/>
          <w:sz w:val="20"/>
        </w:rPr>
        <w:t>apply the concepts</w:t>
      </w:r>
      <w:r w:rsidRPr="00664C3F">
        <w:rPr>
          <w:sz w:val="20"/>
        </w:rPr>
        <w:t xml:space="preserve"> learned in course activities and assignments.  </w:t>
      </w:r>
    </w:p>
    <w:p w14:paraId="0E03E8BA" w14:textId="77777777" w:rsidR="00497D3A" w:rsidRDefault="00497D3A" w:rsidP="00497D3A">
      <w:pPr>
        <w:rPr>
          <w:sz w:val="20"/>
        </w:rPr>
      </w:pPr>
    </w:p>
    <w:p w14:paraId="2C7028B0" w14:textId="53C48860" w:rsidR="00AA5424" w:rsidRPr="00497D3A" w:rsidRDefault="00076CF9" w:rsidP="00497D3A">
      <w:pPr>
        <w:rPr>
          <w:sz w:val="20"/>
        </w:rPr>
      </w:pPr>
      <w:r w:rsidRPr="003F6555">
        <w:rPr>
          <w:b/>
          <w:sz w:val="24"/>
          <w:szCs w:val="24"/>
          <w:u w:val="single"/>
        </w:rPr>
        <w:t xml:space="preserve">Stage 2 </w:t>
      </w:r>
      <w:r w:rsidR="00112231" w:rsidRPr="003F6555">
        <w:rPr>
          <w:b/>
          <w:sz w:val="24"/>
          <w:szCs w:val="24"/>
          <w:u w:val="single"/>
        </w:rPr>
        <w:t>Field</w:t>
      </w:r>
      <w:r w:rsidR="00AA5424" w:rsidRPr="003F6555">
        <w:rPr>
          <w:b/>
          <w:sz w:val="24"/>
          <w:szCs w:val="24"/>
          <w:u w:val="single"/>
        </w:rPr>
        <w:t xml:space="preserve"> Experience</w:t>
      </w:r>
      <w:r w:rsidR="00112231" w:rsidRPr="003F6555">
        <w:rPr>
          <w:b/>
          <w:sz w:val="24"/>
          <w:szCs w:val="24"/>
          <w:u w:val="single"/>
        </w:rPr>
        <w:t xml:space="preserve">   30 hours</w:t>
      </w:r>
      <w:r w:rsidR="00AA5424" w:rsidRPr="003F6555">
        <w:rPr>
          <w:b/>
          <w:sz w:val="24"/>
          <w:szCs w:val="24"/>
          <w:u w:val="single"/>
        </w:rPr>
        <w:t xml:space="preserve">  (5%)</w:t>
      </w:r>
    </w:p>
    <w:p w14:paraId="65D5B4E3" w14:textId="77777777" w:rsidR="00CF7BD7" w:rsidRPr="000425D4" w:rsidRDefault="00CF7BD7" w:rsidP="00AA5424">
      <w:pPr>
        <w:ind w:left="720" w:hanging="720"/>
        <w:jc w:val="center"/>
        <w:rPr>
          <w:rFonts w:ascii="Century Gothic" w:hAnsi="Century Gothic"/>
          <w:b/>
          <w:sz w:val="18"/>
        </w:rPr>
      </w:pPr>
    </w:p>
    <w:p w14:paraId="52895735" w14:textId="1528FCDA" w:rsidR="00CF7BD7" w:rsidRPr="000425D4" w:rsidRDefault="00AA5424" w:rsidP="00AA5424">
      <w:pPr>
        <w:rPr>
          <w:sz w:val="20"/>
        </w:rPr>
      </w:pPr>
      <w:r w:rsidRPr="000425D4">
        <w:rPr>
          <w:sz w:val="20"/>
        </w:rPr>
        <w:t xml:space="preserve">Experience with students in schools is a necessity for effective teacher preparation. </w:t>
      </w:r>
      <w:r w:rsidR="00112231" w:rsidRPr="000425D4">
        <w:rPr>
          <w:sz w:val="20"/>
        </w:rPr>
        <w:t xml:space="preserve">  Kentucky requires that you complete </w:t>
      </w:r>
      <w:r w:rsidR="00112231" w:rsidRPr="000425D4">
        <w:rPr>
          <w:b/>
          <w:sz w:val="20"/>
        </w:rPr>
        <w:t>200 hours of field experience</w:t>
      </w:r>
      <w:r w:rsidR="00112231" w:rsidRPr="000425D4">
        <w:rPr>
          <w:sz w:val="20"/>
        </w:rPr>
        <w:t xml:space="preserve"> prior to student teaching in specific settings.</w:t>
      </w:r>
      <w:r w:rsidR="0095680A">
        <w:rPr>
          <w:sz w:val="20"/>
        </w:rPr>
        <w:t xml:space="preserve"> </w:t>
      </w:r>
      <w:r w:rsidR="0095680A" w:rsidRPr="00DA1CD7">
        <w:t xml:space="preserve"> </w:t>
      </w:r>
      <w:r w:rsidR="0095680A" w:rsidRPr="00EC761C">
        <w:t>(</w:t>
      </w:r>
      <w:r w:rsidR="0095680A" w:rsidRPr="00EC761C">
        <w:rPr>
          <w:b/>
        </w:rPr>
        <w:t>KTS 1,2,3,4,5,6)</w:t>
      </w:r>
    </w:p>
    <w:p w14:paraId="79E377EC" w14:textId="77777777" w:rsidR="00CF7BD7" w:rsidRPr="000425D4" w:rsidRDefault="00CF7BD7" w:rsidP="00AA5424">
      <w:pPr>
        <w:rPr>
          <w:sz w:val="20"/>
        </w:rPr>
      </w:pPr>
    </w:p>
    <w:p w14:paraId="267C999D" w14:textId="77777777" w:rsidR="003705A0" w:rsidRPr="00DA1CD7" w:rsidRDefault="00112231" w:rsidP="00AA5424">
      <w:pPr>
        <w:rPr>
          <w:b/>
          <w:i/>
          <w:color w:val="FF0000"/>
          <w:sz w:val="24"/>
          <w:szCs w:val="24"/>
        </w:rPr>
      </w:pPr>
      <w:r w:rsidRPr="00DA1CD7">
        <w:rPr>
          <w:b/>
          <w:i/>
          <w:color w:val="FF0000"/>
          <w:sz w:val="24"/>
          <w:szCs w:val="24"/>
        </w:rPr>
        <w:t xml:space="preserve"> During this course you will complete the following:</w:t>
      </w:r>
    </w:p>
    <w:p w14:paraId="151DDFB3" w14:textId="77777777" w:rsidR="00CF7BD7" w:rsidRPr="000425D4" w:rsidRDefault="00CF7BD7" w:rsidP="00AA5424">
      <w:pPr>
        <w:rPr>
          <w:sz w:val="20"/>
        </w:rPr>
      </w:pPr>
    </w:p>
    <w:p w14:paraId="163F93C2" w14:textId="77777777" w:rsidR="00AF2B91" w:rsidRPr="00AF2B91" w:rsidRDefault="00AF2B91" w:rsidP="00AF2B91">
      <w:pPr>
        <w:ind w:left="720"/>
        <w:rPr>
          <w:b/>
          <w:color w:val="000000"/>
          <w:sz w:val="24"/>
          <w:szCs w:val="24"/>
          <w:u w:val="single"/>
        </w:rPr>
      </w:pPr>
      <w:r w:rsidRPr="00AF2B91">
        <w:rPr>
          <w:b/>
          <w:i/>
          <w:color w:val="000000"/>
          <w:sz w:val="24"/>
          <w:szCs w:val="24"/>
          <w:u w:val="single"/>
        </w:rPr>
        <w:t>The “field Hours” experience must include:</w:t>
      </w:r>
    </w:p>
    <w:p w14:paraId="431E4684" w14:textId="77777777" w:rsidR="00AF2B91" w:rsidRPr="00AF2B91" w:rsidRDefault="00AF2B91" w:rsidP="00AF2B91">
      <w:pPr>
        <w:rPr>
          <w:sz w:val="24"/>
          <w:szCs w:val="24"/>
        </w:rPr>
      </w:pPr>
    </w:p>
    <w:p w14:paraId="7B841855" w14:textId="2ED9FECA" w:rsidR="00AF2B91" w:rsidRPr="00AF2B91" w:rsidRDefault="00CC494E" w:rsidP="00AF2B91">
      <w:pPr>
        <w:pStyle w:val="ListParagraph"/>
        <w:numPr>
          <w:ilvl w:val="0"/>
          <w:numId w:val="49"/>
        </w:numPr>
        <w:rPr>
          <w:sz w:val="24"/>
          <w:szCs w:val="24"/>
        </w:rPr>
      </w:pPr>
      <w:r>
        <w:rPr>
          <w:b/>
          <w:color w:val="0000FF"/>
          <w:sz w:val="24"/>
          <w:szCs w:val="24"/>
          <w:highlight w:val="yellow"/>
          <w:u w:val="single"/>
        </w:rPr>
        <w:t>20</w:t>
      </w:r>
      <w:r w:rsidR="00AF2B91" w:rsidRPr="00AF2B91">
        <w:rPr>
          <w:b/>
          <w:color w:val="0000FF"/>
          <w:sz w:val="24"/>
          <w:szCs w:val="24"/>
          <w:highlight w:val="yellow"/>
          <w:u w:val="single"/>
        </w:rPr>
        <w:t xml:space="preserve"> hours in a classroom:</w:t>
      </w:r>
      <w:r w:rsidR="00AF2B91" w:rsidRPr="00AF2B91">
        <w:rPr>
          <w:sz w:val="24"/>
          <w:szCs w:val="24"/>
        </w:rPr>
        <w:t xml:space="preserve">   You will be assigned to work with a public school teacher </w:t>
      </w:r>
      <w:r w:rsidR="00AF2B91" w:rsidRPr="00AF2B91">
        <w:rPr>
          <w:b/>
          <w:sz w:val="24"/>
          <w:szCs w:val="24"/>
        </w:rPr>
        <w:t>in your content area</w:t>
      </w:r>
      <w:r w:rsidR="00AF2B91" w:rsidRPr="00AF2B91">
        <w:rPr>
          <w:sz w:val="24"/>
          <w:szCs w:val="24"/>
        </w:rPr>
        <w:t xml:space="preserve"> and some will continue to work with this class in the methods course spring semester. During this semester you will learn </w:t>
      </w:r>
      <w:r w:rsidR="00AF2B91" w:rsidRPr="00AF2B91">
        <w:rPr>
          <w:b/>
          <w:sz w:val="24"/>
          <w:szCs w:val="24"/>
        </w:rPr>
        <w:t>how to impact student learning</w:t>
      </w:r>
      <w:r w:rsidR="00AF2B91" w:rsidRPr="00AF2B91">
        <w:rPr>
          <w:sz w:val="24"/>
          <w:szCs w:val="24"/>
        </w:rPr>
        <w:t xml:space="preserve"> through reading and writing </w:t>
      </w:r>
      <w:r w:rsidR="00AF2B91" w:rsidRPr="00AF2B91">
        <w:rPr>
          <w:b/>
          <w:sz w:val="24"/>
          <w:szCs w:val="24"/>
        </w:rPr>
        <w:t>within the discipline</w:t>
      </w:r>
      <w:r w:rsidR="00AF2B91" w:rsidRPr="00AF2B91">
        <w:rPr>
          <w:sz w:val="24"/>
          <w:szCs w:val="24"/>
        </w:rPr>
        <w:t xml:space="preserve"> as you will work with real students.</w:t>
      </w:r>
    </w:p>
    <w:p w14:paraId="15A661AD" w14:textId="77777777" w:rsidR="00AF2B91" w:rsidRPr="00AF2B91" w:rsidRDefault="00AF2B91" w:rsidP="00AF2B91">
      <w:pPr>
        <w:pStyle w:val="ListParagraph"/>
        <w:numPr>
          <w:ilvl w:val="0"/>
          <w:numId w:val="49"/>
        </w:numPr>
        <w:rPr>
          <w:sz w:val="24"/>
          <w:szCs w:val="24"/>
        </w:rPr>
      </w:pPr>
      <w:r w:rsidRPr="00AF2B91">
        <w:rPr>
          <w:b/>
          <w:color w:val="0000FF"/>
          <w:sz w:val="24"/>
          <w:szCs w:val="24"/>
          <w:highlight w:val="yellow"/>
          <w:u w:val="single"/>
        </w:rPr>
        <w:lastRenderedPageBreak/>
        <w:t>3 hours Tutoring / work with ELL student</w:t>
      </w:r>
      <w:r w:rsidRPr="00AF2B91">
        <w:rPr>
          <w:color w:val="0000FF"/>
          <w:sz w:val="24"/>
          <w:szCs w:val="24"/>
          <w:highlight w:val="yellow"/>
          <w:u w:val="single"/>
        </w:rPr>
        <w:t>.</w:t>
      </w:r>
      <w:r w:rsidRPr="00AF2B91">
        <w:rPr>
          <w:sz w:val="24"/>
          <w:szCs w:val="24"/>
        </w:rPr>
        <w:t xml:space="preserve">  This will be done at Moss Middle School/Warren County High School in Bowling Green-KY</w:t>
      </w:r>
    </w:p>
    <w:p w14:paraId="73FFC87E" w14:textId="23CD195C" w:rsidR="00AF2B91" w:rsidRDefault="00AF2B91" w:rsidP="00AF2B91">
      <w:pPr>
        <w:pStyle w:val="ListParagraph"/>
        <w:numPr>
          <w:ilvl w:val="0"/>
          <w:numId w:val="49"/>
        </w:numPr>
        <w:rPr>
          <w:sz w:val="24"/>
          <w:szCs w:val="24"/>
        </w:rPr>
      </w:pPr>
      <w:r w:rsidRPr="00AF2B91">
        <w:rPr>
          <w:b/>
          <w:color w:val="0000FF"/>
          <w:sz w:val="24"/>
          <w:szCs w:val="24"/>
          <w:highlight w:val="yellow"/>
          <w:u w:val="single"/>
        </w:rPr>
        <w:t>2 hours - Middle/High School – Family Night</w:t>
      </w:r>
      <w:r w:rsidRPr="00AF2B91">
        <w:rPr>
          <w:color w:val="0000FF"/>
          <w:sz w:val="24"/>
          <w:szCs w:val="24"/>
          <w:highlight w:val="yellow"/>
          <w:u w:val="single"/>
        </w:rPr>
        <w:t>:</w:t>
      </w:r>
      <w:r w:rsidRPr="00AF2B91">
        <w:rPr>
          <w:sz w:val="24"/>
          <w:szCs w:val="24"/>
        </w:rPr>
        <w:t xml:space="preserve">  During the semester the class will plan an </w:t>
      </w:r>
      <w:r w:rsidRPr="00AF2B91">
        <w:rPr>
          <w:b/>
          <w:sz w:val="24"/>
          <w:szCs w:val="24"/>
        </w:rPr>
        <w:t>evening family</w:t>
      </w:r>
      <w:r w:rsidRPr="00AF2B91">
        <w:rPr>
          <w:sz w:val="24"/>
          <w:szCs w:val="24"/>
        </w:rPr>
        <w:t xml:space="preserve"> event that will include reading and writing in the middle school setting.  You may choose to coordinate this experience as your </w:t>
      </w:r>
      <w:r w:rsidRPr="00AF2B91">
        <w:rPr>
          <w:b/>
          <w:sz w:val="24"/>
          <w:szCs w:val="24"/>
        </w:rPr>
        <w:t>Leadership Project</w:t>
      </w:r>
      <w:r w:rsidRPr="00AF2B91">
        <w:rPr>
          <w:sz w:val="24"/>
          <w:szCs w:val="24"/>
        </w:rPr>
        <w:t>.</w:t>
      </w:r>
    </w:p>
    <w:p w14:paraId="212BF5AD" w14:textId="77777777" w:rsidR="00AE09F6" w:rsidRPr="000425D4" w:rsidRDefault="00AE09F6" w:rsidP="00AE09F6">
      <w:pPr>
        <w:pStyle w:val="ListParagraph"/>
        <w:numPr>
          <w:ilvl w:val="0"/>
          <w:numId w:val="17"/>
        </w:numPr>
        <w:rPr>
          <w:sz w:val="20"/>
        </w:rPr>
      </w:pPr>
      <w:r w:rsidRPr="00AE09F6">
        <w:rPr>
          <w:b/>
          <w:color w:val="0000FF"/>
          <w:sz w:val="24"/>
          <w:szCs w:val="24"/>
          <w:highlight w:val="yellow"/>
          <w:u w:val="single"/>
        </w:rPr>
        <w:t>5 hours of Camp Safari Sessions at ACES</w:t>
      </w:r>
      <w:r w:rsidRPr="00AE09F6">
        <w:rPr>
          <w:color w:val="0000FF"/>
          <w:sz w:val="24"/>
          <w:szCs w:val="24"/>
          <w:highlight w:val="yellow"/>
          <w:u w:val="single"/>
        </w:rPr>
        <w:t>:</w:t>
      </w:r>
      <w:r w:rsidRPr="000425D4">
        <w:rPr>
          <w:sz w:val="20"/>
        </w:rPr>
        <w:t xml:space="preserve">  You will be assigned a day to work with </w:t>
      </w:r>
      <w:r>
        <w:rPr>
          <w:sz w:val="20"/>
        </w:rPr>
        <w:t xml:space="preserve">Camp </w:t>
      </w:r>
      <w:r w:rsidRPr="000425D4">
        <w:rPr>
          <w:sz w:val="20"/>
        </w:rPr>
        <w:t xml:space="preserve">Safari and given an assignment according to their curriculum.  Remember, this is elementary so you will keep instruction on that level.  Part of the KY field requirements is that you adapt instruction for all three levels:  elementary, middle, and high school.  If possible, incorporate what you have learned in this course for </w:t>
      </w:r>
      <w:r>
        <w:rPr>
          <w:sz w:val="20"/>
        </w:rPr>
        <w:t>literacy instruction in the content areas</w:t>
      </w:r>
      <w:r w:rsidRPr="000425D4">
        <w:rPr>
          <w:sz w:val="20"/>
        </w:rPr>
        <w:t>.</w:t>
      </w:r>
    </w:p>
    <w:p w14:paraId="26658F02" w14:textId="77777777" w:rsidR="00AE09F6" w:rsidRPr="00563008" w:rsidRDefault="00AE09F6" w:rsidP="00AF2B91">
      <w:pPr>
        <w:pStyle w:val="ListParagraph"/>
        <w:numPr>
          <w:ilvl w:val="0"/>
          <w:numId w:val="49"/>
        </w:numPr>
        <w:rPr>
          <w:sz w:val="24"/>
          <w:szCs w:val="24"/>
        </w:rPr>
      </w:pPr>
    </w:p>
    <w:p w14:paraId="32ABB926" w14:textId="77777777" w:rsidR="0004155C" w:rsidRPr="000425D4" w:rsidRDefault="0004155C" w:rsidP="0004155C">
      <w:pPr>
        <w:pStyle w:val="ListParagraph"/>
        <w:rPr>
          <w:sz w:val="20"/>
        </w:rPr>
      </w:pPr>
    </w:p>
    <w:p w14:paraId="00EABD5A" w14:textId="77777777" w:rsidR="00AA5424" w:rsidRPr="00CC1706" w:rsidRDefault="00AA5424" w:rsidP="00AA5424">
      <w:pPr>
        <w:rPr>
          <w:sz w:val="24"/>
          <w:szCs w:val="24"/>
          <w:u w:val="single"/>
        </w:rPr>
      </w:pPr>
      <w:r w:rsidRPr="00CC1706">
        <w:rPr>
          <w:b/>
          <w:sz w:val="24"/>
          <w:szCs w:val="24"/>
          <w:u w:val="single"/>
        </w:rPr>
        <w:t>Guidelines for Classroom Visits:</w:t>
      </w:r>
    </w:p>
    <w:p w14:paraId="486ED14E" w14:textId="77777777" w:rsidR="00AA5424" w:rsidRPr="000425D4" w:rsidRDefault="00AA5424" w:rsidP="008B0444">
      <w:pPr>
        <w:numPr>
          <w:ilvl w:val="0"/>
          <w:numId w:val="8"/>
        </w:numPr>
        <w:rPr>
          <w:sz w:val="20"/>
        </w:rPr>
      </w:pPr>
      <w:r w:rsidRPr="000425D4">
        <w:rPr>
          <w:b/>
          <w:sz w:val="20"/>
          <w:u w:val="single"/>
        </w:rPr>
        <w:t>Initial visit</w:t>
      </w:r>
      <w:r w:rsidRPr="000425D4">
        <w:rPr>
          <w:sz w:val="20"/>
        </w:rPr>
        <w:t xml:space="preserve">  - Talk with the teacher in order to plan a schedule so that you </w:t>
      </w:r>
      <w:r w:rsidR="00941F60" w:rsidRPr="000425D4">
        <w:rPr>
          <w:sz w:val="20"/>
        </w:rPr>
        <w:t xml:space="preserve">will meet the </w:t>
      </w:r>
      <w:r w:rsidR="00941F60" w:rsidRPr="000425D4">
        <w:rPr>
          <w:b/>
          <w:sz w:val="20"/>
        </w:rPr>
        <w:t>required 20</w:t>
      </w:r>
      <w:r w:rsidRPr="000425D4">
        <w:rPr>
          <w:b/>
          <w:sz w:val="20"/>
        </w:rPr>
        <w:t xml:space="preserve"> hours</w:t>
      </w:r>
      <w:r w:rsidRPr="000425D4">
        <w:rPr>
          <w:sz w:val="20"/>
        </w:rPr>
        <w:t xml:space="preserve">.  (You must make this visit at a time the teacher can talk with you, i.e. planning period, after school, lunch.)  Take the list of activities so that the teacher will know what you are expected to do.  </w:t>
      </w:r>
      <w:r w:rsidR="007E44A2" w:rsidRPr="000425D4">
        <w:rPr>
          <w:b/>
          <w:sz w:val="20"/>
        </w:rPr>
        <w:t>Ask the teacher if you can co-teach</w:t>
      </w:r>
      <w:r w:rsidR="007E44A2" w:rsidRPr="000425D4">
        <w:rPr>
          <w:sz w:val="20"/>
        </w:rPr>
        <w:t xml:space="preserve"> in some form during the field experience.</w:t>
      </w:r>
    </w:p>
    <w:p w14:paraId="5E606C3C" w14:textId="77777777" w:rsidR="00AA5424" w:rsidRPr="000425D4" w:rsidRDefault="00941F60" w:rsidP="008B0444">
      <w:pPr>
        <w:numPr>
          <w:ilvl w:val="0"/>
          <w:numId w:val="8"/>
        </w:numPr>
        <w:rPr>
          <w:sz w:val="20"/>
        </w:rPr>
      </w:pPr>
      <w:r w:rsidRPr="000425D4">
        <w:rPr>
          <w:b/>
          <w:sz w:val="20"/>
          <w:u w:val="single"/>
        </w:rPr>
        <w:t>Observation</w:t>
      </w:r>
      <w:r w:rsidR="00AA5424" w:rsidRPr="000425D4">
        <w:rPr>
          <w:sz w:val="20"/>
        </w:rPr>
        <w:t xml:space="preserve"> – </w:t>
      </w:r>
      <w:r w:rsidRPr="000425D4">
        <w:rPr>
          <w:sz w:val="20"/>
        </w:rPr>
        <w:t>Only one hour visit should be spent in observation only.  T</w:t>
      </w:r>
      <w:r w:rsidR="00AA5424" w:rsidRPr="000425D4">
        <w:rPr>
          <w:sz w:val="20"/>
        </w:rPr>
        <w:t xml:space="preserve">his visit may follow or precede your meeting with the teacher.  Use this time to </w:t>
      </w:r>
      <w:r w:rsidR="00AA5424" w:rsidRPr="000425D4">
        <w:rPr>
          <w:b/>
          <w:sz w:val="20"/>
        </w:rPr>
        <w:t>become acquainted</w:t>
      </w:r>
      <w:r w:rsidR="00AA5424" w:rsidRPr="000425D4">
        <w:rPr>
          <w:sz w:val="20"/>
        </w:rPr>
        <w:t xml:space="preserve"> with the teacher and the classroom. </w:t>
      </w:r>
    </w:p>
    <w:p w14:paraId="3425295E" w14:textId="77777777" w:rsidR="00AA5424" w:rsidRPr="000425D4" w:rsidRDefault="00AA5424" w:rsidP="008B0444">
      <w:pPr>
        <w:numPr>
          <w:ilvl w:val="0"/>
          <w:numId w:val="8"/>
        </w:numPr>
        <w:rPr>
          <w:sz w:val="20"/>
        </w:rPr>
      </w:pPr>
      <w:r w:rsidRPr="000425D4">
        <w:rPr>
          <w:b/>
          <w:sz w:val="20"/>
          <w:u w:val="single"/>
        </w:rPr>
        <w:t>Scheduled visits</w:t>
      </w:r>
      <w:r w:rsidRPr="000425D4">
        <w:rPr>
          <w:sz w:val="20"/>
        </w:rPr>
        <w:t xml:space="preserve"> - When the schedule is made </w:t>
      </w:r>
      <w:r w:rsidRPr="000425D4">
        <w:rPr>
          <w:b/>
          <w:sz w:val="20"/>
        </w:rPr>
        <w:t>KEEP IT.</w:t>
      </w:r>
      <w:r w:rsidRPr="000425D4">
        <w:rPr>
          <w:sz w:val="20"/>
        </w:rPr>
        <w:t xml:space="preserve">  Do not be late or change the schedule at the last minute.  In an emergency, call the school to notify the teacher.  Plan to make up the time as soon as possible.  If you are scheduled to teach, </w:t>
      </w:r>
      <w:r w:rsidRPr="000425D4">
        <w:rPr>
          <w:b/>
          <w:sz w:val="20"/>
          <w:u w:val="single"/>
        </w:rPr>
        <w:t>do not call the teacher that morning and say you can’t come.  The teacher has planned the class around your teaching and it is not fair to the teacher if you don’t show.</w:t>
      </w:r>
    </w:p>
    <w:p w14:paraId="10B0C063" w14:textId="77777777" w:rsidR="00522B00" w:rsidRDefault="00AA5424" w:rsidP="008B0444">
      <w:pPr>
        <w:numPr>
          <w:ilvl w:val="0"/>
          <w:numId w:val="8"/>
        </w:numPr>
        <w:rPr>
          <w:sz w:val="20"/>
        </w:rPr>
      </w:pPr>
      <w:r w:rsidRPr="000425D4">
        <w:rPr>
          <w:b/>
          <w:u w:val="single"/>
        </w:rPr>
        <w:t>Plan to arrive early</w:t>
      </w:r>
      <w:r w:rsidRPr="000425D4">
        <w:rPr>
          <w:sz w:val="20"/>
        </w:rPr>
        <w:t xml:space="preserve"> before the class begins in order to have time to talk to the classroom teacher.  </w:t>
      </w:r>
      <w:r w:rsidRPr="000425D4">
        <w:rPr>
          <w:b/>
          <w:sz w:val="20"/>
        </w:rPr>
        <w:t>Do not arrive just as the bell rings or leave when the bell rings.</w:t>
      </w:r>
      <w:r w:rsidRPr="000425D4">
        <w:rPr>
          <w:sz w:val="20"/>
        </w:rPr>
        <w:t xml:space="preserve">  Take time to talk with the teacher to be clear on what you will do each class period.  Keep in touch through email or phone calls.  You may </w:t>
      </w:r>
      <w:r w:rsidRPr="000425D4">
        <w:rPr>
          <w:b/>
          <w:sz w:val="20"/>
        </w:rPr>
        <w:t>count this time as part of your 2 hours with the teacher</w:t>
      </w:r>
      <w:r w:rsidRPr="000425D4">
        <w:rPr>
          <w:sz w:val="20"/>
        </w:rPr>
        <w:t xml:space="preserve">.  Remember, this must be at the convenience of the teacher since you are a guest in the classroom. </w:t>
      </w:r>
    </w:p>
    <w:p w14:paraId="4C03E192" w14:textId="77777777" w:rsidR="00842947" w:rsidRPr="000425D4" w:rsidRDefault="00842947" w:rsidP="00842947">
      <w:pPr>
        <w:ind w:left="360"/>
        <w:rPr>
          <w:sz w:val="20"/>
        </w:rPr>
      </w:pPr>
    </w:p>
    <w:p w14:paraId="67D14325" w14:textId="77777777" w:rsidR="00AA5424" w:rsidRPr="000425D4" w:rsidRDefault="00AA5424" w:rsidP="00AA5424">
      <w:pPr>
        <w:rPr>
          <w:b/>
        </w:rPr>
      </w:pPr>
      <w:r w:rsidRPr="000425D4">
        <w:rPr>
          <w:b/>
          <w:u w:val="single"/>
        </w:rPr>
        <w:t>When you visit remember</w:t>
      </w:r>
      <w:r w:rsidRPr="000425D4">
        <w:rPr>
          <w:b/>
        </w:rPr>
        <w:t>:</w:t>
      </w:r>
    </w:p>
    <w:p w14:paraId="6209D096" w14:textId="02D0AD8F" w:rsidR="00941F60" w:rsidRPr="000425D4" w:rsidRDefault="00941F60" w:rsidP="008B0444">
      <w:pPr>
        <w:numPr>
          <w:ilvl w:val="0"/>
          <w:numId w:val="6"/>
        </w:numPr>
        <w:rPr>
          <w:sz w:val="20"/>
        </w:rPr>
      </w:pPr>
      <w:r w:rsidRPr="009E57D1">
        <w:rPr>
          <w:sz w:val="20"/>
          <w:highlight w:val="yellow"/>
        </w:rPr>
        <w:t xml:space="preserve">Wear your </w:t>
      </w:r>
      <w:r w:rsidRPr="009E57D1">
        <w:rPr>
          <w:b/>
          <w:sz w:val="20"/>
          <w:highlight w:val="yellow"/>
        </w:rPr>
        <w:t xml:space="preserve">ID </w:t>
      </w:r>
      <w:r w:rsidR="00305776" w:rsidRPr="009E57D1">
        <w:rPr>
          <w:b/>
          <w:sz w:val="20"/>
          <w:highlight w:val="yellow"/>
        </w:rPr>
        <w:t xml:space="preserve">LWC </w:t>
      </w:r>
      <w:r w:rsidRPr="009E57D1">
        <w:rPr>
          <w:b/>
          <w:sz w:val="20"/>
          <w:highlight w:val="yellow"/>
        </w:rPr>
        <w:t>at all times</w:t>
      </w:r>
      <w:r w:rsidRPr="000425D4">
        <w:rPr>
          <w:sz w:val="20"/>
        </w:rPr>
        <w:t>.</w:t>
      </w:r>
      <w:r w:rsidR="00F44D42">
        <w:rPr>
          <w:sz w:val="20"/>
        </w:rPr>
        <w:t xml:space="preserve"> </w:t>
      </w:r>
      <w:r w:rsidRPr="000425D4">
        <w:rPr>
          <w:sz w:val="20"/>
        </w:rPr>
        <w:t xml:space="preserve">Check in at the office following the procedures outlined.  </w:t>
      </w:r>
      <w:r w:rsidRPr="000425D4">
        <w:rPr>
          <w:b/>
          <w:sz w:val="20"/>
        </w:rPr>
        <w:t>Arrive early</w:t>
      </w:r>
      <w:r w:rsidRPr="000425D4">
        <w:rPr>
          <w:sz w:val="20"/>
        </w:rPr>
        <w:t xml:space="preserve"> since this may take time.</w:t>
      </w:r>
    </w:p>
    <w:p w14:paraId="70CCD60D" w14:textId="3A2C2E95" w:rsidR="00842947" w:rsidRPr="00842947" w:rsidRDefault="00AA5424" w:rsidP="00842947">
      <w:pPr>
        <w:numPr>
          <w:ilvl w:val="0"/>
          <w:numId w:val="6"/>
        </w:numPr>
        <w:rPr>
          <w:sz w:val="20"/>
        </w:rPr>
      </w:pPr>
      <w:r w:rsidRPr="009E57D1">
        <w:rPr>
          <w:b/>
          <w:sz w:val="20"/>
          <w:highlight w:val="yellow"/>
        </w:rPr>
        <w:t>Dress in a professional manner</w:t>
      </w:r>
      <w:r w:rsidRPr="000425D4">
        <w:rPr>
          <w:sz w:val="20"/>
        </w:rPr>
        <w:t xml:space="preserve">. Professional doesn’t mean Sunday best.  It means </w:t>
      </w:r>
      <w:r w:rsidRPr="000425D4">
        <w:rPr>
          <w:b/>
          <w:sz w:val="20"/>
        </w:rPr>
        <w:t>no blue jeans</w:t>
      </w:r>
      <w:r w:rsidRPr="000425D4">
        <w:rPr>
          <w:sz w:val="20"/>
        </w:rPr>
        <w:t xml:space="preserve">, </w:t>
      </w:r>
      <w:r w:rsidRPr="000425D4">
        <w:rPr>
          <w:b/>
          <w:sz w:val="20"/>
        </w:rPr>
        <w:t>sweat shirts</w:t>
      </w:r>
      <w:r w:rsidRPr="000425D4">
        <w:rPr>
          <w:sz w:val="20"/>
        </w:rPr>
        <w:t xml:space="preserve">, </w:t>
      </w:r>
      <w:r w:rsidRPr="000425D4">
        <w:rPr>
          <w:b/>
          <w:sz w:val="20"/>
        </w:rPr>
        <w:t>casual sport</w:t>
      </w:r>
      <w:r w:rsidRPr="000425D4">
        <w:rPr>
          <w:sz w:val="20"/>
        </w:rPr>
        <w:t xml:space="preserve"> attire or clothes that will distract from your teaching</w:t>
      </w:r>
      <w:r w:rsidRPr="000425D4">
        <w:rPr>
          <w:b/>
          <w:sz w:val="20"/>
        </w:rPr>
        <w:t xml:space="preserve">. </w:t>
      </w:r>
      <w:r w:rsidR="00941F60" w:rsidRPr="000425D4">
        <w:rPr>
          <w:b/>
          <w:sz w:val="20"/>
          <w:u w:val="single"/>
        </w:rPr>
        <w:t>Follow the LWCV</w:t>
      </w:r>
      <w:r w:rsidRPr="000425D4">
        <w:rPr>
          <w:b/>
          <w:sz w:val="20"/>
          <w:u w:val="single"/>
        </w:rPr>
        <w:t xml:space="preserve"> dress code for teachers</w:t>
      </w:r>
      <w:r w:rsidR="00941F60" w:rsidRPr="000425D4">
        <w:rPr>
          <w:b/>
          <w:sz w:val="20"/>
          <w:u w:val="single"/>
        </w:rPr>
        <w:t xml:space="preserve"> outlined in the Candidate Handbook</w:t>
      </w:r>
      <w:r w:rsidRPr="000425D4">
        <w:rPr>
          <w:sz w:val="20"/>
          <w:u w:val="single"/>
        </w:rPr>
        <w:t xml:space="preserve">.  </w:t>
      </w:r>
      <w:r w:rsidRPr="000425D4">
        <w:rPr>
          <w:sz w:val="20"/>
        </w:rPr>
        <w:t xml:space="preserve">Also, do not wear clothes that will make you look more like a student than a teacher.  Be well groomed and comfortable.  Remember, </w:t>
      </w:r>
      <w:r w:rsidRPr="000425D4">
        <w:rPr>
          <w:b/>
          <w:sz w:val="20"/>
        </w:rPr>
        <w:t>this could be part of a job interview</w:t>
      </w:r>
      <w:r w:rsidRPr="000425D4">
        <w:rPr>
          <w:sz w:val="20"/>
        </w:rPr>
        <w:t xml:space="preserve">.  </w:t>
      </w:r>
    </w:p>
    <w:p w14:paraId="1DBCA1C7" w14:textId="77777777" w:rsidR="00941F60" w:rsidRPr="000425D4" w:rsidRDefault="00AA5424" w:rsidP="008B0444">
      <w:pPr>
        <w:numPr>
          <w:ilvl w:val="0"/>
          <w:numId w:val="6"/>
        </w:numPr>
        <w:rPr>
          <w:sz w:val="20"/>
        </w:rPr>
      </w:pPr>
      <w:r w:rsidRPr="000425D4">
        <w:rPr>
          <w:sz w:val="20"/>
        </w:rPr>
        <w:t xml:space="preserve">Be prepared to work when you go.  </w:t>
      </w:r>
      <w:r w:rsidRPr="009E57D1">
        <w:rPr>
          <w:b/>
          <w:sz w:val="20"/>
          <w:highlight w:val="yellow"/>
        </w:rPr>
        <w:t>Take notebook, all materials, and pen for log entries and notes</w:t>
      </w:r>
      <w:r w:rsidRPr="000425D4">
        <w:rPr>
          <w:sz w:val="20"/>
        </w:rPr>
        <w:t xml:space="preserve">.  Be as helpful as possible.  Remember, you are there to learn.  </w:t>
      </w:r>
      <w:r w:rsidRPr="000425D4">
        <w:rPr>
          <w:b/>
          <w:sz w:val="20"/>
        </w:rPr>
        <w:t>Do not go beyond the proper bounds</w:t>
      </w:r>
      <w:r w:rsidRPr="000425D4">
        <w:rPr>
          <w:sz w:val="20"/>
        </w:rPr>
        <w:t xml:space="preserve"> for a pre-service teacher.  The classroom teacher is the authority and the teacher’s priority is to teach the students.  You are there only at the invitation of the teacher and  the teacher receives no compensation</w:t>
      </w:r>
      <w:r w:rsidR="00205E53" w:rsidRPr="000425D4">
        <w:rPr>
          <w:sz w:val="20"/>
        </w:rPr>
        <w:t>,</w:t>
      </w:r>
      <w:r w:rsidRPr="000425D4">
        <w:rPr>
          <w:sz w:val="20"/>
        </w:rPr>
        <w:t xml:space="preserve"> so be as helpful as possible. </w:t>
      </w:r>
    </w:p>
    <w:p w14:paraId="68970FF4" w14:textId="77777777" w:rsidR="007E44A2" w:rsidRPr="000425D4" w:rsidRDefault="00941F60" w:rsidP="008B0444">
      <w:pPr>
        <w:numPr>
          <w:ilvl w:val="0"/>
          <w:numId w:val="6"/>
        </w:numPr>
        <w:rPr>
          <w:sz w:val="20"/>
        </w:rPr>
      </w:pPr>
      <w:r w:rsidRPr="00C7379C">
        <w:rPr>
          <w:b/>
          <w:sz w:val="20"/>
          <w:highlight w:val="yellow"/>
        </w:rPr>
        <w:t>Do not have your cell phone out</w:t>
      </w:r>
      <w:r w:rsidRPr="000425D4">
        <w:rPr>
          <w:sz w:val="20"/>
        </w:rPr>
        <w:t xml:space="preserve"> or use it at any point during the time you are in the classroom or on the school grounds.  Either leave it in your car or </w:t>
      </w:r>
      <w:r w:rsidRPr="000425D4">
        <w:rPr>
          <w:b/>
          <w:sz w:val="20"/>
        </w:rPr>
        <w:t>have it off and out of sight</w:t>
      </w:r>
      <w:r w:rsidRPr="000425D4">
        <w:rPr>
          <w:sz w:val="20"/>
        </w:rPr>
        <w:t>.</w:t>
      </w:r>
    </w:p>
    <w:p w14:paraId="064BFA7B" w14:textId="77777777" w:rsidR="007E44A2" w:rsidRPr="000425D4" w:rsidRDefault="007E44A2" w:rsidP="008B0444">
      <w:pPr>
        <w:numPr>
          <w:ilvl w:val="0"/>
          <w:numId w:val="6"/>
        </w:numPr>
        <w:rPr>
          <w:sz w:val="20"/>
        </w:rPr>
      </w:pPr>
      <w:r w:rsidRPr="00C7379C">
        <w:rPr>
          <w:b/>
          <w:sz w:val="20"/>
          <w:highlight w:val="yellow"/>
        </w:rPr>
        <w:t>Do not touch the teacher’s computer</w:t>
      </w:r>
      <w:r w:rsidRPr="000425D4">
        <w:rPr>
          <w:sz w:val="20"/>
        </w:rPr>
        <w:t xml:space="preserve"> or desk unless told to do so.</w:t>
      </w:r>
    </w:p>
    <w:p w14:paraId="2BD4F74F" w14:textId="77777777" w:rsidR="00AA5424" w:rsidRDefault="007E44A2" w:rsidP="008B0444">
      <w:pPr>
        <w:numPr>
          <w:ilvl w:val="0"/>
          <w:numId w:val="6"/>
        </w:numPr>
        <w:rPr>
          <w:sz w:val="20"/>
        </w:rPr>
      </w:pPr>
      <w:r w:rsidRPr="000425D4">
        <w:rPr>
          <w:sz w:val="20"/>
        </w:rPr>
        <w:t xml:space="preserve">After the initial observation, participate as much as possible.  This includes </w:t>
      </w:r>
      <w:r w:rsidRPr="000425D4">
        <w:rPr>
          <w:b/>
          <w:sz w:val="20"/>
        </w:rPr>
        <w:t>hel</w:t>
      </w:r>
      <w:r w:rsidR="00EC239C" w:rsidRPr="000425D4">
        <w:rPr>
          <w:b/>
          <w:sz w:val="20"/>
        </w:rPr>
        <w:t xml:space="preserve">ping students with class work, </w:t>
      </w:r>
      <w:r w:rsidRPr="000425D4">
        <w:rPr>
          <w:b/>
          <w:sz w:val="20"/>
        </w:rPr>
        <w:t>grading papers, tasks assigned by the teacher</w:t>
      </w:r>
      <w:r w:rsidRPr="000425D4">
        <w:rPr>
          <w:sz w:val="20"/>
        </w:rPr>
        <w:t>.  Volunteer and ask what you can do.</w:t>
      </w:r>
    </w:p>
    <w:p w14:paraId="5A1B9FC3" w14:textId="77777777" w:rsidR="00842947" w:rsidRPr="000425D4" w:rsidRDefault="00842947" w:rsidP="00842947">
      <w:pPr>
        <w:ind w:left="720"/>
        <w:rPr>
          <w:sz w:val="20"/>
        </w:rPr>
      </w:pPr>
    </w:p>
    <w:p w14:paraId="24205523" w14:textId="77777777" w:rsidR="00AA5424" w:rsidRPr="000425D4" w:rsidRDefault="00AA5424" w:rsidP="00AA5424">
      <w:pPr>
        <w:rPr>
          <w:u w:val="single"/>
        </w:rPr>
      </w:pPr>
      <w:r w:rsidRPr="000425D4">
        <w:rPr>
          <w:u w:val="single"/>
        </w:rPr>
        <w:t xml:space="preserve">5.  </w:t>
      </w:r>
      <w:r w:rsidRPr="000425D4">
        <w:rPr>
          <w:b/>
          <w:u w:val="single"/>
        </w:rPr>
        <w:t>Classroom Participation Activities</w:t>
      </w:r>
    </w:p>
    <w:p w14:paraId="076EE57A" w14:textId="61A8EF19" w:rsidR="00AA5424" w:rsidRPr="000425D4" w:rsidRDefault="00AA5424" w:rsidP="008B0444">
      <w:pPr>
        <w:pStyle w:val="BodyTextIndent"/>
        <w:numPr>
          <w:ilvl w:val="0"/>
          <w:numId w:val="13"/>
        </w:numPr>
        <w:spacing w:after="0"/>
        <w:rPr>
          <w:sz w:val="20"/>
        </w:rPr>
      </w:pPr>
      <w:r w:rsidRPr="000425D4">
        <w:rPr>
          <w:sz w:val="20"/>
        </w:rPr>
        <w:t xml:space="preserve">The classroom teacher will assign the classroom responsibilities.  They may or may not confine their requests to the list (see below).  </w:t>
      </w:r>
      <w:r w:rsidR="00715C21" w:rsidRPr="00E7220A">
        <w:rPr>
          <w:szCs w:val="20"/>
        </w:rPr>
        <w:t>(</w:t>
      </w:r>
      <w:r w:rsidR="00715C21">
        <w:rPr>
          <w:b/>
        </w:rPr>
        <w:t>KTS 3,4</w:t>
      </w:r>
      <w:r w:rsidR="00715C21" w:rsidRPr="00E7220A">
        <w:rPr>
          <w:b/>
        </w:rPr>
        <w:t>)</w:t>
      </w:r>
    </w:p>
    <w:p w14:paraId="446630EB" w14:textId="77777777" w:rsidR="00AA5424" w:rsidRPr="000425D4" w:rsidRDefault="00AA5424" w:rsidP="008B0444">
      <w:pPr>
        <w:pStyle w:val="BodyTextIndent"/>
        <w:numPr>
          <w:ilvl w:val="0"/>
          <w:numId w:val="10"/>
        </w:numPr>
        <w:spacing w:after="0"/>
        <w:rPr>
          <w:sz w:val="20"/>
        </w:rPr>
      </w:pPr>
      <w:r w:rsidRPr="000425D4">
        <w:rPr>
          <w:b/>
          <w:sz w:val="20"/>
        </w:rPr>
        <w:t>Volunteer</w:t>
      </w:r>
      <w:r w:rsidRPr="000425D4">
        <w:rPr>
          <w:sz w:val="20"/>
        </w:rPr>
        <w:t xml:space="preserve"> as much as you can.  </w:t>
      </w:r>
      <w:r w:rsidRPr="000425D4">
        <w:rPr>
          <w:b/>
          <w:sz w:val="20"/>
        </w:rPr>
        <w:t>If the students are doing individual seatwork, ask the teacher if you might assist</w:t>
      </w:r>
      <w:r w:rsidRPr="000425D4">
        <w:rPr>
          <w:sz w:val="20"/>
        </w:rPr>
        <w:t xml:space="preserve">.  You might work one on one with students or work with a small group.  </w:t>
      </w:r>
    </w:p>
    <w:p w14:paraId="1F6F78AC" w14:textId="77777777" w:rsidR="007E44A2" w:rsidRPr="000425D4" w:rsidRDefault="00AA5424" w:rsidP="008B0444">
      <w:pPr>
        <w:pStyle w:val="BodyTextIndent"/>
        <w:numPr>
          <w:ilvl w:val="0"/>
          <w:numId w:val="10"/>
        </w:numPr>
        <w:spacing w:after="0"/>
        <w:rPr>
          <w:sz w:val="20"/>
        </w:rPr>
      </w:pPr>
      <w:r w:rsidRPr="000425D4">
        <w:rPr>
          <w:b/>
          <w:sz w:val="20"/>
        </w:rPr>
        <w:t>If the teacher asks you to prepare a short (mini) lesson or an introduction, type it in full</w:t>
      </w:r>
      <w:r w:rsidRPr="000425D4">
        <w:rPr>
          <w:sz w:val="20"/>
        </w:rPr>
        <w:t>.  Teachers are not pleased if you come to teach and have nothing written prepared.  To them this is no preparation.  Be sure to type anything you prepare and make it look as professional as possible</w:t>
      </w:r>
      <w:r w:rsidRPr="000425D4">
        <w:rPr>
          <w:b/>
          <w:sz w:val="20"/>
        </w:rPr>
        <w:t>.  Teachers are also not impressed with handwritten notes</w:t>
      </w:r>
      <w:r w:rsidRPr="000425D4">
        <w:rPr>
          <w:sz w:val="20"/>
        </w:rPr>
        <w:t>.  The teacher will usually give you the topics and resources.  Work within their guidelines.  If you do not understand something, feel free to ask.  If you have questions after returning to campus, email and ask.</w:t>
      </w:r>
    </w:p>
    <w:p w14:paraId="12751509" w14:textId="77777777" w:rsidR="00AA5424" w:rsidRDefault="007E44A2" w:rsidP="008B0444">
      <w:pPr>
        <w:pStyle w:val="BodyTextIndent"/>
        <w:numPr>
          <w:ilvl w:val="0"/>
          <w:numId w:val="10"/>
        </w:numPr>
        <w:spacing w:after="0"/>
        <w:rPr>
          <w:sz w:val="20"/>
        </w:rPr>
      </w:pPr>
      <w:r w:rsidRPr="000425D4">
        <w:rPr>
          <w:sz w:val="20"/>
        </w:rPr>
        <w:t xml:space="preserve">Include a </w:t>
      </w:r>
      <w:r w:rsidRPr="000425D4">
        <w:rPr>
          <w:b/>
          <w:sz w:val="20"/>
        </w:rPr>
        <w:t>co-teaching</w:t>
      </w:r>
      <w:r w:rsidRPr="000425D4">
        <w:rPr>
          <w:sz w:val="20"/>
        </w:rPr>
        <w:t xml:space="preserve"> activity.  </w:t>
      </w:r>
    </w:p>
    <w:p w14:paraId="3B197148" w14:textId="77777777" w:rsidR="00842947" w:rsidRPr="000425D4" w:rsidRDefault="00842947" w:rsidP="00842947">
      <w:pPr>
        <w:pStyle w:val="BodyTextIndent"/>
        <w:spacing w:after="0"/>
        <w:ind w:left="720"/>
        <w:rPr>
          <w:sz w:val="20"/>
        </w:rPr>
      </w:pPr>
    </w:p>
    <w:p w14:paraId="30B4B6BD" w14:textId="77777777" w:rsidR="00AA5424" w:rsidRPr="000425D4" w:rsidRDefault="00AA5424" w:rsidP="00AA5424">
      <w:pPr>
        <w:rPr>
          <w:b/>
          <w:sz w:val="20"/>
        </w:rPr>
      </w:pPr>
      <w:r w:rsidRPr="000425D4">
        <w:rPr>
          <w:u w:val="single"/>
        </w:rPr>
        <w:t>6</w:t>
      </w:r>
      <w:r w:rsidRPr="000425D4">
        <w:rPr>
          <w:b/>
          <w:u w:val="single"/>
        </w:rPr>
        <w:t>.  Suggested Teaching Activities</w:t>
      </w:r>
      <w:r w:rsidRPr="000425D4">
        <w:rPr>
          <w:b/>
          <w:sz w:val="20"/>
        </w:rPr>
        <w:t>:</w:t>
      </w:r>
    </w:p>
    <w:p w14:paraId="1FD33A8B" w14:textId="77777777" w:rsidR="00AA5424" w:rsidRPr="000425D4" w:rsidRDefault="00EC239C" w:rsidP="008B0444">
      <w:pPr>
        <w:numPr>
          <w:ilvl w:val="0"/>
          <w:numId w:val="5"/>
        </w:numPr>
        <w:rPr>
          <w:sz w:val="20"/>
        </w:rPr>
      </w:pPr>
      <w:r w:rsidRPr="000425D4">
        <w:rPr>
          <w:sz w:val="20"/>
        </w:rPr>
        <w:t>W</w:t>
      </w:r>
      <w:r w:rsidR="00AA5424" w:rsidRPr="000425D4">
        <w:rPr>
          <w:sz w:val="20"/>
        </w:rPr>
        <w:t>riting to learn activity</w:t>
      </w:r>
    </w:p>
    <w:p w14:paraId="05799DB9" w14:textId="77777777" w:rsidR="00AA5424" w:rsidRPr="000425D4" w:rsidRDefault="00EC239C" w:rsidP="008B0444">
      <w:pPr>
        <w:numPr>
          <w:ilvl w:val="0"/>
          <w:numId w:val="5"/>
        </w:numPr>
        <w:rPr>
          <w:sz w:val="20"/>
        </w:rPr>
      </w:pPr>
      <w:r w:rsidRPr="000425D4">
        <w:rPr>
          <w:sz w:val="20"/>
        </w:rPr>
        <w:t>T</w:t>
      </w:r>
      <w:r w:rsidR="00AA5424" w:rsidRPr="000425D4">
        <w:rPr>
          <w:sz w:val="20"/>
        </w:rPr>
        <w:t>eaching terms or vocabulary</w:t>
      </w:r>
    </w:p>
    <w:p w14:paraId="25A470AA" w14:textId="77777777" w:rsidR="00AA5424" w:rsidRPr="000425D4" w:rsidRDefault="00EC239C" w:rsidP="008B0444">
      <w:pPr>
        <w:numPr>
          <w:ilvl w:val="0"/>
          <w:numId w:val="5"/>
        </w:numPr>
        <w:rPr>
          <w:sz w:val="20"/>
        </w:rPr>
      </w:pPr>
      <w:r w:rsidRPr="000425D4">
        <w:rPr>
          <w:sz w:val="20"/>
        </w:rPr>
        <w:t>I</w:t>
      </w:r>
      <w:r w:rsidR="00AA5424" w:rsidRPr="000425D4">
        <w:rPr>
          <w:sz w:val="20"/>
        </w:rPr>
        <w:t>ndividual reading inventory of student(s) and plan for reading improvement</w:t>
      </w:r>
    </w:p>
    <w:p w14:paraId="3082F4EA" w14:textId="77777777" w:rsidR="00AA5424" w:rsidRPr="000425D4" w:rsidRDefault="00EC239C" w:rsidP="008B0444">
      <w:pPr>
        <w:numPr>
          <w:ilvl w:val="0"/>
          <w:numId w:val="5"/>
        </w:numPr>
        <w:rPr>
          <w:sz w:val="20"/>
        </w:rPr>
      </w:pPr>
      <w:r w:rsidRPr="000425D4">
        <w:rPr>
          <w:sz w:val="20"/>
        </w:rPr>
        <w:t>I</w:t>
      </w:r>
      <w:r w:rsidR="00AA5424" w:rsidRPr="000425D4">
        <w:rPr>
          <w:sz w:val="20"/>
        </w:rPr>
        <w:t>ntroducing a reading assignment</w:t>
      </w:r>
    </w:p>
    <w:p w14:paraId="2AFA6F9A" w14:textId="77777777" w:rsidR="00AA5424" w:rsidRPr="000425D4" w:rsidRDefault="00EC239C" w:rsidP="008B0444">
      <w:pPr>
        <w:numPr>
          <w:ilvl w:val="0"/>
          <w:numId w:val="5"/>
        </w:numPr>
        <w:rPr>
          <w:sz w:val="20"/>
        </w:rPr>
      </w:pPr>
      <w:r w:rsidRPr="000425D4">
        <w:rPr>
          <w:sz w:val="20"/>
        </w:rPr>
        <w:t>G</w:t>
      </w:r>
      <w:r w:rsidR="00AA5424" w:rsidRPr="000425D4">
        <w:rPr>
          <w:sz w:val="20"/>
        </w:rPr>
        <w:t>uiding students in reading from the text book</w:t>
      </w:r>
    </w:p>
    <w:p w14:paraId="6498426E" w14:textId="6676ED74" w:rsidR="00AA5424" w:rsidRPr="000425D4" w:rsidRDefault="00EC239C" w:rsidP="008B0444">
      <w:pPr>
        <w:numPr>
          <w:ilvl w:val="0"/>
          <w:numId w:val="5"/>
        </w:numPr>
        <w:rPr>
          <w:sz w:val="20"/>
        </w:rPr>
      </w:pPr>
      <w:r w:rsidRPr="000425D4">
        <w:rPr>
          <w:sz w:val="20"/>
        </w:rPr>
        <w:t>C</w:t>
      </w:r>
      <w:r w:rsidR="00AA5424" w:rsidRPr="000425D4">
        <w:rPr>
          <w:sz w:val="20"/>
        </w:rPr>
        <w:t>reation of a writing (develop a writing prompt</w:t>
      </w:r>
      <w:r w:rsidR="0029671A" w:rsidRPr="000425D4">
        <w:rPr>
          <w:sz w:val="20"/>
        </w:rPr>
        <w:t xml:space="preserve"> or </w:t>
      </w:r>
      <w:r w:rsidR="00AA5424" w:rsidRPr="000425D4">
        <w:rPr>
          <w:sz w:val="20"/>
        </w:rPr>
        <w:t>conferencing with student on writing in progress</w:t>
      </w:r>
      <w:r w:rsidR="00EA65C8">
        <w:rPr>
          <w:sz w:val="20"/>
        </w:rPr>
        <w:t>)</w:t>
      </w:r>
    </w:p>
    <w:p w14:paraId="40396DD9" w14:textId="77777777" w:rsidR="007E44A2" w:rsidRPr="000425D4" w:rsidRDefault="00EC239C" w:rsidP="008B0444">
      <w:pPr>
        <w:numPr>
          <w:ilvl w:val="0"/>
          <w:numId w:val="5"/>
        </w:numPr>
        <w:rPr>
          <w:b/>
          <w:sz w:val="20"/>
        </w:rPr>
      </w:pPr>
      <w:r w:rsidRPr="000425D4">
        <w:rPr>
          <w:sz w:val="20"/>
        </w:rPr>
        <w:t>C</w:t>
      </w:r>
      <w:r w:rsidR="00AA5424" w:rsidRPr="000425D4">
        <w:rPr>
          <w:sz w:val="20"/>
        </w:rPr>
        <w:t>reating Open Response</w:t>
      </w:r>
      <w:r w:rsidR="007E44A2" w:rsidRPr="000425D4">
        <w:rPr>
          <w:sz w:val="20"/>
        </w:rPr>
        <w:t xml:space="preserve"> or essay</w:t>
      </w:r>
      <w:r w:rsidR="00AA5424" w:rsidRPr="000425D4">
        <w:rPr>
          <w:sz w:val="20"/>
        </w:rPr>
        <w:t xml:space="preserve"> item for students</w:t>
      </w:r>
    </w:p>
    <w:p w14:paraId="7637E948" w14:textId="46583442" w:rsidR="007E44A2" w:rsidRPr="000425D4" w:rsidRDefault="00EC239C" w:rsidP="008B0444">
      <w:pPr>
        <w:numPr>
          <w:ilvl w:val="0"/>
          <w:numId w:val="5"/>
        </w:numPr>
        <w:rPr>
          <w:b/>
          <w:sz w:val="20"/>
        </w:rPr>
      </w:pPr>
      <w:r w:rsidRPr="000425D4">
        <w:rPr>
          <w:sz w:val="20"/>
        </w:rPr>
        <w:t>W</w:t>
      </w:r>
      <w:r w:rsidR="007E44A2" w:rsidRPr="000425D4">
        <w:rPr>
          <w:sz w:val="20"/>
        </w:rPr>
        <w:t xml:space="preserve">orking with students to complete </w:t>
      </w:r>
      <w:r w:rsidR="005E3B72">
        <w:rPr>
          <w:sz w:val="20"/>
        </w:rPr>
        <w:t xml:space="preserve">literacy </w:t>
      </w:r>
      <w:r w:rsidR="007E44A2" w:rsidRPr="000425D4">
        <w:rPr>
          <w:sz w:val="20"/>
        </w:rPr>
        <w:t>assignments</w:t>
      </w:r>
    </w:p>
    <w:p w14:paraId="59FD6BFC" w14:textId="77777777" w:rsidR="00AA5424" w:rsidRPr="000425D4" w:rsidRDefault="007E44A2" w:rsidP="008B0444">
      <w:pPr>
        <w:numPr>
          <w:ilvl w:val="0"/>
          <w:numId w:val="5"/>
        </w:numPr>
        <w:rPr>
          <w:b/>
          <w:sz w:val="20"/>
        </w:rPr>
      </w:pPr>
      <w:r w:rsidRPr="000425D4">
        <w:rPr>
          <w:sz w:val="20"/>
        </w:rPr>
        <w:t>Co-teaching</w:t>
      </w:r>
    </w:p>
    <w:p w14:paraId="6A249410" w14:textId="77777777" w:rsidR="00A21C6E" w:rsidRPr="000425D4" w:rsidRDefault="00A21C6E" w:rsidP="000600D2">
      <w:pPr>
        <w:rPr>
          <w:b/>
          <w:sz w:val="24"/>
          <w:szCs w:val="24"/>
        </w:rPr>
      </w:pPr>
    </w:p>
    <w:p w14:paraId="18510AC6" w14:textId="77777777" w:rsidR="00644C92" w:rsidRPr="00335057" w:rsidRDefault="00AA5424" w:rsidP="00244B54">
      <w:pPr>
        <w:jc w:val="center"/>
        <w:rPr>
          <w:rFonts w:ascii="Arial Black" w:hAnsi="Arial Black"/>
          <w:b/>
          <w:color w:val="FF0000"/>
          <w:sz w:val="24"/>
          <w:szCs w:val="24"/>
        </w:rPr>
      </w:pPr>
      <w:r w:rsidRPr="00335057">
        <w:rPr>
          <w:rFonts w:ascii="Arial Black" w:hAnsi="Arial Black"/>
          <w:b/>
          <w:sz w:val="24"/>
          <w:szCs w:val="24"/>
        </w:rPr>
        <w:t>Practicum Logs</w:t>
      </w:r>
      <w:r w:rsidR="006124E1" w:rsidRPr="00335057">
        <w:rPr>
          <w:rFonts w:ascii="Arial Black" w:hAnsi="Arial Black"/>
          <w:b/>
          <w:sz w:val="24"/>
          <w:szCs w:val="24"/>
        </w:rPr>
        <w:t xml:space="preserve"> / </w:t>
      </w:r>
      <w:r w:rsidR="00244B54" w:rsidRPr="00335057">
        <w:rPr>
          <w:rFonts w:ascii="Arial Black" w:hAnsi="Arial Black"/>
          <w:b/>
          <w:sz w:val="24"/>
          <w:szCs w:val="24"/>
        </w:rPr>
        <w:t>KFETS E</w:t>
      </w:r>
      <w:r w:rsidR="006124E1" w:rsidRPr="00335057">
        <w:rPr>
          <w:rFonts w:ascii="Arial Black" w:hAnsi="Arial Black"/>
          <w:b/>
          <w:sz w:val="24"/>
          <w:szCs w:val="24"/>
        </w:rPr>
        <w:t>ntry</w:t>
      </w:r>
    </w:p>
    <w:p w14:paraId="7817030D" w14:textId="77777777" w:rsidR="00644C92" w:rsidRPr="000425D4" w:rsidRDefault="00644C92" w:rsidP="00AA5424">
      <w:pPr>
        <w:rPr>
          <w:b/>
          <w:color w:val="FF0000"/>
          <w:sz w:val="24"/>
          <w:szCs w:val="24"/>
        </w:rPr>
      </w:pPr>
    </w:p>
    <w:p w14:paraId="25DD019C" w14:textId="77777777" w:rsidR="00644C92" w:rsidRPr="000425D4" w:rsidRDefault="00644C92" w:rsidP="00644C92">
      <w:pPr>
        <w:rPr>
          <w:sz w:val="24"/>
          <w:szCs w:val="24"/>
        </w:rPr>
      </w:pPr>
      <w:r w:rsidRPr="000425D4">
        <w:rPr>
          <w:b/>
          <w:sz w:val="24"/>
          <w:szCs w:val="24"/>
          <w:u w:val="single"/>
        </w:rPr>
        <w:t>Required Dates to include for completion of Field Logs.  Must be submitted throughout the semester:</w:t>
      </w:r>
    </w:p>
    <w:p w14:paraId="2A938920" w14:textId="77777777" w:rsidR="00644C92" w:rsidRPr="000425D4" w:rsidRDefault="00644C92" w:rsidP="00644C92">
      <w:pPr>
        <w:rPr>
          <w:sz w:val="24"/>
          <w:szCs w:val="24"/>
        </w:rPr>
      </w:pPr>
      <w:r w:rsidRPr="000425D4">
        <w:rPr>
          <w:sz w:val="24"/>
          <w:szCs w:val="24"/>
        </w:rPr>
        <w:t>Field Logs for this course are due on:</w:t>
      </w:r>
    </w:p>
    <w:p w14:paraId="79665E2F" w14:textId="505EF41E" w:rsidR="006669C8" w:rsidRPr="00615F4D" w:rsidRDefault="00C7379C" w:rsidP="006669C8">
      <w:pPr>
        <w:shd w:val="clear" w:color="auto" w:fill="FFFFFF"/>
        <w:spacing w:after="240"/>
        <w:rPr>
          <w:b/>
          <w:color w:val="0000FF"/>
          <w:sz w:val="28"/>
          <w:szCs w:val="28"/>
        </w:rPr>
      </w:pPr>
      <w:r w:rsidRPr="00615F4D">
        <w:rPr>
          <w:b/>
          <w:color w:val="0000FF"/>
          <w:sz w:val="28"/>
          <w:szCs w:val="28"/>
        </w:rPr>
        <w:t>August 31</w:t>
      </w:r>
      <w:r w:rsidR="006669C8" w:rsidRPr="00615F4D">
        <w:rPr>
          <w:b/>
          <w:color w:val="0000FF"/>
          <w:sz w:val="28"/>
          <w:szCs w:val="28"/>
        </w:rPr>
        <w:t xml:space="preserve"> – (Placement forms signed and returned to instructor)</w:t>
      </w:r>
    </w:p>
    <w:p w14:paraId="3BEE5DA3" w14:textId="19F5D300" w:rsidR="0056781B" w:rsidRPr="00C7379C" w:rsidRDefault="006669C8" w:rsidP="00C7379C">
      <w:pPr>
        <w:pStyle w:val="ListParagraph"/>
        <w:numPr>
          <w:ilvl w:val="0"/>
          <w:numId w:val="48"/>
        </w:numPr>
        <w:shd w:val="clear" w:color="auto" w:fill="FFFFFF"/>
        <w:spacing w:after="240"/>
        <w:rPr>
          <w:b/>
          <w:color w:val="FF0000"/>
          <w:sz w:val="28"/>
          <w:szCs w:val="28"/>
        </w:rPr>
      </w:pPr>
      <w:r w:rsidRPr="00C7379C">
        <w:rPr>
          <w:b/>
          <w:color w:val="FF0000"/>
          <w:sz w:val="28"/>
          <w:szCs w:val="28"/>
        </w:rPr>
        <w:t xml:space="preserve">September </w:t>
      </w:r>
      <w:r w:rsidR="00AE10B6">
        <w:rPr>
          <w:b/>
          <w:color w:val="FF0000"/>
          <w:sz w:val="28"/>
          <w:szCs w:val="28"/>
        </w:rPr>
        <w:t>07</w:t>
      </w:r>
      <w:r w:rsidR="00F87D02">
        <w:rPr>
          <w:b/>
          <w:color w:val="FF0000"/>
          <w:sz w:val="28"/>
          <w:szCs w:val="28"/>
        </w:rPr>
        <w:t xml:space="preserve"> - (First Observation Reflection</w:t>
      </w:r>
      <w:r w:rsidR="00AE10B6">
        <w:rPr>
          <w:b/>
          <w:color w:val="FF0000"/>
          <w:sz w:val="28"/>
          <w:szCs w:val="28"/>
        </w:rPr>
        <w:t xml:space="preserve"> Due</w:t>
      </w:r>
      <w:r w:rsidR="00F87D02">
        <w:rPr>
          <w:b/>
          <w:color w:val="FF0000"/>
          <w:sz w:val="28"/>
          <w:szCs w:val="28"/>
        </w:rPr>
        <w:t>)</w:t>
      </w:r>
    </w:p>
    <w:p w14:paraId="1B4A93CF" w14:textId="2B7762EC" w:rsidR="000B0DBE" w:rsidRPr="00C7379C" w:rsidRDefault="007C7E0E" w:rsidP="00C7379C">
      <w:pPr>
        <w:pStyle w:val="ListParagraph"/>
        <w:numPr>
          <w:ilvl w:val="0"/>
          <w:numId w:val="48"/>
        </w:numPr>
        <w:shd w:val="clear" w:color="auto" w:fill="FFFFFF"/>
        <w:spacing w:after="240"/>
        <w:rPr>
          <w:b/>
          <w:color w:val="FF0000"/>
          <w:sz w:val="28"/>
          <w:szCs w:val="28"/>
        </w:rPr>
      </w:pPr>
      <w:r>
        <w:rPr>
          <w:b/>
          <w:color w:val="FF0000"/>
          <w:sz w:val="28"/>
          <w:szCs w:val="28"/>
        </w:rPr>
        <w:t>September 21</w:t>
      </w:r>
      <w:r w:rsidR="000B0DBE" w:rsidRPr="00C7379C">
        <w:rPr>
          <w:b/>
          <w:color w:val="FF0000"/>
          <w:sz w:val="28"/>
          <w:szCs w:val="28"/>
        </w:rPr>
        <w:t xml:space="preserve"> </w:t>
      </w:r>
      <w:r w:rsidR="00F87D02">
        <w:rPr>
          <w:b/>
          <w:color w:val="FF0000"/>
          <w:sz w:val="28"/>
          <w:szCs w:val="28"/>
        </w:rPr>
        <w:t>- (First Observation Reflection</w:t>
      </w:r>
      <w:r w:rsidR="00AE10B6">
        <w:rPr>
          <w:b/>
          <w:color w:val="FF0000"/>
          <w:sz w:val="28"/>
          <w:szCs w:val="28"/>
        </w:rPr>
        <w:t xml:space="preserve"> Due</w:t>
      </w:r>
      <w:r w:rsidR="00F87D02">
        <w:rPr>
          <w:b/>
          <w:color w:val="FF0000"/>
          <w:sz w:val="28"/>
          <w:szCs w:val="28"/>
        </w:rPr>
        <w:t>)</w:t>
      </w:r>
    </w:p>
    <w:p w14:paraId="723D1D29" w14:textId="1B50EEEA" w:rsidR="006669C8" w:rsidRPr="00C7379C" w:rsidRDefault="00C7379C" w:rsidP="00C7379C">
      <w:pPr>
        <w:pStyle w:val="ListParagraph"/>
        <w:numPr>
          <w:ilvl w:val="0"/>
          <w:numId w:val="48"/>
        </w:numPr>
        <w:shd w:val="clear" w:color="auto" w:fill="FFFFFF"/>
        <w:spacing w:after="240"/>
        <w:rPr>
          <w:b/>
          <w:color w:val="FF0000"/>
          <w:sz w:val="28"/>
          <w:szCs w:val="28"/>
        </w:rPr>
      </w:pPr>
      <w:r w:rsidRPr="00C7379C">
        <w:rPr>
          <w:b/>
          <w:color w:val="FF0000"/>
          <w:sz w:val="28"/>
          <w:szCs w:val="28"/>
        </w:rPr>
        <w:t>October 5</w:t>
      </w:r>
      <w:r w:rsidR="00F87D02">
        <w:rPr>
          <w:b/>
          <w:color w:val="FF0000"/>
          <w:sz w:val="28"/>
          <w:szCs w:val="28"/>
        </w:rPr>
        <w:t xml:space="preserve"> - (First Observation Reflection</w:t>
      </w:r>
      <w:r w:rsidR="00AE10B6">
        <w:rPr>
          <w:b/>
          <w:color w:val="FF0000"/>
          <w:sz w:val="28"/>
          <w:szCs w:val="28"/>
        </w:rPr>
        <w:t xml:space="preserve"> Due</w:t>
      </w:r>
      <w:r w:rsidR="00F87D02">
        <w:rPr>
          <w:b/>
          <w:color w:val="FF0000"/>
          <w:sz w:val="28"/>
          <w:szCs w:val="28"/>
        </w:rPr>
        <w:t>)</w:t>
      </w:r>
    </w:p>
    <w:p w14:paraId="788AEEE3" w14:textId="599598E7" w:rsidR="00C7379C" w:rsidRPr="00C7379C" w:rsidRDefault="00C7379C" w:rsidP="00C7379C">
      <w:pPr>
        <w:pStyle w:val="ListParagraph"/>
        <w:numPr>
          <w:ilvl w:val="0"/>
          <w:numId w:val="48"/>
        </w:numPr>
        <w:shd w:val="clear" w:color="auto" w:fill="FFFFFF"/>
        <w:spacing w:after="240"/>
        <w:rPr>
          <w:b/>
          <w:color w:val="FF0000"/>
          <w:sz w:val="28"/>
          <w:szCs w:val="28"/>
        </w:rPr>
      </w:pPr>
      <w:r w:rsidRPr="00C7379C">
        <w:rPr>
          <w:b/>
          <w:color w:val="FF0000"/>
          <w:sz w:val="28"/>
          <w:szCs w:val="28"/>
        </w:rPr>
        <w:t>October 26</w:t>
      </w:r>
      <w:r w:rsidR="00F87D02">
        <w:rPr>
          <w:b/>
          <w:color w:val="FF0000"/>
          <w:sz w:val="28"/>
          <w:szCs w:val="28"/>
        </w:rPr>
        <w:t xml:space="preserve"> - (First Observation Reflection</w:t>
      </w:r>
      <w:r w:rsidR="00AE10B6">
        <w:rPr>
          <w:b/>
          <w:color w:val="FF0000"/>
          <w:sz w:val="28"/>
          <w:szCs w:val="28"/>
        </w:rPr>
        <w:t xml:space="preserve"> Due</w:t>
      </w:r>
      <w:r w:rsidR="00F87D02">
        <w:rPr>
          <w:b/>
          <w:color w:val="FF0000"/>
          <w:sz w:val="28"/>
          <w:szCs w:val="28"/>
        </w:rPr>
        <w:t>)</w:t>
      </w:r>
    </w:p>
    <w:p w14:paraId="2D949E23" w14:textId="39FA51E7" w:rsidR="006669C8" w:rsidRPr="00C7379C" w:rsidRDefault="00C7379C" w:rsidP="00C7379C">
      <w:pPr>
        <w:pStyle w:val="ListParagraph"/>
        <w:numPr>
          <w:ilvl w:val="0"/>
          <w:numId w:val="48"/>
        </w:numPr>
        <w:shd w:val="clear" w:color="auto" w:fill="FFFFFF"/>
        <w:spacing w:after="240"/>
        <w:rPr>
          <w:rFonts w:ascii="Arial" w:hAnsi="Arial" w:cs="Arial"/>
          <w:color w:val="222222"/>
        </w:rPr>
      </w:pPr>
      <w:r w:rsidRPr="00C7379C">
        <w:rPr>
          <w:b/>
          <w:color w:val="FF0000"/>
          <w:sz w:val="28"/>
          <w:szCs w:val="28"/>
        </w:rPr>
        <w:t>November 9</w:t>
      </w:r>
      <w:r w:rsidR="006669C8" w:rsidRPr="00C7379C">
        <w:rPr>
          <w:b/>
          <w:color w:val="FF0000"/>
          <w:sz w:val="28"/>
          <w:szCs w:val="28"/>
        </w:rPr>
        <w:t xml:space="preserve">  </w:t>
      </w:r>
      <w:r w:rsidR="00F87D02">
        <w:rPr>
          <w:b/>
          <w:color w:val="FF0000"/>
          <w:sz w:val="28"/>
          <w:szCs w:val="28"/>
        </w:rPr>
        <w:t>- (First Observation Reflection</w:t>
      </w:r>
      <w:r w:rsidR="00AE10B6">
        <w:rPr>
          <w:b/>
          <w:color w:val="FF0000"/>
          <w:sz w:val="28"/>
          <w:szCs w:val="28"/>
        </w:rPr>
        <w:t xml:space="preserve"> Due</w:t>
      </w:r>
      <w:r w:rsidR="00F87D02">
        <w:rPr>
          <w:b/>
          <w:color w:val="FF0000"/>
          <w:sz w:val="28"/>
          <w:szCs w:val="28"/>
        </w:rPr>
        <w:t>)</w:t>
      </w:r>
    </w:p>
    <w:p w14:paraId="39838273" w14:textId="76858109" w:rsidR="006669C8" w:rsidRPr="00C7379C" w:rsidRDefault="00C7379C" w:rsidP="00C7379C">
      <w:pPr>
        <w:pStyle w:val="ListParagraph"/>
        <w:numPr>
          <w:ilvl w:val="0"/>
          <w:numId w:val="48"/>
        </w:numPr>
        <w:shd w:val="clear" w:color="auto" w:fill="FFFFFF"/>
        <w:rPr>
          <w:rFonts w:ascii="Arial" w:hAnsi="Arial" w:cs="Arial"/>
          <w:b/>
          <w:color w:val="222222"/>
          <w:sz w:val="24"/>
          <w:szCs w:val="24"/>
        </w:rPr>
      </w:pPr>
      <w:r>
        <w:rPr>
          <w:b/>
          <w:color w:val="FF0000"/>
          <w:sz w:val="28"/>
          <w:szCs w:val="28"/>
        </w:rPr>
        <w:t>November 29</w:t>
      </w:r>
      <w:r w:rsidR="006669C8" w:rsidRPr="00C7379C">
        <w:rPr>
          <w:b/>
          <w:color w:val="FF0000"/>
          <w:sz w:val="28"/>
          <w:szCs w:val="28"/>
        </w:rPr>
        <w:t xml:space="preserve"> </w:t>
      </w:r>
      <w:r w:rsidR="006669C8" w:rsidRPr="00C7379C">
        <w:rPr>
          <w:rFonts w:ascii="Arial" w:hAnsi="Arial" w:cs="Arial"/>
          <w:b/>
          <w:color w:val="222222"/>
          <w:sz w:val="24"/>
          <w:szCs w:val="24"/>
        </w:rPr>
        <w:t xml:space="preserve">- </w:t>
      </w:r>
      <w:r w:rsidR="006669C8" w:rsidRPr="00C7379C">
        <w:rPr>
          <w:rFonts w:ascii="Arial" w:hAnsi="Arial" w:cs="Arial"/>
          <w:b/>
          <w:color w:val="FF0000"/>
          <w:sz w:val="24"/>
          <w:szCs w:val="24"/>
        </w:rPr>
        <w:t>All field experience items are due</w:t>
      </w:r>
      <w:r>
        <w:rPr>
          <w:rFonts w:ascii="Arial" w:hAnsi="Arial" w:cs="Arial"/>
          <w:b/>
          <w:color w:val="FF0000"/>
          <w:sz w:val="24"/>
          <w:szCs w:val="24"/>
        </w:rPr>
        <w:t xml:space="preserve"> on November 29</w:t>
      </w:r>
      <w:r w:rsidR="006669C8" w:rsidRPr="00C7379C">
        <w:rPr>
          <w:rFonts w:ascii="Arial" w:hAnsi="Arial" w:cs="Arial"/>
          <w:b/>
          <w:color w:val="FF0000"/>
          <w:sz w:val="24"/>
          <w:szCs w:val="24"/>
        </w:rPr>
        <w:t xml:space="preserve">  </w:t>
      </w:r>
      <w:r w:rsidR="006669C8" w:rsidRPr="00C7379C">
        <w:rPr>
          <w:rFonts w:ascii="Arial" w:hAnsi="Arial" w:cs="Arial"/>
          <w:color w:val="222222"/>
        </w:rPr>
        <w:t xml:space="preserve">(All 30 hours). </w:t>
      </w:r>
    </w:p>
    <w:p w14:paraId="0E227697" w14:textId="5AB8AA33" w:rsidR="00793C78" w:rsidRPr="000425D4" w:rsidRDefault="00793C78" w:rsidP="006669C8">
      <w:pPr>
        <w:rPr>
          <w:b/>
          <w:sz w:val="24"/>
          <w:szCs w:val="24"/>
          <w:highlight w:val="cyan"/>
        </w:rPr>
      </w:pPr>
    </w:p>
    <w:p w14:paraId="5AD60194" w14:textId="204B68F7" w:rsidR="00191546" w:rsidRPr="00904BBB" w:rsidRDefault="00191546" w:rsidP="00191546">
      <w:pPr>
        <w:rPr>
          <w:sz w:val="28"/>
          <w:szCs w:val="28"/>
        </w:rPr>
      </w:pPr>
      <w:r w:rsidRPr="001D0C74">
        <w:rPr>
          <w:b/>
          <w:color w:val="000000"/>
          <w:sz w:val="20"/>
          <w:szCs w:val="20"/>
        </w:rPr>
        <w:t>Submit the</w:t>
      </w:r>
      <w:r w:rsidRPr="00904BBB">
        <w:rPr>
          <w:color w:val="000000"/>
          <w:sz w:val="20"/>
          <w:szCs w:val="20"/>
        </w:rPr>
        <w:t xml:space="preserve"> </w:t>
      </w:r>
      <w:r w:rsidRPr="00904BBB">
        <w:rPr>
          <w:b/>
          <w:color w:val="FF0000"/>
          <w:sz w:val="28"/>
          <w:szCs w:val="28"/>
        </w:rPr>
        <w:t>classroom teacher’s Evaluation</w:t>
      </w:r>
      <w:r>
        <w:rPr>
          <w:b/>
          <w:color w:val="FF0000"/>
          <w:sz w:val="28"/>
          <w:szCs w:val="28"/>
        </w:rPr>
        <w:t>,</w:t>
      </w:r>
      <w:r w:rsidRPr="00904BBB">
        <w:rPr>
          <w:color w:val="FF0000"/>
          <w:sz w:val="28"/>
          <w:szCs w:val="28"/>
        </w:rPr>
        <w:t xml:space="preserve"> </w:t>
      </w:r>
      <w:r w:rsidRPr="001D0C74">
        <w:rPr>
          <w:b/>
          <w:color w:val="000000"/>
          <w:sz w:val="20"/>
          <w:szCs w:val="20"/>
        </w:rPr>
        <w:t>and Signed Record of Field Experience</w:t>
      </w:r>
      <w:r w:rsidRPr="00904BBB">
        <w:rPr>
          <w:color w:val="000000"/>
          <w:sz w:val="20"/>
          <w:szCs w:val="20"/>
        </w:rPr>
        <w:t xml:space="preserve"> </w:t>
      </w:r>
      <w:r w:rsidRPr="00904BBB">
        <w:rPr>
          <w:b/>
          <w:color w:val="FF0000"/>
          <w:sz w:val="28"/>
          <w:szCs w:val="28"/>
        </w:rPr>
        <w:t xml:space="preserve">Hours by </w:t>
      </w:r>
      <w:r w:rsidR="00615F4D">
        <w:rPr>
          <w:b/>
          <w:color w:val="FF0000"/>
          <w:sz w:val="28"/>
          <w:szCs w:val="28"/>
        </w:rPr>
        <w:t>November 20</w:t>
      </w:r>
      <w:r>
        <w:rPr>
          <w:b/>
          <w:color w:val="FF0000"/>
          <w:sz w:val="28"/>
          <w:szCs w:val="28"/>
        </w:rPr>
        <w:t xml:space="preserve"> </w:t>
      </w:r>
    </w:p>
    <w:p w14:paraId="42774F50" w14:textId="77777777" w:rsidR="00644C92" w:rsidRPr="009410C9" w:rsidRDefault="00644C92" w:rsidP="00644C92">
      <w:pPr>
        <w:rPr>
          <w:i/>
          <w:color w:val="FF0000"/>
          <w:sz w:val="20"/>
          <w:szCs w:val="20"/>
          <w:highlight w:val="cyan"/>
        </w:rPr>
      </w:pPr>
    </w:p>
    <w:p w14:paraId="762A9450" w14:textId="77777777" w:rsidR="00E85719" w:rsidRPr="00D90C28" w:rsidRDefault="00EC3E25" w:rsidP="00644C92">
      <w:pPr>
        <w:rPr>
          <w:b/>
        </w:rPr>
      </w:pPr>
      <w:r w:rsidRPr="00D90C28">
        <w:rPr>
          <w:b/>
        </w:rPr>
        <w:t xml:space="preserve">Information for entering data in the </w:t>
      </w:r>
      <w:r w:rsidRPr="00D90C28">
        <w:rPr>
          <w:b/>
          <w:i/>
          <w:u w:val="single"/>
        </w:rPr>
        <w:t>Kentucky Field Experience Tracking System (KFETS)</w:t>
      </w:r>
      <w:r w:rsidRPr="00D90C28">
        <w:rPr>
          <w:b/>
        </w:rPr>
        <w:t xml:space="preserve"> will be explained in class with written instructions.  </w:t>
      </w:r>
    </w:p>
    <w:p w14:paraId="5A88C29D" w14:textId="77777777" w:rsidR="00644C92" w:rsidRPr="00D90C28" w:rsidRDefault="00EC3E25" w:rsidP="008B0444">
      <w:pPr>
        <w:numPr>
          <w:ilvl w:val="0"/>
          <w:numId w:val="19"/>
        </w:numPr>
        <w:rPr>
          <w:b/>
        </w:rPr>
      </w:pPr>
      <w:r w:rsidRPr="00D90C28">
        <w:rPr>
          <w:b/>
        </w:rPr>
        <w:t>When your name is submitted for yo</w:t>
      </w:r>
      <w:r w:rsidR="00FB265A" w:rsidRPr="00D90C28">
        <w:rPr>
          <w:b/>
        </w:rPr>
        <w:t>ur student teaching semester, I</w:t>
      </w:r>
      <w:r w:rsidRPr="00D90C28">
        <w:rPr>
          <w:b/>
        </w:rPr>
        <w:t xml:space="preserve">f the 200 hours are not logged in the system and it does not show that you have completed all requirements,  the </w:t>
      </w:r>
      <w:r w:rsidRPr="00D90C28">
        <w:rPr>
          <w:b/>
          <w:u w:val="single"/>
        </w:rPr>
        <w:t>KY EPSB</w:t>
      </w:r>
      <w:r w:rsidR="00FB265A" w:rsidRPr="00D90C28">
        <w:rPr>
          <w:b/>
        </w:rPr>
        <w:t xml:space="preserve"> will not allow you to student-</w:t>
      </w:r>
      <w:r w:rsidRPr="00D90C28">
        <w:rPr>
          <w:b/>
        </w:rPr>
        <w:t>teach.</w:t>
      </w:r>
    </w:p>
    <w:p w14:paraId="4B9EDD1F" w14:textId="77777777" w:rsidR="00AA5424" w:rsidRPr="00D90C28" w:rsidRDefault="00AA5424" w:rsidP="00AA5424">
      <w:pPr>
        <w:rPr>
          <w:color w:val="FF0000"/>
          <w:sz w:val="20"/>
        </w:rPr>
      </w:pPr>
    </w:p>
    <w:p w14:paraId="2895D12B" w14:textId="77777777" w:rsidR="00AA5424" w:rsidRPr="001D7997" w:rsidRDefault="00AA5424" w:rsidP="00AA5424">
      <w:pPr>
        <w:rPr>
          <w:b/>
          <w:u w:val="single"/>
        </w:rPr>
      </w:pPr>
      <w:r w:rsidRPr="001D7997">
        <w:rPr>
          <w:b/>
          <w:u w:val="single"/>
        </w:rPr>
        <w:t xml:space="preserve">Make a “log” entry for each practicum visit.  </w:t>
      </w:r>
    </w:p>
    <w:p w14:paraId="16862F79" w14:textId="77777777" w:rsidR="00AA5424" w:rsidRPr="001D7997" w:rsidRDefault="00AA5424" w:rsidP="008B0444">
      <w:pPr>
        <w:numPr>
          <w:ilvl w:val="0"/>
          <w:numId w:val="7"/>
        </w:numPr>
        <w:rPr>
          <w:sz w:val="20"/>
        </w:rPr>
      </w:pPr>
      <w:r w:rsidRPr="001D7997">
        <w:rPr>
          <w:b/>
          <w:sz w:val="20"/>
        </w:rPr>
        <w:t>Date each entry and note grade level, number of students, and subject being taught</w:t>
      </w:r>
      <w:r w:rsidR="00652F3B" w:rsidRPr="001D7997">
        <w:rPr>
          <w:b/>
          <w:sz w:val="20"/>
        </w:rPr>
        <w:t>.</w:t>
      </w:r>
      <w:r w:rsidR="00652F3B" w:rsidRPr="001D7997">
        <w:rPr>
          <w:sz w:val="20"/>
        </w:rPr>
        <w:t xml:space="preserve">  Complete all codes as listed on the form for</w:t>
      </w:r>
      <w:r w:rsidR="00652F3B" w:rsidRPr="001D7997">
        <w:rPr>
          <w:b/>
          <w:sz w:val="20"/>
        </w:rPr>
        <w:t xml:space="preserve"> KFETS</w:t>
      </w:r>
      <w:r w:rsidR="00652F3B" w:rsidRPr="001D7997">
        <w:rPr>
          <w:sz w:val="20"/>
        </w:rPr>
        <w:t>.</w:t>
      </w:r>
    </w:p>
    <w:p w14:paraId="34D7E80F" w14:textId="77777777" w:rsidR="00AA5424" w:rsidRPr="001D7997" w:rsidRDefault="00AA5424" w:rsidP="008B0444">
      <w:pPr>
        <w:numPr>
          <w:ilvl w:val="0"/>
          <w:numId w:val="7"/>
        </w:numPr>
        <w:rPr>
          <w:sz w:val="20"/>
        </w:rPr>
      </w:pPr>
      <w:r w:rsidRPr="001D7997">
        <w:rPr>
          <w:b/>
          <w:sz w:val="20"/>
        </w:rPr>
        <w:t>Describe instructional strategies and groupings</w:t>
      </w:r>
      <w:r w:rsidRPr="001D7997">
        <w:rPr>
          <w:sz w:val="20"/>
        </w:rPr>
        <w:t xml:space="preserve">.  Note new ideas for instruction, assessment, and classroom management you discover.  Draw any parallels to what we are studying in class.  During your visits when you are not involved in instruction, write a detailed, </w:t>
      </w:r>
      <w:r w:rsidRPr="001D7997">
        <w:rPr>
          <w:b/>
          <w:sz w:val="20"/>
        </w:rPr>
        <w:t>reflective log</w:t>
      </w:r>
      <w:r w:rsidRPr="001D7997">
        <w:rPr>
          <w:sz w:val="20"/>
        </w:rPr>
        <w:t xml:space="preserve"> entry in </w:t>
      </w:r>
      <w:r w:rsidRPr="001D7997">
        <w:rPr>
          <w:b/>
          <w:sz w:val="20"/>
        </w:rPr>
        <w:t>narrative format</w:t>
      </w:r>
      <w:r w:rsidRPr="001D7997">
        <w:rPr>
          <w:sz w:val="20"/>
        </w:rPr>
        <w:t xml:space="preserve"> giving an account of what </w:t>
      </w:r>
      <w:r w:rsidRPr="001D7997">
        <w:rPr>
          <w:b/>
          <w:sz w:val="20"/>
        </w:rPr>
        <w:t>you observe</w:t>
      </w:r>
      <w:r w:rsidRPr="001D7997">
        <w:rPr>
          <w:sz w:val="20"/>
        </w:rPr>
        <w:t xml:space="preserve"> happening in the classroom.  Do not make this a simple list of what happened, but an </w:t>
      </w:r>
      <w:r w:rsidRPr="001D7997">
        <w:rPr>
          <w:b/>
          <w:sz w:val="20"/>
        </w:rPr>
        <w:t>anecdotal record</w:t>
      </w:r>
      <w:r w:rsidRPr="001D7997">
        <w:rPr>
          <w:sz w:val="20"/>
        </w:rPr>
        <w:t xml:space="preserve"> of your experience with </w:t>
      </w:r>
      <w:r w:rsidRPr="001D7997">
        <w:rPr>
          <w:b/>
          <w:sz w:val="20"/>
        </w:rPr>
        <w:t>full reflection</w:t>
      </w:r>
      <w:r w:rsidRPr="001D7997">
        <w:rPr>
          <w:sz w:val="20"/>
        </w:rPr>
        <w:t xml:space="preserve"> on what you learned and what questions you have.  </w:t>
      </w:r>
    </w:p>
    <w:p w14:paraId="59EE5CA4" w14:textId="77777777" w:rsidR="00AA5424" w:rsidRPr="001D7997" w:rsidRDefault="00AA5424" w:rsidP="008B0444">
      <w:pPr>
        <w:pStyle w:val="BodyTextIndent"/>
        <w:numPr>
          <w:ilvl w:val="0"/>
          <w:numId w:val="7"/>
        </w:numPr>
        <w:spacing w:after="0"/>
        <w:rPr>
          <w:sz w:val="20"/>
        </w:rPr>
      </w:pPr>
      <w:r w:rsidRPr="001D7997">
        <w:rPr>
          <w:sz w:val="20"/>
        </w:rPr>
        <w:t xml:space="preserve">If you are involved in instruction during your visit, </w:t>
      </w:r>
      <w:r w:rsidRPr="001D7997">
        <w:rPr>
          <w:b/>
          <w:sz w:val="20"/>
        </w:rPr>
        <w:t>include a detailed outline</w:t>
      </w:r>
      <w:r w:rsidRPr="001D7997">
        <w:rPr>
          <w:sz w:val="20"/>
        </w:rPr>
        <w:t xml:space="preserve"> of what you did.  Include the </w:t>
      </w:r>
      <w:r w:rsidRPr="001D7997">
        <w:rPr>
          <w:b/>
          <w:sz w:val="20"/>
        </w:rPr>
        <w:t>written outline or lesson</w:t>
      </w:r>
      <w:r w:rsidRPr="001D7997">
        <w:rPr>
          <w:sz w:val="20"/>
        </w:rPr>
        <w:t xml:space="preserve"> plan that you prepared.  </w:t>
      </w:r>
    </w:p>
    <w:p w14:paraId="2864ED93" w14:textId="77777777" w:rsidR="00AA5424" w:rsidRPr="001D7997" w:rsidRDefault="00AA5424" w:rsidP="008B0444">
      <w:pPr>
        <w:pStyle w:val="BodyTextIndent"/>
        <w:numPr>
          <w:ilvl w:val="0"/>
          <w:numId w:val="7"/>
        </w:numPr>
        <w:spacing w:after="0"/>
        <w:rPr>
          <w:sz w:val="20"/>
        </w:rPr>
      </w:pPr>
      <w:r w:rsidRPr="001D7997">
        <w:rPr>
          <w:sz w:val="20"/>
        </w:rPr>
        <w:t xml:space="preserve">Following your experience </w:t>
      </w:r>
      <w:r w:rsidRPr="001D7997">
        <w:rPr>
          <w:b/>
          <w:sz w:val="20"/>
        </w:rPr>
        <w:t>reflect on what you did</w:t>
      </w:r>
      <w:r w:rsidRPr="001D7997">
        <w:rPr>
          <w:sz w:val="20"/>
        </w:rPr>
        <w:t>, what you learned, how the students responded, feedback from the teacher, and what you would do differently next time and why.</w:t>
      </w:r>
    </w:p>
    <w:p w14:paraId="42FAECC1" w14:textId="77777777" w:rsidR="00AA5424" w:rsidRPr="001D7997" w:rsidRDefault="00AA5424" w:rsidP="008B0444">
      <w:pPr>
        <w:numPr>
          <w:ilvl w:val="0"/>
          <w:numId w:val="7"/>
        </w:numPr>
        <w:rPr>
          <w:sz w:val="20"/>
        </w:rPr>
      </w:pPr>
      <w:r w:rsidRPr="001D7997">
        <w:rPr>
          <w:sz w:val="20"/>
        </w:rPr>
        <w:t>If you only observed during the class, reflect on how you plan to implement what you are learning.</w:t>
      </w:r>
    </w:p>
    <w:p w14:paraId="2F59857A" w14:textId="77777777" w:rsidR="00652F3B" w:rsidRPr="001D7997" w:rsidRDefault="00652F3B" w:rsidP="008B0444">
      <w:pPr>
        <w:numPr>
          <w:ilvl w:val="0"/>
          <w:numId w:val="7"/>
        </w:numPr>
        <w:rPr>
          <w:sz w:val="20"/>
        </w:rPr>
      </w:pPr>
      <w:r w:rsidRPr="001D7997">
        <w:rPr>
          <w:b/>
          <w:sz w:val="20"/>
        </w:rPr>
        <w:t>Create the log and save as a Word document</w:t>
      </w:r>
      <w:r w:rsidRPr="001D7997">
        <w:rPr>
          <w:sz w:val="20"/>
        </w:rPr>
        <w:t xml:space="preserve">.  When entering in </w:t>
      </w:r>
      <w:r w:rsidRPr="001D7997">
        <w:rPr>
          <w:b/>
          <w:sz w:val="20"/>
        </w:rPr>
        <w:t>KFETS</w:t>
      </w:r>
      <w:r w:rsidRPr="001D7997">
        <w:rPr>
          <w:sz w:val="20"/>
        </w:rPr>
        <w:t xml:space="preserve">, you will be able to </w:t>
      </w:r>
      <w:r w:rsidRPr="001D7997">
        <w:rPr>
          <w:b/>
          <w:sz w:val="20"/>
        </w:rPr>
        <w:t>copy and paste</w:t>
      </w:r>
      <w:r w:rsidRPr="001D7997">
        <w:rPr>
          <w:sz w:val="20"/>
        </w:rPr>
        <w:t xml:space="preserve"> your reflection.</w:t>
      </w:r>
    </w:p>
    <w:p w14:paraId="1862593D" w14:textId="77777777" w:rsidR="00AA5424" w:rsidRPr="001D7997" w:rsidRDefault="00652F3B" w:rsidP="008B0444">
      <w:pPr>
        <w:numPr>
          <w:ilvl w:val="0"/>
          <w:numId w:val="7"/>
        </w:numPr>
        <w:rPr>
          <w:sz w:val="20"/>
        </w:rPr>
      </w:pPr>
      <w:r w:rsidRPr="001D7997">
        <w:rPr>
          <w:sz w:val="20"/>
        </w:rPr>
        <w:t xml:space="preserve">Each </w:t>
      </w:r>
      <w:r w:rsidRPr="00744227">
        <w:rPr>
          <w:b/>
          <w:sz w:val="20"/>
        </w:rPr>
        <w:t>reflection</w:t>
      </w:r>
      <w:r w:rsidRPr="001D7997">
        <w:rPr>
          <w:sz w:val="20"/>
        </w:rPr>
        <w:t xml:space="preserve"> must be at least </w:t>
      </w:r>
      <w:r w:rsidRPr="001D7997">
        <w:rPr>
          <w:b/>
          <w:sz w:val="20"/>
        </w:rPr>
        <w:t>a page in length</w:t>
      </w:r>
      <w:r w:rsidRPr="001D7997">
        <w:rPr>
          <w:sz w:val="20"/>
        </w:rPr>
        <w:t>.  No two reflections should have similar wording or sh</w:t>
      </w:r>
      <w:r w:rsidR="0051487D" w:rsidRPr="001D7997">
        <w:rPr>
          <w:sz w:val="20"/>
        </w:rPr>
        <w:t xml:space="preserve">ow a copy/ paste.  If they do, </w:t>
      </w:r>
      <w:r w:rsidRPr="001D7997">
        <w:rPr>
          <w:sz w:val="20"/>
        </w:rPr>
        <w:t>you will only be given credit for one (1) field log entry.</w:t>
      </w:r>
    </w:p>
    <w:p w14:paraId="57921EE5" w14:textId="6FC5364E" w:rsidR="00244B54" w:rsidRPr="001D5CF8" w:rsidRDefault="00AA5424" w:rsidP="008B0444">
      <w:pPr>
        <w:numPr>
          <w:ilvl w:val="0"/>
          <w:numId w:val="7"/>
        </w:numPr>
        <w:rPr>
          <w:sz w:val="20"/>
        </w:rPr>
      </w:pPr>
      <w:r w:rsidRPr="001D7997">
        <w:rPr>
          <w:sz w:val="20"/>
        </w:rPr>
        <w:t xml:space="preserve">Make </w:t>
      </w:r>
      <w:r w:rsidRPr="001D7997">
        <w:rPr>
          <w:b/>
          <w:sz w:val="20"/>
        </w:rPr>
        <w:t>a hard c</w:t>
      </w:r>
      <w:r w:rsidR="00652F3B" w:rsidRPr="001D7997">
        <w:rPr>
          <w:b/>
          <w:sz w:val="20"/>
        </w:rPr>
        <w:t>opy</w:t>
      </w:r>
      <w:r w:rsidR="00652F3B" w:rsidRPr="001D7997">
        <w:rPr>
          <w:sz w:val="20"/>
        </w:rPr>
        <w:t xml:space="preserve"> of the entry</w:t>
      </w:r>
      <w:r w:rsidRPr="001D7997">
        <w:rPr>
          <w:sz w:val="20"/>
        </w:rPr>
        <w:t xml:space="preserve"> for your </w:t>
      </w:r>
      <w:r w:rsidRPr="001D7997">
        <w:rPr>
          <w:b/>
          <w:sz w:val="20"/>
        </w:rPr>
        <w:t>practicum notebook</w:t>
      </w:r>
      <w:r w:rsidR="00652F3B" w:rsidRPr="001D7997">
        <w:rPr>
          <w:sz w:val="20"/>
        </w:rPr>
        <w:t xml:space="preserve"> to be turned in at the </w:t>
      </w:r>
      <w:r w:rsidR="00652F3B" w:rsidRPr="001D7997">
        <w:rPr>
          <w:b/>
          <w:sz w:val="20"/>
        </w:rPr>
        <w:t>end of the semester</w:t>
      </w:r>
      <w:r w:rsidR="00652F3B" w:rsidRPr="001D7997">
        <w:rPr>
          <w:sz w:val="20"/>
        </w:rPr>
        <w:t xml:space="preserve"> for your official file.</w:t>
      </w:r>
      <w:r w:rsidR="00EC761C">
        <w:rPr>
          <w:sz w:val="20"/>
        </w:rPr>
        <w:t xml:space="preserve"> </w:t>
      </w:r>
      <w:r w:rsidR="00EC761C" w:rsidRPr="00EC761C">
        <w:t>(</w:t>
      </w:r>
      <w:r w:rsidR="00EC761C" w:rsidRPr="00EC761C">
        <w:rPr>
          <w:b/>
        </w:rPr>
        <w:t>KTS 1,2,3,4,5,6)</w:t>
      </w:r>
    </w:p>
    <w:p w14:paraId="60864CA8" w14:textId="77777777" w:rsidR="001D5CF8" w:rsidRDefault="001D5CF8" w:rsidP="001D5CF8">
      <w:pPr>
        <w:rPr>
          <w:b/>
        </w:rPr>
      </w:pPr>
    </w:p>
    <w:p w14:paraId="1B37BFB8" w14:textId="59A590D8" w:rsidR="001D5CF8" w:rsidRPr="001D5CF8" w:rsidRDefault="001D5CF8" w:rsidP="001D5CF8">
      <w:pPr>
        <w:rPr>
          <w:b/>
          <w:u w:val="single"/>
        </w:rPr>
      </w:pPr>
      <w:r w:rsidRPr="001D5CF8">
        <w:rPr>
          <w:b/>
          <w:u w:val="single"/>
        </w:rPr>
        <w:t>Overall Observation Reflection</w:t>
      </w:r>
    </w:p>
    <w:p w14:paraId="50C967F2" w14:textId="77777777" w:rsidR="001D5CF8" w:rsidRDefault="001D5CF8" w:rsidP="001D5CF8">
      <w:pPr>
        <w:rPr>
          <w:b/>
        </w:rPr>
      </w:pPr>
    </w:p>
    <w:p w14:paraId="3C279BD8" w14:textId="2969896A" w:rsidR="001D5CF8" w:rsidRPr="001D5CF8" w:rsidRDefault="001D5CF8" w:rsidP="001D5CF8">
      <w:pPr>
        <w:rPr>
          <w:rFonts w:ascii="Helvetica Neue" w:hAnsi="Helvetica Neue"/>
          <w:color w:val="000000"/>
          <w:sz w:val="20"/>
          <w:szCs w:val="20"/>
        </w:rPr>
      </w:pPr>
      <w:r w:rsidRPr="001D5CF8">
        <w:rPr>
          <w:rFonts w:ascii="inherit" w:hAnsi="inherit"/>
          <w:b/>
          <w:bCs/>
          <w:color w:val="000000"/>
          <w:sz w:val="20"/>
          <w:szCs w:val="20"/>
          <w:bdr w:val="none" w:sz="0" w:space="0" w:color="auto" w:frame="1"/>
        </w:rPr>
        <w:t>Write a </w:t>
      </w:r>
      <w:r w:rsidRPr="001D5CF8">
        <w:rPr>
          <w:rFonts w:ascii="Avenir Next Condensed Medium" w:hAnsi="Avenir Next Condensed Medium" w:cs="Avenir Next Condensed Medium"/>
          <w:b/>
          <w:bCs/>
          <w:color w:val="000000"/>
          <w:sz w:val="20"/>
          <w:szCs w:val="20"/>
          <w:bdr w:val="none" w:sz="0" w:space="0" w:color="auto" w:frame="1"/>
        </w:rPr>
        <w:t>﻿</w:t>
      </w:r>
      <w:r w:rsidRPr="001D5CF8">
        <w:rPr>
          <w:rFonts w:ascii="inherit" w:hAnsi="inherit"/>
          <w:b/>
          <w:bCs/>
          <w:color w:val="000000"/>
          <w:sz w:val="20"/>
          <w:szCs w:val="20"/>
          <w:bdr w:val="none" w:sz="0" w:space="0" w:color="auto" w:frame="1"/>
        </w:rPr>
        <w:t>summary of your overall experience observing (field experience)</w:t>
      </w:r>
      <w:r w:rsidRPr="001D5CF8">
        <w:rPr>
          <w:rFonts w:ascii="Avenir Next Condensed Medium" w:hAnsi="Avenir Next Condensed Medium" w:cs="Avenir Next Condensed Medium"/>
          <w:b/>
          <w:bCs/>
          <w:color w:val="000000"/>
          <w:sz w:val="20"/>
          <w:szCs w:val="20"/>
          <w:bdr w:val="none" w:sz="0" w:space="0" w:color="auto" w:frame="1"/>
        </w:rPr>
        <w:t xml:space="preserve"> ﻿﻿﻿﻿﻿</w:t>
      </w:r>
    </w:p>
    <w:p w14:paraId="569288BB"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Describe what you did or observed this semester</w:t>
      </w:r>
      <w:r w:rsidRPr="001D5CF8">
        <w:rPr>
          <w:rFonts w:ascii="Avenir Next Condensed Medium" w:hAnsi="Avenir Next Condensed Medium" w:cs="Avenir Next Condensed Medium"/>
          <w:color w:val="000000"/>
          <w:bdr w:val="none" w:sz="0" w:space="0" w:color="auto" w:frame="1"/>
        </w:rPr>
        <w:t>﻿﻿</w:t>
      </w:r>
      <w:r w:rsidRPr="001D5CF8">
        <w:rPr>
          <w:rFonts w:ascii="inherit" w:hAnsi="inherit"/>
          <w:color w:val="000000"/>
          <w:bdr w:val="none" w:sz="0" w:space="0" w:color="auto" w:frame="1"/>
        </w:rPr>
        <w:t>.</w:t>
      </w:r>
    </w:p>
    <w:p w14:paraId="4E9450EA"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Summarize and reflect on the classes you observed</w:t>
      </w:r>
      <w:r w:rsidRPr="001D5CF8">
        <w:rPr>
          <w:rFonts w:ascii="Avenir Next Condensed Medium" w:hAnsi="Avenir Next Condensed Medium" w:cs="Avenir Next Condensed Medium"/>
          <w:color w:val="000000"/>
          <w:bdr w:val="none" w:sz="0" w:space="0" w:color="auto" w:frame="1"/>
        </w:rPr>
        <w:t>﻿﻿</w:t>
      </w:r>
      <w:r w:rsidRPr="001D5CF8">
        <w:rPr>
          <w:rFonts w:ascii="inherit" w:hAnsi="inherit"/>
          <w:color w:val="000000"/>
          <w:bdr w:val="none" w:sz="0" w:space="0" w:color="auto" w:frame="1"/>
        </w:rPr>
        <w:t>. </w:t>
      </w:r>
    </w:p>
    <w:p w14:paraId="2AF0F8D3"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Include ideas you gained from this field experience that will make you a more effective teacher.</w:t>
      </w:r>
    </w:p>
    <w:p w14:paraId="79868BFE"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Lists any questions you might </w:t>
      </w:r>
      <w:r w:rsidRPr="001D5CF8">
        <w:rPr>
          <w:rFonts w:ascii="Avenir Next Condensed Medium" w:hAnsi="Avenir Next Condensed Medium" w:cs="Avenir Next Condensed Medium"/>
          <w:color w:val="000000"/>
          <w:bdr w:val="none" w:sz="0" w:space="0" w:color="auto" w:frame="1"/>
        </w:rPr>
        <w:t>﻿</w:t>
      </w:r>
      <w:r w:rsidRPr="001D5CF8">
        <w:rPr>
          <w:rFonts w:ascii="inherit" w:hAnsi="inherit"/>
          <w:color w:val="000000"/>
          <w:bdr w:val="none" w:sz="0" w:space="0" w:color="auto" w:frame="1"/>
        </w:rPr>
        <w:t>have.</w:t>
      </w:r>
    </w:p>
    <w:p w14:paraId="39B58B35"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Describe the settings you observed</w:t>
      </w:r>
      <w:r w:rsidRPr="001D5CF8">
        <w:rPr>
          <w:rFonts w:ascii="Avenir Next Condensed Medium" w:hAnsi="Avenir Next Condensed Medium" w:cs="Avenir Next Condensed Medium"/>
          <w:color w:val="000000"/>
          <w:bdr w:val="none" w:sz="0" w:space="0" w:color="auto" w:frame="1"/>
        </w:rPr>
        <w:t>﻿﻿</w:t>
      </w:r>
    </w:p>
    <w:p w14:paraId="04AA3484"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Reflect on what you learned that you did not before</w:t>
      </w:r>
    </w:p>
    <w:p w14:paraId="10AD71A4"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Mention what you wished </w:t>
      </w:r>
      <w:r w:rsidRPr="001D5CF8">
        <w:rPr>
          <w:rFonts w:ascii="Avenir Next Condensed Medium" w:hAnsi="Avenir Next Condensed Medium" w:cs="Avenir Next Condensed Medium"/>
          <w:color w:val="000000"/>
          <w:bdr w:val="none" w:sz="0" w:space="0" w:color="auto" w:frame="1"/>
        </w:rPr>
        <w:t>﻿﻿﻿﻿﻿﻿﻿﻿﻿﻿﻿﻿﻿</w:t>
      </w:r>
      <w:r w:rsidRPr="001D5CF8">
        <w:rPr>
          <w:rFonts w:ascii="inherit" w:hAnsi="inherit"/>
          <w:color w:val="000000"/>
          <w:bdr w:val="none" w:sz="0" w:space="0" w:color="auto" w:frame="1"/>
        </w:rPr>
        <w:t>you could have experienced</w:t>
      </w:r>
    </w:p>
    <w:p w14:paraId="68ED5134" w14:textId="77777777" w:rsidR="001D5CF8" w:rsidRPr="001D5CF8" w:rsidRDefault="001D5CF8" w:rsidP="001D5CF8">
      <w:pPr>
        <w:numPr>
          <w:ilvl w:val="0"/>
          <w:numId w:val="50"/>
        </w:numPr>
        <w:ind w:left="0"/>
        <w:rPr>
          <w:rFonts w:ascii="inherit" w:hAnsi="inherit"/>
          <w:color w:val="000000"/>
          <w:sz w:val="20"/>
          <w:szCs w:val="20"/>
        </w:rPr>
      </w:pPr>
      <w:r w:rsidRPr="001D5CF8">
        <w:rPr>
          <w:rFonts w:ascii="inherit" w:hAnsi="inherit"/>
          <w:color w:val="000000"/>
          <w:bdr w:val="none" w:sz="0" w:space="0" w:color="auto" w:frame="1"/>
        </w:rPr>
        <w:t>Describe the demographics of the students you encountered (race, </w:t>
      </w:r>
      <w:r w:rsidRPr="001D5CF8">
        <w:rPr>
          <w:rFonts w:ascii="Avenir Next Condensed Medium" w:hAnsi="Avenir Next Condensed Medium" w:cs="Avenir Next Condensed Medium"/>
          <w:color w:val="000000"/>
          <w:bdr w:val="none" w:sz="0" w:space="0" w:color="auto" w:frame="1"/>
        </w:rPr>
        <w:t>﻿﻿﻿﻿﻿</w:t>
      </w:r>
      <w:r w:rsidRPr="001D5CF8">
        <w:rPr>
          <w:rFonts w:ascii="inherit" w:hAnsi="inherit"/>
          <w:color w:val="000000"/>
          <w:bdr w:val="none" w:sz="0" w:space="0" w:color="auto" w:frame="1"/>
        </w:rPr>
        <w:t>ethnicity, social economics, identified needs, etc)</w:t>
      </w:r>
    </w:p>
    <w:p w14:paraId="735133AB" w14:textId="3FB297D1" w:rsidR="001D5CF8" w:rsidRPr="001D5CF8" w:rsidRDefault="001D5CF8" w:rsidP="001D5CF8">
      <w:pPr>
        <w:rPr>
          <w:rFonts w:ascii="Helvetica Neue" w:hAnsi="Helvetica Neue"/>
          <w:b/>
          <w:color w:val="000000"/>
          <w:sz w:val="24"/>
          <w:szCs w:val="24"/>
        </w:rPr>
      </w:pPr>
      <w:r w:rsidRPr="001D5CF8">
        <w:rPr>
          <w:rFonts w:ascii="inherit" w:hAnsi="inherit"/>
          <w:b/>
          <w:color w:val="000000"/>
          <w:bdr w:val="none" w:sz="0" w:space="0" w:color="auto" w:frame="1"/>
        </w:rPr>
        <w:t>Please refrain from criticizing schools, teachers and administrators. The objective is that you reflect on what you observed as a potential teacher, rather than a</w:t>
      </w:r>
      <w:r>
        <w:rPr>
          <w:rFonts w:ascii="inherit" w:hAnsi="inherit"/>
          <w:b/>
          <w:color w:val="000000"/>
          <w:bdr w:val="none" w:sz="0" w:space="0" w:color="auto" w:frame="1"/>
        </w:rPr>
        <w:t>s a</w:t>
      </w:r>
      <w:r w:rsidRPr="001D5CF8">
        <w:rPr>
          <w:rFonts w:ascii="inherit" w:hAnsi="inherit"/>
          <w:b/>
          <w:color w:val="000000"/>
          <w:bdr w:val="none" w:sz="0" w:space="0" w:color="auto" w:frame="1"/>
        </w:rPr>
        <w:t xml:space="preserve"> student.</w:t>
      </w:r>
    </w:p>
    <w:p w14:paraId="44C2C4E5" w14:textId="77777777" w:rsidR="001D5CF8" w:rsidRPr="001D7997" w:rsidRDefault="001D5CF8" w:rsidP="001D5CF8">
      <w:pPr>
        <w:rPr>
          <w:sz w:val="20"/>
        </w:rPr>
      </w:pPr>
    </w:p>
    <w:p w14:paraId="73D86887" w14:textId="77777777" w:rsidR="006B3BAD" w:rsidRDefault="006B3BAD" w:rsidP="0046211A">
      <w:pPr>
        <w:jc w:val="center"/>
        <w:rPr>
          <w:b/>
          <w:sz w:val="24"/>
          <w:szCs w:val="24"/>
          <w:u w:val="single"/>
        </w:rPr>
      </w:pPr>
    </w:p>
    <w:p w14:paraId="1BB81D3F" w14:textId="77777777" w:rsidR="00AA5424" w:rsidRDefault="0046211A" w:rsidP="0046211A">
      <w:pPr>
        <w:jc w:val="center"/>
        <w:rPr>
          <w:b/>
          <w:sz w:val="24"/>
          <w:szCs w:val="24"/>
          <w:u w:val="single"/>
        </w:rPr>
      </w:pPr>
      <w:r w:rsidRPr="00DF2949">
        <w:rPr>
          <w:b/>
          <w:sz w:val="24"/>
          <w:szCs w:val="24"/>
          <w:u w:val="single"/>
        </w:rPr>
        <w:t>Create a Practicum Notebook</w:t>
      </w:r>
    </w:p>
    <w:p w14:paraId="0146BC81" w14:textId="77777777" w:rsidR="00DF2949" w:rsidRPr="00DF2949" w:rsidRDefault="00DF2949" w:rsidP="0046211A">
      <w:pPr>
        <w:jc w:val="center"/>
        <w:rPr>
          <w:b/>
          <w:sz w:val="24"/>
          <w:szCs w:val="24"/>
          <w:u w:val="single"/>
        </w:rPr>
      </w:pPr>
    </w:p>
    <w:p w14:paraId="11BA4056" w14:textId="77777777" w:rsidR="00AA5424" w:rsidRPr="00DF2949" w:rsidRDefault="00AA5424" w:rsidP="00AA5424">
      <w:pPr>
        <w:rPr>
          <w:b/>
        </w:rPr>
      </w:pPr>
      <w:r w:rsidRPr="00DF2949">
        <w:rPr>
          <w:b/>
        </w:rPr>
        <w:t>In a 3 ring binder</w:t>
      </w:r>
      <w:r w:rsidR="00855119" w:rsidRPr="00DF2949">
        <w:rPr>
          <w:b/>
        </w:rPr>
        <w:t xml:space="preserve"> (8 tab dividers)</w:t>
      </w:r>
      <w:r w:rsidRPr="00DF2949">
        <w:rPr>
          <w:b/>
        </w:rPr>
        <w:t xml:space="preserve"> compile the following:</w:t>
      </w:r>
    </w:p>
    <w:p w14:paraId="3142E1CF" w14:textId="77777777" w:rsidR="00AA5424" w:rsidRPr="00DF2949" w:rsidRDefault="00AA5424" w:rsidP="008B0444">
      <w:pPr>
        <w:numPr>
          <w:ilvl w:val="0"/>
          <w:numId w:val="12"/>
        </w:numPr>
        <w:tabs>
          <w:tab w:val="clear" w:pos="360"/>
          <w:tab w:val="num" w:pos="720"/>
        </w:tabs>
        <w:ind w:left="720"/>
        <w:rPr>
          <w:sz w:val="20"/>
        </w:rPr>
      </w:pPr>
      <w:r w:rsidRPr="00DF2949">
        <w:rPr>
          <w:sz w:val="20"/>
        </w:rPr>
        <w:t>Keep</w:t>
      </w:r>
      <w:r w:rsidR="00652F3B" w:rsidRPr="00DF2949">
        <w:rPr>
          <w:sz w:val="20"/>
        </w:rPr>
        <w:t xml:space="preserve"> a record of </w:t>
      </w:r>
      <w:r w:rsidR="00652F3B" w:rsidRPr="00DF2949">
        <w:rPr>
          <w:b/>
          <w:sz w:val="20"/>
        </w:rPr>
        <w:t>all dates</w:t>
      </w:r>
      <w:r w:rsidR="00652F3B" w:rsidRPr="00DF2949">
        <w:rPr>
          <w:sz w:val="20"/>
        </w:rPr>
        <w:t xml:space="preserve"> attended by using the log form.</w:t>
      </w:r>
      <w:r w:rsidRPr="00DF2949">
        <w:rPr>
          <w:sz w:val="20"/>
        </w:rPr>
        <w:t xml:space="preserve">  (This will </w:t>
      </w:r>
      <w:r w:rsidRPr="00DF2949">
        <w:rPr>
          <w:b/>
          <w:sz w:val="20"/>
        </w:rPr>
        <w:t>be needed for your file</w:t>
      </w:r>
      <w:r w:rsidRPr="00DF2949">
        <w:rPr>
          <w:sz w:val="20"/>
        </w:rPr>
        <w:t>.)</w:t>
      </w:r>
    </w:p>
    <w:p w14:paraId="6DDD9AE0" w14:textId="77777777" w:rsidR="00AA5424" w:rsidRPr="00DF2949" w:rsidRDefault="00AA5424" w:rsidP="008B0444">
      <w:pPr>
        <w:numPr>
          <w:ilvl w:val="0"/>
          <w:numId w:val="12"/>
        </w:numPr>
        <w:tabs>
          <w:tab w:val="clear" w:pos="360"/>
          <w:tab w:val="num" w:pos="720"/>
        </w:tabs>
        <w:ind w:left="720"/>
        <w:rPr>
          <w:sz w:val="20"/>
        </w:rPr>
      </w:pPr>
      <w:r w:rsidRPr="00DF2949">
        <w:rPr>
          <w:sz w:val="20"/>
        </w:rPr>
        <w:lastRenderedPageBreak/>
        <w:t xml:space="preserve">Put a </w:t>
      </w:r>
      <w:r w:rsidRPr="00DF2949">
        <w:rPr>
          <w:b/>
          <w:sz w:val="20"/>
        </w:rPr>
        <w:t>copy of all reflections</w:t>
      </w:r>
      <w:r w:rsidRPr="00DF2949">
        <w:rPr>
          <w:sz w:val="20"/>
        </w:rPr>
        <w:t xml:space="preserve"> </w:t>
      </w:r>
      <w:r w:rsidR="00652F3B" w:rsidRPr="00DF2949">
        <w:rPr>
          <w:sz w:val="20"/>
        </w:rPr>
        <w:t>/ logs.</w:t>
      </w:r>
    </w:p>
    <w:p w14:paraId="698B6F4F" w14:textId="77777777" w:rsidR="00AA5424" w:rsidRPr="00DF2949" w:rsidRDefault="00AA5424" w:rsidP="008B0444">
      <w:pPr>
        <w:numPr>
          <w:ilvl w:val="0"/>
          <w:numId w:val="12"/>
        </w:numPr>
        <w:tabs>
          <w:tab w:val="clear" w:pos="360"/>
          <w:tab w:val="num" w:pos="720"/>
        </w:tabs>
        <w:ind w:left="720"/>
        <w:rPr>
          <w:sz w:val="20"/>
        </w:rPr>
      </w:pPr>
      <w:r w:rsidRPr="00DF2949">
        <w:rPr>
          <w:b/>
          <w:sz w:val="20"/>
        </w:rPr>
        <w:t>Include the lesson plans</w:t>
      </w:r>
      <w:r w:rsidRPr="00DF2949">
        <w:rPr>
          <w:sz w:val="20"/>
        </w:rPr>
        <w:t xml:space="preserve"> and any support materials for any teaching that you do.</w:t>
      </w:r>
    </w:p>
    <w:p w14:paraId="253A0989" w14:textId="77777777" w:rsidR="00AA5424" w:rsidRPr="00DF2949" w:rsidRDefault="00AA5424" w:rsidP="008B0444">
      <w:pPr>
        <w:numPr>
          <w:ilvl w:val="0"/>
          <w:numId w:val="12"/>
        </w:numPr>
        <w:tabs>
          <w:tab w:val="clear" w:pos="360"/>
          <w:tab w:val="num" w:pos="720"/>
        </w:tabs>
        <w:ind w:left="720"/>
        <w:rPr>
          <w:b/>
          <w:sz w:val="20"/>
        </w:rPr>
      </w:pPr>
      <w:r w:rsidRPr="00DF2949">
        <w:rPr>
          <w:sz w:val="20"/>
        </w:rPr>
        <w:t xml:space="preserve">Include any </w:t>
      </w:r>
      <w:r w:rsidRPr="00DF2949">
        <w:rPr>
          <w:b/>
          <w:sz w:val="20"/>
        </w:rPr>
        <w:t>materials from the classes you observed</w:t>
      </w:r>
      <w:r w:rsidRPr="00DF2949">
        <w:rPr>
          <w:sz w:val="20"/>
        </w:rPr>
        <w:t xml:space="preserve"> or worked with.  </w:t>
      </w:r>
      <w:r w:rsidRPr="00DF2949">
        <w:rPr>
          <w:b/>
          <w:sz w:val="20"/>
        </w:rPr>
        <w:t>Create a “rich” detailed notebook from your experience.</w:t>
      </w:r>
    </w:p>
    <w:p w14:paraId="3E8C8C76" w14:textId="77777777" w:rsidR="00AA5424" w:rsidRPr="00DF2949" w:rsidRDefault="00AA5424" w:rsidP="008B0444">
      <w:pPr>
        <w:numPr>
          <w:ilvl w:val="0"/>
          <w:numId w:val="12"/>
        </w:numPr>
        <w:tabs>
          <w:tab w:val="clear" w:pos="360"/>
          <w:tab w:val="num" w:pos="720"/>
        </w:tabs>
        <w:ind w:left="720"/>
        <w:rPr>
          <w:b/>
          <w:sz w:val="20"/>
        </w:rPr>
      </w:pPr>
      <w:r w:rsidRPr="00DF2949">
        <w:rPr>
          <w:b/>
          <w:sz w:val="20"/>
        </w:rPr>
        <w:t>Final Reflection</w:t>
      </w:r>
    </w:p>
    <w:p w14:paraId="30F54D7B" w14:textId="104C7494" w:rsidR="00AA5424" w:rsidRPr="00DF2949" w:rsidRDefault="00AA5424" w:rsidP="008B0444">
      <w:pPr>
        <w:numPr>
          <w:ilvl w:val="0"/>
          <w:numId w:val="9"/>
        </w:numPr>
        <w:tabs>
          <w:tab w:val="clear" w:pos="720"/>
          <w:tab w:val="num" w:pos="1080"/>
        </w:tabs>
        <w:ind w:left="1080"/>
        <w:rPr>
          <w:sz w:val="20"/>
        </w:rPr>
      </w:pPr>
      <w:r w:rsidRPr="00DF2949">
        <w:rPr>
          <w:sz w:val="20"/>
        </w:rPr>
        <w:t xml:space="preserve">At the end of your practicum, </w:t>
      </w:r>
      <w:r w:rsidRPr="00DF2949">
        <w:rPr>
          <w:b/>
          <w:sz w:val="20"/>
        </w:rPr>
        <w:t>read and reflect on your entries</w:t>
      </w:r>
      <w:r w:rsidRPr="00DF2949">
        <w:rPr>
          <w:sz w:val="20"/>
        </w:rPr>
        <w:t xml:space="preserve"> and the practicum experience.  </w:t>
      </w:r>
      <w:r w:rsidR="00281E28">
        <w:rPr>
          <w:sz w:val="20"/>
        </w:rPr>
        <w:t>How did this experience prepare you for literacy in the content area instruction?</w:t>
      </w:r>
    </w:p>
    <w:p w14:paraId="4DAA2D84" w14:textId="77777777" w:rsidR="00AA5424" w:rsidRPr="00DF2949" w:rsidRDefault="00AA5424" w:rsidP="008B0444">
      <w:pPr>
        <w:numPr>
          <w:ilvl w:val="0"/>
          <w:numId w:val="9"/>
        </w:numPr>
        <w:tabs>
          <w:tab w:val="clear" w:pos="720"/>
          <w:tab w:val="num" w:pos="1080"/>
        </w:tabs>
        <w:ind w:left="1080"/>
        <w:rPr>
          <w:sz w:val="20"/>
        </w:rPr>
      </w:pPr>
      <w:r w:rsidRPr="00DF2949">
        <w:rPr>
          <w:b/>
          <w:sz w:val="20"/>
        </w:rPr>
        <w:t>Write a final reflection</w:t>
      </w:r>
      <w:r w:rsidRPr="00DF2949">
        <w:rPr>
          <w:sz w:val="20"/>
        </w:rPr>
        <w:t xml:space="preserve"> on what you learned and the insights you gained </w:t>
      </w:r>
      <w:r w:rsidRPr="00DF2949">
        <w:rPr>
          <w:b/>
          <w:sz w:val="20"/>
        </w:rPr>
        <w:t>from your practicum</w:t>
      </w:r>
      <w:r w:rsidRPr="00DF2949">
        <w:rPr>
          <w:sz w:val="20"/>
        </w:rPr>
        <w:t xml:space="preserve"> in which you analyze / synthesize your experience.</w:t>
      </w:r>
    </w:p>
    <w:p w14:paraId="14A105E2" w14:textId="77777777" w:rsidR="00AA5424" w:rsidRPr="00DF2949" w:rsidRDefault="00AA5424" w:rsidP="008B0444">
      <w:pPr>
        <w:numPr>
          <w:ilvl w:val="0"/>
          <w:numId w:val="9"/>
        </w:numPr>
        <w:tabs>
          <w:tab w:val="clear" w:pos="720"/>
          <w:tab w:val="num" w:pos="1080"/>
        </w:tabs>
        <w:ind w:left="1080"/>
        <w:rPr>
          <w:sz w:val="20"/>
        </w:rPr>
      </w:pPr>
      <w:r w:rsidRPr="00DF2949">
        <w:rPr>
          <w:b/>
          <w:sz w:val="20"/>
        </w:rPr>
        <w:t>Evaluate</w:t>
      </w:r>
      <w:r w:rsidRPr="00DF2949">
        <w:rPr>
          <w:sz w:val="20"/>
        </w:rPr>
        <w:t xml:space="preserve"> your overall </w:t>
      </w:r>
      <w:r w:rsidRPr="00DF2949">
        <w:rPr>
          <w:b/>
          <w:sz w:val="20"/>
        </w:rPr>
        <w:t>performance</w:t>
      </w:r>
      <w:r w:rsidRPr="00DF2949">
        <w:rPr>
          <w:sz w:val="20"/>
        </w:rPr>
        <w:t>.</w:t>
      </w:r>
    </w:p>
    <w:p w14:paraId="006B7C48" w14:textId="77777777" w:rsidR="00AA5424" w:rsidRPr="00DF2949" w:rsidRDefault="00AA5424" w:rsidP="008B0444">
      <w:pPr>
        <w:numPr>
          <w:ilvl w:val="0"/>
          <w:numId w:val="12"/>
        </w:numPr>
        <w:tabs>
          <w:tab w:val="clear" w:pos="360"/>
          <w:tab w:val="num" w:pos="720"/>
        </w:tabs>
        <w:ind w:left="720"/>
        <w:rPr>
          <w:sz w:val="20"/>
        </w:rPr>
      </w:pPr>
      <w:r w:rsidRPr="00DF2949">
        <w:rPr>
          <w:b/>
          <w:sz w:val="20"/>
        </w:rPr>
        <w:t>Assessment of Practicum</w:t>
      </w:r>
      <w:r w:rsidRPr="00DF2949">
        <w:rPr>
          <w:sz w:val="20"/>
        </w:rPr>
        <w:t xml:space="preserve"> by Classroom Teacher</w:t>
      </w:r>
    </w:p>
    <w:p w14:paraId="368B8D14" w14:textId="77777777" w:rsidR="00652F3B" w:rsidRPr="00DF2949" w:rsidRDefault="00AA5424" w:rsidP="0046211A">
      <w:pPr>
        <w:ind w:left="720"/>
        <w:rPr>
          <w:sz w:val="20"/>
        </w:rPr>
      </w:pPr>
      <w:r w:rsidRPr="00DF2949">
        <w:rPr>
          <w:sz w:val="20"/>
        </w:rPr>
        <w:t xml:space="preserve">Remind your </w:t>
      </w:r>
      <w:r w:rsidRPr="00DF2949">
        <w:rPr>
          <w:b/>
          <w:sz w:val="20"/>
        </w:rPr>
        <w:t>classroom teacher to fill in the evaluation in their packet</w:t>
      </w:r>
      <w:r w:rsidRPr="00DF2949">
        <w:rPr>
          <w:sz w:val="20"/>
        </w:rPr>
        <w:t xml:space="preserve">.  They can either </w:t>
      </w:r>
      <w:r w:rsidRPr="00DF2949">
        <w:rPr>
          <w:b/>
          <w:sz w:val="20"/>
        </w:rPr>
        <w:t>mail it to me or send it by you</w:t>
      </w:r>
      <w:r w:rsidRPr="00DF2949">
        <w:rPr>
          <w:sz w:val="20"/>
        </w:rPr>
        <w:t>.  If they prefer to fill in an electronic copy, I will send one.</w:t>
      </w:r>
    </w:p>
    <w:p w14:paraId="4B5AE7F6" w14:textId="47A812CE" w:rsidR="00FB3761" w:rsidRDefault="00652F3B" w:rsidP="00BC52A5">
      <w:pPr>
        <w:pStyle w:val="ListParagraph"/>
        <w:numPr>
          <w:ilvl w:val="0"/>
          <w:numId w:val="12"/>
        </w:numPr>
        <w:rPr>
          <w:b/>
          <w:sz w:val="20"/>
        </w:rPr>
      </w:pPr>
      <w:r w:rsidRPr="001D7997">
        <w:rPr>
          <w:b/>
          <w:sz w:val="20"/>
        </w:rPr>
        <w:t>Be sure ALL items in your folder are complete.</w:t>
      </w:r>
      <w:r w:rsidR="00715C21">
        <w:rPr>
          <w:b/>
          <w:sz w:val="20"/>
        </w:rPr>
        <w:t xml:space="preserve"> </w:t>
      </w:r>
      <w:r w:rsidR="00715C21" w:rsidRPr="00E7220A">
        <w:rPr>
          <w:szCs w:val="20"/>
        </w:rPr>
        <w:t>(</w:t>
      </w:r>
      <w:r w:rsidR="00715C21">
        <w:rPr>
          <w:b/>
        </w:rPr>
        <w:t>KTS 9, 10</w:t>
      </w:r>
      <w:r w:rsidR="00715C21" w:rsidRPr="00E7220A">
        <w:rPr>
          <w:b/>
        </w:rPr>
        <w:t>)</w:t>
      </w:r>
    </w:p>
    <w:p w14:paraId="04A2C7D2" w14:textId="77777777" w:rsidR="006B3BAD" w:rsidRPr="003F5EA4" w:rsidRDefault="006B3BAD" w:rsidP="003F5EA4">
      <w:pPr>
        <w:rPr>
          <w:b/>
          <w:sz w:val="20"/>
        </w:rPr>
      </w:pPr>
    </w:p>
    <w:p w14:paraId="0C61B14F" w14:textId="77777777" w:rsidR="00AA5424" w:rsidRPr="00DF2949" w:rsidRDefault="0046211A" w:rsidP="00426417">
      <w:pPr>
        <w:jc w:val="center"/>
        <w:rPr>
          <w:b/>
          <w:sz w:val="28"/>
          <w:szCs w:val="28"/>
          <w:u w:val="single"/>
        </w:rPr>
      </w:pPr>
      <w:r w:rsidRPr="00DF2949">
        <w:rPr>
          <w:b/>
          <w:sz w:val="28"/>
          <w:szCs w:val="28"/>
          <w:u w:val="single"/>
        </w:rPr>
        <w:t>Exit Conference</w:t>
      </w:r>
    </w:p>
    <w:p w14:paraId="1ADBD634" w14:textId="77777777" w:rsidR="00426417" w:rsidRPr="00426417" w:rsidRDefault="00426417" w:rsidP="00426417">
      <w:pPr>
        <w:jc w:val="center"/>
        <w:rPr>
          <w:b/>
          <w:sz w:val="24"/>
          <w:szCs w:val="24"/>
          <w:highlight w:val="cyan"/>
          <w:u w:val="single"/>
        </w:rPr>
      </w:pPr>
    </w:p>
    <w:p w14:paraId="67CA84D7" w14:textId="5C6F1EEA" w:rsidR="007B4AAD" w:rsidRPr="001D7997" w:rsidRDefault="00AA5424" w:rsidP="001D7997">
      <w:pPr>
        <w:rPr>
          <w:sz w:val="20"/>
        </w:rPr>
      </w:pPr>
      <w:r w:rsidRPr="00DF2949">
        <w:rPr>
          <w:sz w:val="20"/>
        </w:rPr>
        <w:t>At the end of your practicum when I have received the final evaluation from your teacher and yo</w:t>
      </w:r>
      <w:r w:rsidR="009805AF" w:rsidRPr="00DF2949">
        <w:rPr>
          <w:sz w:val="20"/>
        </w:rPr>
        <w:t xml:space="preserve">ur completed practicum notebook, </w:t>
      </w:r>
      <w:r w:rsidRPr="00DF2949">
        <w:rPr>
          <w:b/>
          <w:sz w:val="20"/>
        </w:rPr>
        <w:t>we will have a final conference</w:t>
      </w:r>
      <w:r w:rsidRPr="00DF2949">
        <w:rPr>
          <w:sz w:val="20"/>
        </w:rPr>
        <w:t xml:space="preserve"> where we will </w:t>
      </w:r>
      <w:r w:rsidRPr="00DF2949">
        <w:rPr>
          <w:b/>
          <w:sz w:val="20"/>
        </w:rPr>
        <w:t>discuss your experience</w:t>
      </w:r>
      <w:r w:rsidRPr="00DF2949">
        <w:rPr>
          <w:sz w:val="20"/>
        </w:rPr>
        <w:t xml:space="preserve"> and talk about </w:t>
      </w:r>
      <w:r w:rsidRPr="00DF2949">
        <w:rPr>
          <w:b/>
          <w:sz w:val="20"/>
        </w:rPr>
        <w:t>your placement</w:t>
      </w:r>
      <w:r w:rsidRPr="00DF2949">
        <w:rPr>
          <w:sz w:val="20"/>
        </w:rPr>
        <w:t xml:space="preserve"> for next semester.</w:t>
      </w:r>
    </w:p>
    <w:p w14:paraId="36A2F62B" w14:textId="77777777" w:rsidR="00E74068" w:rsidRDefault="00E74068" w:rsidP="00F87D02">
      <w:pPr>
        <w:pStyle w:val="Header"/>
        <w:rPr>
          <w:b/>
          <w:sz w:val="24"/>
          <w:szCs w:val="24"/>
          <w:u w:val="single"/>
        </w:rPr>
      </w:pPr>
    </w:p>
    <w:p w14:paraId="5F5725A3" w14:textId="77777777" w:rsidR="00AA5424" w:rsidRPr="00DF2949" w:rsidRDefault="00AA5424" w:rsidP="007B4AAD">
      <w:pPr>
        <w:pStyle w:val="Header"/>
        <w:jc w:val="center"/>
        <w:rPr>
          <w:b/>
          <w:sz w:val="24"/>
          <w:szCs w:val="24"/>
          <w:u w:val="single"/>
        </w:rPr>
      </w:pPr>
      <w:r w:rsidRPr="00DF2949">
        <w:rPr>
          <w:b/>
          <w:sz w:val="24"/>
          <w:szCs w:val="24"/>
          <w:u w:val="single"/>
        </w:rPr>
        <w:t>Grading Criteria</w:t>
      </w:r>
    </w:p>
    <w:p w14:paraId="2D4BCFE2" w14:textId="77777777" w:rsidR="00BE6589" w:rsidRPr="00DF2949" w:rsidRDefault="00BE6589" w:rsidP="007B4AAD">
      <w:pPr>
        <w:pStyle w:val="Header"/>
        <w:jc w:val="center"/>
        <w:rPr>
          <w:sz w:val="24"/>
          <w:szCs w:val="24"/>
          <w:u w:val="single"/>
        </w:rPr>
      </w:pPr>
    </w:p>
    <w:p w14:paraId="5072D9A2" w14:textId="77777777" w:rsidR="00AA5424" w:rsidRPr="00DF2949" w:rsidRDefault="009805AF" w:rsidP="008B0444">
      <w:pPr>
        <w:pStyle w:val="Header"/>
        <w:numPr>
          <w:ilvl w:val="0"/>
          <w:numId w:val="11"/>
        </w:numPr>
        <w:tabs>
          <w:tab w:val="clear" w:pos="4680"/>
          <w:tab w:val="clear" w:pos="9360"/>
        </w:tabs>
        <w:rPr>
          <w:sz w:val="20"/>
        </w:rPr>
      </w:pPr>
      <w:r w:rsidRPr="00DF2949">
        <w:rPr>
          <w:sz w:val="20"/>
        </w:rPr>
        <w:t>C</w:t>
      </w:r>
      <w:r w:rsidR="00AA5424" w:rsidRPr="00DF2949">
        <w:rPr>
          <w:sz w:val="20"/>
        </w:rPr>
        <w:t>omplete</w:t>
      </w:r>
      <w:r w:rsidRPr="00DF2949">
        <w:rPr>
          <w:sz w:val="20"/>
        </w:rPr>
        <w:t xml:space="preserve"> </w:t>
      </w:r>
      <w:r w:rsidR="0046211A" w:rsidRPr="00DF2949">
        <w:rPr>
          <w:b/>
          <w:sz w:val="20"/>
          <w:u w:val="single"/>
        </w:rPr>
        <w:t>3</w:t>
      </w:r>
      <w:r w:rsidR="00652F3B" w:rsidRPr="00DF2949">
        <w:rPr>
          <w:b/>
          <w:sz w:val="20"/>
          <w:u w:val="single"/>
        </w:rPr>
        <w:t xml:space="preserve">0 </w:t>
      </w:r>
      <w:r w:rsidR="00AA5424" w:rsidRPr="00DF2949">
        <w:rPr>
          <w:b/>
          <w:sz w:val="20"/>
          <w:u w:val="single"/>
        </w:rPr>
        <w:t>hours</w:t>
      </w:r>
      <w:r w:rsidR="00652F3B" w:rsidRPr="00DF2949">
        <w:rPr>
          <w:b/>
          <w:sz w:val="20"/>
          <w:u w:val="single"/>
        </w:rPr>
        <w:t xml:space="preserve"> field experience</w:t>
      </w:r>
      <w:r w:rsidRPr="00DF2949">
        <w:rPr>
          <w:sz w:val="20"/>
        </w:rPr>
        <w:t xml:space="preserve">  </w:t>
      </w:r>
      <w:r w:rsidR="00AA5424" w:rsidRPr="00DF2949">
        <w:rPr>
          <w:sz w:val="20"/>
        </w:rPr>
        <w:t>meeting all guidelines for visits / appropriate teaching activities / full participation</w:t>
      </w:r>
      <w:r w:rsidR="00652F3B" w:rsidRPr="00DF2949">
        <w:rPr>
          <w:sz w:val="20"/>
        </w:rPr>
        <w:t xml:space="preserve"> / items in specific required categories</w:t>
      </w:r>
    </w:p>
    <w:p w14:paraId="6113EF18" w14:textId="77777777" w:rsidR="00AA5424" w:rsidRPr="00DF2949" w:rsidRDefault="00AA5424" w:rsidP="008B0444">
      <w:pPr>
        <w:pStyle w:val="Header"/>
        <w:numPr>
          <w:ilvl w:val="0"/>
          <w:numId w:val="11"/>
        </w:numPr>
        <w:tabs>
          <w:tab w:val="clear" w:pos="4680"/>
          <w:tab w:val="clear" w:pos="9360"/>
        </w:tabs>
        <w:rPr>
          <w:sz w:val="20"/>
        </w:rPr>
      </w:pPr>
      <w:r w:rsidRPr="00DF2949">
        <w:rPr>
          <w:b/>
          <w:sz w:val="20"/>
        </w:rPr>
        <w:t>Written Reflections</w:t>
      </w:r>
      <w:r w:rsidRPr="00DF2949">
        <w:rPr>
          <w:sz w:val="20"/>
        </w:rPr>
        <w:t xml:space="preserve">:  </w:t>
      </w:r>
      <w:r w:rsidR="00652F3B" w:rsidRPr="00DF2949">
        <w:rPr>
          <w:sz w:val="20"/>
        </w:rPr>
        <w:t>submitted on due dates</w:t>
      </w:r>
      <w:r w:rsidR="006B5EC1">
        <w:rPr>
          <w:sz w:val="20"/>
        </w:rPr>
        <w:t xml:space="preserve"> </w:t>
      </w:r>
      <w:r w:rsidR="009805AF" w:rsidRPr="00DF2949">
        <w:rPr>
          <w:sz w:val="20"/>
        </w:rPr>
        <w:t>noted in calend</w:t>
      </w:r>
      <w:r w:rsidR="00652F3B" w:rsidRPr="00DF2949">
        <w:rPr>
          <w:sz w:val="20"/>
        </w:rPr>
        <w:t>ar</w:t>
      </w:r>
      <w:r w:rsidRPr="00DF2949">
        <w:rPr>
          <w:b/>
          <w:sz w:val="20"/>
        </w:rPr>
        <w:t xml:space="preserve"> </w:t>
      </w:r>
      <w:r w:rsidRPr="00DF2949">
        <w:rPr>
          <w:sz w:val="20"/>
        </w:rPr>
        <w:t xml:space="preserve">give insight to understanding effectiveness of instruction, all practicum logs written according to directions, </w:t>
      </w:r>
    </w:p>
    <w:p w14:paraId="54C8645A" w14:textId="77777777" w:rsidR="00AA5424" w:rsidRPr="00DF2949" w:rsidRDefault="00AA5424" w:rsidP="008B0444">
      <w:pPr>
        <w:pStyle w:val="Header"/>
        <w:numPr>
          <w:ilvl w:val="0"/>
          <w:numId w:val="11"/>
        </w:numPr>
        <w:tabs>
          <w:tab w:val="clear" w:pos="4680"/>
          <w:tab w:val="clear" w:pos="9360"/>
        </w:tabs>
        <w:rPr>
          <w:sz w:val="20"/>
        </w:rPr>
      </w:pPr>
      <w:r w:rsidRPr="00DF2949">
        <w:rPr>
          <w:b/>
          <w:sz w:val="20"/>
        </w:rPr>
        <w:t>Practicum notebook submitted</w:t>
      </w:r>
      <w:r w:rsidRPr="00DF2949">
        <w:rPr>
          <w:sz w:val="20"/>
        </w:rPr>
        <w:t xml:space="preserve"> on time and meets all guidelines outlined</w:t>
      </w:r>
    </w:p>
    <w:p w14:paraId="26BEBB78" w14:textId="77777777" w:rsidR="00AA5424" w:rsidRPr="00DF2949" w:rsidRDefault="00AA5424" w:rsidP="008B0444">
      <w:pPr>
        <w:pStyle w:val="Header"/>
        <w:numPr>
          <w:ilvl w:val="0"/>
          <w:numId w:val="11"/>
        </w:numPr>
        <w:tabs>
          <w:tab w:val="clear" w:pos="4680"/>
          <w:tab w:val="clear" w:pos="9360"/>
        </w:tabs>
        <w:rPr>
          <w:sz w:val="20"/>
        </w:rPr>
      </w:pPr>
      <w:r w:rsidRPr="00DF2949">
        <w:rPr>
          <w:b/>
          <w:sz w:val="20"/>
        </w:rPr>
        <w:t>Summary report form</w:t>
      </w:r>
      <w:r w:rsidRPr="00DF2949">
        <w:rPr>
          <w:sz w:val="20"/>
        </w:rPr>
        <w:t xml:space="preserve"> – complete and reveals understanding and meeting teacher standards</w:t>
      </w:r>
    </w:p>
    <w:p w14:paraId="7E2ABE36" w14:textId="77777777" w:rsidR="00AA5424" w:rsidRPr="00DF2949" w:rsidRDefault="00AA5424" w:rsidP="008B0444">
      <w:pPr>
        <w:pStyle w:val="Header"/>
        <w:numPr>
          <w:ilvl w:val="0"/>
          <w:numId w:val="11"/>
        </w:numPr>
        <w:tabs>
          <w:tab w:val="clear" w:pos="4680"/>
          <w:tab w:val="clear" w:pos="9360"/>
        </w:tabs>
        <w:rPr>
          <w:sz w:val="20"/>
        </w:rPr>
      </w:pPr>
      <w:r w:rsidRPr="00DF2949">
        <w:rPr>
          <w:b/>
          <w:sz w:val="20"/>
        </w:rPr>
        <w:t>Teacher Evaluation</w:t>
      </w:r>
      <w:r w:rsidRPr="00DF2949">
        <w:rPr>
          <w:sz w:val="20"/>
        </w:rPr>
        <w:t xml:space="preserve"> – rated at proficient level</w:t>
      </w:r>
      <w:r w:rsidR="00652F3B" w:rsidRPr="00DF2949">
        <w:rPr>
          <w:sz w:val="20"/>
        </w:rPr>
        <w:t xml:space="preserve"> or above</w:t>
      </w:r>
    </w:p>
    <w:p w14:paraId="48D012BB" w14:textId="77777777" w:rsidR="00AA5424" w:rsidRPr="00DF2949" w:rsidRDefault="00AA5424" w:rsidP="008B0444">
      <w:pPr>
        <w:pStyle w:val="Header"/>
        <w:numPr>
          <w:ilvl w:val="0"/>
          <w:numId w:val="11"/>
        </w:numPr>
        <w:tabs>
          <w:tab w:val="clear" w:pos="4680"/>
          <w:tab w:val="clear" w:pos="9360"/>
        </w:tabs>
        <w:rPr>
          <w:sz w:val="20"/>
        </w:rPr>
      </w:pPr>
      <w:r w:rsidRPr="00DF2949">
        <w:rPr>
          <w:b/>
          <w:sz w:val="20"/>
        </w:rPr>
        <w:t>Exit Interview</w:t>
      </w:r>
      <w:r w:rsidRPr="00DF2949">
        <w:rPr>
          <w:sz w:val="20"/>
        </w:rPr>
        <w:t xml:space="preserve"> – demonstrates appropriate teacher dispositions </w:t>
      </w:r>
    </w:p>
    <w:p w14:paraId="7AF6489A" w14:textId="77777777" w:rsidR="006B3BAD" w:rsidRDefault="006B3BAD" w:rsidP="00AA5424">
      <w:pPr>
        <w:rPr>
          <w:b/>
          <w:sz w:val="28"/>
          <w:szCs w:val="28"/>
          <w:u w:val="single"/>
        </w:rPr>
      </w:pPr>
    </w:p>
    <w:p w14:paraId="4BC7ECBB" w14:textId="77777777" w:rsidR="00AA5424" w:rsidRPr="00FE6A06" w:rsidRDefault="00AA5424" w:rsidP="00AA5424">
      <w:pPr>
        <w:rPr>
          <w:b/>
          <w:u w:val="single"/>
        </w:rPr>
      </w:pPr>
      <w:r w:rsidRPr="00FE6A06">
        <w:rPr>
          <w:b/>
          <w:u w:val="single"/>
        </w:rPr>
        <w:t>Scoring Rubric:</w:t>
      </w:r>
    </w:p>
    <w:p w14:paraId="4FD1B27A" w14:textId="77777777" w:rsidR="00AA5424" w:rsidRPr="00FE6A06" w:rsidRDefault="00AA5424" w:rsidP="00AA542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5707D0" w:rsidRPr="00FE6A06" w14:paraId="29498D62" w14:textId="77777777" w:rsidTr="00161262">
        <w:tc>
          <w:tcPr>
            <w:tcW w:w="1915" w:type="dxa"/>
          </w:tcPr>
          <w:p w14:paraId="3AB8C56B" w14:textId="77777777" w:rsidR="00AA5424" w:rsidRPr="00FE6A06" w:rsidRDefault="00AA5424" w:rsidP="00161262">
            <w:pPr>
              <w:jc w:val="center"/>
              <w:rPr>
                <w:b/>
              </w:rPr>
            </w:pPr>
            <w:r w:rsidRPr="00FE6A06">
              <w:rPr>
                <w:b/>
              </w:rPr>
              <w:t>47 – 50 points</w:t>
            </w:r>
          </w:p>
        </w:tc>
        <w:tc>
          <w:tcPr>
            <w:tcW w:w="1915" w:type="dxa"/>
          </w:tcPr>
          <w:p w14:paraId="5D7A5E34" w14:textId="77777777" w:rsidR="00AA5424" w:rsidRPr="00FE6A06" w:rsidRDefault="00AA5424" w:rsidP="00161262">
            <w:pPr>
              <w:jc w:val="center"/>
              <w:rPr>
                <w:b/>
              </w:rPr>
            </w:pPr>
            <w:r w:rsidRPr="00FE6A06">
              <w:rPr>
                <w:b/>
              </w:rPr>
              <w:t>42 – 46 points</w:t>
            </w:r>
          </w:p>
        </w:tc>
        <w:tc>
          <w:tcPr>
            <w:tcW w:w="1915" w:type="dxa"/>
          </w:tcPr>
          <w:p w14:paraId="3A7CE3E8" w14:textId="77777777" w:rsidR="00AA5424" w:rsidRPr="00FE6A06" w:rsidRDefault="00AA5424" w:rsidP="00161262">
            <w:pPr>
              <w:jc w:val="center"/>
              <w:rPr>
                <w:b/>
              </w:rPr>
            </w:pPr>
            <w:r w:rsidRPr="00FE6A06">
              <w:rPr>
                <w:b/>
              </w:rPr>
              <w:t>38 - 41 points</w:t>
            </w:r>
          </w:p>
        </w:tc>
        <w:tc>
          <w:tcPr>
            <w:tcW w:w="1915" w:type="dxa"/>
          </w:tcPr>
          <w:p w14:paraId="64400E26" w14:textId="77777777" w:rsidR="00AA5424" w:rsidRPr="00FE6A06" w:rsidRDefault="00AA5424" w:rsidP="00161262">
            <w:pPr>
              <w:jc w:val="center"/>
              <w:rPr>
                <w:b/>
              </w:rPr>
            </w:pPr>
            <w:r w:rsidRPr="00FE6A06">
              <w:rPr>
                <w:b/>
              </w:rPr>
              <w:t>35 – 37 points</w:t>
            </w:r>
          </w:p>
        </w:tc>
        <w:tc>
          <w:tcPr>
            <w:tcW w:w="1916" w:type="dxa"/>
          </w:tcPr>
          <w:p w14:paraId="086BC3F7" w14:textId="77777777" w:rsidR="00AA5424" w:rsidRPr="00FE6A06" w:rsidRDefault="00AA5424" w:rsidP="00161262">
            <w:pPr>
              <w:jc w:val="center"/>
              <w:rPr>
                <w:b/>
              </w:rPr>
            </w:pPr>
            <w:r w:rsidRPr="00FE6A06">
              <w:rPr>
                <w:b/>
              </w:rPr>
              <w:t>0 – 34 points</w:t>
            </w:r>
          </w:p>
        </w:tc>
      </w:tr>
      <w:tr w:rsidR="005707D0" w:rsidRPr="00FE6A06" w14:paraId="3978239D" w14:textId="77777777" w:rsidTr="00161262">
        <w:tc>
          <w:tcPr>
            <w:tcW w:w="1915" w:type="dxa"/>
          </w:tcPr>
          <w:p w14:paraId="05C1BA5A" w14:textId="77777777" w:rsidR="00AA5424" w:rsidRPr="00FE6A06" w:rsidRDefault="00AA5424" w:rsidP="006D1FF8">
            <w:pPr>
              <w:rPr>
                <w:b/>
              </w:rPr>
            </w:pPr>
            <w:r w:rsidRPr="00FE6A06">
              <w:rPr>
                <w:b/>
              </w:rPr>
              <w:t>Meets all criteria at highest level</w:t>
            </w:r>
          </w:p>
        </w:tc>
        <w:tc>
          <w:tcPr>
            <w:tcW w:w="1915" w:type="dxa"/>
          </w:tcPr>
          <w:p w14:paraId="7416C8B0" w14:textId="77777777" w:rsidR="00AA5424" w:rsidRPr="00FE6A06" w:rsidRDefault="00AA5424" w:rsidP="006D1FF8">
            <w:pPr>
              <w:rPr>
                <w:b/>
              </w:rPr>
            </w:pPr>
            <w:r w:rsidRPr="00FE6A06">
              <w:rPr>
                <w:b/>
              </w:rPr>
              <w:t>Meets all criteria with minimal deficiencies that do not detract from the effectiveness of the practicum experience.</w:t>
            </w:r>
          </w:p>
        </w:tc>
        <w:tc>
          <w:tcPr>
            <w:tcW w:w="1915" w:type="dxa"/>
          </w:tcPr>
          <w:p w14:paraId="291DF868" w14:textId="77777777" w:rsidR="00AA5424" w:rsidRPr="00FE6A06" w:rsidRDefault="00AA5424" w:rsidP="006D1FF8">
            <w:pPr>
              <w:rPr>
                <w:b/>
              </w:rPr>
            </w:pPr>
            <w:r w:rsidRPr="00FE6A06">
              <w:rPr>
                <w:b/>
              </w:rPr>
              <w:t>Addresses all criteria but some deficiencies that may have adversely affected the practicum experience</w:t>
            </w:r>
          </w:p>
        </w:tc>
        <w:tc>
          <w:tcPr>
            <w:tcW w:w="1915" w:type="dxa"/>
          </w:tcPr>
          <w:p w14:paraId="7DCF79FB" w14:textId="77777777" w:rsidR="00AA5424" w:rsidRPr="00FE6A06" w:rsidRDefault="00AA5424" w:rsidP="006D1FF8">
            <w:pPr>
              <w:rPr>
                <w:b/>
              </w:rPr>
            </w:pPr>
            <w:r w:rsidRPr="00FE6A06">
              <w:rPr>
                <w:b/>
              </w:rPr>
              <w:t>Does not address all criteria and has some deficiencies that may have adversely affected the practicum experience</w:t>
            </w:r>
          </w:p>
        </w:tc>
        <w:tc>
          <w:tcPr>
            <w:tcW w:w="1916" w:type="dxa"/>
          </w:tcPr>
          <w:p w14:paraId="1B8787F9" w14:textId="77777777" w:rsidR="00AA5424" w:rsidRPr="00FE6A06" w:rsidRDefault="00AA5424" w:rsidP="006D1FF8">
            <w:pPr>
              <w:rPr>
                <w:b/>
              </w:rPr>
            </w:pPr>
            <w:r w:rsidRPr="00FE6A06">
              <w:rPr>
                <w:b/>
              </w:rPr>
              <w:t>Does not adequately meet the outlined criteria.</w:t>
            </w:r>
          </w:p>
        </w:tc>
      </w:tr>
    </w:tbl>
    <w:p w14:paraId="1134ACAF" w14:textId="77777777" w:rsidR="003C3BC8" w:rsidRDefault="003C3BC8" w:rsidP="008266AE">
      <w:pPr>
        <w:jc w:val="center"/>
        <w:rPr>
          <w:b/>
          <w:sz w:val="24"/>
          <w:szCs w:val="20"/>
          <w:u w:val="single"/>
        </w:rPr>
      </w:pPr>
    </w:p>
    <w:p w14:paraId="50FB14CD" w14:textId="77777777" w:rsidR="00C16B82" w:rsidRPr="008266AE" w:rsidRDefault="00420628" w:rsidP="008266AE">
      <w:pPr>
        <w:jc w:val="center"/>
        <w:rPr>
          <w:b/>
          <w:sz w:val="24"/>
          <w:szCs w:val="20"/>
          <w:u w:val="single"/>
        </w:rPr>
      </w:pPr>
      <w:r w:rsidRPr="00F27249">
        <w:rPr>
          <w:b/>
          <w:sz w:val="24"/>
          <w:szCs w:val="20"/>
          <w:u w:val="single"/>
        </w:rPr>
        <w:t>Policy Statements</w:t>
      </w:r>
    </w:p>
    <w:p w14:paraId="4B59E359" w14:textId="77777777" w:rsidR="00C16B82" w:rsidRPr="008266AE" w:rsidRDefault="00C16B82" w:rsidP="00C16B82">
      <w:pPr>
        <w:jc w:val="center"/>
        <w:rPr>
          <w:b/>
          <w:szCs w:val="20"/>
        </w:rPr>
      </w:pPr>
      <w:r w:rsidRPr="008266AE">
        <w:rPr>
          <w:b/>
          <w:szCs w:val="20"/>
        </w:rPr>
        <w:t>Education Division Policies</w:t>
      </w:r>
    </w:p>
    <w:p w14:paraId="5273B63B" w14:textId="77777777" w:rsidR="00C16B82" w:rsidRPr="008266AE" w:rsidRDefault="00C16B82" w:rsidP="00C16B82">
      <w:pPr>
        <w:contextualSpacing/>
        <w:rPr>
          <w:rFonts w:ascii="Calibri" w:hAnsi="Calibri"/>
          <w:b/>
          <w:sz w:val="14"/>
        </w:rPr>
      </w:pPr>
    </w:p>
    <w:p w14:paraId="3C22DAAA" w14:textId="77777777" w:rsidR="00C16B82" w:rsidRPr="009805AF" w:rsidRDefault="00C16B82" w:rsidP="00C16B82">
      <w:pPr>
        <w:contextualSpacing/>
        <w:rPr>
          <w:b/>
          <w:sz w:val="20"/>
          <w:u w:val="single"/>
        </w:rPr>
      </w:pPr>
      <w:r w:rsidRPr="009805AF">
        <w:rPr>
          <w:b/>
          <w:sz w:val="20"/>
          <w:u w:val="single"/>
        </w:rPr>
        <w:t>Cell Phone Policy</w:t>
      </w:r>
    </w:p>
    <w:p w14:paraId="202B6E72" w14:textId="77777777" w:rsidR="00C16B82" w:rsidRPr="008266AE" w:rsidRDefault="00C16B82" w:rsidP="00C16B82">
      <w:pPr>
        <w:spacing w:line="276" w:lineRule="auto"/>
        <w:rPr>
          <w:sz w:val="20"/>
        </w:rPr>
      </w:pPr>
      <w:r w:rsidRPr="008266AE">
        <w:rPr>
          <w:sz w:val="20"/>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Therefore, no cell phones are to be visible or turned on during class sessions or in public school classrooms during all clinical field experiences.  </w:t>
      </w:r>
      <w:r w:rsidR="005B5F06" w:rsidRPr="008266AE">
        <w:rPr>
          <w:sz w:val="20"/>
        </w:rPr>
        <w:t>First offence will receive a warning.  For the second offence, the phone will be confiscated. For the third offence, the student will be asked to leave class and counted as an unexcused absence.  Violation of LWC policy is</w:t>
      </w:r>
      <w:r w:rsidRPr="008266AE">
        <w:rPr>
          <w:sz w:val="20"/>
        </w:rPr>
        <w:t xml:space="preserve"> grounds for dismissal from class. Any requests to keep the cell phone on but silent and not visible, such as family or medical emergencies,  must be given prior approval  by the instructor. </w:t>
      </w:r>
    </w:p>
    <w:p w14:paraId="3D38D837" w14:textId="77777777" w:rsidR="00C16B82" w:rsidRPr="008266AE" w:rsidRDefault="00C16B82" w:rsidP="00C16B82">
      <w:pPr>
        <w:rPr>
          <w:b/>
          <w:sz w:val="18"/>
          <w:szCs w:val="20"/>
        </w:rPr>
      </w:pPr>
    </w:p>
    <w:p w14:paraId="48CB96CA" w14:textId="77777777" w:rsidR="00F80754" w:rsidRPr="009805AF" w:rsidRDefault="008266AE" w:rsidP="00F80754">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u w:val="single"/>
        </w:rPr>
      </w:pPr>
      <w:r w:rsidRPr="009805AF">
        <w:rPr>
          <w:b/>
          <w:sz w:val="20"/>
          <w:szCs w:val="20"/>
          <w:u w:val="single"/>
        </w:rPr>
        <w:t>Attendance Policy</w:t>
      </w:r>
    </w:p>
    <w:p w14:paraId="456490EF" w14:textId="77777777" w:rsidR="00F80754" w:rsidRPr="008266AE" w:rsidRDefault="00F80754" w:rsidP="008266AE">
      <w:pPr>
        <w:rPr>
          <w:sz w:val="20"/>
        </w:rPr>
      </w:pPr>
      <w:r w:rsidRPr="008266AE">
        <w:rPr>
          <w:sz w:val="20"/>
        </w:rPr>
        <w:t>Students are expected to attend class.  Due to the nature of this course you should avoid being absent whenever possible.  You are preparing for the teaching profession where attendance is crucial to the effectiveness of instruction.  Therefore, you should miss only for emergencies and illness.  (Skipping because you don’t have an assignment ready only makes it worse.  The assignment will be counted late and you will be counted absent.  You lose twice.  Better to come without the assignment and talk to me.) All sections of the school's attendance policy will be enforced.</w:t>
      </w:r>
    </w:p>
    <w:p w14:paraId="3E18FA97" w14:textId="77777777" w:rsidR="00F80754" w:rsidRDefault="00F80754" w:rsidP="00F80754">
      <w:pPr>
        <w:tabs>
          <w:tab w:val="left" w:pos="1860"/>
        </w:tabs>
        <w:rPr>
          <w:sz w:val="20"/>
          <w:szCs w:val="20"/>
        </w:rPr>
      </w:pPr>
    </w:p>
    <w:p w14:paraId="5F523D8F" w14:textId="77777777" w:rsidR="009805AF" w:rsidRDefault="00C16B82" w:rsidP="00C16B82">
      <w:pPr>
        <w:widowControl w:val="0"/>
        <w:autoSpaceDE w:val="0"/>
        <w:autoSpaceDN w:val="0"/>
        <w:adjustRightInd w:val="0"/>
        <w:spacing w:after="240"/>
        <w:rPr>
          <w:sz w:val="20"/>
        </w:rPr>
      </w:pPr>
      <w:r w:rsidRPr="008266AE">
        <w:rPr>
          <w:sz w:val="20"/>
        </w:rPr>
        <w:t xml:space="preserve">In keeping with Lindsey Wilson College policy, students are responsible for regular class attendance, in-class participation, and completion of assignments.  In the Education Program students are expected to attend all class sessions and absences are counted.  </w:t>
      </w:r>
      <w:r w:rsidR="00F80754" w:rsidRPr="009805AF">
        <w:rPr>
          <w:b/>
          <w:i/>
          <w:sz w:val="20"/>
          <w:u w:val="single"/>
        </w:rPr>
        <w:t>In this course that includes the Thursday sessions that are either online, in the field, or completed through Blackboard</w:t>
      </w:r>
      <w:r w:rsidRPr="009805AF">
        <w:rPr>
          <w:b/>
          <w:i/>
          <w:sz w:val="20"/>
          <w:u w:val="single"/>
        </w:rPr>
        <w:t>.</w:t>
      </w:r>
      <w:r w:rsidR="00F80754" w:rsidRPr="009805AF">
        <w:rPr>
          <w:b/>
          <w:i/>
          <w:sz w:val="20"/>
          <w:u w:val="single"/>
        </w:rPr>
        <w:t xml:space="preserve">  Participation in these sessions will be documented for attendance.</w:t>
      </w:r>
      <w:r w:rsidR="00B012FA" w:rsidRPr="009805AF">
        <w:rPr>
          <w:b/>
          <w:i/>
          <w:sz w:val="20"/>
          <w:u w:val="single"/>
        </w:rPr>
        <w:t>Students will not be allowed to make up class points lost due to unexcused absences</w:t>
      </w:r>
      <w:r w:rsidR="00B012FA" w:rsidRPr="008266AE">
        <w:rPr>
          <w:i/>
          <w:sz w:val="20"/>
        </w:rPr>
        <w:t>.</w:t>
      </w:r>
      <w:r w:rsidR="00B012FA" w:rsidRPr="008266AE">
        <w:rPr>
          <w:sz w:val="20"/>
        </w:rPr>
        <w:t xml:space="preserve">  Excused </w:t>
      </w:r>
      <w:r w:rsidR="00B012FA" w:rsidRPr="008266AE">
        <w:rPr>
          <w:sz w:val="20"/>
        </w:rPr>
        <w:lastRenderedPageBreak/>
        <w:t>absences for illness or school functions still count as absences from class, but require prior arrangements to make up the work.</w:t>
      </w:r>
      <w:r w:rsidR="009805AF">
        <w:rPr>
          <w:sz w:val="20"/>
        </w:rPr>
        <w:t xml:space="preserve"> </w:t>
      </w:r>
    </w:p>
    <w:p w14:paraId="71107475" w14:textId="77777777" w:rsidR="00C16B82" w:rsidRPr="008266AE" w:rsidRDefault="00C16B82" w:rsidP="00C16B82">
      <w:pPr>
        <w:widowControl w:val="0"/>
        <w:autoSpaceDE w:val="0"/>
        <w:autoSpaceDN w:val="0"/>
        <w:adjustRightInd w:val="0"/>
        <w:spacing w:after="240"/>
        <w:rPr>
          <w:sz w:val="20"/>
        </w:rPr>
      </w:pPr>
      <w:r w:rsidRPr="008266AE">
        <w:rPr>
          <w:sz w:val="20"/>
        </w:rPr>
        <w:t>Excessive tardiness especially those students who habitually arrive to class late,</w:t>
      </w:r>
      <w:r w:rsidR="009C6325" w:rsidRPr="008266AE">
        <w:rPr>
          <w:sz w:val="20"/>
        </w:rPr>
        <w:t xml:space="preserve"> either in class or online, will</w:t>
      </w:r>
      <w:r w:rsidRPr="008266AE">
        <w:rPr>
          <w:sz w:val="20"/>
        </w:rPr>
        <w:t xml:space="preserve"> result in being counted absent from the class.</w:t>
      </w:r>
      <w:r w:rsidR="00E56BFC" w:rsidRPr="008266AE">
        <w:rPr>
          <w:sz w:val="20"/>
        </w:rPr>
        <w:t xml:space="preserve"> Tardiness is not compatible with effective teaching. </w:t>
      </w:r>
      <w:r w:rsidRPr="008266AE">
        <w:rPr>
          <w:sz w:val="20"/>
        </w:rPr>
        <w:t>If an emergency arises, the student must make every effort to notify the instructor prior to c</w:t>
      </w:r>
      <w:r w:rsidR="008266AE">
        <w:rPr>
          <w:sz w:val="20"/>
        </w:rPr>
        <w:t>lass through email or call</w:t>
      </w:r>
      <w:r w:rsidRPr="008266AE">
        <w:rPr>
          <w:sz w:val="20"/>
        </w:rPr>
        <w:t xml:space="preserve"> if during regular office hours.</w:t>
      </w:r>
    </w:p>
    <w:p w14:paraId="1F50A0B8" w14:textId="77777777" w:rsidR="00C16B82" w:rsidRPr="008266AE" w:rsidRDefault="00C16B82" w:rsidP="00C16B82">
      <w:pPr>
        <w:widowControl w:val="0"/>
        <w:autoSpaceDE w:val="0"/>
        <w:autoSpaceDN w:val="0"/>
        <w:adjustRightInd w:val="0"/>
        <w:spacing w:after="240"/>
        <w:rPr>
          <w:sz w:val="20"/>
        </w:rPr>
      </w:pPr>
      <w:r w:rsidRPr="008266AE">
        <w:rPr>
          <w:sz w:val="20"/>
        </w:rPr>
        <w:t>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w:t>
      </w:r>
      <w:r w:rsidR="00C41D92" w:rsidRPr="008266AE">
        <w:rPr>
          <w:sz w:val="20"/>
        </w:rPr>
        <w:t>t is submitted to the professor</w:t>
      </w:r>
      <w:r w:rsidRPr="008266AE">
        <w:rPr>
          <w:sz w:val="20"/>
        </w:rPr>
        <w:t xml:space="preserve"> for prior approval.  The approval i</w:t>
      </w:r>
      <w:r w:rsidR="00C41D92" w:rsidRPr="008266AE">
        <w:rPr>
          <w:sz w:val="20"/>
        </w:rPr>
        <w:t>s at the discretion of the professor</w:t>
      </w:r>
      <w:r w:rsidRPr="008266AE">
        <w:rPr>
          <w:sz w:val="20"/>
        </w:rPr>
        <w:t xml:space="preserve">.  Completion of field hours </w:t>
      </w:r>
      <w:r w:rsidRPr="008266AE">
        <w:rPr>
          <w:b/>
          <w:sz w:val="20"/>
          <w:u w:val="single"/>
        </w:rPr>
        <w:t>is not</w:t>
      </w:r>
      <w:r w:rsidRPr="008266AE">
        <w:rPr>
          <w:sz w:val="20"/>
        </w:rPr>
        <w:t xml:space="preserve"> an excuse for missing an education class or any other class.  Field hours are assigned early enough in the semester and at times when no classes are scheduled.  Work is also not a valid excuse for missing classes.  </w:t>
      </w:r>
    </w:p>
    <w:p w14:paraId="2D714CBC" w14:textId="5DD635C3" w:rsidR="000403FB" w:rsidRPr="0035252A" w:rsidRDefault="00C16B82" w:rsidP="0035252A">
      <w:pPr>
        <w:widowControl w:val="0"/>
        <w:autoSpaceDE w:val="0"/>
        <w:autoSpaceDN w:val="0"/>
        <w:adjustRightInd w:val="0"/>
        <w:spacing w:after="240"/>
        <w:rPr>
          <w:sz w:val="20"/>
        </w:rPr>
      </w:pPr>
      <w:r w:rsidRPr="008266AE">
        <w:rPr>
          <w:sz w:val="20"/>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14:paraId="0ADB670C" w14:textId="77777777" w:rsidR="007058C8" w:rsidRDefault="007058C8" w:rsidP="00D16191">
      <w:pPr>
        <w:pStyle w:val="Heading3"/>
        <w:spacing w:before="0"/>
        <w:jc w:val="center"/>
        <w:rPr>
          <w:rFonts w:ascii="Times New Roman" w:hAnsi="Times New Roman"/>
          <w:sz w:val="24"/>
          <w:szCs w:val="24"/>
        </w:rPr>
      </w:pPr>
      <w:bookmarkStart w:id="1" w:name="_Toc230916499"/>
    </w:p>
    <w:bookmarkEnd w:id="1"/>
    <w:p w14:paraId="761181C6" w14:textId="77777777" w:rsidR="005126F2" w:rsidRPr="00BE6350" w:rsidRDefault="005126F2" w:rsidP="005126F2">
      <w:pPr>
        <w:pStyle w:val="Heading3"/>
        <w:spacing w:before="0"/>
        <w:jc w:val="center"/>
        <w:rPr>
          <w:rFonts w:ascii="Times New Roman" w:hAnsi="Times New Roman"/>
          <w:color w:val="0000FF"/>
          <w:sz w:val="24"/>
          <w:szCs w:val="24"/>
        </w:rPr>
      </w:pPr>
      <w:r w:rsidRPr="00BE6350">
        <w:rPr>
          <w:rFonts w:ascii="Times New Roman" w:hAnsi="Times New Roman"/>
          <w:color w:val="0000FF"/>
          <w:sz w:val="24"/>
          <w:szCs w:val="24"/>
        </w:rPr>
        <w:t>LINDSEY WILSON COLLEGE</w:t>
      </w:r>
    </w:p>
    <w:p w14:paraId="18AC70B5" w14:textId="77777777" w:rsidR="005126F2" w:rsidRPr="00BE6350" w:rsidRDefault="005126F2" w:rsidP="005126F2">
      <w:pPr>
        <w:pStyle w:val="Heading3"/>
        <w:spacing w:before="0"/>
        <w:jc w:val="center"/>
        <w:rPr>
          <w:rFonts w:ascii="Times New Roman" w:hAnsi="Times New Roman"/>
          <w:color w:val="0000FF"/>
          <w:sz w:val="24"/>
          <w:szCs w:val="24"/>
        </w:rPr>
      </w:pPr>
      <w:r w:rsidRPr="00BE6350">
        <w:rPr>
          <w:rFonts w:ascii="Times New Roman" w:hAnsi="Times New Roman"/>
          <w:color w:val="0000FF"/>
          <w:sz w:val="24"/>
          <w:szCs w:val="24"/>
        </w:rPr>
        <w:t>STATEMENTS FOR INCLUSION IN THE SYLLABUS</w:t>
      </w:r>
    </w:p>
    <w:p w14:paraId="2A6C9943" w14:textId="77777777" w:rsidR="005126F2" w:rsidRPr="00BE6350" w:rsidRDefault="005126F2" w:rsidP="005126F2">
      <w:pPr>
        <w:pStyle w:val="Heading3"/>
        <w:spacing w:before="0"/>
        <w:jc w:val="center"/>
        <w:rPr>
          <w:rFonts w:ascii="Times New Roman" w:hAnsi="Times New Roman"/>
          <w:color w:val="0000FF"/>
          <w:sz w:val="24"/>
          <w:szCs w:val="24"/>
        </w:rPr>
      </w:pPr>
      <w:r w:rsidRPr="00BE6350">
        <w:rPr>
          <w:rFonts w:ascii="Times New Roman" w:hAnsi="Times New Roman"/>
          <w:color w:val="0000FF"/>
          <w:sz w:val="24"/>
          <w:szCs w:val="24"/>
        </w:rPr>
        <w:t>2018-2019</w:t>
      </w:r>
    </w:p>
    <w:p w14:paraId="23405A16" w14:textId="77777777" w:rsidR="005126F2" w:rsidRPr="006B360D" w:rsidRDefault="005126F2" w:rsidP="005126F2">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6B360D">
        <w:rPr>
          <w:b/>
          <w:sz w:val="22"/>
          <w:szCs w:val="22"/>
        </w:rPr>
        <w:t>Academic Integrity</w:t>
      </w:r>
    </w:p>
    <w:p w14:paraId="76CCC10D" w14:textId="77777777" w:rsidR="005126F2" w:rsidRPr="006B360D" w:rsidRDefault="005126F2" w:rsidP="005126F2">
      <w:r w:rsidRPr="006B360D">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14:paraId="2816FF5E" w14:textId="77777777" w:rsidR="005126F2" w:rsidRPr="006B360D" w:rsidRDefault="005126F2" w:rsidP="005126F2">
      <w:pPr>
        <w:rPr>
          <w:b/>
          <w:iCs/>
        </w:rPr>
      </w:pPr>
      <w:r w:rsidRPr="006B360D">
        <w:t xml:space="preserve">To foster commitment to academic integrity, faculty are asked to require each student to place and sign the following honor code on tests, exams and other assignments as appropriate: </w:t>
      </w:r>
      <w:r w:rsidRPr="006B360D">
        <w:rPr>
          <w:b/>
          <w:iCs/>
        </w:rPr>
        <w:t>On my honor as a student, I have neither given nor received any unauthorized aid on this assignment/exam.</w:t>
      </w:r>
    </w:p>
    <w:p w14:paraId="154F8581" w14:textId="77777777" w:rsidR="005126F2" w:rsidRPr="006B360D" w:rsidRDefault="005126F2" w:rsidP="005126F2">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B360D">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14:paraId="26C15CDD" w14:textId="77777777" w:rsidR="005126F2" w:rsidRPr="006B360D" w:rsidRDefault="005126F2" w:rsidP="005126F2">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B360D">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sidRPr="006B360D">
        <w:rPr>
          <w:b/>
        </w:rPr>
        <w:t xml:space="preserve">Note: </w:t>
      </w:r>
      <w:r w:rsidRPr="006B360D">
        <w:t xml:space="preserve">The college has access to a web product to detect plagiarized documents. Faculty members are encouraged to use this tool. </w:t>
      </w:r>
    </w:p>
    <w:p w14:paraId="63144A32" w14:textId="77777777" w:rsidR="005126F2" w:rsidRPr="006B360D" w:rsidRDefault="005126F2" w:rsidP="005126F2">
      <w:pPr>
        <w:pStyle w:val="Default"/>
        <w:rPr>
          <w:color w:val="auto"/>
        </w:rPr>
      </w:pPr>
    </w:p>
    <w:p w14:paraId="1C6F5E0C" w14:textId="77777777" w:rsidR="005126F2" w:rsidRPr="006B360D" w:rsidRDefault="005126F2" w:rsidP="005126F2">
      <w:pPr>
        <w:pStyle w:val="Default"/>
        <w:rPr>
          <w:color w:val="auto"/>
          <w:sz w:val="22"/>
          <w:szCs w:val="22"/>
        </w:rPr>
      </w:pPr>
      <w:r w:rsidRPr="006B360D">
        <w:rPr>
          <w:b/>
          <w:bCs/>
          <w:color w:val="auto"/>
          <w:sz w:val="22"/>
          <w:szCs w:val="22"/>
        </w:rPr>
        <w:t xml:space="preserve">Questioning a Grade -- The Student Academic Complaint Policy </w:t>
      </w:r>
    </w:p>
    <w:p w14:paraId="7777ABD4" w14:textId="77777777" w:rsidR="005126F2" w:rsidRPr="006B360D" w:rsidRDefault="005126F2" w:rsidP="005126F2">
      <w:pPr>
        <w:pStyle w:val="Default"/>
        <w:rPr>
          <w:color w:val="auto"/>
          <w:sz w:val="22"/>
          <w:szCs w:val="22"/>
        </w:rPr>
      </w:pPr>
      <w:r w:rsidRPr="006B360D">
        <w:rPr>
          <w:color w:val="auto"/>
          <w:sz w:val="22"/>
          <w:szCs w:val="22"/>
        </w:rPr>
        <w:t xml:space="preserve">A student, who wishes to question </w:t>
      </w:r>
      <w:r w:rsidRPr="006B360D">
        <w:rPr>
          <w:b/>
          <w:bCs/>
          <w:color w:val="auto"/>
          <w:sz w:val="22"/>
          <w:szCs w:val="22"/>
        </w:rPr>
        <w:t>an assignment grade, or other academic issue</w:t>
      </w:r>
      <w:r w:rsidRPr="006B360D">
        <w:rPr>
          <w:color w:val="auto"/>
          <w:sz w:val="22"/>
          <w:szCs w:val="22"/>
        </w:rPr>
        <w:t xml:space="preserve">, should follow the procedure below: </w:t>
      </w:r>
    </w:p>
    <w:p w14:paraId="4507CA11" w14:textId="77777777" w:rsidR="005126F2" w:rsidRPr="006B360D" w:rsidRDefault="005126F2" w:rsidP="005126F2">
      <w:pPr>
        <w:pStyle w:val="Default"/>
        <w:rPr>
          <w:color w:val="auto"/>
          <w:sz w:val="22"/>
          <w:szCs w:val="22"/>
        </w:rPr>
      </w:pPr>
    </w:p>
    <w:p w14:paraId="56DFD74D" w14:textId="77777777" w:rsidR="005126F2" w:rsidRPr="006B360D" w:rsidRDefault="005126F2" w:rsidP="005126F2">
      <w:pPr>
        <w:pStyle w:val="ListParagraph"/>
        <w:numPr>
          <w:ilvl w:val="0"/>
          <w:numId w:val="51"/>
        </w:numPr>
        <w:ind w:left="720"/>
      </w:pPr>
      <w:r w:rsidRPr="006B360D">
        <w:t>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w:t>
      </w:r>
    </w:p>
    <w:p w14:paraId="645378BE" w14:textId="77777777" w:rsidR="005126F2" w:rsidRPr="006B360D" w:rsidRDefault="005126F2" w:rsidP="005126F2">
      <w:pPr>
        <w:pStyle w:val="ListParagraph"/>
        <w:numPr>
          <w:ilvl w:val="0"/>
          <w:numId w:val="51"/>
        </w:numPr>
        <w:ind w:left="720"/>
      </w:pPr>
      <w:r w:rsidRPr="006B360D">
        <w:t xml:space="preserve">Unless there are extenuating circumstances, the student may, within seven (7) days, request in writing a review of such decision by the academic unit/division chair/director in which the grade </w:t>
      </w:r>
      <w:r w:rsidRPr="006B360D">
        <w:lastRenderedPageBreak/>
        <w:t>was assigned. Upon receipt of such request, that chair/director will direct the faculty member and the student to each submit, within seven (7) days, if possible, a written account of the incident, providing specific information as to the nature of the dispute.</w:t>
      </w:r>
    </w:p>
    <w:p w14:paraId="714BEDB5" w14:textId="77777777" w:rsidR="005126F2" w:rsidRPr="006B360D" w:rsidRDefault="005126F2" w:rsidP="005126F2">
      <w:pPr>
        <w:pStyle w:val="ListParagraph"/>
        <w:numPr>
          <w:ilvl w:val="0"/>
          <w:numId w:val="51"/>
        </w:numPr>
        <w:ind w:left="720"/>
      </w:pPr>
      <w:r w:rsidRPr="006B360D">
        <w:t xml:space="preserve">Upon receipt of these written accounts, the chair/director will meet, if possible, within seven (7) days with the faculty member and the student in an effort to resolve the dispute and will render his or her decision in writing. </w:t>
      </w:r>
    </w:p>
    <w:p w14:paraId="08EB2D0C" w14:textId="77777777" w:rsidR="005126F2" w:rsidRPr="006B360D" w:rsidRDefault="005126F2" w:rsidP="005126F2">
      <w:pPr>
        <w:pStyle w:val="ListParagraph"/>
        <w:numPr>
          <w:ilvl w:val="0"/>
          <w:numId w:val="51"/>
        </w:numPr>
        <w:ind w:left="720"/>
      </w:pPr>
      <w:r w:rsidRPr="006B360D">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14:paraId="412BD53D" w14:textId="77777777" w:rsidR="005126F2" w:rsidRPr="006B360D" w:rsidRDefault="005126F2" w:rsidP="005126F2">
      <w:pPr>
        <w:pStyle w:val="ListParagraph"/>
        <w:numPr>
          <w:ilvl w:val="0"/>
          <w:numId w:val="51"/>
        </w:numPr>
        <w:ind w:left="720"/>
      </w:pPr>
      <w:r w:rsidRPr="006B360D">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14:paraId="49A0619F" w14:textId="77777777" w:rsidR="005126F2" w:rsidRPr="006B360D" w:rsidRDefault="005126F2" w:rsidP="005126F2">
      <w:pPr>
        <w:pStyle w:val="Default"/>
        <w:rPr>
          <w:color w:val="auto"/>
          <w:sz w:val="22"/>
          <w:szCs w:val="22"/>
        </w:rPr>
      </w:pPr>
    </w:p>
    <w:p w14:paraId="28CDF026" w14:textId="77777777" w:rsidR="005126F2" w:rsidRPr="006B360D" w:rsidRDefault="005126F2" w:rsidP="005126F2">
      <w:pPr>
        <w:pStyle w:val="Default"/>
        <w:rPr>
          <w:color w:val="auto"/>
          <w:sz w:val="22"/>
          <w:szCs w:val="22"/>
        </w:rPr>
      </w:pPr>
      <w:r w:rsidRPr="006B360D">
        <w:rPr>
          <w:color w:val="auto"/>
          <w:sz w:val="22"/>
          <w:szCs w:val="22"/>
        </w:rPr>
        <w:t xml:space="preserve">A student who wishes to question a </w:t>
      </w:r>
      <w:r w:rsidRPr="006B360D">
        <w:rPr>
          <w:b/>
          <w:bCs/>
          <w:color w:val="auto"/>
          <w:sz w:val="22"/>
          <w:szCs w:val="22"/>
        </w:rPr>
        <w:t xml:space="preserve">final grade </w:t>
      </w:r>
      <w:r w:rsidRPr="006B360D">
        <w:rPr>
          <w:color w:val="auto"/>
          <w:sz w:val="22"/>
          <w:szCs w:val="22"/>
        </w:rPr>
        <w:t xml:space="preserve">should follow the procedure below: </w:t>
      </w:r>
    </w:p>
    <w:p w14:paraId="7F829E0B" w14:textId="77777777" w:rsidR="005126F2" w:rsidRPr="006B360D" w:rsidRDefault="005126F2" w:rsidP="005126F2">
      <w:pPr>
        <w:pStyle w:val="Default"/>
        <w:spacing w:after="12"/>
        <w:rPr>
          <w:color w:val="auto"/>
          <w:sz w:val="22"/>
          <w:szCs w:val="22"/>
        </w:rPr>
      </w:pPr>
    </w:p>
    <w:p w14:paraId="50F60DB2" w14:textId="77777777" w:rsidR="005126F2" w:rsidRPr="006B360D" w:rsidRDefault="005126F2" w:rsidP="005126F2">
      <w:pPr>
        <w:pStyle w:val="ListParagraph"/>
        <w:numPr>
          <w:ilvl w:val="0"/>
          <w:numId w:val="52"/>
        </w:numPr>
        <w:ind w:left="720"/>
      </w:pPr>
      <w:r w:rsidRPr="006B360D">
        <w:t>Confer with the faculty member who assigned the disputed grade.</w:t>
      </w:r>
    </w:p>
    <w:p w14:paraId="0A784FB1" w14:textId="77777777" w:rsidR="005126F2" w:rsidRPr="006B360D" w:rsidRDefault="005126F2" w:rsidP="005126F2">
      <w:pPr>
        <w:pStyle w:val="ListParagraph"/>
        <w:numPr>
          <w:ilvl w:val="0"/>
          <w:numId w:val="52"/>
        </w:numPr>
        <w:ind w:left="720"/>
      </w:pPr>
      <w:r w:rsidRPr="006B360D">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w:t>
      </w:r>
    </w:p>
    <w:p w14:paraId="4495ED9A" w14:textId="77777777" w:rsidR="005126F2" w:rsidRDefault="005126F2" w:rsidP="005126F2">
      <w:pPr>
        <w:pStyle w:val="ListParagraph"/>
        <w:numPr>
          <w:ilvl w:val="0"/>
          <w:numId w:val="52"/>
        </w:numPr>
        <w:ind w:left="720"/>
      </w:pPr>
      <w:r w:rsidRPr="006B360D">
        <w:t>The Academic Affairs Office will convene a Grade Appeals Panel.*</w:t>
      </w:r>
    </w:p>
    <w:p w14:paraId="46C8FE8B" w14:textId="77777777" w:rsidR="005126F2" w:rsidRPr="006B360D" w:rsidRDefault="005126F2" w:rsidP="005126F2">
      <w:pPr>
        <w:pStyle w:val="ListParagraph"/>
        <w:numPr>
          <w:ilvl w:val="0"/>
          <w:numId w:val="52"/>
        </w:numPr>
        <w:ind w:left="720"/>
      </w:pPr>
    </w:p>
    <w:p w14:paraId="27D9ECEB" w14:textId="77777777" w:rsidR="005126F2" w:rsidRPr="006B360D" w:rsidRDefault="005126F2" w:rsidP="005126F2">
      <w:pPr>
        <w:rPr>
          <w:i/>
        </w:rPr>
      </w:pPr>
      <w:r w:rsidRPr="006B360D">
        <w:rPr>
          <w:i/>
        </w:rPr>
        <w:t>*The grade Appeals Panel is comprised of the vice president for Academic Affairs, assistant vice president for Academic Affairs or the associate dean for the School of Professional Counseling,</w:t>
      </w:r>
      <w:r w:rsidRPr="006B360D">
        <w:t xml:space="preserve"> </w:t>
      </w:r>
      <w:r w:rsidRPr="006B360D">
        <w:rPr>
          <w:i/>
        </w:rPr>
        <w:t>and the</w:t>
      </w:r>
      <w:r w:rsidRPr="006B360D">
        <w:rPr>
          <w:i/>
          <w:strike/>
        </w:rPr>
        <w:t xml:space="preserve"> </w:t>
      </w:r>
      <w:r w:rsidRPr="006B360D">
        <w:rPr>
          <w:i/>
        </w:rPr>
        <w:t>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w:t>
      </w:r>
    </w:p>
    <w:p w14:paraId="6E62C5B7" w14:textId="77777777" w:rsidR="005126F2" w:rsidRPr="006B360D" w:rsidRDefault="005126F2" w:rsidP="005126F2">
      <w:pPr>
        <w:autoSpaceDE w:val="0"/>
        <w:autoSpaceDN w:val="0"/>
        <w:adjustRightInd w:val="0"/>
        <w:contextualSpacing/>
        <w:rPr>
          <w:b/>
          <w:color w:val="231F20"/>
          <w:szCs w:val="24"/>
        </w:rPr>
      </w:pPr>
      <w:r w:rsidRPr="006B360D">
        <w:rPr>
          <w:b/>
          <w:color w:val="231F20"/>
          <w:szCs w:val="24"/>
        </w:rPr>
        <w:t xml:space="preserve">Policy for Verification of Student Identity and Protection of Privacy </w:t>
      </w:r>
    </w:p>
    <w:p w14:paraId="5E47EF38" w14:textId="77777777" w:rsidR="005126F2" w:rsidRPr="006B360D" w:rsidRDefault="005126F2" w:rsidP="005126F2">
      <w:pPr>
        <w:pStyle w:val="NormalWeb"/>
        <w:spacing w:before="0" w:beforeAutospacing="0" w:after="0" w:afterAutospacing="0"/>
        <w:rPr>
          <w:sz w:val="22"/>
          <w:szCs w:val="22"/>
        </w:rPr>
      </w:pPr>
      <w:r w:rsidRPr="006B360D">
        <w:rPr>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14:paraId="08B12D5C" w14:textId="77777777" w:rsidR="005126F2" w:rsidRPr="006B360D" w:rsidRDefault="005126F2" w:rsidP="005126F2">
      <w:pPr>
        <w:pStyle w:val="NormalWeb"/>
        <w:spacing w:before="0" w:beforeAutospacing="0" w:after="0" w:afterAutospacing="0"/>
        <w:rPr>
          <w:sz w:val="22"/>
          <w:szCs w:val="22"/>
        </w:rPr>
      </w:pPr>
      <w:r w:rsidRPr="006B360D">
        <w:rPr>
          <w:sz w:val="22"/>
          <w:szCs w:val="22"/>
        </w:rPr>
        <w:t>        a)  A secure login and pass code;</w:t>
      </w:r>
    </w:p>
    <w:p w14:paraId="1025D91F" w14:textId="77777777" w:rsidR="005126F2" w:rsidRPr="006B360D" w:rsidRDefault="005126F2" w:rsidP="005126F2">
      <w:pPr>
        <w:pStyle w:val="NormalWeb"/>
        <w:spacing w:before="0" w:beforeAutospacing="0" w:after="0" w:afterAutospacing="0"/>
        <w:rPr>
          <w:sz w:val="22"/>
          <w:szCs w:val="22"/>
        </w:rPr>
      </w:pPr>
      <w:r w:rsidRPr="006B360D">
        <w:rPr>
          <w:sz w:val="22"/>
          <w:szCs w:val="22"/>
        </w:rPr>
        <w:t>        b)  Proctored examinations; and/or</w:t>
      </w:r>
    </w:p>
    <w:p w14:paraId="170744AB" w14:textId="77777777" w:rsidR="005126F2" w:rsidRPr="006B360D" w:rsidRDefault="005126F2" w:rsidP="005126F2">
      <w:pPr>
        <w:pStyle w:val="NormalWeb"/>
        <w:spacing w:before="0" w:beforeAutospacing="0" w:after="0" w:afterAutospacing="0"/>
        <w:rPr>
          <w:sz w:val="22"/>
          <w:szCs w:val="22"/>
        </w:rPr>
      </w:pPr>
      <w:r w:rsidRPr="006B360D">
        <w:rPr>
          <w:sz w:val="22"/>
          <w:szCs w:val="22"/>
        </w:rPr>
        <w:t xml:space="preserve">        c)  Remote proctoring of one of more examinations using Tegrity or other technologies </w:t>
      </w:r>
    </w:p>
    <w:p w14:paraId="0CE215C3" w14:textId="77777777" w:rsidR="005126F2" w:rsidRPr="006B360D" w:rsidRDefault="005126F2" w:rsidP="005126F2">
      <w:pPr>
        <w:pStyle w:val="NormalWeb"/>
        <w:rPr>
          <w:sz w:val="22"/>
          <w:szCs w:val="22"/>
        </w:rPr>
      </w:pPr>
      <w:r w:rsidRPr="006B360D">
        <w:rPr>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14:paraId="586991CF" w14:textId="77777777" w:rsidR="005126F2" w:rsidRPr="006B360D" w:rsidRDefault="005126F2" w:rsidP="005126F2">
      <w:pPr>
        <w:pStyle w:val="NormalWeb"/>
        <w:rPr>
          <w:sz w:val="22"/>
          <w:szCs w:val="22"/>
        </w:rPr>
      </w:pPr>
      <w:r w:rsidRPr="006B360D">
        <w:rPr>
          <w:sz w:val="22"/>
          <w:szCs w:val="22"/>
        </w:rPr>
        <w:t xml:space="preserve">Detailed information on privacy may be located at: </w:t>
      </w:r>
      <w:hyperlink r:id="rId10" w:history="1">
        <w:r w:rsidRPr="006B360D">
          <w:rPr>
            <w:rStyle w:val="Hyperlink"/>
            <w:sz w:val="22"/>
            <w:szCs w:val="22"/>
          </w:rPr>
          <w:t>http://www.lindsey.edu/media/319883/Online%20Services%20Privacy%20Policy%204.20.12.pdf</w:t>
        </w:r>
      </w:hyperlink>
    </w:p>
    <w:p w14:paraId="650BA656"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6B360D">
        <w:rPr>
          <w:b/>
        </w:rPr>
        <w:t>Institutional Review Board (IRB) Policies</w:t>
      </w:r>
    </w:p>
    <w:p w14:paraId="0AF91FEA"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B360D">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https://phrp.nihtraining.com/users/login.php.</w:t>
      </w:r>
    </w:p>
    <w:p w14:paraId="124A125A"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B360D">
        <w:rPr>
          <w:b/>
        </w:rPr>
        <w:t>Statement on Disabilities</w:t>
      </w:r>
    </w:p>
    <w:p w14:paraId="3EAEBEF8" w14:textId="77777777" w:rsidR="005126F2" w:rsidRPr="006B360D" w:rsidRDefault="005126F2" w:rsidP="005126F2">
      <w:r w:rsidRPr="006B360D">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w:t>
      </w:r>
      <w:r w:rsidRPr="006B360D">
        <w:lastRenderedPageBreak/>
        <w:t>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 Mr. Martin at (270) 384-7479.</w:t>
      </w:r>
    </w:p>
    <w:p w14:paraId="50E0F361"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B360D">
        <w:rPr>
          <w:b/>
        </w:rPr>
        <w:t>Academic Success Center</w:t>
      </w:r>
    </w:p>
    <w:p w14:paraId="60E5AE6C" w14:textId="77777777" w:rsidR="005126F2" w:rsidRPr="006B360D" w:rsidRDefault="005126F2" w:rsidP="005126F2">
      <w:r w:rsidRPr="006B360D">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14:paraId="66614B6F" w14:textId="77777777" w:rsidR="005126F2" w:rsidRPr="006B360D" w:rsidRDefault="005126F2" w:rsidP="005126F2">
      <w:pPr>
        <w:rPr>
          <w:u w:val="single"/>
        </w:rPr>
      </w:pPr>
      <w:r w:rsidRPr="006B360D">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w:t>
      </w:r>
      <w:r w:rsidRPr="006B360D">
        <w:rPr>
          <w:u w:val="single"/>
        </w:rPr>
        <w:t>garnerm@lindsey.edu</w:t>
      </w:r>
      <w:r w:rsidRPr="006B360D">
        <w:t xml:space="preserve">. </w:t>
      </w:r>
    </w:p>
    <w:p w14:paraId="3D97D83C"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6B360D">
        <w:rPr>
          <w:b/>
        </w:rPr>
        <w:t>Writing Center and Mathematics Center</w:t>
      </w:r>
    </w:p>
    <w:p w14:paraId="054F59C1"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B360D">
        <w:t xml:space="preserve">The Writing Center (located in the W. W. Slider Humanities Center), and the Mathematics Center (located in the Jim &amp; Helen Lee Fugitte Science Building) are available for specialized tutoring at no charge to students. Please contact Jared Odd, writing center coordinator, at 270-384-8209 or Linda Kessler, math tutor coordinator, at 270-384-8115 for further information and assistance. </w:t>
      </w:r>
    </w:p>
    <w:p w14:paraId="5033006D"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6B360D">
        <w:rPr>
          <w:b/>
        </w:rPr>
        <w:t>Final Exams</w:t>
      </w:r>
    </w:p>
    <w:p w14:paraId="4FA44218" w14:textId="77777777" w:rsidR="005126F2" w:rsidRPr="006B360D" w:rsidRDefault="005126F2" w:rsidP="005126F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6B360D">
        <w:t xml:space="preserve">Final Exams for day classes are scheduled for the Fall 2018 semester on </w:t>
      </w:r>
      <w:r w:rsidRPr="006B360D">
        <w:rPr>
          <w:b/>
        </w:rPr>
        <w:t>December 10-14 and May 6-10</w:t>
      </w:r>
      <w:r w:rsidRPr="006B360D">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sidRPr="006B360D">
        <w:rPr>
          <w:b/>
        </w:rPr>
        <w:t>after</w:t>
      </w:r>
      <w:r w:rsidRPr="006B360D">
        <w:t xml:space="preserve"> final exams. </w:t>
      </w:r>
      <w:r w:rsidRPr="006B360D">
        <w:rPr>
          <w:b/>
        </w:rPr>
        <w:t>Students will not be permitted to take early finals</w:t>
      </w:r>
      <w:r w:rsidRPr="006B360D">
        <w:t xml:space="preserve"> unless extenuating circumstances exist. “Extenuating circumstance” means illness, a verified family emergency or participation in officially sponsored travel in support of an event arranged by the College. </w:t>
      </w:r>
      <w:r w:rsidRPr="006B360D">
        <w:rPr>
          <w:b/>
        </w:rPr>
        <w:t>Travel arrangements must be made in sufficient time</w:t>
      </w:r>
      <w:r w:rsidRPr="006B360D">
        <w:t xml:space="preserve"> that tickets may be obtained after final exams and the semester is officially over. All requests for early finals must be made in person to the Academic Affairs Office.</w:t>
      </w:r>
      <w:r w:rsidRPr="006B360D">
        <w:rPr>
          <w:b/>
        </w:rPr>
        <w:t xml:space="preserve"> </w:t>
      </w:r>
    </w:p>
    <w:p w14:paraId="6B886D28" w14:textId="77777777" w:rsidR="005126F2" w:rsidRPr="006B360D" w:rsidRDefault="005126F2" w:rsidP="005126F2">
      <w:pPr>
        <w:rPr>
          <w:b/>
        </w:rPr>
      </w:pPr>
      <w:r w:rsidRPr="006B360D">
        <w:rPr>
          <w:b/>
        </w:rPr>
        <w:t>Email Policy</w:t>
      </w:r>
    </w:p>
    <w:p w14:paraId="6BD07A96" w14:textId="77777777" w:rsidR="005126F2" w:rsidRPr="006B360D" w:rsidRDefault="005126F2" w:rsidP="005126F2">
      <w:pPr>
        <w:rPr>
          <w:sz w:val="28"/>
        </w:rPr>
      </w:pPr>
      <w:r w:rsidRPr="006B360D">
        <w:t>All Lindsey Wilson College students are required to communicate with LWC faculty and staff via LWC (Lindsey.edu) email addresses only. Alternative email addresses should not be used when communicating with LWC faculty and staff</w:t>
      </w:r>
      <w:r w:rsidRPr="006B360D">
        <w:rPr>
          <w:sz w:val="28"/>
        </w:rPr>
        <w:t xml:space="preserve">. </w:t>
      </w:r>
    </w:p>
    <w:p w14:paraId="37FBAB6D" w14:textId="77777777" w:rsidR="005126F2" w:rsidRPr="006B360D" w:rsidRDefault="005126F2" w:rsidP="005126F2">
      <w:pPr>
        <w:rPr>
          <w:b/>
        </w:rPr>
      </w:pPr>
      <w:r w:rsidRPr="006B360D">
        <w:rPr>
          <w:b/>
        </w:rPr>
        <w:t>Cell Phone Policy</w:t>
      </w:r>
    </w:p>
    <w:p w14:paraId="4CEC53D5" w14:textId="77777777" w:rsidR="005126F2" w:rsidRPr="006B360D" w:rsidRDefault="005126F2" w:rsidP="005126F2">
      <w:r w:rsidRPr="006B360D">
        <w:t>Student cell phones will be off during class time unless prior arrangement is made with the instructor.</w:t>
      </w:r>
    </w:p>
    <w:p w14:paraId="2158E70D" w14:textId="77777777" w:rsidR="005126F2" w:rsidRPr="006B360D" w:rsidRDefault="005126F2" w:rsidP="005126F2">
      <w:pPr>
        <w:rPr>
          <w:b/>
        </w:rPr>
      </w:pPr>
      <w:r w:rsidRPr="006B360D">
        <w:rPr>
          <w:b/>
        </w:rPr>
        <w:t xml:space="preserve">Adding/Dropping a Course </w:t>
      </w:r>
    </w:p>
    <w:p w14:paraId="6AA49AF0" w14:textId="77777777" w:rsidR="005126F2" w:rsidRPr="006B360D" w:rsidRDefault="005126F2" w:rsidP="005126F2">
      <w:r w:rsidRPr="006B360D">
        <w:t xml:space="preserve">Students enrolled in the following courses </w:t>
      </w:r>
      <w:r w:rsidRPr="006B360D">
        <w:rPr>
          <w:u w:val="single"/>
        </w:rPr>
        <w:t>cannot drop</w:t>
      </w:r>
      <w:r w:rsidRPr="006B360D">
        <w:t xml:space="preserve"> these classes during the semester:  READ 0713, 0723, 0733, 0903, 1013 and 1023; STSK 1003; ENGL 0903 and 0904; and ESL 0803, 0804 and 0854. </w:t>
      </w:r>
    </w:p>
    <w:p w14:paraId="47D8D263" w14:textId="77777777" w:rsidR="005126F2" w:rsidRPr="006B360D" w:rsidRDefault="005126F2" w:rsidP="005126F2">
      <w:r w:rsidRPr="006B360D">
        <w:t>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w:t>
      </w:r>
    </w:p>
    <w:p w14:paraId="640BFAB3" w14:textId="77777777" w:rsidR="005126F2" w:rsidRPr="006B360D" w:rsidRDefault="005126F2" w:rsidP="005126F2">
      <w:pPr>
        <w:rPr>
          <w:sz w:val="36"/>
        </w:rPr>
      </w:pPr>
      <w:r w:rsidRPr="006B360D">
        <w:t>If changes are not properly approved and officially reported as stated above, students will receive</w:t>
      </w:r>
      <w:r w:rsidRPr="006B360D">
        <w:rPr>
          <w:szCs w:val="18"/>
        </w:rPr>
        <w:t xml:space="preserve"> a grade of F in the courses for which they are officially registered, and they will be charged for all such courses. Students will not receive credit for changed or added courses unless they officially register for those courses.</w:t>
      </w:r>
    </w:p>
    <w:p w14:paraId="49F7E2FB" w14:textId="77777777" w:rsidR="00B807BD" w:rsidRPr="002E21E1" w:rsidRDefault="00B807BD" w:rsidP="00B807BD">
      <w:pPr>
        <w:tabs>
          <w:tab w:val="left" w:pos="1860"/>
        </w:tabs>
        <w:jc w:val="center"/>
        <w:rPr>
          <w:b/>
          <w:szCs w:val="20"/>
        </w:rPr>
      </w:pPr>
      <w:r w:rsidRPr="002E21E1">
        <w:rPr>
          <w:b/>
          <w:szCs w:val="20"/>
        </w:rPr>
        <w:t>Alignment of Course Objectives to Competency Standards</w:t>
      </w:r>
    </w:p>
    <w:p w14:paraId="45CB979E" w14:textId="77777777" w:rsidR="00B807BD" w:rsidRPr="002E21E1" w:rsidRDefault="00B807BD" w:rsidP="00B807BD">
      <w:pPr>
        <w:tabs>
          <w:tab w:val="left" w:pos="1860"/>
        </w:tabs>
        <w:rPr>
          <w:sz w:val="20"/>
          <w:szCs w:val="20"/>
        </w:rPr>
      </w:pPr>
      <w:r w:rsidRPr="002E21E1">
        <w:rPr>
          <w:sz w:val="20"/>
          <w:szCs w:val="20"/>
        </w:rPr>
        <w:t xml:space="preserve">In this and all education courses, the course </w:t>
      </w:r>
      <w:r w:rsidRPr="002E21E1">
        <w:rPr>
          <w:b/>
          <w:sz w:val="20"/>
          <w:szCs w:val="20"/>
        </w:rPr>
        <w:t>objectives are aligned with learning outcomes</w:t>
      </w:r>
      <w:r w:rsidRPr="002E21E1">
        <w:rPr>
          <w:sz w:val="20"/>
          <w:szCs w:val="20"/>
        </w:rPr>
        <w:t xml:space="preserve"> from the Education Division, Lindsey Wilson College, and standards from Kentucky Department of Education and agencies that set guidelines and standards for teacher preparation.  These </w:t>
      </w:r>
      <w:r w:rsidRPr="002E21E1">
        <w:rPr>
          <w:b/>
          <w:sz w:val="20"/>
          <w:szCs w:val="20"/>
        </w:rPr>
        <w:t>outcomes</w:t>
      </w:r>
      <w:r w:rsidRPr="002E21E1">
        <w:rPr>
          <w:sz w:val="20"/>
          <w:szCs w:val="20"/>
        </w:rPr>
        <w:t xml:space="preserve"> are addressed in course assessment tasks to demonstrate that each student in the course meets the identified standards and outcomes.  These standards are:</w:t>
      </w:r>
    </w:p>
    <w:p w14:paraId="2E845979" w14:textId="77777777" w:rsidR="00B807BD" w:rsidRPr="002E21E1" w:rsidRDefault="00B807BD" w:rsidP="00B807BD">
      <w:pPr>
        <w:tabs>
          <w:tab w:val="left" w:pos="1860"/>
        </w:tabs>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3"/>
        <w:gridCol w:w="4653"/>
      </w:tblGrid>
      <w:tr w:rsidR="00B807BD" w:rsidRPr="002E21E1" w14:paraId="7D013586" w14:textId="77777777" w:rsidTr="00CA433F">
        <w:tc>
          <w:tcPr>
            <w:tcW w:w="5364" w:type="dxa"/>
          </w:tcPr>
          <w:p w14:paraId="26693EF7" w14:textId="77777777" w:rsidR="00B807BD" w:rsidRPr="002E21E1" w:rsidRDefault="00B807BD" w:rsidP="00CA433F">
            <w:pPr>
              <w:tabs>
                <w:tab w:val="left" w:pos="720"/>
              </w:tabs>
              <w:rPr>
                <w:b/>
                <w:sz w:val="18"/>
                <w:szCs w:val="20"/>
              </w:rPr>
            </w:pPr>
            <w:r w:rsidRPr="002E21E1">
              <w:rPr>
                <w:b/>
                <w:sz w:val="18"/>
                <w:szCs w:val="20"/>
              </w:rPr>
              <w:t>Lindsey Wilson College Essential Learning Outcomes</w:t>
            </w:r>
          </w:p>
          <w:p w14:paraId="2EA15290" w14:textId="77777777" w:rsidR="00B807BD" w:rsidRPr="002E21E1" w:rsidRDefault="00B807BD" w:rsidP="00CA433F">
            <w:pPr>
              <w:pStyle w:val="ListParagraph"/>
              <w:tabs>
                <w:tab w:val="num" w:pos="360"/>
                <w:tab w:val="left" w:pos="720"/>
              </w:tabs>
              <w:rPr>
                <w:sz w:val="18"/>
                <w:szCs w:val="20"/>
              </w:rPr>
            </w:pPr>
            <w:r w:rsidRPr="002E21E1">
              <w:rPr>
                <w:sz w:val="18"/>
                <w:szCs w:val="20"/>
              </w:rPr>
              <w:t>Communicate Effectively</w:t>
            </w:r>
          </w:p>
          <w:p w14:paraId="7DE92710" w14:textId="77777777" w:rsidR="00B807BD" w:rsidRPr="002E21E1" w:rsidRDefault="00B807BD" w:rsidP="00CA433F">
            <w:pPr>
              <w:pStyle w:val="ListParagraph"/>
              <w:tabs>
                <w:tab w:val="num" w:pos="360"/>
                <w:tab w:val="left" w:pos="720"/>
              </w:tabs>
              <w:rPr>
                <w:sz w:val="18"/>
                <w:szCs w:val="20"/>
              </w:rPr>
            </w:pPr>
            <w:r w:rsidRPr="002E21E1">
              <w:rPr>
                <w:sz w:val="18"/>
                <w:szCs w:val="20"/>
              </w:rPr>
              <w:t>Effective Skills of Inquiry and Analysis</w:t>
            </w:r>
          </w:p>
          <w:p w14:paraId="748C9F53" w14:textId="77777777" w:rsidR="00B807BD" w:rsidRPr="002E21E1" w:rsidRDefault="00B807BD" w:rsidP="00CA433F">
            <w:pPr>
              <w:pStyle w:val="ListParagraph"/>
              <w:tabs>
                <w:tab w:val="num" w:pos="360"/>
                <w:tab w:val="left" w:pos="720"/>
              </w:tabs>
              <w:rPr>
                <w:sz w:val="18"/>
                <w:szCs w:val="20"/>
              </w:rPr>
            </w:pPr>
            <w:r w:rsidRPr="002E21E1">
              <w:rPr>
                <w:sz w:val="18"/>
                <w:szCs w:val="20"/>
              </w:rPr>
              <w:t>Engaged, culturally aware citizen of the nation and the world</w:t>
            </w:r>
          </w:p>
          <w:p w14:paraId="51C91F93" w14:textId="77777777" w:rsidR="00B807BD" w:rsidRPr="002E21E1" w:rsidRDefault="00B807BD" w:rsidP="00CA433F">
            <w:pPr>
              <w:pStyle w:val="ListParagraph"/>
              <w:tabs>
                <w:tab w:val="num" w:pos="360"/>
                <w:tab w:val="left" w:pos="720"/>
              </w:tabs>
              <w:rPr>
                <w:sz w:val="18"/>
                <w:szCs w:val="20"/>
              </w:rPr>
            </w:pPr>
            <w:r w:rsidRPr="002E21E1">
              <w:rPr>
                <w:sz w:val="18"/>
                <w:szCs w:val="20"/>
              </w:rPr>
              <w:t>Apply and Integrate Knowledge</w:t>
            </w:r>
          </w:p>
        </w:tc>
        <w:tc>
          <w:tcPr>
            <w:tcW w:w="5364" w:type="dxa"/>
          </w:tcPr>
          <w:p w14:paraId="2BCD1DF3" w14:textId="77777777" w:rsidR="00B807BD" w:rsidRPr="002E21E1" w:rsidRDefault="00B807BD" w:rsidP="00CA433F">
            <w:pPr>
              <w:tabs>
                <w:tab w:val="left" w:pos="1860"/>
              </w:tabs>
              <w:rPr>
                <w:b/>
                <w:sz w:val="18"/>
                <w:szCs w:val="20"/>
              </w:rPr>
            </w:pPr>
            <w:r w:rsidRPr="002E21E1">
              <w:rPr>
                <w:b/>
                <w:sz w:val="18"/>
                <w:szCs w:val="20"/>
              </w:rPr>
              <w:t>Division of Education Candidate Learning Outcomes</w:t>
            </w:r>
          </w:p>
          <w:p w14:paraId="7702BB0E" w14:textId="77777777" w:rsidR="00B807BD" w:rsidRPr="002E21E1" w:rsidRDefault="00B807BD" w:rsidP="00CA433F">
            <w:pPr>
              <w:pStyle w:val="ListParagraph"/>
              <w:tabs>
                <w:tab w:val="num" w:pos="360"/>
                <w:tab w:val="left" w:pos="1860"/>
              </w:tabs>
              <w:rPr>
                <w:sz w:val="18"/>
                <w:szCs w:val="20"/>
              </w:rPr>
            </w:pPr>
            <w:r w:rsidRPr="002E21E1">
              <w:rPr>
                <w:sz w:val="18"/>
                <w:szCs w:val="20"/>
              </w:rPr>
              <w:t>Knowledge</w:t>
            </w:r>
          </w:p>
          <w:p w14:paraId="3ECF08BD" w14:textId="77777777" w:rsidR="00B807BD" w:rsidRPr="002E21E1" w:rsidRDefault="00B807BD" w:rsidP="00CA433F">
            <w:pPr>
              <w:pStyle w:val="ListParagraph"/>
              <w:tabs>
                <w:tab w:val="num" w:pos="360"/>
                <w:tab w:val="left" w:pos="1860"/>
              </w:tabs>
              <w:rPr>
                <w:sz w:val="18"/>
                <w:szCs w:val="20"/>
              </w:rPr>
            </w:pPr>
            <w:r w:rsidRPr="002E21E1">
              <w:rPr>
                <w:sz w:val="18"/>
                <w:szCs w:val="20"/>
              </w:rPr>
              <w:t>Pedagogy</w:t>
            </w:r>
          </w:p>
          <w:p w14:paraId="278F0FDB" w14:textId="77777777" w:rsidR="00B807BD" w:rsidRPr="002E21E1" w:rsidRDefault="00B807BD" w:rsidP="00CA433F">
            <w:pPr>
              <w:pStyle w:val="ListParagraph"/>
              <w:tabs>
                <w:tab w:val="num" w:pos="360"/>
                <w:tab w:val="left" w:pos="1860"/>
              </w:tabs>
              <w:rPr>
                <w:sz w:val="18"/>
                <w:szCs w:val="20"/>
              </w:rPr>
            </w:pPr>
            <w:r w:rsidRPr="002E21E1">
              <w:rPr>
                <w:sz w:val="18"/>
                <w:szCs w:val="20"/>
              </w:rPr>
              <w:t>Leadership</w:t>
            </w:r>
          </w:p>
          <w:p w14:paraId="36600C31" w14:textId="77777777" w:rsidR="00B807BD" w:rsidRPr="002E21E1" w:rsidRDefault="00B807BD" w:rsidP="00CA433F">
            <w:pPr>
              <w:pStyle w:val="ListParagraph"/>
              <w:tabs>
                <w:tab w:val="num" w:pos="360"/>
                <w:tab w:val="left" w:pos="1860"/>
              </w:tabs>
              <w:rPr>
                <w:sz w:val="18"/>
                <w:szCs w:val="20"/>
              </w:rPr>
            </w:pPr>
            <w:r w:rsidRPr="002E21E1">
              <w:rPr>
                <w:sz w:val="18"/>
                <w:szCs w:val="20"/>
              </w:rPr>
              <w:t>Reflective Best Practice</w:t>
            </w:r>
          </w:p>
          <w:p w14:paraId="1DC08028" w14:textId="77777777" w:rsidR="00B807BD" w:rsidRPr="002E21E1" w:rsidRDefault="00B807BD" w:rsidP="00CA433F">
            <w:pPr>
              <w:tabs>
                <w:tab w:val="left" w:pos="1860"/>
              </w:tabs>
              <w:rPr>
                <w:sz w:val="18"/>
                <w:szCs w:val="20"/>
              </w:rPr>
            </w:pPr>
          </w:p>
        </w:tc>
      </w:tr>
      <w:tr w:rsidR="00B807BD" w:rsidRPr="002E21E1" w14:paraId="4BE57E40" w14:textId="77777777" w:rsidTr="00CA433F">
        <w:tc>
          <w:tcPr>
            <w:tcW w:w="5364" w:type="dxa"/>
          </w:tcPr>
          <w:p w14:paraId="326F6252" w14:textId="77777777" w:rsidR="00B807BD" w:rsidRPr="002E21E1" w:rsidRDefault="00B807BD" w:rsidP="00CA433F">
            <w:pPr>
              <w:tabs>
                <w:tab w:val="left" w:pos="1860"/>
              </w:tabs>
              <w:rPr>
                <w:b/>
                <w:sz w:val="18"/>
                <w:szCs w:val="20"/>
              </w:rPr>
            </w:pPr>
            <w:r w:rsidRPr="002E21E1">
              <w:rPr>
                <w:b/>
                <w:sz w:val="18"/>
                <w:szCs w:val="20"/>
              </w:rPr>
              <w:lastRenderedPageBreak/>
              <w:t>21</w:t>
            </w:r>
            <w:r w:rsidRPr="002E21E1">
              <w:rPr>
                <w:b/>
                <w:sz w:val="18"/>
                <w:szCs w:val="20"/>
                <w:vertAlign w:val="superscript"/>
              </w:rPr>
              <w:t>st</w:t>
            </w:r>
            <w:r w:rsidRPr="002E21E1">
              <w:rPr>
                <w:b/>
                <w:sz w:val="18"/>
                <w:szCs w:val="20"/>
              </w:rPr>
              <w:t xml:space="preserve"> Century Skills</w:t>
            </w:r>
          </w:p>
          <w:p w14:paraId="761BBB61" w14:textId="77777777" w:rsidR="00B807BD" w:rsidRPr="002E21E1" w:rsidRDefault="00B807BD" w:rsidP="00CA433F">
            <w:pPr>
              <w:pStyle w:val="ListParagraph"/>
              <w:tabs>
                <w:tab w:val="num" w:pos="360"/>
                <w:tab w:val="left" w:pos="1860"/>
              </w:tabs>
              <w:rPr>
                <w:sz w:val="18"/>
                <w:szCs w:val="20"/>
              </w:rPr>
            </w:pPr>
            <w:r w:rsidRPr="002E21E1">
              <w:rPr>
                <w:sz w:val="18"/>
                <w:szCs w:val="20"/>
              </w:rPr>
              <w:t>Core Subjects and 21</w:t>
            </w:r>
            <w:r w:rsidRPr="002E21E1">
              <w:rPr>
                <w:sz w:val="18"/>
                <w:szCs w:val="20"/>
                <w:vertAlign w:val="superscript"/>
              </w:rPr>
              <w:t>st</w:t>
            </w:r>
            <w:r w:rsidRPr="002E21E1">
              <w:rPr>
                <w:sz w:val="18"/>
                <w:szCs w:val="20"/>
              </w:rPr>
              <w:t xml:space="preserve"> Century Themes</w:t>
            </w:r>
          </w:p>
          <w:p w14:paraId="20F05F0B" w14:textId="77777777" w:rsidR="00B807BD" w:rsidRPr="002E21E1" w:rsidRDefault="00B807BD" w:rsidP="00CA433F">
            <w:pPr>
              <w:pStyle w:val="ListParagraph"/>
              <w:tabs>
                <w:tab w:val="num" w:pos="360"/>
                <w:tab w:val="left" w:pos="1860"/>
              </w:tabs>
              <w:rPr>
                <w:sz w:val="18"/>
                <w:szCs w:val="20"/>
              </w:rPr>
            </w:pPr>
            <w:r w:rsidRPr="002E21E1">
              <w:rPr>
                <w:sz w:val="18"/>
                <w:szCs w:val="20"/>
              </w:rPr>
              <w:t>Learning and Innovation Skills</w:t>
            </w:r>
          </w:p>
          <w:p w14:paraId="407AE490" w14:textId="77777777" w:rsidR="00B807BD" w:rsidRPr="002E21E1" w:rsidRDefault="00B807BD" w:rsidP="00CA433F">
            <w:pPr>
              <w:pStyle w:val="ListParagraph"/>
              <w:tabs>
                <w:tab w:val="num" w:pos="360"/>
                <w:tab w:val="left" w:pos="1860"/>
              </w:tabs>
              <w:rPr>
                <w:sz w:val="18"/>
                <w:szCs w:val="20"/>
              </w:rPr>
            </w:pPr>
            <w:r w:rsidRPr="002E21E1">
              <w:rPr>
                <w:sz w:val="18"/>
                <w:szCs w:val="20"/>
              </w:rPr>
              <w:t>Information, Media and Technology Skills</w:t>
            </w:r>
          </w:p>
          <w:p w14:paraId="459F51A9" w14:textId="77777777" w:rsidR="00B807BD" w:rsidRPr="002E21E1" w:rsidRDefault="00B807BD" w:rsidP="00CA433F">
            <w:pPr>
              <w:pStyle w:val="ListParagraph"/>
              <w:tabs>
                <w:tab w:val="num" w:pos="360"/>
                <w:tab w:val="left" w:pos="1860"/>
              </w:tabs>
              <w:rPr>
                <w:sz w:val="18"/>
                <w:szCs w:val="20"/>
              </w:rPr>
            </w:pPr>
            <w:r w:rsidRPr="002E21E1">
              <w:rPr>
                <w:sz w:val="18"/>
                <w:szCs w:val="20"/>
              </w:rPr>
              <w:t>Life and Career Skills</w:t>
            </w:r>
          </w:p>
        </w:tc>
        <w:tc>
          <w:tcPr>
            <w:tcW w:w="5364" w:type="dxa"/>
            <w:vMerge w:val="restart"/>
          </w:tcPr>
          <w:p w14:paraId="0C0CA913" w14:textId="77777777" w:rsidR="00B807BD" w:rsidRPr="002E21E1" w:rsidRDefault="00B807BD" w:rsidP="00CA433F">
            <w:pPr>
              <w:tabs>
                <w:tab w:val="left" w:pos="1860"/>
              </w:tabs>
              <w:rPr>
                <w:b/>
                <w:sz w:val="18"/>
                <w:szCs w:val="20"/>
              </w:rPr>
            </w:pPr>
            <w:r w:rsidRPr="002E21E1">
              <w:rPr>
                <w:b/>
                <w:sz w:val="18"/>
                <w:szCs w:val="20"/>
              </w:rPr>
              <w:t>Kentucky Teacher Standards:</w:t>
            </w:r>
          </w:p>
          <w:p w14:paraId="5CBEE7DC" w14:textId="77777777" w:rsidR="00B807BD" w:rsidRPr="002E21E1" w:rsidRDefault="00B807BD" w:rsidP="00CA433F">
            <w:pPr>
              <w:pStyle w:val="ListParagraph"/>
              <w:tabs>
                <w:tab w:val="left" w:pos="720"/>
              </w:tabs>
              <w:ind w:left="360"/>
              <w:rPr>
                <w:sz w:val="18"/>
                <w:szCs w:val="20"/>
              </w:rPr>
            </w:pPr>
            <w:r w:rsidRPr="002E21E1">
              <w:rPr>
                <w:sz w:val="18"/>
                <w:szCs w:val="20"/>
              </w:rPr>
              <w:t>1.</w:t>
            </w:r>
            <w:r w:rsidRPr="002E21E1">
              <w:rPr>
                <w:sz w:val="18"/>
                <w:szCs w:val="20"/>
              </w:rPr>
              <w:tab/>
              <w:t>The teacher demonstrates applied content knowledge.</w:t>
            </w:r>
          </w:p>
          <w:p w14:paraId="22D1D856" w14:textId="77777777" w:rsidR="00B807BD" w:rsidRPr="002E21E1" w:rsidRDefault="00B807BD" w:rsidP="00CA433F">
            <w:pPr>
              <w:pStyle w:val="ListParagraph"/>
              <w:tabs>
                <w:tab w:val="left" w:pos="720"/>
              </w:tabs>
              <w:ind w:left="360"/>
              <w:rPr>
                <w:sz w:val="18"/>
                <w:szCs w:val="20"/>
              </w:rPr>
            </w:pPr>
            <w:r w:rsidRPr="002E21E1">
              <w:rPr>
                <w:sz w:val="18"/>
                <w:szCs w:val="20"/>
              </w:rPr>
              <w:t>2.</w:t>
            </w:r>
            <w:r w:rsidRPr="002E21E1">
              <w:rPr>
                <w:sz w:val="18"/>
                <w:szCs w:val="20"/>
              </w:rPr>
              <w:tab/>
              <w:t>The teacher designs and plans instruction.</w:t>
            </w:r>
          </w:p>
          <w:p w14:paraId="676526EB" w14:textId="77777777" w:rsidR="00B807BD" w:rsidRPr="002E21E1" w:rsidRDefault="00B807BD" w:rsidP="00CA433F">
            <w:pPr>
              <w:pStyle w:val="ListParagraph"/>
              <w:tabs>
                <w:tab w:val="left" w:pos="720"/>
              </w:tabs>
              <w:ind w:left="360"/>
              <w:rPr>
                <w:sz w:val="18"/>
                <w:szCs w:val="20"/>
              </w:rPr>
            </w:pPr>
            <w:r w:rsidRPr="002E21E1">
              <w:rPr>
                <w:sz w:val="18"/>
                <w:szCs w:val="20"/>
              </w:rPr>
              <w:t>3.</w:t>
            </w:r>
            <w:r w:rsidRPr="002E21E1">
              <w:rPr>
                <w:sz w:val="18"/>
                <w:szCs w:val="20"/>
              </w:rPr>
              <w:tab/>
              <w:t>The teacher creates and maintains learning climate.</w:t>
            </w:r>
          </w:p>
          <w:p w14:paraId="2E92F0BF" w14:textId="77777777" w:rsidR="00B807BD" w:rsidRPr="002E21E1" w:rsidRDefault="00B807BD" w:rsidP="00CA433F">
            <w:pPr>
              <w:pStyle w:val="ListParagraph"/>
              <w:tabs>
                <w:tab w:val="left" w:pos="720"/>
              </w:tabs>
              <w:ind w:left="360"/>
              <w:rPr>
                <w:sz w:val="18"/>
                <w:szCs w:val="20"/>
              </w:rPr>
            </w:pPr>
            <w:r w:rsidRPr="002E21E1">
              <w:rPr>
                <w:sz w:val="18"/>
                <w:szCs w:val="20"/>
              </w:rPr>
              <w:t>4.</w:t>
            </w:r>
            <w:r w:rsidRPr="002E21E1">
              <w:rPr>
                <w:sz w:val="18"/>
                <w:szCs w:val="20"/>
              </w:rPr>
              <w:tab/>
              <w:t>The teacher implements and manages instruction.</w:t>
            </w:r>
          </w:p>
          <w:p w14:paraId="562A8E07" w14:textId="77777777" w:rsidR="00B807BD" w:rsidRPr="002E21E1" w:rsidRDefault="00B807BD" w:rsidP="00CA433F">
            <w:pPr>
              <w:pStyle w:val="ListParagraph"/>
              <w:tabs>
                <w:tab w:val="left" w:pos="720"/>
              </w:tabs>
              <w:ind w:left="360"/>
              <w:rPr>
                <w:sz w:val="18"/>
                <w:szCs w:val="20"/>
              </w:rPr>
            </w:pPr>
            <w:r w:rsidRPr="002E21E1">
              <w:rPr>
                <w:sz w:val="18"/>
                <w:szCs w:val="20"/>
              </w:rPr>
              <w:t>5.</w:t>
            </w:r>
            <w:r w:rsidRPr="002E21E1">
              <w:rPr>
                <w:sz w:val="18"/>
                <w:szCs w:val="20"/>
              </w:rPr>
              <w:tab/>
              <w:t>The teacher assesses and communicates learning results.</w:t>
            </w:r>
          </w:p>
          <w:p w14:paraId="399776B0" w14:textId="77777777" w:rsidR="00B807BD" w:rsidRPr="002E21E1" w:rsidRDefault="00B807BD" w:rsidP="00CA433F">
            <w:pPr>
              <w:pStyle w:val="ListParagraph"/>
              <w:tabs>
                <w:tab w:val="left" w:pos="720"/>
              </w:tabs>
              <w:ind w:left="360"/>
              <w:rPr>
                <w:sz w:val="18"/>
                <w:szCs w:val="20"/>
              </w:rPr>
            </w:pPr>
            <w:r w:rsidRPr="002E21E1">
              <w:rPr>
                <w:sz w:val="18"/>
                <w:szCs w:val="20"/>
              </w:rPr>
              <w:t>6.</w:t>
            </w:r>
            <w:r w:rsidRPr="002E21E1">
              <w:rPr>
                <w:sz w:val="18"/>
                <w:szCs w:val="20"/>
              </w:rPr>
              <w:tab/>
              <w:t>The teacher demonstrates the implementation of technology.</w:t>
            </w:r>
          </w:p>
          <w:p w14:paraId="02B1171B" w14:textId="77777777" w:rsidR="00B807BD" w:rsidRPr="002E21E1" w:rsidRDefault="00B807BD" w:rsidP="00CA433F">
            <w:pPr>
              <w:pStyle w:val="ListParagraph"/>
              <w:tabs>
                <w:tab w:val="left" w:pos="720"/>
              </w:tabs>
              <w:ind w:left="360"/>
              <w:rPr>
                <w:sz w:val="18"/>
                <w:szCs w:val="20"/>
              </w:rPr>
            </w:pPr>
            <w:r w:rsidRPr="002E21E1">
              <w:rPr>
                <w:sz w:val="18"/>
                <w:szCs w:val="20"/>
              </w:rPr>
              <w:t>7.</w:t>
            </w:r>
            <w:r w:rsidRPr="002E21E1">
              <w:rPr>
                <w:sz w:val="18"/>
                <w:szCs w:val="20"/>
              </w:rPr>
              <w:tab/>
              <w:t>Reflects on and evaluates teaching and learning.</w:t>
            </w:r>
          </w:p>
          <w:p w14:paraId="5ED02021" w14:textId="77777777" w:rsidR="00B807BD" w:rsidRPr="002E21E1" w:rsidRDefault="00B807BD" w:rsidP="00CA433F">
            <w:pPr>
              <w:pStyle w:val="ListParagraph"/>
              <w:tabs>
                <w:tab w:val="left" w:pos="720"/>
              </w:tabs>
              <w:ind w:left="360"/>
              <w:rPr>
                <w:sz w:val="18"/>
                <w:szCs w:val="20"/>
              </w:rPr>
            </w:pPr>
            <w:r w:rsidRPr="002E21E1">
              <w:rPr>
                <w:sz w:val="18"/>
                <w:szCs w:val="20"/>
              </w:rPr>
              <w:t>8.</w:t>
            </w:r>
            <w:r w:rsidRPr="002E21E1">
              <w:rPr>
                <w:sz w:val="18"/>
                <w:szCs w:val="20"/>
              </w:rPr>
              <w:tab/>
              <w:t>Collaborates with colleagues/parents/others.</w:t>
            </w:r>
          </w:p>
          <w:p w14:paraId="716D6A1B" w14:textId="77777777" w:rsidR="00B807BD" w:rsidRPr="002E21E1" w:rsidRDefault="00B807BD" w:rsidP="00CA433F">
            <w:pPr>
              <w:pStyle w:val="ListParagraph"/>
              <w:tabs>
                <w:tab w:val="left" w:pos="720"/>
              </w:tabs>
              <w:ind w:left="360"/>
              <w:rPr>
                <w:sz w:val="18"/>
                <w:szCs w:val="20"/>
              </w:rPr>
            </w:pPr>
            <w:r w:rsidRPr="002E21E1">
              <w:rPr>
                <w:sz w:val="18"/>
                <w:szCs w:val="20"/>
              </w:rPr>
              <w:t>9.</w:t>
            </w:r>
            <w:r w:rsidRPr="002E21E1">
              <w:rPr>
                <w:sz w:val="18"/>
                <w:szCs w:val="20"/>
              </w:rPr>
              <w:tab/>
              <w:t>Evaluates teaching and implements professional development.</w:t>
            </w:r>
          </w:p>
          <w:p w14:paraId="0D8C6FAB" w14:textId="77777777" w:rsidR="00B807BD" w:rsidRPr="002E21E1" w:rsidRDefault="00B807BD" w:rsidP="00CA433F">
            <w:pPr>
              <w:pStyle w:val="ListParagraph"/>
              <w:tabs>
                <w:tab w:val="left" w:pos="720"/>
              </w:tabs>
              <w:ind w:left="360"/>
              <w:rPr>
                <w:sz w:val="18"/>
                <w:szCs w:val="20"/>
              </w:rPr>
            </w:pPr>
            <w:r w:rsidRPr="002E21E1">
              <w:rPr>
                <w:sz w:val="18"/>
                <w:szCs w:val="20"/>
              </w:rPr>
              <w:t>10.</w:t>
            </w:r>
            <w:r w:rsidRPr="002E21E1">
              <w:rPr>
                <w:sz w:val="18"/>
                <w:szCs w:val="20"/>
              </w:rPr>
              <w:tab/>
              <w:t>Provides leadership within school/community/profession.</w:t>
            </w:r>
          </w:p>
          <w:p w14:paraId="5FA4AF49" w14:textId="77777777" w:rsidR="00B807BD" w:rsidRPr="002E21E1" w:rsidRDefault="00B807BD" w:rsidP="00CA433F">
            <w:pPr>
              <w:tabs>
                <w:tab w:val="left" w:pos="1860"/>
              </w:tabs>
              <w:rPr>
                <w:sz w:val="18"/>
                <w:szCs w:val="20"/>
              </w:rPr>
            </w:pPr>
          </w:p>
        </w:tc>
      </w:tr>
      <w:tr w:rsidR="00B807BD" w:rsidRPr="002E21E1" w14:paraId="59FE96FA" w14:textId="77777777" w:rsidTr="00CA433F">
        <w:tc>
          <w:tcPr>
            <w:tcW w:w="5364" w:type="dxa"/>
          </w:tcPr>
          <w:p w14:paraId="3E294B52" w14:textId="77777777" w:rsidR="00B807BD" w:rsidRPr="002E21E1" w:rsidRDefault="00B807BD" w:rsidP="00CA433F">
            <w:pPr>
              <w:tabs>
                <w:tab w:val="left" w:pos="1860"/>
              </w:tabs>
              <w:rPr>
                <w:b/>
                <w:sz w:val="18"/>
                <w:szCs w:val="20"/>
              </w:rPr>
            </w:pPr>
            <w:r w:rsidRPr="002E21E1">
              <w:rPr>
                <w:b/>
                <w:sz w:val="18"/>
                <w:szCs w:val="20"/>
              </w:rPr>
              <w:t>EPSB Themes:</w:t>
            </w:r>
          </w:p>
          <w:p w14:paraId="513B5C1C" w14:textId="77777777" w:rsidR="00B807BD" w:rsidRPr="002E21E1" w:rsidRDefault="00B807BD" w:rsidP="00CA433F">
            <w:pPr>
              <w:pStyle w:val="ListParagraph"/>
              <w:tabs>
                <w:tab w:val="num" w:pos="360"/>
              </w:tabs>
              <w:rPr>
                <w:sz w:val="18"/>
                <w:szCs w:val="20"/>
              </w:rPr>
            </w:pPr>
            <w:r w:rsidRPr="002E21E1">
              <w:rPr>
                <w:sz w:val="18"/>
                <w:szCs w:val="20"/>
              </w:rPr>
              <w:t>Diversity (with specific attention to exceptional children including the gifted and talented, cultural and ethnic diversity)</w:t>
            </w:r>
          </w:p>
          <w:p w14:paraId="6D497769" w14:textId="77777777" w:rsidR="00B807BD" w:rsidRPr="002E21E1" w:rsidRDefault="00B807BD" w:rsidP="00CA433F">
            <w:pPr>
              <w:pStyle w:val="ListParagraph"/>
              <w:tabs>
                <w:tab w:val="num" w:pos="360"/>
              </w:tabs>
              <w:rPr>
                <w:sz w:val="18"/>
                <w:szCs w:val="20"/>
              </w:rPr>
            </w:pPr>
            <w:r w:rsidRPr="002E21E1">
              <w:rPr>
                <w:sz w:val="18"/>
                <w:szCs w:val="20"/>
              </w:rPr>
              <w:t>Assessment (developing skills to assess student learning)</w:t>
            </w:r>
          </w:p>
          <w:p w14:paraId="3676DDCC" w14:textId="77777777" w:rsidR="00B807BD" w:rsidRPr="002E21E1" w:rsidRDefault="00B807BD" w:rsidP="00CA433F">
            <w:pPr>
              <w:pStyle w:val="ListParagraph"/>
              <w:tabs>
                <w:tab w:val="num" w:pos="360"/>
              </w:tabs>
              <w:rPr>
                <w:sz w:val="18"/>
                <w:szCs w:val="20"/>
              </w:rPr>
            </w:pPr>
            <w:r w:rsidRPr="002E21E1">
              <w:rPr>
                <w:sz w:val="18"/>
                <w:szCs w:val="20"/>
              </w:rPr>
              <w:t>Literacy/Reading</w:t>
            </w:r>
          </w:p>
          <w:p w14:paraId="0927AF42" w14:textId="77777777" w:rsidR="00B807BD" w:rsidRPr="002E21E1" w:rsidRDefault="00B807BD" w:rsidP="00CA433F">
            <w:pPr>
              <w:pStyle w:val="ListParagraph"/>
              <w:tabs>
                <w:tab w:val="num" w:pos="360"/>
              </w:tabs>
              <w:rPr>
                <w:sz w:val="18"/>
                <w:szCs w:val="20"/>
              </w:rPr>
            </w:pPr>
            <w:r w:rsidRPr="002E21E1">
              <w:rPr>
                <w:sz w:val="18"/>
                <w:szCs w:val="20"/>
              </w:rPr>
              <w:t>Closing the Achievement Gap (identify what courses emphasize strategies for closing the gap)</w:t>
            </w:r>
          </w:p>
        </w:tc>
        <w:tc>
          <w:tcPr>
            <w:tcW w:w="5364" w:type="dxa"/>
            <w:vMerge/>
          </w:tcPr>
          <w:p w14:paraId="527B29C7" w14:textId="77777777" w:rsidR="00B807BD" w:rsidRPr="002E21E1" w:rsidRDefault="00B807BD" w:rsidP="00CA433F">
            <w:pPr>
              <w:tabs>
                <w:tab w:val="left" w:pos="1860"/>
              </w:tabs>
              <w:rPr>
                <w:sz w:val="18"/>
                <w:szCs w:val="20"/>
              </w:rPr>
            </w:pPr>
          </w:p>
        </w:tc>
      </w:tr>
      <w:tr w:rsidR="00B807BD" w:rsidRPr="002E21E1" w14:paraId="12D59579" w14:textId="77777777" w:rsidTr="00CA433F">
        <w:tc>
          <w:tcPr>
            <w:tcW w:w="5364" w:type="dxa"/>
          </w:tcPr>
          <w:p w14:paraId="16F2CCF0" w14:textId="77777777" w:rsidR="00B807BD" w:rsidRPr="002E21E1" w:rsidRDefault="00B807BD" w:rsidP="00CA433F">
            <w:pPr>
              <w:tabs>
                <w:tab w:val="left" w:pos="1860"/>
              </w:tabs>
              <w:rPr>
                <w:b/>
                <w:sz w:val="18"/>
                <w:szCs w:val="20"/>
              </w:rPr>
            </w:pPr>
            <w:r w:rsidRPr="002E21E1">
              <w:rPr>
                <w:b/>
                <w:sz w:val="18"/>
                <w:szCs w:val="20"/>
              </w:rPr>
              <w:t>ISTE National Educational Technology Standards:</w:t>
            </w:r>
          </w:p>
          <w:p w14:paraId="7BACDE0A" w14:textId="77777777" w:rsidR="00B807BD" w:rsidRPr="002E21E1" w:rsidRDefault="00B807BD" w:rsidP="00CA433F">
            <w:pPr>
              <w:tabs>
                <w:tab w:val="left" w:pos="1860"/>
              </w:tabs>
              <w:rPr>
                <w:b/>
                <w:i/>
                <w:sz w:val="18"/>
                <w:szCs w:val="20"/>
              </w:rPr>
            </w:pPr>
            <w:r w:rsidRPr="002E21E1">
              <w:rPr>
                <w:b/>
                <w:i/>
                <w:sz w:val="18"/>
                <w:szCs w:val="20"/>
              </w:rPr>
              <w:t>For Students:</w:t>
            </w:r>
          </w:p>
          <w:p w14:paraId="31CF1115" w14:textId="77777777" w:rsidR="00B807BD" w:rsidRPr="002E21E1" w:rsidRDefault="00B807BD" w:rsidP="00CA433F">
            <w:pPr>
              <w:pStyle w:val="ListParagraph"/>
              <w:tabs>
                <w:tab w:val="num" w:pos="360"/>
                <w:tab w:val="left" w:pos="720"/>
              </w:tabs>
              <w:rPr>
                <w:sz w:val="18"/>
                <w:szCs w:val="20"/>
              </w:rPr>
            </w:pPr>
            <w:r w:rsidRPr="002E21E1">
              <w:rPr>
                <w:sz w:val="18"/>
                <w:szCs w:val="20"/>
              </w:rPr>
              <w:t>Creativity and Innovation</w:t>
            </w:r>
          </w:p>
          <w:p w14:paraId="6FCF1862" w14:textId="77777777" w:rsidR="00B807BD" w:rsidRPr="002E21E1" w:rsidRDefault="00B807BD" w:rsidP="00CA433F">
            <w:pPr>
              <w:pStyle w:val="ListParagraph"/>
              <w:tabs>
                <w:tab w:val="num" w:pos="360"/>
                <w:tab w:val="left" w:pos="720"/>
              </w:tabs>
              <w:rPr>
                <w:sz w:val="18"/>
                <w:szCs w:val="20"/>
              </w:rPr>
            </w:pPr>
            <w:r w:rsidRPr="002E21E1">
              <w:rPr>
                <w:sz w:val="18"/>
                <w:szCs w:val="20"/>
              </w:rPr>
              <w:t>Communication and Collaboration</w:t>
            </w:r>
          </w:p>
          <w:p w14:paraId="76E76BEC" w14:textId="77777777" w:rsidR="00B807BD" w:rsidRPr="002E21E1" w:rsidRDefault="00B807BD" w:rsidP="00CA433F">
            <w:pPr>
              <w:pStyle w:val="ListParagraph"/>
              <w:tabs>
                <w:tab w:val="num" w:pos="360"/>
                <w:tab w:val="left" w:pos="720"/>
              </w:tabs>
              <w:rPr>
                <w:sz w:val="18"/>
                <w:szCs w:val="20"/>
              </w:rPr>
            </w:pPr>
            <w:r w:rsidRPr="002E21E1">
              <w:rPr>
                <w:sz w:val="18"/>
                <w:szCs w:val="20"/>
              </w:rPr>
              <w:t>Research and Information Fluency</w:t>
            </w:r>
          </w:p>
          <w:p w14:paraId="2724348C" w14:textId="77777777" w:rsidR="00B807BD" w:rsidRPr="002E21E1" w:rsidRDefault="00B807BD" w:rsidP="00CA433F">
            <w:pPr>
              <w:pStyle w:val="ListParagraph"/>
              <w:tabs>
                <w:tab w:val="num" w:pos="360"/>
                <w:tab w:val="left" w:pos="720"/>
              </w:tabs>
              <w:rPr>
                <w:sz w:val="18"/>
                <w:szCs w:val="20"/>
              </w:rPr>
            </w:pPr>
            <w:r w:rsidRPr="002E21E1">
              <w:rPr>
                <w:sz w:val="18"/>
                <w:szCs w:val="20"/>
              </w:rPr>
              <w:t>Critical Thinking, Problem Solving, and Decision Making</w:t>
            </w:r>
          </w:p>
          <w:p w14:paraId="3300A36B" w14:textId="77777777" w:rsidR="00B807BD" w:rsidRPr="002E21E1" w:rsidRDefault="00B807BD" w:rsidP="00CA433F">
            <w:pPr>
              <w:pStyle w:val="ListParagraph"/>
              <w:tabs>
                <w:tab w:val="num" w:pos="360"/>
                <w:tab w:val="left" w:pos="720"/>
              </w:tabs>
              <w:rPr>
                <w:sz w:val="18"/>
                <w:szCs w:val="20"/>
              </w:rPr>
            </w:pPr>
            <w:r w:rsidRPr="002E21E1">
              <w:rPr>
                <w:sz w:val="18"/>
                <w:szCs w:val="20"/>
              </w:rPr>
              <w:t>Digital Citizenship</w:t>
            </w:r>
          </w:p>
          <w:p w14:paraId="3A8A216E" w14:textId="77777777" w:rsidR="00B807BD" w:rsidRPr="002E21E1" w:rsidRDefault="00B807BD" w:rsidP="00CA433F">
            <w:pPr>
              <w:pStyle w:val="ListParagraph"/>
              <w:tabs>
                <w:tab w:val="num" w:pos="360"/>
                <w:tab w:val="left" w:pos="720"/>
              </w:tabs>
              <w:rPr>
                <w:sz w:val="18"/>
                <w:szCs w:val="20"/>
              </w:rPr>
            </w:pPr>
            <w:r w:rsidRPr="002E21E1">
              <w:rPr>
                <w:sz w:val="18"/>
                <w:szCs w:val="20"/>
              </w:rPr>
              <w:t>Technology Operations and Concepts</w:t>
            </w:r>
          </w:p>
        </w:tc>
        <w:tc>
          <w:tcPr>
            <w:tcW w:w="5364" w:type="dxa"/>
          </w:tcPr>
          <w:p w14:paraId="60313F78" w14:textId="77777777" w:rsidR="00B807BD" w:rsidRPr="002E21E1" w:rsidRDefault="00B807BD" w:rsidP="00CA433F">
            <w:pPr>
              <w:tabs>
                <w:tab w:val="left" w:pos="1860"/>
              </w:tabs>
              <w:rPr>
                <w:b/>
                <w:i/>
                <w:sz w:val="18"/>
                <w:szCs w:val="20"/>
              </w:rPr>
            </w:pPr>
            <w:r w:rsidRPr="002E21E1">
              <w:rPr>
                <w:b/>
                <w:i/>
                <w:sz w:val="18"/>
                <w:szCs w:val="20"/>
              </w:rPr>
              <w:t>For Teachers:</w:t>
            </w:r>
          </w:p>
          <w:p w14:paraId="5C5CB582" w14:textId="77777777" w:rsidR="00B807BD" w:rsidRPr="002E21E1" w:rsidRDefault="00B807BD" w:rsidP="00CA433F">
            <w:pPr>
              <w:pStyle w:val="ListParagraph"/>
              <w:tabs>
                <w:tab w:val="num" w:pos="360"/>
                <w:tab w:val="left" w:pos="720"/>
              </w:tabs>
              <w:rPr>
                <w:sz w:val="18"/>
                <w:szCs w:val="20"/>
              </w:rPr>
            </w:pPr>
            <w:r w:rsidRPr="002E21E1">
              <w:rPr>
                <w:sz w:val="18"/>
                <w:szCs w:val="20"/>
              </w:rPr>
              <w:t>Facilitate and Inspire Student Learning and Creativity</w:t>
            </w:r>
          </w:p>
          <w:p w14:paraId="6BAC310A" w14:textId="77777777" w:rsidR="00B807BD" w:rsidRPr="002E21E1" w:rsidRDefault="00B807BD" w:rsidP="00CA433F">
            <w:pPr>
              <w:pStyle w:val="ListParagraph"/>
              <w:tabs>
                <w:tab w:val="num" w:pos="360"/>
                <w:tab w:val="left" w:pos="720"/>
              </w:tabs>
              <w:rPr>
                <w:sz w:val="18"/>
                <w:szCs w:val="20"/>
              </w:rPr>
            </w:pPr>
            <w:r w:rsidRPr="002E21E1">
              <w:rPr>
                <w:sz w:val="18"/>
                <w:szCs w:val="20"/>
              </w:rPr>
              <w:t>Design and Develop Digital-Age Learning Experiences and Assessments</w:t>
            </w:r>
          </w:p>
          <w:p w14:paraId="47E22D4A" w14:textId="77777777" w:rsidR="00B807BD" w:rsidRPr="002E21E1" w:rsidRDefault="00B807BD" w:rsidP="00CA433F">
            <w:pPr>
              <w:pStyle w:val="ListParagraph"/>
              <w:tabs>
                <w:tab w:val="num" w:pos="360"/>
                <w:tab w:val="left" w:pos="720"/>
              </w:tabs>
              <w:rPr>
                <w:sz w:val="18"/>
                <w:szCs w:val="20"/>
              </w:rPr>
            </w:pPr>
            <w:r w:rsidRPr="002E21E1">
              <w:rPr>
                <w:sz w:val="18"/>
                <w:szCs w:val="20"/>
              </w:rPr>
              <w:t>Model Digital-Age Work and Learning</w:t>
            </w:r>
          </w:p>
          <w:p w14:paraId="4AF05602" w14:textId="77777777" w:rsidR="00B807BD" w:rsidRPr="002E21E1" w:rsidRDefault="00B807BD" w:rsidP="00CA433F">
            <w:pPr>
              <w:pStyle w:val="ListParagraph"/>
              <w:tabs>
                <w:tab w:val="num" w:pos="360"/>
                <w:tab w:val="left" w:pos="720"/>
              </w:tabs>
              <w:rPr>
                <w:sz w:val="18"/>
                <w:szCs w:val="20"/>
              </w:rPr>
            </w:pPr>
            <w:r w:rsidRPr="002E21E1">
              <w:rPr>
                <w:sz w:val="18"/>
                <w:szCs w:val="20"/>
              </w:rPr>
              <w:t>Promote and Model Digital Citizenship and Responsibility</w:t>
            </w:r>
          </w:p>
          <w:p w14:paraId="01207AAC" w14:textId="77777777" w:rsidR="00B807BD" w:rsidRPr="002E21E1" w:rsidRDefault="00B807BD" w:rsidP="00CA433F">
            <w:pPr>
              <w:pStyle w:val="ListParagraph"/>
              <w:tabs>
                <w:tab w:val="num" w:pos="360"/>
                <w:tab w:val="left" w:pos="720"/>
              </w:tabs>
              <w:rPr>
                <w:sz w:val="18"/>
                <w:szCs w:val="20"/>
              </w:rPr>
            </w:pPr>
            <w:r w:rsidRPr="002E21E1">
              <w:rPr>
                <w:sz w:val="18"/>
                <w:szCs w:val="20"/>
              </w:rPr>
              <w:t>Engage in Professional Growth and Leadership</w:t>
            </w:r>
          </w:p>
          <w:p w14:paraId="560EDA32" w14:textId="77777777" w:rsidR="00B807BD" w:rsidRPr="002E21E1" w:rsidRDefault="00B807BD" w:rsidP="00CA433F">
            <w:pPr>
              <w:tabs>
                <w:tab w:val="left" w:pos="1860"/>
              </w:tabs>
              <w:rPr>
                <w:sz w:val="18"/>
                <w:szCs w:val="20"/>
              </w:rPr>
            </w:pPr>
          </w:p>
        </w:tc>
      </w:tr>
      <w:tr w:rsidR="00B807BD" w:rsidRPr="002E21E1" w14:paraId="1C644065" w14:textId="77777777" w:rsidTr="00CA433F">
        <w:tc>
          <w:tcPr>
            <w:tcW w:w="5364" w:type="dxa"/>
          </w:tcPr>
          <w:p w14:paraId="26D3F1B7" w14:textId="77777777" w:rsidR="00B807BD" w:rsidRPr="002E21E1" w:rsidRDefault="00B807BD" w:rsidP="00CA433F">
            <w:pPr>
              <w:tabs>
                <w:tab w:val="left" w:pos="1860"/>
              </w:tabs>
              <w:rPr>
                <w:b/>
                <w:sz w:val="18"/>
                <w:szCs w:val="18"/>
              </w:rPr>
            </w:pPr>
          </w:p>
          <w:p w14:paraId="2BECBA25" w14:textId="77777777" w:rsidR="00B807BD" w:rsidRPr="002E21E1" w:rsidRDefault="00B807BD" w:rsidP="00CA433F">
            <w:pPr>
              <w:pStyle w:val="NoSpacing"/>
              <w:rPr>
                <w:b/>
                <w:sz w:val="18"/>
                <w:szCs w:val="18"/>
              </w:rPr>
            </w:pPr>
            <w:r w:rsidRPr="002E21E1">
              <w:rPr>
                <w:b/>
                <w:sz w:val="18"/>
                <w:szCs w:val="18"/>
              </w:rPr>
              <w:t>Council for Accreditation of Educator Programs (</w:t>
            </w:r>
            <w:r w:rsidRPr="002E21E1">
              <w:rPr>
                <w:b/>
                <w:i/>
                <w:sz w:val="18"/>
                <w:szCs w:val="18"/>
              </w:rPr>
              <w:t>CAEP</w:t>
            </w:r>
            <w:r w:rsidRPr="002E21E1">
              <w:rPr>
                <w:b/>
                <w:sz w:val="18"/>
                <w:szCs w:val="18"/>
              </w:rPr>
              <w:t>)</w:t>
            </w:r>
          </w:p>
          <w:p w14:paraId="33ADEDEA" w14:textId="77777777" w:rsidR="00B807BD" w:rsidRPr="002E21E1" w:rsidRDefault="00B807BD" w:rsidP="00CA433F">
            <w:pPr>
              <w:pStyle w:val="NoSpacing"/>
              <w:ind w:firstLine="720"/>
              <w:rPr>
                <w:sz w:val="18"/>
                <w:szCs w:val="18"/>
              </w:rPr>
            </w:pPr>
            <w:r w:rsidRPr="002E21E1">
              <w:rPr>
                <w:b/>
                <w:sz w:val="18"/>
                <w:szCs w:val="18"/>
              </w:rPr>
              <w:t>Standard 1</w:t>
            </w:r>
            <w:r w:rsidRPr="002E21E1">
              <w:rPr>
                <w:sz w:val="18"/>
                <w:szCs w:val="18"/>
              </w:rPr>
              <w:t xml:space="preserve"> Content and Pedagogical Knowledge</w:t>
            </w:r>
          </w:p>
          <w:p w14:paraId="328D06FF" w14:textId="77777777" w:rsidR="00B807BD" w:rsidRPr="002E21E1" w:rsidRDefault="00B807BD" w:rsidP="00CA433F">
            <w:pPr>
              <w:pStyle w:val="NoSpacing"/>
              <w:rPr>
                <w:sz w:val="18"/>
                <w:szCs w:val="18"/>
              </w:rPr>
            </w:pPr>
            <w:r w:rsidRPr="002E21E1">
              <w:rPr>
                <w:sz w:val="18"/>
                <w:szCs w:val="18"/>
              </w:rPr>
              <w:tab/>
            </w:r>
            <w:r w:rsidRPr="002E21E1">
              <w:rPr>
                <w:b/>
                <w:sz w:val="18"/>
                <w:szCs w:val="18"/>
              </w:rPr>
              <w:t>Standard 2</w:t>
            </w:r>
            <w:r w:rsidRPr="002E21E1">
              <w:rPr>
                <w:sz w:val="18"/>
                <w:szCs w:val="18"/>
              </w:rPr>
              <w:t xml:space="preserve"> Clinical Partnerships and Practice</w:t>
            </w:r>
          </w:p>
          <w:p w14:paraId="67522812" w14:textId="77777777" w:rsidR="00B807BD" w:rsidRPr="002E21E1" w:rsidRDefault="00B807BD" w:rsidP="00CA433F">
            <w:pPr>
              <w:pStyle w:val="NoSpacing"/>
              <w:rPr>
                <w:sz w:val="18"/>
                <w:szCs w:val="18"/>
              </w:rPr>
            </w:pPr>
            <w:r w:rsidRPr="002E21E1">
              <w:rPr>
                <w:sz w:val="18"/>
                <w:szCs w:val="18"/>
              </w:rPr>
              <w:tab/>
            </w:r>
            <w:r w:rsidRPr="002E21E1">
              <w:rPr>
                <w:b/>
                <w:sz w:val="18"/>
                <w:szCs w:val="18"/>
              </w:rPr>
              <w:t>Standard 3</w:t>
            </w:r>
            <w:r w:rsidRPr="002E21E1">
              <w:rPr>
                <w:sz w:val="18"/>
                <w:szCs w:val="18"/>
              </w:rPr>
              <w:t xml:space="preserve"> Candidate Quality, Recruitment, and Selectivity</w:t>
            </w:r>
          </w:p>
          <w:p w14:paraId="55D826A9" w14:textId="77777777" w:rsidR="00B807BD" w:rsidRPr="002E21E1" w:rsidRDefault="00B807BD" w:rsidP="00CA433F">
            <w:pPr>
              <w:pStyle w:val="NoSpacing"/>
              <w:rPr>
                <w:sz w:val="18"/>
                <w:szCs w:val="18"/>
              </w:rPr>
            </w:pPr>
            <w:r w:rsidRPr="002E21E1">
              <w:rPr>
                <w:sz w:val="18"/>
                <w:szCs w:val="18"/>
              </w:rPr>
              <w:tab/>
            </w:r>
            <w:r w:rsidRPr="002E21E1">
              <w:rPr>
                <w:b/>
                <w:sz w:val="18"/>
                <w:szCs w:val="18"/>
              </w:rPr>
              <w:t>Standard 4</w:t>
            </w:r>
            <w:r w:rsidRPr="002E21E1">
              <w:rPr>
                <w:sz w:val="18"/>
                <w:szCs w:val="18"/>
              </w:rPr>
              <w:t xml:space="preserve"> Program Impact</w:t>
            </w:r>
          </w:p>
          <w:p w14:paraId="604FFF5A" w14:textId="77777777" w:rsidR="00B807BD" w:rsidRPr="002E21E1" w:rsidRDefault="00B807BD" w:rsidP="00CA433F">
            <w:pPr>
              <w:pStyle w:val="NoSpacing"/>
              <w:rPr>
                <w:sz w:val="18"/>
                <w:szCs w:val="18"/>
              </w:rPr>
            </w:pPr>
            <w:r w:rsidRPr="002E21E1">
              <w:rPr>
                <w:sz w:val="18"/>
                <w:szCs w:val="18"/>
              </w:rPr>
              <w:tab/>
            </w:r>
            <w:r w:rsidRPr="002E21E1">
              <w:rPr>
                <w:b/>
                <w:sz w:val="18"/>
                <w:szCs w:val="18"/>
              </w:rPr>
              <w:t>Standard 5</w:t>
            </w:r>
            <w:r w:rsidRPr="002E21E1">
              <w:rPr>
                <w:sz w:val="18"/>
                <w:szCs w:val="18"/>
              </w:rPr>
              <w:t xml:space="preserve"> Provider Quality Assurance and Continuous </w:t>
            </w:r>
          </w:p>
          <w:p w14:paraId="7804175A" w14:textId="77777777" w:rsidR="00B807BD" w:rsidRPr="002E21E1" w:rsidRDefault="00B807BD" w:rsidP="00CA433F">
            <w:pPr>
              <w:pStyle w:val="NoSpacing"/>
              <w:rPr>
                <w:sz w:val="18"/>
                <w:szCs w:val="18"/>
              </w:rPr>
            </w:pPr>
            <w:r w:rsidRPr="002E21E1">
              <w:rPr>
                <w:sz w:val="18"/>
                <w:szCs w:val="18"/>
              </w:rPr>
              <w:t xml:space="preserve">                                   Improvement</w:t>
            </w:r>
          </w:p>
          <w:p w14:paraId="5000DAF8" w14:textId="77777777" w:rsidR="00B807BD" w:rsidRPr="002E21E1" w:rsidRDefault="00B807BD" w:rsidP="00CA433F">
            <w:pPr>
              <w:pStyle w:val="NoSpacing"/>
              <w:rPr>
                <w:sz w:val="18"/>
                <w:szCs w:val="18"/>
              </w:rPr>
            </w:pPr>
          </w:p>
          <w:p w14:paraId="4BDD3EEC" w14:textId="77777777" w:rsidR="00B807BD" w:rsidRPr="002E21E1" w:rsidRDefault="00B807BD" w:rsidP="00CA433F">
            <w:pPr>
              <w:pStyle w:val="NoSpacing"/>
              <w:rPr>
                <w:b/>
                <w:sz w:val="18"/>
                <w:szCs w:val="18"/>
              </w:rPr>
            </w:pPr>
          </w:p>
        </w:tc>
        <w:tc>
          <w:tcPr>
            <w:tcW w:w="5364" w:type="dxa"/>
          </w:tcPr>
          <w:p w14:paraId="01C3D3FB" w14:textId="77777777" w:rsidR="00B807BD" w:rsidRPr="002E21E1" w:rsidRDefault="00B807BD" w:rsidP="00CA433F">
            <w:pPr>
              <w:rPr>
                <w:sz w:val="18"/>
                <w:szCs w:val="18"/>
              </w:rPr>
            </w:pPr>
            <w:r w:rsidRPr="002E21E1">
              <w:rPr>
                <w:b/>
                <w:sz w:val="18"/>
                <w:szCs w:val="18"/>
              </w:rPr>
              <w:t>Interstate Teacher Assessment and Support Consortium</w:t>
            </w:r>
            <w:r w:rsidRPr="002E21E1">
              <w:rPr>
                <w:sz w:val="18"/>
                <w:szCs w:val="18"/>
              </w:rPr>
              <w:t xml:space="preserve"> (</w:t>
            </w:r>
            <w:r w:rsidRPr="002E21E1">
              <w:rPr>
                <w:b/>
                <w:bCs/>
                <w:i/>
                <w:sz w:val="18"/>
                <w:szCs w:val="18"/>
              </w:rPr>
              <w:t>InTASC</w:t>
            </w:r>
            <w:r w:rsidRPr="002E21E1">
              <w:rPr>
                <w:sz w:val="18"/>
                <w:szCs w:val="18"/>
              </w:rPr>
              <w:t>)</w:t>
            </w:r>
          </w:p>
          <w:p w14:paraId="50A7FB68"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1</w:t>
            </w:r>
            <w:r w:rsidRPr="002E21E1">
              <w:rPr>
                <w:sz w:val="18"/>
                <w:szCs w:val="18"/>
              </w:rPr>
              <w:t xml:space="preserve">  Learner Development</w:t>
            </w:r>
          </w:p>
          <w:p w14:paraId="5764999A" w14:textId="77777777" w:rsidR="00B807BD" w:rsidRPr="002E21E1" w:rsidRDefault="00B807BD" w:rsidP="00CA433F">
            <w:pPr>
              <w:pStyle w:val="NoSpacing"/>
              <w:rPr>
                <w:sz w:val="18"/>
                <w:szCs w:val="18"/>
              </w:rPr>
            </w:pPr>
            <w:r w:rsidRPr="002E21E1">
              <w:rPr>
                <w:sz w:val="18"/>
                <w:szCs w:val="18"/>
              </w:rPr>
              <w:tab/>
            </w:r>
            <w:r w:rsidRPr="002E21E1">
              <w:rPr>
                <w:b/>
                <w:sz w:val="18"/>
                <w:szCs w:val="18"/>
              </w:rPr>
              <w:t xml:space="preserve">InTASC 2  </w:t>
            </w:r>
            <w:r w:rsidRPr="002E21E1">
              <w:rPr>
                <w:sz w:val="18"/>
                <w:szCs w:val="18"/>
              </w:rPr>
              <w:t>Learner Differences</w:t>
            </w:r>
          </w:p>
          <w:p w14:paraId="49658B1A" w14:textId="77777777" w:rsidR="00B807BD" w:rsidRPr="002E21E1" w:rsidRDefault="00B807BD" w:rsidP="00CA433F">
            <w:pPr>
              <w:pStyle w:val="NoSpacing"/>
              <w:rPr>
                <w:sz w:val="18"/>
                <w:szCs w:val="18"/>
              </w:rPr>
            </w:pPr>
            <w:r w:rsidRPr="002E21E1">
              <w:rPr>
                <w:sz w:val="18"/>
                <w:szCs w:val="18"/>
              </w:rPr>
              <w:tab/>
            </w:r>
            <w:r w:rsidRPr="002E21E1">
              <w:rPr>
                <w:b/>
                <w:sz w:val="18"/>
                <w:szCs w:val="18"/>
              </w:rPr>
              <w:t xml:space="preserve">InTASC 3  </w:t>
            </w:r>
            <w:r w:rsidRPr="002E21E1">
              <w:rPr>
                <w:sz w:val="18"/>
                <w:szCs w:val="18"/>
              </w:rPr>
              <w:t>Learning Environments</w:t>
            </w:r>
          </w:p>
          <w:p w14:paraId="57963C56"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4</w:t>
            </w:r>
            <w:r w:rsidRPr="002E21E1">
              <w:rPr>
                <w:sz w:val="18"/>
                <w:szCs w:val="18"/>
              </w:rPr>
              <w:t xml:space="preserve">  Content Knowledge</w:t>
            </w:r>
          </w:p>
          <w:p w14:paraId="39958B8E"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5</w:t>
            </w:r>
            <w:r w:rsidRPr="002E21E1">
              <w:rPr>
                <w:sz w:val="18"/>
                <w:szCs w:val="18"/>
              </w:rPr>
              <w:t xml:space="preserve"> Application of Content</w:t>
            </w:r>
          </w:p>
          <w:p w14:paraId="39179809"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6</w:t>
            </w:r>
            <w:r w:rsidRPr="002E21E1">
              <w:rPr>
                <w:sz w:val="18"/>
                <w:szCs w:val="18"/>
              </w:rPr>
              <w:t xml:space="preserve">  Assessment</w:t>
            </w:r>
          </w:p>
          <w:p w14:paraId="593055C1"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7</w:t>
            </w:r>
            <w:r w:rsidRPr="002E21E1">
              <w:rPr>
                <w:sz w:val="18"/>
                <w:szCs w:val="18"/>
              </w:rPr>
              <w:t xml:space="preserve">  Planning for Instruction</w:t>
            </w:r>
          </w:p>
          <w:p w14:paraId="2E56A7B4"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InTASK 8</w:t>
            </w:r>
            <w:r w:rsidRPr="002E21E1">
              <w:rPr>
                <w:sz w:val="18"/>
                <w:szCs w:val="18"/>
              </w:rPr>
              <w:t xml:space="preserve">  Instructional Strategies</w:t>
            </w:r>
          </w:p>
          <w:p w14:paraId="4D6C6F05"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9</w:t>
            </w:r>
            <w:r w:rsidRPr="002E21E1">
              <w:rPr>
                <w:sz w:val="18"/>
                <w:szCs w:val="18"/>
              </w:rPr>
              <w:t xml:space="preserve">  Professional Learning and Ethical Practice</w:t>
            </w:r>
          </w:p>
          <w:p w14:paraId="53EBE95C" w14:textId="77777777" w:rsidR="00B807BD" w:rsidRPr="002E21E1" w:rsidRDefault="00B807BD" w:rsidP="00CA433F">
            <w:pPr>
              <w:pStyle w:val="NoSpacing"/>
              <w:rPr>
                <w:sz w:val="18"/>
                <w:szCs w:val="18"/>
              </w:rPr>
            </w:pPr>
            <w:r w:rsidRPr="002E21E1">
              <w:rPr>
                <w:sz w:val="18"/>
                <w:szCs w:val="18"/>
              </w:rPr>
              <w:tab/>
            </w:r>
            <w:r w:rsidRPr="002E21E1">
              <w:rPr>
                <w:b/>
                <w:sz w:val="18"/>
                <w:szCs w:val="18"/>
              </w:rPr>
              <w:t>InTASC 10</w:t>
            </w:r>
            <w:r w:rsidRPr="002E21E1">
              <w:rPr>
                <w:sz w:val="18"/>
                <w:szCs w:val="18"/>
              </w:rPr>
              <w:t xml:space="preserve">  Leadership and Collaboration</w:t>
            </w:r>
          </w:p>
        </w:tc>
      </w:tr>
      <w:tr w:rsidR="00B807BD" w:rsidRPr="002E21E1" w14:paraId="6C94BA99" w14:textId="77777777" w:rsidTr="00CA433F">
        <w:tc>
          <w:tcPr>
            <w:tcW w:w="5364" w:type="dxa"/>
          </w:tcPr>
          <w:p w14:paraId="4D073197" w14:textId="77777777" w:rsidR="00B807BD" w:rsidRPr="002E21E1" w:rsidRDefault="00B807BD" w:rsidP="00CA433F">
            <w:pPr>
              <w:pStyle w:val="NoSpacing"/>
              <w:rPr>
                <w:b/>
                <w:u w:val="single"/>
              </w:rPr>
            </w:pPr>
            <w:r w:rsidRPr="002E21E1">
              <w:rPr>
                <w:b/>
                <w:u w:val="single"/>
              </w:rPr>
              <w:t>Kentucky Academic Standards (KAS)</w:t>
            </w:r>
          </w:p>
          <w:p w14:paraId="280651F6" w14:textId="77777777" w:rsidR="00B807BD" w:rsidRPr="002E21E1" w:rsidRDefault="00B807BD" w:rsidP="00CA433F">
            <w:pPr>
              <w:pStyle w:val="NoSpacing"/>
              <w:rPr>
                <w:sz w:val="20"/>
                <w:szCs w:val="20"/>
              </w:rPr>
            </w:pPr>
          </w:p>
          <w:p w14:paraId="1583179F" w14:textId="77777777" w:rsidR="00B807BD" w:rsidRPr="002E21E1" w:rsidRDefault="00B807BD" w:rsidP="00CA433F">
            <w:pPr>
              <w:rPr>
                <w:sz w:val="24"/>
                <w:szCs w:val="24"/>
              </w:rPr>
            </w:pPr>
            <w:r w:rsidRPr="002E21E1">
              <w:rPr>
                <w:color w:val="000000"/>
                <w:sz w:val="24"/>
                <w:szCs w:val="24"/>
              </w:rPr>
              <w:t>Teacher-Candidates are required to use the</w:t>
            </w:r>
            <w:r w:rsidRPr="002E21E1">
              <w:rPr>
                <w:b/>
                <w:color w:val="000000"/>
                <w:sz w:val="24"/>
                <w:szCs w:val="24"/>
              </w:rPr>
              <w:t xml:space="preserve"> Kentucky Academic Standards</w:t>
            </w:r>
            <w:r w:rsidRPr="002E21E1">
              <w:rPr>
                <w:color w:val="000000"/>
                <w:sz w:val="24"/>
                <w:szCs w:val="24"/>
              </w:rPr>
              <w:t xml:space="preserve">, or </w:t>
            </w:r>
            <w:r w:rsidRPr="002E21E1">
              <w:rPr>
                <w:b/>
                <w:color w:val="000000"/>
                <w:sz w:val="24"/>
                <w:szCs w:val="24"/>
              </w:rPr>
              <w:t>KAS</w:t>
            </w:r>
            <w:r w:rsidRPr="002E21E1">
              <w:rPr>
                <w:color w:val="000000"/>
                <w:sz w:val="24"/>
                <w:szCs w:val="24"/>
              </w:rPr>
              <w:t xml:space="preserve">, to frame objectives/learning targets, instructional activities, lesson plans and units. </w:t>
            </w:r>
          </w:p>
          <w:p w14:paraId="612DECA7" w14:textId="77777777" w:rsidR="00B807BD" w:rsidRPr="002E21E1" w:rsidRDefault="00B807BD" w:rsidP="00CA433F">
            <w:pPr>
              <w:tabs>
                <w:tab w:val="left" w:pos="1860"/>
              </w:tabs>
              <w:jc w:val="center"/>
              <w:rPr>
                <w:color w:val="000000"/>
                <w:spacing w:val="-1"/>
                <w:sz w:val="18"/>
                <w:szCs w:val="18"/>
              </w:rPr>
            </w:pPr>
          </w:p>
          <w:p w14:paraId="39DC9DDB" w14:textId="77777777" w:rsidR="00B807BD" w:rsidRPr="002E21E1" w:rsidRDefault="00B807BD" w:rsidP="00CA433F">
            <w:pPr>
              <w:tabs>
                <w:tab w:val="left" w:pos="1860"/>
              </w:tabs>
              <w:rPr>
                <w:b/>
                <w:sz w:val="18"/>
                <w:szCs w:val="18"/>
              </w:rPr>
            </w:pPr>
          </w:p>
        </w:tc>
        <w:tc>
          <w:tcPr>
            <w:tcW w:w="5364" w:type="dxa"/>
          </w:tcPr>
          <w:p w14:paraId="5FA0B692" w14:textId="77777777" w:rsidR="00B807BD" w:rsidRPr="002E21E1" w:rsidRDefault="00B807BD" w:rsidP="00CA433F">
            <w:pPr>
              <w:rPr>
                <w:b/>
                <w:sz w:val="24"/>
                <w:szCs w:val="24"/>
                <w:u w:val="single"/>
              </w:rPr>
            </w:pPr>
            <w:r w:rsidRPr="002E21E1">
              <w:rPr>
                <w:b/>
                <w:sz w:val="24"/>
                <w:szCs w:val="24"/>
                <w:u w:val="single"/>
              </w:rPr>
              <w:t xml:space="preserve">Association for Middle Level Education Middle Level </w:t>
            </w:r>
          </w:p>
          <w:p w14:paraId="3388DAFA" w14:textId="77777777" w:rsidR="00B807BD" w:rsidRPr="002E21E1" w:rsidRDefault="00B807BD" w:rsidP="00CA433F">
            <w:pPr>
              <w:rPr>
                <w:b/>
                <w:bCs/>
                <w:sz w:val="18"/>
                <w:szCs w:val="18"/>
              </w:rPr>
            </w:pPr>
            <w:r w:rsidRPr="002E21E1">
              <w:rPr>
                <w:b/>
                <w:bCs/>
                <w:sz w:val="18"/>
                <w:szCs w:val="18"/>
              </w:rPr>
              <w:t>Standard 1: Young Adolescent Development:</w:t>
            </w:r>
          </w:p>
          <w:p w14:paraId="24457DCA" w14:textId="77777777" w:rsidR="00B807BD" w:rsidRPr="002E21E1" w:rsidRDefault="00B807BD" w:rsidP="00CA433F">
            <w:pPr>
              <w:rPr>
                <w:b/>
                <w:sz w:val="18"/>
                <w:szCs w:val="18"/>
              </w:rPr>
            </w:pPr>
          </w:p>
          <w:p w14:paraId="18F7877A" w14:textId="77777777" w:rsidR="00B807BD" w:rsidRPr="002E21E1" w:rsidRDefault="00B807BD" w:rsidP="00CA433F">
            <w:pPr>
              <w:autoSpaceDE w:val="0"/>
              <w:autoSpaceDN w:val="0"/>
              <w:adjustRightInd w:val="0"/>
              <w:rPr>
                <w:b/>
                <w:bCs/>
                <w:iCs/>
                <w:sz w:val="18"/>
                <w:szCs w:val="18"/>
              </w:rPr>
            </w:pPr>
            <w:r w:rsidRPr="002E21E1">
              <w:rPr>
                <w:b/>
                <w:bCs/>
                <w:iCs/>
                <w:sz w:val="18"/>
                <w:szCs w:val="18"/>
              </w:rPr>
              <w:t>Standard 2: Middle Level Curriculum</w:t>
            </w:r>
          </w:p>
          <w:p w14:paraId="6B1505AB" w14:textId="77777777" w:rsidR="00B807BD" w:rsidRPr="002E21E1" w:rsidRDefault="00B807BD" w:rsidP="00CA433F">
            <w:pPr>
              <w:autoSpaceDE w:val="0"/>
              <w:autoSpaceDN w:val="0"/>
              <w:adjustRightInd w:val="0"/>
              <w:rPr>
                <w:b/>
                <w:bCs/>
                <w:sz w:val="18"/>
                <w:szCs w:val="18"/>
              </w:rPr>
            </w:pPr>
            <w:r w:rsidRPr="002E21E1">
              <w:rPr>
                <w:b/>
                <w:bCs/>
                <w:sz w:val="18"/>
                <w:szCs w:val="18"/>
              </w:rPr>
              <w:t>Standard 3: Middle Level Philosophy and School Organization</w:t>
            </w:r>
          </w:p>
          <w:p w14:paraId="208773B9" w14:textId="77777777" w:rsidR="00B807BD" w:rsidRPr="002E21E1" w:rsidRDefault="00B807BD" w:rsidP="00CA433F">
            <w:pPr>
              <w:rPr>
                <w:b/>
                <w:bCs/>
                <w:sz w:val="18"/>
                <w:szCs w:val="18"/>
              </w:rPr>
            </w:pPr>
            <w:r w:rsidRPr="002E21E1">
              <w:rPr>
                <w:b/>
                <w:bCs/>
                <w:sz w:val="18"/>
                <w:szCs w:val="18"/>
              </w:rPr>
              <w:t xml:space="preserve">Standard 4: Middle Level Instruction and Assessment </w:t>
            </w:r>
          </w:p>
          <w:p w14:paraId="076F4AC4" w14:textId="77777777" w:rsidR="00B807BD" w:rsidRPr="002E21E1" w:rsidRDefault="00B807BD" w:rsidP="00CA433F">
            <w:pPr>
              <w:autoSpaceDE w:val="0"/>
              <w:autoSpaceDN w:val="0"/>
              <w:adjustRightInd w:val="0"/>
              <w:rPr>
                <w:b/>
                <w:bCs/>
                <w:sz w:val="18"/>
                <w:szCs w:val="18"/>
              </w:rPr>
            </w:pPr>
            <w:r w:rsidRPr="002E21E1">
              <w:rPr>
                <w:b/>
                <w:bCs/>
                <w:sz w:val="18"/>
                <w:szCs w:val="18"/>
              </w:rPr>
              <w:t>Standard 5: Middle Level Professional Roles</w:t>
            </w:r>
          </w:p>
          <w:p w14:paraId="5393EA6A" w14:textId="77777777" w:rsidR="00B807BD" w:rsidRPr="002E21E1" w:rsidRDefault="00B807BD" w:rsidP="00CA433F">
            <w:pPr>
              <w:rPr>
                <w:b/>
                <w:sz w:val="18"/>
                <w:szCs w:val="18"/>
              </w:rPr>
            </w:pPr>
          </w:p>
        </w:tc>
      </w:tr>
      <w:tr w:rsidR="00B807BD" w:rsidRPr="002E21E1" w14:paraId="67316736" w14:textId="77777777" w:rsidTr="00CA433F">
        <w:tc>
          <w:tcPr>
            <w:tcW w:w="5364" w:type="dxa"/>
          </w:tcPr>
          <w:p w14:paraId="20C77479" w14:textId="77777777" w:rsidR="00B807BD" w:rsidRPr="002E21E1" w:rsidRDefault="00B807BD" w:rsidP="00CA433F">
            <w:pPr>
              <w:pStyle w:val="NormalWeb"/>
              <w:jc w:val="center"/>
              <w:rPr>
                <w:b/>
                <w:u w:val="single"/>
              </w:rPr>
            </w:pPr>
            <w:r w:rsidRPr="002E21E1">
              <w:rPr>
                <w:b/>
                <w:u w:val="single"/>
              </w:rPr>
              <w:t>NGSS</w:t>
            </w:r>
          </w:p>
          <w:p w14:paraId="1ECC0739" w14:textId="77777777" w:rsidR="00B807BD" w:rsidRPr="002E21E1" w:rsidRDefault="00B807BD" w:rsidP="00CA433F">
            <w:pPr>
              <w:pStyle w:val="NormalWeb"/>
              <w:jc w:val="center"/>
              <w:rPr>
                <w:b/>
                <w:u w:val="single"/>
              </w:rPr>
            </w:pPr>
            <w:r w:rsidRPr="002E21E1">
              <w:rPr>
                <w:color w:val="000000"/>
              </w:rPr>
              <w:t xml:space="preserve">Students with a major in science are required to use the Next </w:t>
            </w:r>
            <w:r w:rsidRPr="002E21E1">
              <w:rPr>
                <w:b/>
                <w:color w:val="000000"/>
              </w:rPr>
              <w:t>Generation Science Standards</w:t>
            </w:r>
            <w:r w:rsidRPr="002E21E1">
              <w:rPr>
                <w:color w:val="000000"/>
              </w:rPr>
              <w:t xml:space="preserve">, or </w:t>
            </w:r>
            <w:r w:rsidRPr="002E21E1">
              <w:rPr>
                <w:b/>
                <w:color w:val="000000"/>
              </w:rPr>
              <w:t>NGSS</w:t>
            </w:r>
            <w:r w:rsidRPr="002E21E1">
              <w:rPr>
                <w:color w:val="000000"/>
              </w:rPr>
              <w:t xml:space="preserve">, to frame objectives/learning targets, instructional activities, lesson plans and units. </w:t>
            </w:r>
          </w:p>
          <w:p w14:paraId="228F73E9" w14:textId="4A174323" w:rsidR="00B807BD" w:rsidRPr="00C300BE" w:rsidRDefault="00B807BD" w:rsidP="00C300BE">
            <w:pPr>
              <w:pStyle w:val="NormalWeb"/>
              <w:rPr>
                <w:u w:val="single"/>
              </w:rPr>
            </w:pPr>
            <w:r w:rsidRPr="002E21E1">
              <w:rPr>
                <w:u w:val="single"/>
              </w:rPr>
              <w:t>https://www.nextgenscience.org/get-to-know</w:t>
            </w:r>
          </w:p>
        </w:tc>
        <w:tc>
          <w:tcPr>
            <w:tcW w:w="5364" w:type="dxa"/>
          </w:tcPr>
          <w:p w14:paraId="745E7813" w14:textId="77777777" w:rsidR="00B807BD" w:rsidRPr="002E21E1" w:rsidRDefault="00B807BD" w:rsidP="00CA433F">
            <w:pPr>
              <w:rPr>
                <w:b/>
                <w:sz w:val="24"/>
                <w:szCs w:val="24"/>
                <w:u w:val="single"/>
              </w:rPr>
            </w:pPr>
          </w:p>
        </w:tc>
      </w:tr>
    </w:tbl>
    <w:p w14:paraId="6D517BA0" w14:textId="77777777" w:rsidR="00B807BD" w:rsidRPr="002E21E1" w:rsidRDefault="00B807BD" w:rsidP="00B807BD"/>
    <w:p w14:paraId="6A009060" w14:textId="77777777" w:rsidR="00B807BD" w:rsidRPr="002E21E1" w:rsidRDefault="00B807BD" w:rsidP="00B807BD">
      <w:pPr>
        <w:pStyle w:val="NoteLevel11"/>
        <w:tabs>
          <w:tab w:val="clear" w:pos="0"/>
        </w:tabs>
        <w:jc w:val="center"/>
        <w:rPr>
          <w:rFonts w:ascii="Times New Roman" w:hAnsi="Times New Roman"/>
          <w:b/>
          <w:u w:val="single"/>
        </w:rPr>
      </w:pPr>
      <w:r w:rsidRPr="002E21E1">
        <w:rPr>
          <w:rFonts w:ascii="Times New Roman" w:hAnsi="Times New Roman"/>
          <w:b/>
          <w:u w:val="single"/>
        </w:rPr>
        <w:t>Framework for Teaching – (PGES)</w:t>
      </w:r>
    </w:p>
    <w:p w14:paraId="32AF9867" w14:textId="77777777" w:rsidR="00B807BD" w:rsidRPr="002E21E1" w:rsidRDefault="00B807BD" w:rsidP="00B807BD">
      <w:pPr>
        <w:pStyle w:val="NoteLevel12"/>
        <w:tabs>
          <w:tab w:val="clear" w:pos="0"/>
        </w:tabs>
        <w:rPr>
          <w:rFonts w:ascii="Times New Roman" w:hAnsi="Times New Roman"/>
          <w:b/>
          <w:sz w:val="24"/>
          <w:szCs w:val="24"/>
        </w:rPr>
      </w:pPr>
      <w:r w:rsidRPr="002E21E1">
        <w:rPr>
          <w:rFonts w:ascii="Times New Roman" w:hAnsi="Times New Roman"/>
          <w:b/>
          <w:sz w:val="24"/>
          <w:szCs w:val="24"/>
        </w:rPr>
        <w:t xml:space="preserve"> </w:t>
      </w:r>
    </w:p>
    <w:p w14:paraId="157685FB" w14:textId="77777777" w:rsidR="00B807BD" w:rsidRPr="002E21E1" w:rsidRDefault="00B807BD" w:rsidP="00B807BD">
      <w:pPr>
        <w:pStyle w:val="NoteLevel12"/>
        <w:numPr>
          <w:ilvl w:val="0"/>
          <w:numId w:val="39"/>
        </w:numPr>
        <w:rPr>
          <w:rFonts w:ascii="Times New Roman" w:hAnsi="Times New Roman"/>
          <w:b/>
          <w:sz w:val="24"/>
          <w:szCs w:val="24"/>
        </w:rPr>
      </w:pPr>
      <w:r w:rsidRPr="002E21E1">
        <w:rPr>
          <w:rFonts w:ascii="Times New Roman" w:hAnsi="Times New Roman"/>
          <w:b/>
          <w:sz w:val="24"/>
          <w:szCs w:val="24"/>
        </w:rPr>
        <w:t>Domain 1</w:t>
      </w:r>
    </w:p>
    <w:p w14:paraId="7EFEAA7F" w14:textId="77777777" w:rsidR="00B807BD" w:rsidRPr="002E21E1" w:rsidRDefault="00B807BD" w:rsidP="00B807BD">
      <w:pPr>
        <w:pStyle w:val="NoSpacing"/>
      </w:pPr>
      <w:r w:rsidRPr="002E21E1">
        <w:t>In order to guide student learning, teachers must have command of the subjects they teach. They must know which concepts and skills are central to a discipline, and which are peripheral; they must know how the discipline has evolved into the 21st century, incorporating such issues as global awareness and cultural diversity, as appropriate. Accomplished teachers understand the internal relationships within the disciplines they teach, knowing which concepts and skills are prerequisite to the understanding of others. They are also aware of typical student misconceptions in the discipline and work to dispel them. But knowledge of the content is not sufficient; in advancing student understanding, teachers are familiar with the particularly pedagogical approaches best suited to each discipline.</w:t>
      </w:r>
    </w:p>
    <w:p w14:paraId="0ADFD2CF" w14:textId="77777777" w:rsidR="00B807BD" w:rsidRPr="002E21E1" w:rsidRDefault="00B807BD" w:rsidP="00B807BD">
      <w:pPr>
        <w:pStyle w:val="NoteLevel12"/>
        <w:tabs>
          <w:tab w:val="clear" w:pos="0"/>
        </w:tabs>
        <w:rPr>
          <w:rFonts w:ascii="Times New Roman" w:hAnsi="Times New Roman"/>
          <w:b/>
          <w:sz w:val="28"/>
          <w:szCs w:val="28"/>
        </w:rPr>
      </w:pPr>
    </w:p>
    <w:p w14:paraId="47A70EAA" w14:textId="77777777" w:rsidR="00B807BD" w:rsidRPr="002E21E1" w:rsidRDefault="00B807BD" w:rsidP="00B807BD">
      <w:pPr>
        <w:pStyle w:val="NoteLevel12"/>
        <w:numPr>
          <w:ilvl w:val="0"/>
          <w:numId w:val="39"/>
        </w:numPr>
        <w:rPr>
          <w:rFonts w:ascii="Times New Roman" w:hAnsi="Times New Roman"/>
          <w:b/>
          <w:sz w:val="24"/>
          <w:szCs w:val="24"/>
        </w:rPr>
      </w:pPr>
      <w:r w:rsidRPr="002E21E1">
        <w:rPr>
          <w:rFonts w:ascii="Times New Roman" w:hAnsi="Times New Roman"/>
          <w:b/>
          <w:sz w:val="24"/>
          <w:szCs w:val="24"/>
        </w:rPr>
        <w:t>Domain 2</w:t>
      </w:r>
    </w:p>
    <w:p w14:paraId="6EEA63D3" w14:textId="77777777" w:rsidR="00B807BD" w:rsidRPr="002E21E1" w:rsidRDefault="00B807BD" w:rsidP="00B807BD">
      <w:pPr>
        <w:pStyle w:val="NoSpacing"/>
      </w:pPr>
      <w:r w:rsidRPr="002E21E1">
        <w:t>An essential skill of teaching is that of managing relationships with students and ensuring that those among students are positive and supportive. Teachers create an environment of respect and rapport in their classrooms by the ways they interact with students and by the interaction they encourage and cultivate among students. An important aspect of respect and rapport relates to how the teacher responds to students and how students are permitted to treat one another. Patterns of interactions are critical to the overall tone of the class. In a respectful environment, all students feel valued and safe.</w:t>
      </w:r>
    </w:p>
    <w:p w14:paraId="31048E37" w14:textId="77777777" w:rsidR="00B807BD" w:rsidRPr="002E21E1" w:rsidRDefault="00B807BD" w:rsidP="00B807BD">
      <w:pPr>
        <w:pStyle w:val="NoSpacing"/>
      </w:pPr>
    </w:p>
    <w:p w14:paraId="16D09180" w14:textId="77777777" w:rsidR="00B807BD" w:rsidRPr="002E21E1" w:rsidRDefault="00B807BD" w:rsidP="00B807BD">
      <w:pPr>
        <w:pStyle w:val="NoteLevel12"/>
        <w:numPr>
          <w:ilvl w:val="0"/>
          <w:numId w:val="39"/>
        </w:numPr>
        <w:rPr>
          <w:rFonts w:ascii="Times New Roman" w:hAnsi="Times New Roman"/>
          <w:b/>
          <w:sz w:val="24"/>
          <w:szCs w:val="24"/>
        </w:rPr>
      </w:pPr>
      <w:r w:rsidRPr="002E21E1">
        <w:rPr>
          <w:rFonts w:ascii="Times New Roman" w:hAnsi="Times New Roman"/>
          <w:b/>
          <w:sz w:val="24"/>
          <w:szCs w:val="24"/>
        </w:rPr>
        <w:t>Domain 3</w:t>
      </w:r>
    </w:p>
    <w:p w14:paraId="5A6A93D8" w14:textId="77777777" w:rsidR="00B807BD" w:rsidRPr="002E21E1" w:rsidRDefault="00B807BD" w:rsidP="00B807BD">
      <w:pPr>
        <w:rPr>
          <w:b/>
        </w:rPr>
      </w:pPr>
      <w:r w:rsidRPr="002E21E1">
        <w:t>Student engagement in learning is the centerpiece of the framework for teaching; all other components contribute to it. When students are engaged in learning, they are not merely “busy,” nor are they only “on task.” Rather, they are intellectually active in learning important and challenging content. The critical distinction between a classroom in which students are compliant and busy, and one in which they are engaged, is that in the latter students are developing their understanding through what they do. That is, they are engaged in discussion, debate, answering “what if?” questions, discovering patterns, and the like. They may be selecting their work from a range of (teacher arranged) choices, and making important contributions to the intellectual life of the class. Such activities don’t typically consume an entire lesson, but they are essential components of engagement.</w:t>
      </w:r>
    </w:p>
    <w:p w14:paraId="45B6B616" w14:textId="77777777" w:rsidR="00B807BD" w:rsidRPr="002E21E1" w:rsidRDefault="00B807BD" w:rsidP="00B807BD">
      <w:pPr>
        <w:pStyle w:val="NoteLevel12"/>
        <w:tabs>
          <w:tab w:val="clear" w:pos="0"/>
        </w:tabs>
        <w:rPr>
          <w:rFonts w:ascii="Times New Roman" w:hAnsi="Times New Roman"/>
          <w:b/>
          <w:sz w:val="24"/>
          <w:szCs w:val="24"/>
        </w:rPr>
      </w:pPr>
    </w:p>
    <w:p w14:paraId="0D74440F" w14:textId="77777777" w:rsidR="00B807BD" w:rsidRPr="002E21E1" w:rsidRDefault="00B807BD" w:rsidP="00B807BD">
      <w:pPr>
        <w:pStyle w:val="NoteLevel12"/>
        <w:numPr>
          <w:ilvl w:val="0"/>
          <w:numId w:val="39"/>
        </w:numPr>
        <w:rPr>
          <w:rFonts w:ascii="Times New Roman" w:hAnsi="Times New Roman"/>
          <w:b/>
          <w:sz w:val="24"/>
          <w:szCs w:val="24"/>
        </w:rPr>
      </w:pPr>
      <w:r w:rsidRPr="002E21E1">
        <w:rPr>
          <w:rFonts w:ascii="Times New Roman" w:hAnsi="Times New Roman"/>
          <w:b/>
          <w:sz w:val="24"/>
          <w:szCs w:val="24"/>
        </w:rPr>
        <w:t xml:space="preserve">Domain 4 </w:t>
      </w:r>
    </w:p>
    <w:p w14:paraId="4063B3AA" w14:textId="77777777" w:rsidR="00B807BD" w:rsidRPr="002E21E1" w:rsidRDefault="00B807BD" w:rsidP="00B807BD">
      <w:pPr>
        <w:pStyle w:val="NoSpacing"/>
      </w:pPr>
      <w:r w:rsidRPr="002E21E1">
        <w:t>Reflecting on teaching encompasses the teacher’s thinking that follows any instructional event, an analysis of the many decisions made both in planning and implementation of a lesson. By considering these elements in light of the impact they had on student learning, teachers can determine where to focus their efforts in making revisions, and what aspects of the instruction they will continue in future lessons. Teachers may reflect on their practice through collegial conversations, journal writing, examining student work, informal observations and conversations with students, or simply thinking about their teaching. Reflecting with accuracy, specificity and ability to use what has been learned in future teaching is a learned skill; mentors, coaches and supervisors can help teachers acquire and develop the skill of reflecting on teaching through supportive and deep questioning. Over time, this way of thinking and analyzing instruction through the lens of student learning becomes a habit of mind, leading to improvement in teaching and learning.</w:t>
      </w:r>
    </w:p>
    <w:p w14:paraId="4BF04DC9" w14:textId="77777777" w:rsidR="00B807BD" w:rsidRDefault="00B807BD" w:rsidP="00B807BD">
      <w:pPr>
        <w:pStyle w:val="NoSpacing"/>
      </w:pPr>
    </w:p>
    <w:p w14:paraId="4053A750" w14:textId="77777777" w:rsidR="003978FF" w:rsidRPr="005E2CD2" w:rsidRDefault="003978FF" w:rsidP="003978FF">
      <w:pPr>
        <w:jc w:val="center"/>
        <w:rPr>
          <w:b/>
          <w:szCs w:val="32"/>
        </w:rPr>
      </w:pPr>
      <w:r w:rsidRPr="005E2CD2">
        <w:rPr>
          <w:b/>
          <w:szCs w:val="32"/>
        </w:rPr>
        <w:t>EDUC 3523 Reading and Writing in the Content Areas</w:t>
      </w:r>
    </w:p>
    <w:p w14:paraId="7CAE2879" w14:textId="77777777" w:rsidR="003978FF" w:rsidRPr="002E21E1" w:rsidRDefault="003978FF" w:rsidP="003978FF">
      <w:pPr>
        <w:pStyle w:val="NoSpacing"/>
        <w:jc w:val="center"/>
      </w:pPr>
    </w:p>
    <w:p w14:paraId="5CE4E75E" w14:textId="77777777" w:rsidR="00B807BD" w:rsidRPr="002E21E1" w:rsidRDefault="00B807BD" w:rsidP="00C92685">
      <w:pPr>
        <w:tabs>
          <w:tab w:val="left" w:pos="1860"/>
        </w:tabs>
        <w:jc w:val="center"/>
        <w:rPr>
          <w:b/>
          <w:sz w:val="28"/>
          <w:szCs w:val="28"/>
          <w:u w:val="single"/>
        </w:rPr>
      </w:pPr>
      <w:r w:rsidRPr="002E21E1">
        <w:rPr>
          <w:b/>
          <w:sz w:val="28"/>
          <w:szCs w:val="28"/>
          <w:u w:val="single"/>
        </w:rPr>
        <w:t>CROSSWALK</w:t>
      </w:r>
    </w:p>
    <w:tbl>
      <w:tblPr>
        <w:tblpPr w:leftFromText="180" w:rightFromText="180" w:vertAnchor="text" w:horzAnchor="margin" w:tblpXSpec="center" w:tblpY="811"/>
        <w:tblW w:w="12096" w:type="dxa"/>
        <w:tblLayout w:type="fixed"/>
        <w:tblLook w:val="04A0" w:firstRow="1" w:lastRow="0" w:firstColumn="1" w:lastColumn="0" w:noHBand="0" w:noVBand="1"/>
      </w:tblPr>
      <w:tblGrid>
        <w:gridCol w:w="1332"/>
        <w:gridCol w:w="1260"/>
        <w:gridCol w:w="450"/>
        <w:gridCol w:w="360"/>
        <w:gridCol w:w="720"/>
        <w:gridCol w:w="810"/>
        <w:gridCol w:w="810"/>
        <w:gridCol w:w="720"/>
        <w:gridCol w:w="720"/>
        <w:gridCol w:w="720"/>
        <w:gridCol w:w="810"/>
        <w:gridCol w:w="1530"/>
        <w:gridCol w:w="954"/>
        <w:gridCol w:w="900"/>
      </w:tblGrid>
      <w:tr w:rsidR="00026F7B" w:rsidRPr="002E21E1" w14:paraId="3A828710" w14:textId="77777777" w:rsidTr="00C92685">
        <w:trPr>
          <w:trHeight w:val="900"/>
        </w:trPr>
        <w:tc>
          <w:tcPr>
            <w:tcW w:w="1332" w:type="dxa"/>
            <w:tcBorders>
              <w:top w:val="single" w:sz="4" w:space="0" w:color="auto"/>
              <w:left w:val="single" w:sz="4" w:space="0" w:color="auto"/>
              <w:bottom w:val="single" w:sz="4" w:space="0" w:color="auto"/>
              <w:right w:val="single" w:sz="4" w:space="0" w:color="auto"/>
            </w:tcBorders>
          </w:tcPr>
          <w:p w14:paraId="548CE8B3" w14:textId="77777777" w:rsidR="00026F7B" w:rsidRPr="002E21E1" w:rsidRDefault="00026F7B" w:rsidP="00C92685">
            <w:pPr>
              <w:jc w:val="center"/>
              <w:rPr>
                <w:b/>
                <w:bCs/>
                <w:color w:val="000000"/>
                <w:sz w:val="18"/>
                <w:szCs w:val="18"/>
              </w:rPr>
            </w:pPr>
            <w:r w:rsidRPr="002E21E1">
              <w:rPr>
                <w:b/>
                <w:bCs/>
                <w:color w:val="000000"/>
                <w:sz w:val="18"/>
                <w:szCs w:val="18"/>
              </w:rPr>
              <w:t>Course Objective</w:t>
            </w:r>
          </w:p>
        </w:tc>
        <w:tc>
          <w:tcPr>
            <w:tcW w:w="1260" w:type="dxa"/>
            <w:tcBorders>
              <w:top w:val="single" w:sz="4" w:space="0" w:color="auto"/>
              <w:left w:val="single" w:sz="4" w:space="0" w:color="auto"/>
              <w:bottom w:val="single" w:sz="4" w:space="0" w:color="auto"/>
              <w:right w:val="single" w:sz="4" w:space="0" w:color="auto"/>
            </w:tcBorders>
            <w:textDirection w:val="tbRl"/>
          </w:tcPr>
          <w:p w14:paraId="3CC7F5EA" w14:textId="77777777" w:rsidR="00026F7B" w:rsidRPr="002E21E1" w:rsidRDefault="00026F7B" w:rsidP="00C92685">
            <w:pPr>
              <w:jc w:val="center"/>
              <w:rPr>
                <w:b/>
                <w:bCs/>
                <w:color w:val="000000"/>
                <w:sz w:val="18"/>
                <w:szCs w:val="18"/>
              </w:rPr>
            </w:pPr>
            <w:r w:rsidRPr="002E21E1">
              <w:rPr>
                <w:b/>
                <w:sz w:val="18"/>
                <w:szCs w:val="18"/>
              </w:rPr>
              <w:t>KAS</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E31F882" w14:textId="77777777" w:rsidR="00026F7B" w:rsidRPr="002E21E1" w:rsidRDefault="00026F7B" w:rsidP="00C92685">
            <w:pPr>
              <w:jc w:val="center"/>
              <w:rPr>
                <w:b/>
                <w:bCs/>
                <w:color w:val="000000"/>
                <w:sz w:val="18"/>
                <w:szCs w:val="18"/>
              </w:rPr>
            </w:pPr>
            <w:r w:rsidRPr="002E21E1">
              <w:rPr>
                <w:b/>
                <w:bCs/>
                <w:color w:val="000000"/>
                <w:sz w:val="18"/>
                <w:szCs w:val="18"/>
              </w:rPr>
              <w:t>KT</w:t>
            </w:r>
          </w:p>
          <w:p w14:paraId="3E177FA6" w14:textId="77777777" w:rsidR="00026F7B" w:rsidRPr="002E21E1" w:rsidRDefault="00026F7B" w:rsidP="00C92685">
            <w:pPr>
              <w:jc w:val="center"/>
              <w:rPr>
                <w:b/>
                <w:bCs/>
                <w:color w:val="000000"/>
                <w:sz w:val="18"/>
                <w:szCs w:val="18"/>
              </w:rPr>
            </w:pPr>
            <w:r w:rsidRPr="002E21E1">
              <w:rPr>
                <w:b/>
                <w:bCs/>
                <w:color w:val="000000"/>
                <w:sz w:val="18"/>
                <w:szCs w:val="18"/>
              </w:rPr>
              <w:t>S</w:t>
            </w:r>
          </w:p>
        </w:tc>
        <w:tc>
          <w:tcPr>
            <w:tcW w:w="360" w:type="dxa"/>
            <w:tcBorders>
              <w:top w:val="single" w:sz="4" w:space="0" w:color="auto"/>
              <w:left w:val="nil"/>
              <w:bottom w:val="single" w:sz="4" w:space="0" w:color="auto"/>
              <w:right w:val="single" w:sz="4" w:space="0" w:color="auto"/>
            </w:tcBorders>
            <w:shd w:val="clear" w:color="auto" w:fill="auto"/>
            <w:vAlign w:val="center"/>
            <w:hideMark/>
          </w:tcPr>
          <w:p w14:paraId="2688D6C7" w14:textId="77777777" w:rsidR="00026F7B" w:rsidRPr="002E21E1" w:rsidRDefault="00026F7B" w:rsidP="00C92685">
            <w:pPr>
              <w:jc w:val="center"/>
              <w:rPr>
                <w:b/>
                <w:bCs/>
                <w:color w:val="000000"/>
                <w:sz w:val="18"/>
                <w:szCs w:val="18"/>
              </w:rPr>
            </w:pPr>
            <w:r w:rsidRPr="002E21E1">
              <w:rPr>
                <w:b/>
                <w:bCs/>
                <w:color w:val="000000"/>
                <w:sz w:val="18"/>
                <w:szCs w:val="18"/>
              </w:rPr>
              <w:t>INTASK</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AA4511B" w14:textId="77777777" w:rsidR="00026F7B" w:rsidRPr="002E21E1" w:rsidRDefault="00026F7B" w:rsidP="00C92685">
            <w:pPr>
              <w:jc w:val="center"/>
              <w:rPr>
                <w:b/>
                <w:bCs/>
                <w:color w:val="000000"/>
                <w:sz w:val="18"/>
                <w:szCs w:val="18"/>
              </w:rPr>
            </w:pPr>
            <w:r w:rsidRPr="002E21E1">
              <w:rPr>
                <w:b/>
                <w:bCs/>
                <w:color w:val="000000"/>
                <w:sz w:val="18"/>
                <w:szCs w:val="18"/>
              </w:rPr>
              <w:t>CAEP</w:t>
            </w:r>
          </w:p>
        </w:tc>
        <w:tc>
          <w:tcPr>
            <w:tcW w:w="810" w:type="dxa"/>
            <w:tcBorders>
              <w:top w:val="single" w:sz="4" w:space="0" w:color="auto"/>
              <w:left w:val="nil"/>
              <w:bottom w:val="single" w:sz="4" w:space="0" w:color="auto"/>
              <w:right w:val="single" w:sz="4" w:space="0" w:color="auto"/>
            </w:tcBorders>
          </w:tcPr>
          <w:p w14:paraId="2497A539" w14:textId="77777777" w:rsidR="00026F7B" w:rsidRDefault="00026F7B" w:rsidP="00C92685">
            <w:pPr>
              <w:jc w:val="center"/>
              <w:rPr>
                <w:b/>
                <w:bCs/>
                <w:color w:val="000000"/>
                <w:sz w:val="18"/>
                <w:szCs w:val="18"/>
              </w:rPr>
            </w:pPr>
          </w:p>
          <w:p w14:paraId="68AA431D" w14:textId="77777777" w:rsidR="00026F7B" w:rsidRDefault="00026F7B" w:rsidP="00C92685">
            <w:pPr>
              <w:jc w:val="center"/>
              <w:rPr>
                <w:b/>
                <w:bCs/>
                <w:color w:val="000000"/>
                <w:sz w:val="18"/>
                <w:szCs w:val="18"/>
              </w:rPr>
            </w:pPr>
          </w:p>
          <w:p w14:paraId="66DD8D58" w14:textId="5C8452B1" w:rsidR="00026F7B" w:rsidRDefault="00026F7B" w:rsidP="00C92685">
            <w:pPr>
              <w:jc w:val="center"/>
              <w:rPr>
                <w:b/>
                <w:bCs/>
                <w:color w:val="000000"/>
                <w:sz w:val="18"/>
                <w:szCs w:val="18"/>
              </w:rPr>
            </w:pPr>
            <w:r>
              <w:rPr>
                <w:b/>
                <w:bCs/>
                <w:color w:val="000000"/>
                <w:sz w:val="18"/>
                <w:szCs w:val="18"/>
              </w:rPr>
              <w:t>SPA</w:t>
            </w:r>
          </w:p>
          <w:p w14:paraId="72CBC15E" w14:textId="29184EE6" w:rsidR="00026F7B" w:rsidRPr="002E21E1" w:rsidRDefault="00026F7B" w:rsidP="00C92685">
            <w:pPr>
              <w:jc w:val="center"/>
              <w:rPr>
                <w:b/>
                <w:bCs/>
                <w:color w:val="000000"/>
                <w:sz w:val="18"/>
                <w:szCs w:val="18"/>
              </w:rPr>
            </w:pPr>
            <w:r>
              <w:rPr>
                <w:b/>
                <w:bCs/>
                <w:color w:val="000000"/>
                <w:sz w:val="18"/>
                <w:szCs w:val="18"/>
              </w:rPr>
              <w:t>AMLE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5738" w14:textId="28DE4A0E" w:rsidR="00026F7B" w:rsidRPr="002E21E1" w:rsidRDefault="00026F7B" w:rsidP="00C92685">
            <w:pPr>
              <w:jc w:val="center"/>
              <w:rPr>
                <w:b/>
                <w:bCs/>
                <w:color w:val="000000"/>
                <w:sz w:val="18"/>
                <w:szCs w:val="18"/>
              </w:rPr>
            </w:pPr>
            <w:r w:rsidRPr="002E21E1">
              <w:rPr>
                <w:b/>
                <w:bCs/>
                <w:color w:val="000000"/>
                <w:sz w:val="18"/>
                <w:szCs w:val="18"/>
              </w:rPr>
              <w:t>SPA Name</w:t>
            </w:r>
          </w:p>
          <w:p w14:paraId="6CC6D416" w14:textId="77777777" w:rsidR="00026F7B" w:rsidRPr="002E21E1" w:rsidRDefault="00026F7B" w:rsidP="00C92685">
            <w:pPr>
              <w:jc w:val="center"/>
              <w:rPr>
                <w:b/>
                <w:bCs/>
                <w:color w:val="000000"/>
                <w:sz w:val="18"/>
                <w:szCs w:val="18"/>
              </w:rPr>
            </w:pPr>
            <w:r w:rsidRPr="002E21E1">
              <w:rPr>
                <w:b/>
                <w:bCs/>
                <w:color w:val="000000"/>
                <w:sz w:val="18"/>
                <w:szCs w:val="18"/>
              </w:rPr>
              <w:t>NSTA</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2C33A8B" w14:textId="77777777" w:rsidR="00026F7B" w:rsidRPr="002E21E1" w:rsidRDefault="00026F7B" w:rsidP="00C92685">
            <w:pPr>
              <w:jc w:val="center"/>
              <w:rPr>
                <w:b/>
                <w:bCs/>
                <w:color w:val="000000"/>
                <w:sz w:val="18"/>
                <w:szCs w:val="18"/>
              </w:rPr>
            </w:pPr>
            <w:r w:rsidRPr="002E21E1">
              <w:rPr>
                <w:b/>
                <w:bCs/>
                <w:color w:val="000000"/>
                <w:sz w:val="18"/>
                <w:szCs w:val="18"/>
              </w:rPr>
              <w:t>SPA Name</w:t>
            </w:r>
          </w:p>
          <w:p w14:paraId="36A9A55D" w14:textId="77777777" w:rsidR="00026F7B" w:rsidRPr="002E21E1" w:rsidRDefault="00026F7B" w:rsidP="00C92685">
            <w:pPr>
              <w:jc w:val="center"/>
              <w:rPr>
                <w:b/>
                <w:bCs/>
                <w:color w:val="000000"/>
                <w:sz w:val="18"/>
                <w:szCs w:val="18"/>
              </w:rPr>
            </w:pPr>
            <w:r w:rsidRPr="002E21E1">
              <w:rPr>
                <w:b/>
                <w:bCs/>
                <w:color w:val="000000"/>
                <w:sz w:val="18"/>
                <w:szCs w:val="18"/>
              </w:rPr>
              <w:t>NCSS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539A379" w14:textId="77777777" w:rsidR="00026F7B" w:rsidRPr="002E21E1" w:rsidRDefault="00026F7B" w:rsidP="00C92685">
            <w:pPr>
              <w:jc w:val="center"/>
              <w:rPr>
                <w:b/>
                <w:bCs/>
                <w:color w:val="000000"/>
                <w:sz w:val="18"/>
                <w:szCs w:val="18"/>
              </w:rPr>
            </w:pPr>
            <w:r w:rsidRPr="002E21E1">
              <w:rPr>
                <w:b/>
                <w:bCs/>
                <w:color w:val="000000"/>
                <w:sz w:val="18"/>
                <w:szCs w:val="18"/>
              </w:rPr>
              <w:t>SPA Name</w:t>
            </w:r>
          </w:p>
          <w:p w14:paraId="2F4125C3" w14:textId="77777777" w:rsidR="00026F7B" w:rsidRPr="002E21E1" w:rsidRDefault="00026F7B" w:rsidP="00C92685">
            <w:pPr>
              <w:jc w:val="center"/>
              <w:rPr>
                <w:b/>
                <w:bCs/>
                <w:color w:val="000000"/>
                <w:sz w:val="18"/>
                <w:szCs w:val="18"/>
              </w:rPr>
            </w:pPr>
            <w:r w:rsidRPr="002E21E1">
              <w:rPr>
                <w:b/>
                <w:bCs/>
                <w:color w:val="000000"/>
                <w:sz w:val="18"/>
                <w:szCs w:val="18"/>
              </w:rPr>
              <w:t>NCTE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1526448" w14:textId="77777777" w:rsidR="00026F7B" w:rsidRPr="002E21E1" w:rsidRDefault="00026F7B" w:rsidP="00C92685">
            <w:pPr>
              <w:jc w:val="center"/>
              <w:rPr>
                <w:b/>
                <w:bCs/>
                <w:color w:val="000000"/>
                <w:sz w:val="18"/>
                <w:szCs w:val="18"/>
              </w:rPr>
            </w:pPr>
            <w:r w:rsidRPr="002E21E1">
              <w:rPr>
                <w:b/>
                <w:bCs/>
                <w:color w:val="000000"/>
                <w:sz w:val="18"/>
                <w:szCs w:val="18"/>
              </w:rPr>
              <w:t>SPA Name</w:t>
            </w:r>
          </w:p>
          <w:p w14:paraId="00DE1213" w14:textId="77777777" w:rsidR="00026F7B" w:rsidRPr="002E21E1" w:rsidRDefault="00026F7B" w:rsidP="00C92685">
            <w:pPr>
              <w:jc w:val="center"/>
              <w:rPr>
                <w:b/>
                <w:bCs/>
                <w:color w:val="000000"/>
                <w:sz w:val="18"/>
                <w:szCs w:val="18"/>
              </w:rPr>
            </w:pPr>
            <w:r w:rsidRPr="002E21E1">
              <w:rPr>
                <w:b/>
                <w:bCs/>
                <w:color w:val="000000"/>
                <w:sz w:val="18"/>
                <w:szCs w:val="18"/>
              </w:rPr>
              <w:t>ILA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2681660" w14:textId="77777777" w:rsidR="00026F7B" w:rsidRPr="002E21E1" w:rsidRDefault="00026F7B" w:rsidP="00C92685">
            <w:pPr>
              <w:jc w:val="center"/>
              <w:rPr>
                <w:b/>
                <w:bCs/>
                <w:color w:val="000000"/>
                <w:sz w:val="18"/>
                <w:szCs w:val="18"/>
              </w:rPr>
            </w:pPr>
            <w:r w:rsidRPr="002E21E1">
              <w:rPr>
                <w:b/>
                <w:bCs/>
                <w:color w:val="000000"/>
                <w:sz w:val="18"/>
                <w:szCs w:val="18"/>
              </w:rPr>
              <w:t>SPA Name</w:t>
            </w:r>
          </w:p>
          <w:p w14:paraId="4E2F58E9" w14:textId="77777777" w:rsidR="00026F7B" w:rsidRPr="002E21E1" w:rsidRDefault="00026F7B" w:rsidP="00C92685">
            <w:pPr>
              <w:jc w:val="center"/>
              <w:rPr>
                <w:b/>
                <w:bCs/>
                <w:color w:val="000000"/>
                <w:sz w:val="18"/>
                <w:szCs w:val="18"/>
              </w:rPr>
            </w:pPr>
            <w:r w:rsidRPr="002E21E1">
              <w:rPr>
                <w:b/>
                <w:bCs/>
                <w:color w:val="000000"/>
                <w:sz w:val="18"/>
                <w:szCs w:val="18"/>
              </w:rPr>
              <w:t>NCTM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972C780" w14:textId="77777777" w:rsidR="00026F7B" w:rsidRPr="002E21E1" w:rsidRDefault="00026F7B" w:rsidP="00C92685">
            <w:pPr>
              <w:jc w:val="center"/>
              <w:rPr>
                <w:b/>
                <w:bCs/>
                <w:color w:val="000000"/>
                <w:sz w:val="18"/>
                <w:szCs w:val="18"/>
              </w:rPr>
            </w:pPr>
            <w:r w:rsidRPr="002E21E1">
              <w:rPr>
                <w:b/>
                <w:bCs/>
                <w:color w:val="000000"/>
                <w:sz w:val="18"/>
                <w:szCs w:val="18"/>
              </w:rPr>
              <w:t>Assessment</w:t>
            </w:r>
          </w:p>
          <w:p w14:paraId="135C3FB6" w14:textId="77777777" w:rsidR="00026F7B" w:rsidRPr="002E21E1" w:rsidRDefault="00026F7B" w:rsidP="00C92685">
            <w:pPr>
              <w:jc w:val="center"/>
              <w:rPr>
                <w:b/>
                <w:bCs/>
                <w:color w:val="000000"/>
                <w:sz w:val="18"/>
                <w:szCs w:val="18"/>
              </w:rPr>
            </w:pPr>
            <w:r w:rsidRPr="002E21E1">
              <w:rPr>
                <w:b/>
                <w:bCs/>
                <w:color w:val="000000"/>
                <w:sz w:val="18"/>
                <w:szCs w:val="18"/>
              </w:rPr>
              <w:t>Description</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504E429" w14:textId="77777777" w:rsidR="00026F7B" w:rsidRPr="002E21E1" w:rsidRDefault="00026F7B" w:rsidP="00C92685">
            <w:pPr>
              <w:jc w:val="center"/>
              <w:rPr>
                <w:b/>
                <w:bCs/>
                <w:color w:val="000000"/>
                <w:sz w:val="18"/>
                <w:szCs w:val="18"/>
              </w:rPr>
            </w:pPr>
            <w:r w:rsidRPr="002E21E1">
              <w:rPr>
                <w:b/>
                <w:bCs/>
                <w:color w:val="000000"/>
                <w:sz w:val="18"/>
                <w:szCs w:val="18"/>
              </w:rPr>
              <w:t>CAEP Diversity Theme</w:t>
            </w:r>
          </w:p>
          <w:p w14:paraId="37B1D7D4" w14:textId="77777777" w:rsidR="00026F7B" w:rsidRPr="002E21E1" w:rsidRDefault="00026F7B" w:rsidP="00C92685">
            <w:pPr>
              <w:jc w:val="center"/>
              <w:rPr>
                <w:b/>
                <w:bCs/>
                <w:color w:val="000000"/>
                <w:sz w:val="18"/>
                <w:szCs w:val="18"/>
              </w:rPr>
            </w:pPr>
            <w:r w:rsidRPr="002E21E1">
              <w:rPr>
                <w:b/>
                <w:bCs/>
                <w:color w:val="000000"/>
                <w:sz w:val="18"/>
                <w:szCs w:val="18"/>
              </w:rPr>
              <w:t>Yes/No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B1BF2D" w14:textId="77777777" w:rsidR="00026F7B" w:rsidRPr="002E21E1" w:rsidRDefault="00026F7B" w:rsidP="00C92685">
            <w:pPr>
              <w:jc w:val="center"/>
              <w:rPr>
                <w:b/>
                <w:bCs/>
                <w:color w:val="000000"/>
                <w:sz w:val="18"/>
                <w:szCs w:val="18"/>
              </w:rPr>
            </w:pPr>
            <w:r w:rsidRPr="002E21E1">
              <w:rPr>
                <w:b/>
                <w:bCs/>
                <w:color w:val="000000"/>
                <w:sz w:val="18"/>
                <w:szCs w:val="18"/>
              </w:rPr>
              <w:t>CAEP Technology Theme</w:t>
            </w:r>
          </w:p>
          <w:p w14:paraId="09FFEF0D" w14:textId="77777777" w:rsidR="00026F7B" w:rsidRPr="002E21E1" w:rsidRDefault="00026F7B" w:rsidP="00C92685">
            <w:pPr>
              <w:jc w:val="center"/>
              <w:rPr>
                <w:b/>
                <w:bCs/>
                <w:color w:val="000000"/>
                <w:sz w:val="18"/>
                <w:szCs w:val="18"/>
              </w:rPr>
            </w:pPr>
            <w:r w:rsidRPr="002E21E1">
              <w:rPr>
                <w:b/>
                <w:bCs/>
                <w:color w:val="000000"/>
                <w:sz w:val="18"/>
                <w:szCs w:val="18"/>
              </w:rPr>
              <w:t>Yes/No</w:t>
            </w:r>
          </w:p>
        </w:tc>
      </w:tr>
      <w:tr w:rsidR="00026F7B" w:rsidRPr="002E21E1" w14:paraId="233CE661" w14:textId="77777777" w:rsidTr="00C92685">
        <w:trPr>
          <w:trHeight w:val="300"/>
        </w:trPr>
        <w:tc>
          <w:tcPr>
            <w:tcW w:w="1332" w:type="dxa"/>
            <w:tcBorders>
              <w:top w:val="nil"/>
              <w:left w:val="single" w:sz="4" w:space="0" w:color="auto"/>
              <w:bottom w:val="single" w:sz="4" w:space="0" w:color="auto"/>
              <w:right w:val="single" w:sz="4" w:space="0" w:color="auto"/>
            </w:tcBorders>
          </w:tcPr>
          <w:p w14:paraId="36AFE2B1" w14:textId="79969CBC" w:rsidR="00026F7B" w:rsidRPr="0066139E" w:rsidRDefault="00026F7B" w:rsidP="00C92685">
            <w:pPr>
              <w:rPr>
                <w:b/>
              </w:rPr>
            </w:pPr>
            <w:r w:rsidRPr="0066139E">
              <w:rPr>
                <w:b/>
                <w:color w:val="000000"/>
              </w:rPr>
              <w:t>1-</w:t>
            </w:r>
            <w:r w:rsidR="00EF213B" w:rsidRPr="0066139E">
              <w:t xml:space="preserve">Explain the relationship of reading and writing skills/processes to the discipline you have chosen to teach and demonstrate an understanding of current methods for helping </w:t>
            </w:r>
            <w:r w:rsidR="00EF213B" w:rsidRPr="0066139E">
              <w:lastRenderedPageBreak/>
              <w:t>students to develop their abilities in using reading and writing across the curriculum in middle and high school.</w:t>
            </w:r>
          </w:p>
        </w:tc>
        <w:tc>
          <w:tcPr>
            <w:tcW w:w="1260" w:type="dxa"/>
            <w:tcBorders>
              <w:top w:val="nil"/>
              <w:left w:val="single" w:sz="4" w:space="0" w:color="auto"/>
              <w:bottom w:val="single" w:sz="4" w:space="0" w:color="auto"/>
              <w:right w:val="single" w:sz="4" w:space="0" w:color="auto"/>
            </w:tcBorders>
          </w:tcPr>
          <w:p w14:paraId="1498671C" w14:textId="77777777" w:rsidR="00026F7B" w:rsidRPr="002E21E1" w:rsidRDefault="00026F7B" w:rsidP="00C92685">
            <w:pPr>
              <w:spacing w:before="100" w:beforeAutospacing="1" w:after="100" w:afterAutospacing="1"/>
              <w:rPr>
                <w:sz w:val="20"/>
                <w:szCs w:val="20"/>
              </w:rPr>
            </w:pPr>
            <w:r w:rsidRPr="002E21E1">
              <w:rPr>
                <w:sz w:val="20"/>
                <w:szCs w:val="20"/>
              </w:rPr>
              <w:lastRenderedPageBreak/>
              <w:t xml:space="preserve">Categorize and list </w:t>
            </w:r>
            <w:r w:rsidRPr="002E21E1">
              <w:rPr>
                <w:b/>
                <w:sz w:val="20"/>
                <w:szCs w:val="20"/>
              </w:rPr>
              <w:t>KAS</w:t>
            </w:r>
            <w:r w:rsidRPr="002E21E1">
              <w:rPr>
                <w:sz w:val="20"/>
                <w:szCs w:val="20"/>
              </w:rPr>
              <w:t xml:space="preserve"> for content and literacy </w:t>
            </w:r>
          </w:p>
          <w:p w14:paraId="35B8699A" w14:textId="77777777" w:rsidR="00026F7B" w:rsidRPr="002E21E1" w:rsidRDefault="00026F7B" w:rsidP="00C92685">
            <w:pPr>
              <w:spacing w:before="100" w:beforeAutospacing="1" w:after="100" w:afterAutospacing="1"/>
              <w:rPr>
                <w:sz w:val="20"/>
                <w:szCs w:val="20"/>
              </w:rPr>
            </w:pPr>
            <w:r w:rsidRPr="002E21E1">
              <w:rPr>
                <w:sz w:val="20"/>
                <w:szCs w:val="20"/>
              </w:rPr>
              <w:t xml:space="preserve">Write objectives for </w:t>
            </w:r>
            <w:r w:rsidRPr="002E21E1">
              <w:rPr>
                <w:b/>
                <w:sz w:val="20"/>
                <w:szCs w:val="20"/>
              </w:rPr>
              <w:t>KAS</w:t>
            </w:r>
            <w:r w:rsidRPr="002E21E1">
              <w:rPr>
                <w:sz w:val="20"/>
                <w:szCs w:val="20"/>
              </w:rPr>
              <w:t xml:space="preserve">-based learning targets </w:t>
            </w:r>
          </w:p>
          <w:p w14:paraId="7EB7F6E8" w14:textId="77777777" w:rsidR="00026F7B" w:rsidRPr="002E21E1" w:rsidRDefault="00026F7B" w:rsidP="00C92685">
            <w:pPr>
              <w:spacing w:before="100" w:beforeAutospacing="1" w:after="100" w:afterAutospacing="1"/>
              <w:rPr>
                <w:sz w:val="20"/>
                <w:szCs w:val="20"/>
              </w:rPr>
            </w:pPr>
            <w:r w:rsidRPr="002E21E1">
              <w:rPr>
                <w:sz w:val="20"/>
                <w:szCs w:val="20"/>
              </w:rPr>
              <w:t xml:space="preserve">Describe the planned and implemented </w:t>
            </w:r>
            <w:r w:rsidRPr="002E21E1">
              <w:rPr>
                <w:b/>
                <w:sz w:val="20"/>
                <w:szCs w:val="20"/>
              </w:rPr>
              <w:t>KAS</w:t>
            </w:r>
            <w:r w:rsidRPr="002E21E1">
              <w:rPr>
                <w:sz w:val="20"/>
                <w:szCs w:val="20"/>
              </w:rPr>
              <w:t xml:space="preserve">- based </w:t>
            </w:r>
            <w:r w:rsidRPr="002E21E1">
              <w:rPr>
                <w:sz w:val="20"/>
                <w:szCs w:val="20"/>
              </w:rPr>
              <w:lastRenderedPageBreak/>
              <w:t xml:space="preserve">instruction </w:t>
            </w:r>
          </w:p>
          <w:p w14:paraId="72882ACC" w14:textId="77777777" w:rsidR="00026F7B" w:rsidRPr="002E21E1" w:rsidRDefault="00026F7B" w:rsidP="00C92685">
            <w:pPr>
              <w:rPr>
                <w:color w:val="000000"/>
                <w:sz w:val="18"/>
                <w:szCs w:val="18"/>
              </w:rPr>
            </w:pPr>
            <w:r w:rsidRPr="002E21E1">
              <w:rPr>
                <w:sz w:val="20"/>
                <w:szCs w:val="20"/>
              </w:rPr>
              <w:t xml:space="preserve">Explain the purpose of </w:t>
            </w:r>
            <w:r w:rsidRPr="002E21E1">
              <w:rPr>
                <w:b/>
                <w:sz w:val="20"/>
                <w:szCs w:val="20"/>
              </w:rPr>
              <w:t>KAS</w:t>
            </w:r>
            <w:r w:rsidRPr="002E21E1">
              <w:rPr>
                <w:sz w:val="20"/>
                <w:szCs w:val="20"/>
              </w:rPr>
              <w:t>-based formative and summative assessments</w:t>
            </w:r>
            <w:r w:rsidRPr="002E21E1">
              <w:t xml:space="preserve"> in all instructional activities</w:t>
            </w:r>
          </w:p>
        </w:tc>
        <w:tc>
          <w:tcPr>
            <w:tcW w:w="450" w:type="dxa"/>
            <w:tcBorders>
              <w:top w:val="nil"/>
              <w:left w:val="nil"/>
              <w:bottom w:val="single" w:sz="4" w:space="0" w:color="auto"/>
              <w:right w:val="single" w:sz="4" w:space="0" w:color="auto"/>
            </w:tcBorders>
            <w:shd w:val="clear" w:color="auto" w:fill="auto"/>
            <w:vAlign w:val="center"/>
            <w:hideMark/>
          </w:tcPr>
          <w:p w14:paraId="6CDED283" w14:textId="77777777" w:rsidR="00026F7B" w:rsidRPr="002E21E1" w:rsidRDefault="00026F7B" w:rsidP="00C92685">
            <w:pPr>
              <w:jc w:val="center"/>
              <w:rPr>
                <w:b/>
                <w:sz w:val="18"/>
                <w:szCs w:val="18"/>
              </w:rPr>
            </w:pPr>
            <w:r w:rsidRPr="002E21E1">
              <w:rPr>
                <w:b/>
                <w:sz w:val="18"/>
                <w:szCs w:val="18"/>
              </w:rPr>
              <w:lastRenderedPageBreak/>
              <w:t xml:space="preserve"> KTS 1, 2, 3</w:t>
            </w:r>
          </w:p>
        </w:tc>
        <w:tc>
          <w:tcPr>
            <w:tcW w:w="360" w:type="dxa"/>
            <w:tcBorders>
              <w:top w:val="nil"/>
              <w:left w:val="nil"/>
              <w:bottom w:val="single" w:sz="4" w:space="0" w:color="auto"/>
              <w:right w:val="single" w:sz="4" w:space="0" w:color="auto"/>
            </w:tcBorders>
            <w:shd w:val="clear" w:color="auto" w:fill="auto"/>
            <w:vAlign w:val="center"/>
            <w:hideMark/>
          </w:tcPr>
          <w:p w14:paraId="3B3ED5EA" w14:textId="77777777" w:rsidR="00026F7B" w:rsidRPr="002E21E1" w:rsidRDefault="00026F7B" w:rsidP="00C92685">
            <w:pPr>
              <w:jc w:val="center"/>
              <w:rPr>
                <w:b/>
                <w:bCs/>
                <w:sz w:val="18"/>
                <w:szCs w:val="18"/>
              </w:rPr>
            </w:pPr>
            <w:r w:rsidRPr="002E21E1">
              <w:rPr>
                <w:b/>
                <w:bCs/>
                <w:sz w:val="18"/>
                <w:szCs w:val="18"/>
              </w:rPr>
              <w:t>7, 10</w:t>
            </w:r>
          </w:p>
        </w:tc>
        <w:tc>
          <w:tcPr>
            <w:tcW w:w="720" w:type="dxa"/>
            <w:tcBorders>
              <w:top w:val="nil"/>
              <w:left w:val="nil"/>
              <w:bottom w:val="single" w:sz="4" w:space="0" w:color="auto"/>
              <w:right w:val="single" w:sz="4" w:space="0" w:color="auto"/>
            </w:tcBorders>
            <w:shd w:val="clear" w:color="auto" w:fill="auto"/>
            <w:vAlign w:val="center"/>
            <w:hideMark/>
          </w:tcPr>
          <w:p w14:paraId="74A14241" w14:textId="77777777" w:rsidR="00026F7B" w:rsidRPr="002E21E1" w:rsidRDefault="00026F7B" w:rsidP="00C92685">
            <w:pPr>
              <w:jc w:val="center"/>
              <w:rPr>
                <w:b/>
                <w:color w:val="000000"/>
                <w:sz w:val="18"/>
                <w:szCs w:val="18"/>
              </w:rPr>
            </w:pPr>
            <w:r w:rsidRPr="002E21E1">
              <w:rPr>
                <w:b/>
                <w:bCs/>
                <w:color w:val="000000"/>
                <w:sz w:val="18"/>
                <w:szCs w:val="18"/>
              </w:rPr>
              <w:t>CAEP</w:t>
            </w:r>
          </w:p>
          <w:p w14:paraId="6977A60E" w14:textId="77777777" w:rsidR="00026F7B" w:rsidRPr="002E21E1" w:rsidRDefault="00026F7B" w:rsidP="00C92685">
            <w:pPr>
              <w:jc w:val="center"/>
              <w:rPr>
                <w:color w:val="000000"/>
                <w:sz w:val="18"/>
                <w:szCs w:val="18"/>
              </w:rPr>
            </w:pPr>
            <w:r w:rsidRPr="002E21E1">
              <w:rPr>
                <w:color w:val="000000"/>
                <w:sz w:val="18"/>
                <w:szCs w:val="18"/>
              </w:rPr>
              <w:t>2</w:t>
            </w:r>
          </w:p>
        </w:tc>
        <w:tc>
          <w:tcPr>
            <w:tcW w:w="810" w:type="dxa"/>
            <w:tcBorders>
              <w:top w:val="nil"/>
              <w:left w:val="nil"/>
              <w:bottom w:val="single" w:sz="4" w:space="0" w:color="auto"/>
              <w:right w:val="single" w:sz="4" w:space="0" w:color="auto"/>
            </w:tcBorders>
          </w:tcPr>
          <w:p w14:paraId="170627A4" w14:textId="77777777" w:rsidR="00BD353A" w:rsidRDefault="00BD353A" w:rsidP="00C92685">
            <w:pPr>
              <w:jc w:val="center"/>
              <w:rPr>
                <w:b/>
                <w:bCs/>
                <w:color w:val="000000"/>
                <w:sz w:val="18"/>
                <w:szCs w:val="18"/>
              </w:rPr>
            </w:pPr>
          </w:p>
          <w:p w14:paraId="622B847C" w14:textId="77777777" w:rsidR="00BD353A" w:rsidRDefault="00BD353A" w:rsidP="00C92685">
            <w:pPr>
              <w:jc w:val="center"/>
              <w:rPr>
                <w:b/>
                <w:bCs/>
                <w:color w:val="000000"/>
                <w:sz w:val="18"/>
                <w:szCs w:val="18"/>
              </w:rPr>
            </w:pPr>
          </w:p>
          <w:p w14:paraId="0BDC8060" w14:textId="77777777" w:rsidR="00026F7B" w:rsidRDefault="00BD353A" w:rsidP="00C92685">
            <w:pPr>
              <w:jc w:val="center"/>
              <w:rPr>
                <w:b/>
                <w:bCs/>
                <w:color w:val="000000"/>
                <w:sz w:val="18"/>
                <w:szCs w:val="18"/>
              </w:rPr>
            </w:pPr>
            <w:r>
              <w:rPr>
                <w:b/>
                <w:bCs/>
                <w:color w:val="000000"/>
                <w:sz w:val="18"/>
                <w:szCs w:val="18"/>
              </w:rPr>
              <w:t>AMLE</w:t>
            </w:r>
          </w:p>
          <w:p w14:paraId="041ABE92" w14:textId="2535ABA2" w:rsidR="00BD353A" w:rsidRPr="002E21E1" w:rsidRDefault="00BD353A" w:rsidP="00C92685">
            <w:pPr>
              <w:jc w:val="center"/>
              <w:rPr>
                <w:b/>
                <w:bCs/>
                <w:color w:val="000000"/>
                <w:sz w:val="18"/>
                <w:szCs w:val="18"/>
              </w:rPr>
            </w:pPr>
            <w:r>
              <w:rPr>
                <w:b/>
                <w:bCs/>
                <w:color w:val="000000"/>
                <w:sz w:val="18"/>
                <w:szCs w:val="18"/>
              </w:rPr>
              <w:t>5</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2E2A5D66" w14:textId="0DC61B87" w:rsidR="00026F7B" w:rsidRPr="002E21E1" w:rsidRDefault="00026F7B" w:rsidP="00C92685">
            <w:pPr>
              <w:jc w:val="center"/>
              <w:rPr>
                <w:color w:val="000000"/>
                <w:sz w:val="18"/>
                <w:szCs w:val="18"/>
              </w:rPr>
            </w:pPr>
            <w:r w:rsidRPr="002E21E1">
              <w:rPr>
                <w:b/>
                <w:bCs/>
                <w:color w:val="000000"/>
                <w:sz w:val="18"/>
                <w:szCs w:val="18"/>
              </w:rPr>
              <w:t>NSTA</w:t>
            </w:r>
          </w:p>
          <w:p w14:paraId="2A4DE4A1" w14:textId="77777777" w:rsidR="00026F7B" w:rsidRPr="002E21E1" w:rsidRDefault="00026F7B" w:rsidP="00C92685">
            <w:pPr>
              <w:jc w:val="center"/>
              <w:rPr>
                <w:color w:val="000000"/>
                <w:sz w:val="18"/>
                <w:szCs w:val="18"/>
              </w:rPr>
            </w:pPr>
            <w:r w:rsidRPr="002E21E1">
              <w:rPr>
                <w:color w:val="000000"/>
                <w:sz w:val="18"/>
                <w:szCs w:val="18"/>
              </w:rPr>
              <w:t>4,</w:t>
            </w:r>
          </w:p>
          <w:p w14:paraId="0948AE69" w14:textId="77777777" w:rsidR="00026F7B" w:rsidRPr="002E21E1" w:rsidRDefault="00026F7B" w:rsidP="00C92685">
            <w:pPr>
              <w:jc w:val="center"/>
              <w:rPr>
                <w:color w:val="000000"/>
                <w:sz w:val="18"/>
                <w:szCs w:val="18"/>
              </w:rPr>
            </w:pPr>
            <w:r w:rsidRPr="002E21E1">
              <w:rPr>
                <w:color w:val="000000"/>
                <w:sz w:val="18"/>
                <w:szCs w:val="18"/>
              </w:rPr>
              <w:t>5,</w:t>
            </w:r>
          </w:p>
          <w:p w14:paraId="4457B548" w14:textId="77777777" w:rsidR="00026F7B" w:rsidRPr="002E21E1" w:rsidRDefault="00026F7B" w:rsidP="00C92685">
            <w:pPr>
              <w:jc w:val="center"/>
              <w:rPr>
                <w:color w:val="000000"/>
                <w:sz w:val="18"/>
                <w:szCs w:val="18"/>
              </w:rPr>
            </w:pPr>
            <w:r w:rsidRPr="002E21E1">
              <w:rPr>
                <w:color w:val="000000"/>
                <w:sz w:val="18"/>
                <w:szCs w:val="18"/>
              </w:rPr>
              <w:t>7,</w:t>
            </w:r>
          </w:p>
          <w:p w14:paraId="73D25B67" w14:textId="77777777" w:rsidR="00026F7B" w:rsidRPr="002E21E1" w:rsidRDefault="00026F7B" w:rsidP="00C92685">
            <w:pPr>
              <w:jc w:val="center"/>
              <w:rPr>
                <w:color w:val="000000"/>
                <w:sz w:val="18"/>
                <w:szCs w:val="18"/>
              </w:rPr>
            </w:pPr>
            <w:r w:rsidRPr="002E21E1">
              <w:rPr>
                <w:color w:val="000000"/>
                <w:sz w:val="18"/>
                <w:szCs w:val="18"/>
              </w:rPr>
              <w:t>10</w:t>
            </w:r>
            <w:r w:rsidRPr="002E21E1">
              <w:rPr>
                <w:b/>
                <w:bCs/>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68096CDC" w14:textId="77777777" w:rsidR="00026F7B" w:rsidRPr="002E21E1" w:rsidRDefault="00026F7B" w:rsidP="00C92685">
            <w:pPr>
              <w:jc w:val="center"/>
              <w:rPr>
                <w:color w:val="000000"/>
                <w:sz w:val="18"/>
                <w:szCs w:val="18"/>
              </w:rPr>
            </w:pPr>
            <w:r w:rsidRPr="002E21E1">
              <w:rPr>
                <w:color w:val="000000"/>
                <w:sz w:val="18"/>
                <w:szCs w:val="18"/>
              </w:rPr>
              <w:t> </w:t>
            </w:r>
            <w:r w:rsidRPr="002E21E1">
              <w:rPr>
                <w:b/>
                <w:bCs/>
                <w:color w:val="000000"/>
                <w:sz w:val="18"/>
                <w:szCs w:val="18"/>
              </w:rPr>
              <w:t>NCSS</w:t>
            </w:r>
          </w:p>
          <w:p w14:paraId="4CA22A3C" w14:textId="77777777" w:rsidR="00026F7B" w:rsidRPr="002E21E1" w:rsidRDefault="00026F7B" w:rsidP="00C92685">
            <w:pPr>
              <w:jc w:val="center"/>
              <w:rPr>
                <w:color w:val="000000"/>
                <w:sz w:val="18"/>
                <w:szCs w:val="18"/>
              </w:rPr>
            </w:pPr>
            <w:r w:rsidRPr="002E21E1">
              <w:rPr>
                <w:b/>
                <w:bCs/>
                <w:sz w:val="18"/>
                <w:szCs w:val="18"/>
              </w:rPr>
              <w:t xml:space="preserve"> 5</w:t>
            </w:r>
          </w:p>
        </w:tc>
        <w:tc>
          <w:tcPr>
            <w:tcW w:w="720" w:type="dxa"/>
            <w:tcBorders>
              <w:top w:val="nil"/>
              <w:left w:val="nil"/>
              <w:bottom w:val="single" w:sz="4" w:space="0" w:color="auto"/>
              <w:right w:val="single" w:sz="4" w:space="0" w:color="auto"/>
            </w:tcBorders>
            <w:shd w:val="clear" w:color="auto" w:fill="auto"/>
            <w:vAlign w:val="center"/>
            <w:hideMark/>
          </w:tcPr>
          <w:p w14:paraId="043B125F" w14:textId="77777777" w:rsidR="00026F7B" w:rsidRPr="002E21E1" w:rsidRDefault="00026F7B" w:rsidP="00C92685">
            <w:pPr>
              <w:jc w:val="center"/>
              <w:rPr>
                <w:color w:val="000000"/>
                <w:sz w:val="18"/>
                <w:szCs w:val="18"/>
              </w:rPr>
            </w:pPr>
            <w:r w:rsidRPr="002E21E1">
              <w:rPr>
                <w:b/>
                <w:bCs/>
                <w:color w:val="000000"/>
                <w:sz w:val="18"/>
                <w:szCs w:val="18"/>
              </w:rPr>
              <w:t>NCTE</w:t>
            </w:r>
          </w:p>
          <w:p w14:paraId="693C806E" w14:textId="77777777" w:rsidR="00026F7B" w:rsidRPr="002E21E1" w:rsidRDefault="00026F7B" w:rsidP="00C92685">
            <w:pPr>
              <w:jc w:val="center"/>
              <w:rPr>
                <w:color w:val="000000"/>
                <w:sz w:val="18"/>
                <w:szCs w:val="18"/>
              </w:rPr>
            </w:pPr>
            <w:r w:rsidRPr="002E21E1">
              <w:rPr>
                <w:b/>
                <w:bCs/>
                <w:sz w:val="18"/>
                <w:szCs w:val="18"/>
              </w:rPr>
              <w:t xml:space="preserve">6 </w:t>
            </w:r>
          </w:p>
        </w:tc>
        <w:tc>
          <w:tcPr>
            <w:tcW w:w="720" w:type="dxa"/>
            <w:tcBorders>
              <w:top w:val="nil"/>
              <w:left w:val="nil"/>
              <w:bottom w:val="single" w:sz="4" w:space="0" w:color="auto"/>
              <w:right w:val="single" w:sz="4" w:space="0" w:color="auto"/>
            </w:tcBorders>
            <w:shd w:val="clear" w:color="auto" w:fill="auto"/>
            <w:vAlign w:val="center"/>
            <w:hideMark/>
          </w:tcPr>
          <w:p w14:paraId="5117E576" w14:textId="77777777" w:rsidR="00026F7B" w:rsidRPr="002E21E1" w:rsidRDefault="00026F7B" w:rsidP="00C92685">
            <w:pPr>
              <w:jc w:val="center"/>
              <w:rPr>
                <w:b/>
                <w:sz w:val="18"/>
                <w:szCs w:val="18"/>
              </w:rPr>
            </w:pPr>
            <w:r w:rsidRPr="002E21E1">
              <w:rPr>
                <w:b/>
                <w:sz w:val="18"/>
                <w:szCs w:val="18"/>
              </w:rPr>
              <w:t>1.2,</w:t>
            </w:r>
          </w:p>
          <w:p w14:paraId="1CCAB01E" w14:textId="77777777" w:rsidR="00026F7B" w:rsidRPr="002E21E1" w:rsidRDefault="00026F7B" w:rsidP="00C92685">
            <w:pPr>
              <w:jc w:val="center"/>
              <w:rPr>
                <w:b/>
                <w:sz w:val="18"/>
                <w:szCs w:val="18"/>
              </w:rPr>
            </w:pPr>
            <w:r w:rsidRPr="002E21E1">
              <w:rPr>
                <w:b/>
                <w:sz w:val="18"/>
                <w:szCs w:val="18"/>
              </w:rPr>
              <w:t>1.3</w:t>
            </w:r>
          </w:p>
          <w:p w14:paraId="26D336FB" w14:textId="77777777" w:rsidR="00026F7B" w:rsidRPr="002E21E1" w:rsidRDefault="00026F7B" w:rsidP="00C92685">
            <w:pPr>
              <w:jc w:val="center"/>
              <w:rPr>
                <w:b/>
                <w:sz w:val="18"/>
                <w:szCs w:val="18"/>
              </w:rPr>
            </w:pPr>
            <w:r w:rsidRPr="002E21E1">
              <w:rPr>
                <w:b/>
                <w:sz w:val="18"/>
                <w:szCs w:val="18"/>
              </w:rPr>
              <w:t>6.1</w:t>
            </w:r>
          </w:p>
          <w:p w14:paraId="0FF10AFC" w14:textId="77777777" w:rsidR="00026F7B" w:rsidRPr="002E21E1" w:rsidRDefault="00026F7B" w:rsidP="00C92685">
            <w:pPr>
              <w:jc w:val="center"/>
              <w:rPr>
                <w:color w:val="000000"/>
                <w:sz w:val="18"/>
                <w:szCs w:val="18"/>
              </w:rPr>
            </w:pPr>
            <w:r w:rsidRPr="002E21E1">
              <w:rPr>
                <w:b/>
                <w:sz w:val="18"/>
                <w:szCs w:val="18"/>
              </w:rPr>
              <w:t>6.2</w:t>
            </w:r>
          </w:p>
        </w:tc>
        <w:tc>
          <w:tcPr>
            <w:tcW w:w="810" w:type="dxa"/>
            <w:tcBorders>
              <w:top w:val="nil"/>
              <w:left w:val="nil"/>
              <w:bottom w:val="single" w:sz="4" w:space="0" w:color="auto"/>
              <w:right w:val="single" w:sz="4" w:space="0" w:color="auto"/>
            </w:tcBorders>
            <w:shd w:val="clear" w:color="auto" w:fill="auto"/>
            <w:vAlign w:val="center"/>
            <w:hideMark/>
          </w:tcPr>
          <w:p w14:paraId="2D3F2A2F" w14:textId="77777777" w:rsidR="00026F7B" w:rsidRPr="002E21E1" w:rsidRDefault="00026F7B" w:rsidP="00C92685">
            <w:pPr>
              <w:jc w:val="center"/>
              <w:rPr>
                <w:color w:val="000000"/>
                <w:sz w:val="18"/>
                <w:szCs w:val="18"/>
              </w:rPr>
            </w:pPr>
            <w:r w:rsidRPr="002E21E1">
              <w:rPr>
                <w:color w:val="000000"/>
                <w:sz w:val="18"/>
                <w:szCs w:val="18"/>
              </w:rPr>
              <w:t xml:space="preserve"> </w:t>
            </w:r>
            <w:r w:rsidRPr="002E21E1">
              <w:rPr>
                <w:b/>
                <w:bCs/>
                <w:color w:val="000000"/>
                <w:sz w:val="18"/>
                <w:szCs w:val="18"/>
              </w:rPr>
              <w:t>NCTM</w:t>
            </w:r>
          </w:p>
          <w:p w14:paraId="6B420F3C" w14:textId="77777777" w:rsidR="00026F7B" w:rsidRPr="002E21E1" w:rsidRDefault="00026F7B" w:rsidP="00C92685">
            <w:pPr>
              <w:jc w:val="center"/>
              <w:rPr>
                <w:color w:val="000000"/>
                <w:sz w:val="18"/>
                <w:szCs w:val="18"/>
              </w:rPr>
            </w:pPr>
            <w:r w:rsidRPr="002E21E1">
              <w:rPr>
                <w:color w:val="000000"/>
                <w:sz w:val="18"/>
                <w:szCs w:val="18"/>
              </w:rPr>
              <w:t>4,</w:t>
            </w:r>
          </w:p>
          <w:p w14:paraId="604F598C" w14:textId="77777777" w:rsidR="00026F7B" w:rsidRPr="002E21E1" w:rsidRDefault="00026F7B" w:rsidP="00C92685">
            <w:pPr>
              <w:jc w:val="center"/>
              <w:rPr>
                <w:color w:val="000000"/>
                <w:sz w:val="18"/>
                <w:szCs w:val="18"/>
              </w:rPr>
            </w:pPr>
            <w:r w:rsidRPr="002E21E1">
              <w:rPr>
                <w:color w:val="000000"/>
                <w:sz w:val="18"/>
                <w:szCs w:val="18"/>
              </w:rPr>
              <w:t>5</w:t>
            </w:r>
          </w:p>
          <w:p w14:paraId="5F2B274D" w14:textId="77777777" w:rsidR="00026F7B" w:rsidRPr="002E21E1" w:rsidRDefault="00026F7B" w:rsidP="00C92685">
            <w:pPr>
              <w:jc w:val="center"/>
              <w:rPr>
                <w:color w:val="000000"/>
                <w:sz w:val="18"/>
                <w:szCs w:val="18"/>
              </w:rPr>
            </w:pPr>
            <w:r w:rsidRPr="002E21E1">
              <w:rPr>
                <w:color w:val="000000"/>
                <w:sz w:val="18"/>
                <w:szCs w:val="18"/>
              </w:rPr>
              <w:t xml:space="preserve">6, </w:t>
            </w:r>
          </w:p>
          <w:p w14:paraId="158F8DD7" w14:textId="77777777" w:rsidR="00026F7B" w:rsidRPr="002E21E1" w:rsidRDefault="00026F7B" w:rsidP="00C92685">
            <w:pPr>
              <w:jc w:val="center"/>
              <w:rPr>
                <w:b/>
                <w:sz w:val="18"/>
                <w:szCs w:val="18"/>
              </w:rPr>
            </w:pPr>
            <w:r w:rsidRPr="002E21E1">
              <w:rPr>
                <w:color w:val="000000"/>
                <w:sz w:val="18"/>
                <w:szCs w:val="18"/>
              </w:rPr>
              <w:t>7</w:t>
            </w:r>
          </w:p>
          <w:p w14:paraId="3F4134EA" w14:textId="77777777" w:rsidR="00026F7B" w:rsidRPr="002E21E1" w:rsidRDefault="00026F7B" w:rsidP="00C92685">
            <w:pPr>
              <w:jc w:val="center"/>
              <w:rPr>
                <w:b/>
                <w:sz w:val="18"/>
                <w:szCs w:val="18"/>
              </w:rPr>
            </w:pPr>
          </w:p>
          <w:p w14:paraId="4397DD9C" w14:textId="77777777" w:rsidR="00026F7B" w:rsidRPr="002E21E1" w:rsidRDefault="00026F7B" w:rsidP="00C92685">
            <w:pPr>
              <w:jc w:val="center"/>
              <w:rPr>
                <w:b/>
                <w:sz w:val="18"/>
                <w:szCs w:val="18"/>
              </w:rPr>
            </w:pPr>
          </w:p>
          <w:p w14:paraId="341D7307" w14:textId="77777777" w:rsidR="00026F7B" w:rsidRPr="002E21E1" w:rsidRDefault="00026F7B" w:rsidP="00C92685">
            <w:pPr>
              <w:jc w:val="center"/>
              <w:rPr>
                <w:b/>
                <w:color w:val="000000"/>
                <w:sz w:val="18"/>
                <w:szCs w:val="18"/>
              </w:rPr>
            </w:pPr>
          </w:p>
        </w:tc>
        <w:tc>
          <w:tcPr>
            <w:tcW w:w="1530" w:type="dxa"/>
            <w:tcBorders>
              <w:top w:val="nil"/>
              <w:left w:val="nil"/>
              <w:bottom w:val="single" w:sz="4" w:space="0" w:color="auto"/>
              <w:right w:val="single" w:sz="4" w:space="0" w:color="auto"/>
            </w:tcBorders>
            <w:shd w:val="clear" w:color="auto" w:fill="auto"/>
            <w:vAlign w:val="center"/>
            <w:hideMark/>
          </w:tcPr>
          <w:p w14:paraId="008FA0AC" w14:textId="77777777" w:rsidR="0001570B" w:rsidRPr="002E21E1" w:rsidRDefault="0001570B" w:rsidP="00C92685">
            <w:pPr>
              <w:tabs>
                <w:tab w:val="left" w:pos="1860"/>
              </w:tabs>
              <w:rPr>
                <w:b/>
                <w:sz w:val="18"/>
                <w:szCs w:val="18"/>
              </w:rPr>
            </w:pPr>
          </w:p>
          <w:p w14:paraId="53FD4C78" w14:textId="211386C8" w:rsidR="00026F7B" w:rsidRDefault="00026F7B" w:rsidP="00C92685">
            <w:pPr>
              <w:tabs>
                <w:tab w:val="left" w:pos="1860"/>
              </w:tabs>
              <w:rPr>
                <w:b/>
                <w:sz w:val="18"/>
                <w:szCs w:val="18"/>
              </w:rPr>
            </w:pPr>
            <w:r w:rsidRPr="002E21E1">
              <w:rPr>
                <w:b/>
                <w:sz w:val="18"/>
                <w:szCs w:val="18"/>
              </w:rPr>
              <w:t>Lesson Plan</w:t>
            </w:r>
            <w:r w:rsidR="0001570B">
              <w:rPr>
                <w:b/>
                <w:sz w:val="18"/>
                <w:szCs w:val="18"/>
              </w:rPr>
              <w:t>s</w:t>
            </w:r>
            <w:r w:rsidRPr="002E21E1">
              <w:rPr>
                <w:b/>
                <w:sz w:val="18"/>
                <w:szCs w:val="18"/>
              </w:rPr>
              <w:t xml:space="preserve"> </w:t>
            </w:r>
          </w:p>
          <w:p w14:paraId="16E8314E" w14:textId="77777777" w:rsidR="00186A73" w:rsidRPr="002E21E1" w:rsidRDefault="00186A73" w:rsidP="00C92685">
            <w:pPr>
              <w:tabs>
                <w:tab w:val="left" w:pos="1860"/>
              </w:tabs>
              <w:rPr>
                <w:b/>
                <w:sz w:val="18"/>
                <w:szCs w:val="18"/>
              </w:rPr>
            </w:pPr>
          </w:p>
          <w:p w14:paraId="376B69DE" w14:textId="77777777" w:rsidR="00026F7B" w:rsidRDefault="00026F7B" w:rsidP="00C92685">
            <w:pPr>
              <w:rPr>
                <w:b/>
                <w:sz w:val="18"/>
                <w:szCs w:val="18"/>
              </w:rPr>
            </w:pPr>
            <w:r w:rsidRPr="002E21E1">
              <w:rPr>
                <w:b/>
                <w:sz w:val="18"/>
                <w:szCs w:val="18"/>
              </w:rPr>
              <w:t>Microteaching</w:t>
            </w:r>
          </w:p>
          <w:p w14:paraId="64B84351" w14:textId="77777777" w:rsidR="00186A73" w:rsidRPr="002E21E1" w:rsidRDefault="00186A73" w:rsidP="00C92685">
            <w:pPr>
              <w:rPr>
                <w:b/>
                <w:sz w:val="18"/>
                <w:szCs w:val="18"/>
              </w:rPr>
            </w:pPr>
          </w:p>
          <w:p w14:paraId="2EC92E0F" w14:textId="77777777" w:rsidR="00026F7B" w:rsidRDefault="00026F7B" w:rsidP="00C92685">
            <w:pPr>
              <w:rPr>
                <w:b/>
                <w:sz w:val="18"/>
                <w:szCs w:val="18"/>
              </w:rPr>
            </w:pPr>
            <w:r w:rsidRPr="002E21E1">
              <w:rPr>
                <w:b/>
                <w:sz w:val="18"/>
                <w:szCs w:val="18"/>
              </w:rPr>
              <w:t>Collaborative concept presentations</w:t>
            </w:r>
          </w:p>
          <w:p w14:paraId="092D4F92" w14:textId="77777777" w:rsidR="00217310" w:rsidRDefault="00217310" w:rsidP="00C92685">
            <w:pPr>
              <w:rPr>
                <w:b/>
                <w:sz w:val="18"/>
                <w:szCs w:val="18"/>
              </w:rPr>
            </w:pPr>
          </w:p>
          <w:p w14:paraId="2A524F4F" w14:textId="32B9572D" w:rsidR="00217310" w:rsidRDefault="00217310" w:rsidP="00C92685">
            <w:pPr>
              <w:rPr>
                <w:b/>
                <w:sz w:val="18"/>
                <w:szCs w:val="18"/>
              </w:rPr>
            </w:pPr>
            <w:r>
              <w:rPr>
                <w:b/>
                <w:sz w:val="18"/>
                <w:szCs w:val="18"/>
              </w:rPr>
              <w:t>Literacy Sequence</w:t>
            </w:r>
          </w:p>
          <w:p w14:paraId="1CD7C597" w14:textId="77777777" w:rsidR="00BF41DD" w:rsidRDefault="00BF41DD" w:rsidP="00C92685">
            <w:pPr>
              <w:rPr>
                <w:b/>
                <w:sz w:val="18"/>
                <w:szCs w:val="18"/>
              </w:rPr>
            </w:pPr>
          </w:p>
          <w:p w14:paraId="2CCC5157" w14:textId="77777777" w:rsidR="00BF41DD" w:rsidRDefault="00BF41DD" w:rsidP="00BF41DD">
            <w:pPr>
              <w:rPr>
                <w:b/>
                <w:sz w:val="16"/>
                <w:szCs w:val="16"/>
              </w:rPr>
            </w:pPr>
          </w:p>
          <w:p w14:paraId="355946EE" w14:textId="77777777" w:rsidR="00BF41DD" w:rsidRDefault="00BF41DD" w:rsidP="00BF41DD">
            <w:pPr>
              <w:rPr>
                <w:b/>
                <w:sz w:val="16"/>
                <w:szCs w:val="16"/>
              </w:rPr>
            </w:pPr>
          </w:p>
          <w:p w14:paraId="2433092E" w14:textId="77777777" w:rsidR="00BF41DD" w:rsidRPr="005D16A7" w:rsidRDefault="00BF41DD" w:rsidP="00BF41DD">
            <w:pPr>
              <w:rPr>
                <w:b/>
                <w:sz w:val="16"/>
                <w:szCs w:val="16"/>
              </w:rPr>
            </w:pPr>
            <w:r w:rsidRPr="005D16A7">
              <w:rPr>
                <w:b/>
                <w:sz w:val="16"/>
                <w:szCs w:val="16"/>
              </w:rPr>
              <w:t>Signature Writing Assignment</w:t>
            </w:r>
          </w:p>
          <w:p w14:paraId="54F3ECB2" w14:textId="77777777" w:rsidR="00BF41DD" w:rsidRPr="005D16A7" w:rsidRDefault="00BF41DD" w:rsidP="00BF41DD">
            <w:pPr>
              <w:rPr>
                <w:b/>
                <w:sz w:val="16"/>
                <w:szCs w:val="16"/>
                <w:u w:val="single"/>
              </w:rPr>
            </w:pPr>
            <w:r w:rsidRPr="005D16A7">
              <w:rPr>
                <w:b/>
                <w:sz w:val="16"/>
                <w:szCs w:val="16"/>
              </w:rPr>
              <w:t>Literacy instruction in the content areas</w:t>
            </w:r>
          </w:p>
          <w:p w14:paraId="1CC3F24C" w14:textId="77777777" w:rsidR="00BF41DD" w:rsidRDefault="00BF41DD" w:rsidP="00C92685">
            <w:pPr>
              <w:rPr>
                <w:b/>
                <w:sz w:val="18"/>
                <w:szCs w:val="18"/>
              </w:rPr>
            </w:pPr>
          </w:p>
          <w:p w14:paraId="0BFB6D4B" w14:textId="77777777" w:rsidR="00186A73" w:rsidRPr="002E21E1" w:rsidRDefault="00186A73" w:rsidP="00C92685">
            <w:pPr>
              <w:rPr>
                <w:b/>
                <w:sz w:val="18"/>
                <w:szCs w:val="18"/>
              </w:rPr>
            </w:pPr>
          </w:p>
          <w:p w14:paraId="76F8C911" w14:textId="77777777" w:rsidR="00026F7B" w:rsidRPr="002E21E1" w:rsidRDefault="00026F7B" w:rsidP="00C92685">
            <w:pPr>
              <w:rPr>
                <w:b/>
                <w:color w:val="000000"/>
                <w:sz w:val="18"/>
                <w:szCs w:val="18"/>
              </w:rPr>
            </w:pPr>
            <w:r w:rsidRPr="002E21E1">
              <w:rPr>
                <w:b/>
                <w:color w:val="000000"/>
                <w:sz w:val="18"/>
                <w:szCs w:val="18"/>
              </w:rPr>
              <w:t xml:space="preserve">Field Experience observations – </w:t>
            </w:r>
            <w:r w:rsidRPr="002E21E1">
              <w:rPr>
                <w:b/>
                <w:color w:val="000000"/>
                <w:sz w:val="18"/>
                <w:szCs w:val="18"/>
              </w:rPr>
              <w:lastRenderedPageBreak/>
              <w:t>Reflections with input on KFETS</w:t>
            </w:r>
          </w:p>
          <w:p w14:paraId="4146864A" w14:textId="77777777" w:rsidR="00026F7B" w:rsidRPr="002E21E1" w:rsidRDefault="00026F7B" w:rsidP="00C92685">
            <w:pPr>
              <w:rPr>
                <w:b/>
                <w:color w:val="000000"/>
                <w:sz w:val="18"/>
                <w:szCs w:val="18"/>
              </w:rPr>
            </w:pPr>
          </w:p>
        </w:tc>
        <w:tc>
          <w:tcPr>
            <w:tcW w:w="954" w:type="dxa"/>
            <w:tcBorders>
              <w:top w:val="nil"/>
              <w:left w:val="nil"/>
              <w:bottom w:val="single" w:sz="4" w:space="0" w:color="auto"/>
              <w:right w:val="single" w:sz="4" w:space="0" w:color="auto"/>
            </w:tcBorders>
            <w:shd w:val="clear" w:color="auto" w:fill="auto"/>
            <w:vAlign w:val="center"/>
            <w:hideMark/>
          </w:tcPr>
          <w:p w14:paraId="499A9B20" w14:textId="77777777" w:rsidR="00026F7B" w:rsidRPr="002E21E1" w:rsidRDefault="00026F7B" w:rsidP="00C92685">
            <w:pPr>
              <w:jc w:val="center"/>
              <w:rPr>
                <w:color w:val="000000"/>
                <w:sz w:val="18"/>
                <w:szCs w:val="18"/>
              </w:rPr>
            </w:pPr>
            <w:r w:rsidRPr="002E21E1">
              <w:rPr>
                <w:b/>
                <w:bCs/>
                <w:color w:val="000000"/>
                <w:sz w:val="18"/>
                <w:szCs w:val="18"/>
              </w:rPr>
              <w:lastRenderedPageBreak/>
              <w:t>Yes</w:t>
            </w:r>
          </w:p>
        </w:tc>
        <w:tc>
          <w:tcPr>
            <w:tcW w:w="900" w:type="dxa"/>
            <w:tcBorders>
              <w:top w:val="nil"/>
              <w:left w:val="nil"/>
              <w:bottom w:val="single" w:sz="4" w:space="0" w:color="auto"/>
              <w:right w:val="single" w:sz="4" w:space="0" w:color="auto"/>
            </w:tcBorders>
            <w:shd w:val="clear" w:color="auto" w:fill="auto"/>
            <w:vAlign w:val="center"/>
            <w:hideMark/>
          </w:tcPr>
          <w:p w14:paraId="4B3DF716" w14:textId="77777777" w:rsidR="00026F7B" w:rsidRPr="002E21E1" w:rsidRDefault="00026F7B" w:rsidP="00C92685">
            <w:pPr>
              <w:jc w:val="center"/>
              <w:rPr>
                <w:color w:val="000000"/>
                <w:sz w:val="18"/>
                <w:szCs w:val="18"/>
              </w:rPr>
            </w:pPr>
            <w:r w:rsidRPr="002E21E1">
              <w:rPr>
                <w:b/>
                <w:bCs/>
                <w:color w:val="000000"/>
                <w:sz w:val="18"/>
                <w:szCs w:val="18"/>
              </w:rPr>
              <w:t>Yes</w:t>
            </w:r>
          </w:p>
        </w:tc>
      </w:tr>
      <w:tr w:rsidR="00026F7B" w:rsidRPr="002E21E1" w14:paraId="474257F8" w14:textId="77777777" w:rsidTr="00C92685">
        <w:trPr>
          <w:trHeight w:val="300"/>
        </w:trPr>
        <w:tc>
          <w:tcPr>
            <w:tcW w:w="1332" w:type="dxa"/>
            <w:tcBorders>
              <w:top w:val="nil"/>
              <w:left w:val="single" w:sz="4" w:space="0" w:color="auto"/>
              <w:bottom w:val="single" w:sz="4" w:space="0" w:color="auto"/>
              <w:right w:val="single" w:sz="4" w:space="0" w:color="auto"/>
            </w:tcBorders>
          </w:tcPr>
          <w:p w14:paraId="725ED37A" w14:textId="4C137249" w:rsidR="00026F7B" w:rsidRPr="0066139E" w:rsidRDefault="00026F7B" w:rsidP="00CA433F">
            <w:pPr>
              <w:rPr>
                <w:b/>
              </w:rPr>
            </w:pPr>
            <w:r w:rsidRPr="0066139E">
              <w:rPr>
                <w:b/>
              </w:rPr>
              <w:lastRenderedPageBreak/>
              <w:t>2</w:t>
            </w:r>
            <w:r w:rsidR="00EF213B" w:rsidRPr="0066139E">
              <w:t xml:space="preserve"> Recognize materials, resources, and technologies that will help you in implementing reading and writing across the curriculum.</w:t>
            </w:r>
          </w:p>
        </w:tc>
        <w:tc>
          <w:tcPr>
            <w:tcW w:w="1260" w:type="dxa"/>
            <w:tcBorders>
              <w:top w:val="nil"/>
              <w:left w:val="single" w:sz="4" w:space="0" w:color="auto"/>
              <w:bottom w:val="single" w:sz="4" w:space="0" w:color="auto"/>
              <w:right w:val="single" w:sz="4" w:space="0" w:color="auto"/>
            </w:tcBorders>
          </w:tcPr>
          <w:p w14:paraId="3AE3F106" w14:textId="77777777" w:rsidR="00026F7B" w:rsidRPr="002E21E1" w:rsidRDefault="00026F7B" w:rsidP="00CA433F">
            <w:pPr>
              <w:spacing w:before="100" w:beforeAutospacing="1" w:after="100" w:afterAutospacing="1"/>
              <w:rPr>
                <w:sz w:val="20"/>
                <w:szCs w:val="20"/>
              </w:rPr>
            </w:pPr>
            <w:r w:rsidRPr="002E21E1">
              <w:rPr>
                <w:sz w:val="20"/>
                <w:szCs w:val="20"/>
              </w:rPr>
              <w:t xml:space="preserve">Categorize and list </w:t>
            </w:r>
            <w:r w:rsidRPr="002E21E1">
              <w:rPr>
                <w:b/>
                <w:sz w:val="20"/>
                <w:szCs w:val="20"/>
              </w:rPr>
              <w:t>KAS</w:t>
            </w:r>
            <w:r w:rsidRPr="002E21E1">
              <w:rPr>
                <w:sz w:val="20"/>
                <w:szCs w:val="20"/>
              </w:rPr>
              <w:t xml:space="preserve"> for content and literacy </w:t>
            </w:r>
          </w:p>
          <w:p w14:paraId="55A236D7" w14:textId="77777777" w:rsidR="00026F7B" w:rsidRPr="002E21E1" w:rsidRDefault="00026F7B" w:rsidP="00CA433F">
            <w:pPr>
              <w:spacing w:before="100" w:beforeAutospacing="1" w:after="100" w:afterAutospacing="1"/>
              <w:rPr>
                <w:sz w:val="20"/>
                <w:szCs w:val="20"/>
              </w:rPr>
            </w:pPr>
            <w:r w:rsidRPr="002E21E1">
              <w:rPr>
                <w:sz w:val="20"/>
                <w:szCs w:val="20"/>
              </w:rPr>
              <w:t xml:space="preserve">Write objectives for </w:t>
            </w:r>
            <w:r w:rsidRPr="002E21E1">
              <w:rPr>
                <w:b/>
                <w:sz w:val="20"/>
                <w:szCs w:val="20"/>
              </w:rPr>
              <w:t>KAS</w:t>
            </w:r>
            <w:r w:rsidRPr="002E21E1">
              <w:rPr>
                <w:sz w:val="20"/>
                <w:szCs w:val="20"/>
              </w:rPr>
              <w:t xml:space="preserve">-based learning targets </w:t>
            </w:r>
          </w:p>
          <w:p w14:paraId="4B1EB0C5" w14:textId="77777777" w:rsidR="00026F7B" w:rsidRPr="002E21E1" w:rsidRDefault="00026F7B" w:rsidP="00CA433F">
            <w:pPr>
              <w:spacing w:before="100" w:beforeAutospacing="1" w:after="100" w:afterAutospacing="1"/>
              <w:rPr>
                <w:sz w:val="20"/>
                <w:szCs w:val="20"/>
              </w:rPr>
            </w:pPr>
            <w:r w:rsidRPr="002E21E1">
              <w:rPr>
                <w:sz w:val="20"/>
                <w:szCs w:val="20"/>
              </w:rPr>
              <w:t xml:space="preserve">Describe the planned and implemented </w:t>
            </w:r>
            <w:r w:rsidRPr="002E21E1">
              <w:rPr>
                <w:b/>
                <w:sz w:val="20"/>
                <w:szCs w:val="20"/>
              </w:rPr>
              <w:t>KAS</w:t>
            </w:r>
            <w:r w:rsidRPr="002E21E1">
              <w:rPr>
                <w:sz w:val="20"/>
                <w:szCs w:val="20"/>
              </w:rPr>
              <w:t xml:space="preserve">- based instruction </w:t>
            </w:r>
          </w:p>
          <w:p w14:paraId="73704729" w14:textId="77777777" w:rsidR="00026F7B" w:rsidRPr="002E21E1" w:rsidRDefault="00026F7B" w:rsidP="00CA433F">
            <w:pPr>
              <w:rPr>
                <w:color w:val="000000"/>
                <w:sz w:val="18"/>
                <w:szCs w:val="18"/>
              </w:rPr>
            </w:pPr>
            <w:r w:rsidRPr="002E21E1">
              <w:rPr>
                <w:sz w:val="20"/>
                <w:szCs w:val="20"/>
              </w:rPr>
              <w:t xml:space="preserve">Explain the purpose of </w:t>
            </w:r>
            <w:r w:rsidRPr="002E21E1">
              <w:rPr>
                <w:b/>
                <w:sz w:val="20"/>
                <w:szCs w:val="20"/>
              </w:rPr>
              <w:t>KAS</w:t>
            </w:r>
            <w:r w:rsidRPr="002E21E1">
              <w:rPr>
                <w:sz w:val="20"/>
                <w:szCs w:val="20"/>
              </w:rPr>
              <w:t>-based formative and summative assessments</w:t>
            </w:r>
            <w:r w:rsidRPr="002E21E1">
              <w:t xml:space="preserve"> in all instructional activities</w:t>
            </w:r>
          </w:p>
        </w:tc>
        <w:tc>
          <w:tcPr>
            <w:tcW w:w="450" w:type="dxa"/>
            <w:tcBorders>
              <w:top w:val="nil"/>
              <w:left w:val="nil"/>
              <w:bottom w:val="single" w:sz="4" w:space="0" w:color="auto"/>
              <w:right w:val="single" w:sz="4" w:space="0" w:color="auto"/>
            </w:tcBorders>
            <w:shd w:val="clear" w:color="auto" w:fill="auto"/>
            <w:vAlign w:val="center"/>
            <w:hideMark/>
          </w:tcPr>
          <w:p w14:paraId="3566E8AE" w14:textId="77777777" w:rsidR="00026F7B" w:rsidRPr="002E21E1" w:rsidRDefault="00026F7B" w:rsidP="00CA433F">
            <w:pPr>
              <w:jc w:val="center"/>
              <w:rPr>
                <w:b/>
                <w:color w:val="000000"/>
                <w:sz w:val="18"/>
                <w:szCs w:val="18"/>
              </w:rPr>
            </w:pPr>
            <w:r w:rsidRPr="002E21E1">
              <w:rPr>
                <w:b/>
                <w:color w:val="000000"/>
                <w:sz w:val="18"/>
                <w:szCs w:val="18"/>
              </w:rPr>
              <w:t> </w:t>
            </w:r>
            <w:r w:rsidRPr="002E21E1">
              <w:rPr>
                <w:b/>
                <w:sz w:val="18"/>
                <w:szCs w:val="18"/>
              </w:rPr>
              <w:t xml:space="preserve"> KTS 1, 2, 3, 4, 6</w:t>
            </w:r>
          </w:p>
        </w:tc>
        <w:tc>
          <w:tcPr>
            <w:tcW w:w="360" w:type="dxa"/>
            <w:tcBorders>
              <w:top w:val="nil"/>
              <w:left w:val="nil"/>
              <w:bottom w:val="single" w:sz="4" w:space="0" w:color="auto"/>
              <w:right w:val="single" w:sz="4" w:space="0" w:color="auto"/>
            </w:tcBorders>
            <w:shd w:val="clear" w:color="auto" w:fill="auto"/>
            <w:vAlign w:val="center"/>
            <w:hideMark/>
          </w:tcPr>
          <w:p w14:paraId="47F92D8F" w14:textId="77777777" w:rsidR="00026F7B" w:rsidRPr="002E21E1" w:rsidRDefault="00026F7B" w:rsidP="00CA433F">
            <w:pPr>
              <w:jc w:val="center"/>
              <w:rPr>
                <w:b/>
                <w:bCs/>
                <w:sz w:val="18"/>
                <w:szCs w:val="18"/>
              </w:rPr>
            </w:pPr>
            <w:r w:rsidRPr="002E21E1">
              <w:rPr>
                <w:b/>
                <w:bCs/>
                <w:sz w:val="18"/>
                <w:szCs w:val="18"/>
              </w:rPr>
              <w:t>1, 2,</w:t>
            </w:r>
          </w:p>
          <w:p w14:paraId="3D559254" w14:textId="77777777" w:rsidR="00026F7B" w:rsidRPr="002E21E1" w:rsidRDefault="00026F7B" w:rsidP="00CA433F">
            <w:pPr>
              <w:jc w:val="center"/>
              <w:rPr>
                <w:color w:val="000000"/>
                <w:sz w:val="18"/>
                <w:szCs w:val="18"/>
              </w:rPr>
            </w:pPr>
            <w:r w:rsidRPr="002E21E1">
              <w:rPr>
                <w:b/>
                <w:bCs/>
                <w:sz w:val="18"/>
                <w:szCs w:val="18"/>
              </w:rPr>
              <w:t xml:space="preserve">3, 4, 5,  7, 8,  </w:t>
            </w:r>
            <w:r w:rsidRPr="002E21E1">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6DB7004" w14:textId="77777777" w:rsidR="00026F7B" w:rsidRPr="002E21E1" w:rsidRDefault="00026F7B" w:rsidP="00CA433F">
            <w:pPr>
              <w:jc w:val="center"/>
              <w:rPr>
                <w:color w:val="000000"/>
                <w:sz w:val="18"/>
                <w:szCs w:val="18"/>
              </w:rPr>
            </w:pPr>
            <w:r w:rsidRPr="002E21E1">
              <w:rPr>
                <w:b/>
                <w:bCs/>
                <w:color w:val="000000"/>
                <w:sz w:val="18"/>
                <w:szCs w:val="18"/>
              </w:rPr>
              <w:t>CAEP</w:t>
            </w:r>
            <w:r w:rsidRPr="002E21E1">
              <w:rPr>
                <w:color w:val="000000"/>
                <w:sz w:val="18"/>
                <w:szCs w:val="18"/>
              </w:rPr>
              <w:t> </w:t>
            </w:r>
          </w:p>
          <w:p w14:paraId="7B651893" w14:textId="77777777" w:rsidR="00026F7B" w:rsidRPr="002E21E1" w:rsidRDefault="00026F7B" w:rsidP="00CA433F">
            <w:pPr>
              <w:jc w:val="center"/>
              <w:rPr>
                <w:color w:val="000000"/>
                <w:sz w:val="18"/>
                <w:szCs w:val="18"/>
              </w:rPr>
            </w:pPr>
            <w:r w:rsidRPr="002E21E1">
              <w:rPr>
                <w:b/>
                <w:color w:val="000000"/>
                <w:sz w:val="18"/>
                <w:szCs w:val="18"/>
              </w:rPr>
              <w:t>1.1, 1.2, 1.3, 1.4, 1.5</w:t>
            </w:r>
          </w:p>
        </w:tc>
        <w:tc>
          <w:tcPr>
            <w:tcW w:w="810" w:type="dxa"/>
            <w:tcBorders>
              <w:top w:val="nil"/>
              <w:left w:val="nil"/>
              <w:bottom w:val="single" w:sz="4" w:space="0" w:color="auto"/>
              <w:right w:val="single" w:sz="4" w:space="0" w:color="auto"/>
            </w:tcBorders>
          </w:tcPr>
          <w:p w14:paraId="3DF3319C" w14:textId="77777777" w:rsidR="00BD353A" w:rsidRDefault="00BD353A" w:rsidP="00BD353A">
            <w:pPr>
              <w:jc w:val="center"/>
              <w:rPr>
                <w:b/>
                <w:bCs/>
                <w:color w:val="000000"/>
                <w:sz w:val="18"/>
                <w:szCs w:val="18"/>
              </w:rPr>
            </w:pPr>
          </w:p>
          <w:p w14:paraId="35C305A3" w14:textId="77777777" w:rsidR="00BD353A" w:rsidRDefault="00BD353A" w:rsidP="00BD353A">
            <w:pPr>
              <w:jc w:val="center"/>
              <w:rPr>
                <w:b/>
                <w:bCs/>
                <w:color w:val="000000"/>
                <w:sz w:val="18"/>
                <w:szCs w:val="18"/>
              </w:rPr>
            </w:pPr>
          </w:p>
          <w:p w14:paraId="15BC217F" w14:textId="77777777" w:rsidR="00BD353A" w:rsidRDefault="00BD353A" w:rsidP="00BD353A">
            <w:pPr>
              <w:jc w:val="center"/>
              <w:rPr>
                <w:b/>
                <w:bCs/>
                <w:color w:val="000000"/>
                <w:sz w:val="18"/>
                <w:szCs w:val="18"/>
              </w:rPr>
            </w:pPr>
          </w:p>
          <w:p w14:paraId="6D5DD276" w14:textId="77777777" w:rsidR="00BD353A" w:rsidRDefault="00BD353A" w:rsidP="00BD353A">
            <w:pPr>
              <w:jc w:val="center"/>
              <w:rPr>
                <w:b/>
                <w:bCs/>
                <w:color w:val="000000"/>
                <w:sz w:val="18"/>
                <w:szCs w:val="18"/>
              </w:rPr>
            </w:pPr>
          </w:p>
          <w:p w14:paraId="435FE417" w14:textId="77777777" w:rsidR="00BD353A" w:rsidRDefault="00BD353A" w:rsidP="00BD353A">
            <w:pPr>
              <w:jc w:val="center"/>
              <w:rPr>
                <w:b/>
                <w:bCs/>
                <w:color w:val="000000"/>
                <w:sz w:val="18"/>
                <w:szCs w:val="18"/>
              </w:rPr>
            </w:pPr>
          </w:p>
          <w:p w14:paraId="50BE1D7F" w14:textId="77777777" w:rsidR="00BD353A" w:rsidRDefault="00BD353A" w:rsidP="00BD353A">
            <w:pPr>
              <w:jc w:val="center"/>
              <w:rPr>
                <w:b/>
                <w:bCs/>
                <w:color w:val="000000"/>
                <w:sz w:val="18"/>
                <w:szCs w:val="18"/>
              </w:rPr>
            </w:pPr>
          </w:p>
          <w:p w14:paraId="287E747E" w14:textId="77777777" w:rsidR="00BD353A" w:rsidRDefault="00BD353A" w:rsidP="00BD353A">
            <w:pPr>
              <w:jc w:val="center"/>
              <w:rPr>
                <w:b/>
                <w:bCs/>
                <w:color w:val="000000"/>
                <w:sz w:val="18"/>
                <w:szCs w:val="18"/>
              </w:rPr>
            </w:pPr>
          </w:p>
          <w:p w14:paraId="1647DA12" w14:textId="77777777" w:rsidR="00BD353A" w:rsidRDefault="00BD353A" w:rsidP="00BD353A">
            <w:pPr>
              <w:jc w:val="center"/>
              <w:rPr>
                <w:b/>
                <w:bCs/>
                <w:color w:val="000000"/>
                <w:sz w:val="18"/>
                <w:szCs w:val="18"/>
              </w:rPr>
            </w:pPr>
          </w:p>
          <w:p w14:paraId="5D85A547" w14:textId="77777777" w:rsidR="00BD353A" w:rsidRDefault="00BD353A" w:rsidP="00BD353A">
            <w:pPr>
              <w:jc w:val="center"/>
              <w:rPr>
                <w:b/>
                <w:bCs/>
                <w:color w:val="000000"/>
                <w:sz w:val="18"/>
                <w:szCs w:val="18"/>
              </w:rPr>
            </w:pPr>
          </w:p>
          <w:p w14:paraId="6B226C3B" w14:textId="77777777" w:rsidR="00BD353A" w:rsidRDefault="00BD353A" w:rsidP="00BD353A">
            <w:pPr>
              <w:jc w:val="center"/>
              <w:rPr>
                <w:b/>
                <w:bCs/>
                <w:color w:val="000000"/>
                <w:sz w:val="18"/>
                <w:szCs w:val="18"/>
              </w:rPr>
            </w:pPr>
          </w:p>
          <w:p w14:paraId="229F12AA" w14:textId="77777777" w:rsidR="00BD353A" w:rsidRDefault="00BD353A" w:rsidP="00BD353A">
            <w:pPr>
              <w:jc w:val="center"/>
              <w:rPr>
                <w:b/>
                <w:bCs/>
                <w:color w:val="000000"/>
                <w:sz w:val="18"/>
                <w:szCs w:val="18"/>
              </w:rPr>
            </w:pPr>
          </w:p>
          <w:p w14:paraId="4B9BC7B8" w14:textId="77777777" w:rsidR="00BD353A" w:rsidRDefault="00BD353A" w:rsidP="00BD353A">
            <w:pPr>
              <w:jc w:val="center"/>
              <w:rPr>
                <w:b/>
                <w:bCs/>
                <w:color w:val="000000"/>
                <w:sz w:val="18"/>
                <w:szCs w:val="18"/>
              </w:rPr>
            </w:pPr>
          </w:p>
          <w:p w14:paraId="3249AE05" w14:textId="77777777" w:rsidR="00BD353A" w:rsidRDefault="00BD353A" w:rsidP="00BD353A">
            <w:pPr>
              <w:jc w:val="center"/>
              <w:rPr>
                <w:b/>
                <w:bCs/>
                <w:color w:val="000000"/>
                <w:sz w:val="18"/>
                <w:szCs w:val="18"/>
              </w:rPr>
            </w:pPr>
          </w:p>
          <w:p w14:paraId="37FF02E7" w14:textId="77777777" w:rsidR="00BD353A" w:rsidRDefault="00BD353A" w:rsidP="00BD353A">
            <w:pPr>
              <w:jc w:val="center"/>
              <w:rPr>
                <w:b/>
                <w:bCs/>
                <w:color w:val="000000"/>
                <w:sz w:val="18"/>
                <w:szCs w:val="18"/>
              </w:rPr>
            </w:pPr>
            <w:r>
              <w:rPr>
                <w:b/>
                <w:bCs/>
                <w:color w:val="000000"/>
                <w:sz w:val="18"/>
                <w:szCs w:val="18"/>
              </w:rPr>
              <w:t>AMLE</w:t>
            </w:r>
          </w:p>
          <w:p w14:paraId="53D355C5" w14:textId="1B2EE673" w:rsidR="00026F7B" w:rsidRPr="002E21E1" w:rsidRDefault="00396159" w:rsidP="00BD353A">
            <w:pPr>
              <w:jc w:val="center"/>
              <w:rPr>
                <w:b/>
                <w:bCs/>
                <w:color w:val="000000"/>
                <w:sz w:val="18"/>
                <w:szCs w:val="18"/>
              </w:rPr>
            </w:pPr>
            <w:r>
              <w:rPr>
                <w:b/>
                <w:bCs/>
                <w:color w:val="000000"/>
                <w:sz w:val="18"/>
                <w:szCs w:val="18"/>
              </w:rPr>
              <w:t>2, 4</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706CB869" w14:textId="110DA72E" w:rsidR="00026F7B" w:rsidRPr="002E21E1" w:rsidRDefault="00026F7B" w:rsidP="00CA433F">
            <w:pPr>
              <w:jc w:val="center"/>
              <w:rPr>
                <w:color w:val="000000"/>
                <w:sz w:val="18"/>
                <w:szCs w:val="18"/>
              </w:rPr>
            </w:pPr>
            <w:r w:rsidRPr="002E21E1">
              <w:rPr>
                <w:b/>
                <w:bCs/>
                <w:color w:val="000000"/>
                <w:sz w:val="18"/>
                <w:szCs w:val="18"/>
              </w:rPr>
              <w:t>NSTA</w:t>
            </w:r>
          </w:p>
          <w:p w14:paraId="15EB7B79" w14:textId="77777777" w:rsidR="00026F7B" w:rsidRPr="002E21E1" w:rsidRDefault="00026F7B" w:rsidP="00CA433F">
            <w:pPr>
              <w:jc w:val="center"/>
              <w:rPr>
                <w:b/>
                <w:bCs/>
                <w:sz w:val="18"/>
                <w:szCs w:val="18"/>
              </w:rPr>
            </w:pPr>
            <w:r w:rsidRPr="002E21E1">
              <w:rPr>
                <w:color w:val="000000"/>
                <w:sz w:val="18"/>
                <w:szCs w:val="18"/>
              </w:rPr>
              <w:t> </w:t>
            </w:r>
            <w:r w:rsidRPr="002E21E1">
              <w:rPr>
                <w:b/>
                <w:bCs/>
                <w:sz w:val="18"/>
                <w:szCs w:val="18"/>
              </w:rPr>
              <w:t>1, 2,</w:t>
            </w:r>
          </w:p>
          <w:p w14:paraId="05EC9705" w14:textId="77777777" w:rsidR="00026F7B" w:rsidRPr="002E21E1" w:rsidRDefault="00026F7B" w:rsidP="00CA433F">
            <w:pPr>
              <w:jc w:val="center"/>
              <w:rPr>
                <w:color w:val="000000"/>
                <w:sz w:val="18"/>
                <w:szCs w:val="18"/>
              </w:rPr>
            </w:pPr>
            <w:r w:rsidRPr="002E21E1">
              <w:rPr>
                <w:b/>
                <w:bCs/>
                <w:sz w:val="18"/>
                <w:szCs w:val="18"/>
              </w:rPr>
              <w:t>3, 6</w:t>
            </w:r>
          </w:p>
        </w:tc>
        <w:tc>
          <w:tcPr>
            <w:tcW w:w="720" w:type="dxa"/>
            <w:tcBorders>
              <w:top w:val="nil"/>
              <w:left w:val="nil"/>
              <w:bottom w:val="single" w:sz="4" w:space="0" w:color="auto"/>
              <w:right w:val="single" w:sz="4" w:space="0" w:color="auto"/>
            </w:tcBorders>
            <w:shd w:val="clear" w:color="auto" w:fill="auto"/>
            <w:vAlign w:val="center"/>
            <w:hideMark/>
          </w:tcPr>
          <w:p w14:paraId="606A47EC" w14:textId="77777777" w:rsidR="00026F7B" w:rsidRPr="002E21E1" w:rsidRDefault="00026F7B" w:rsidP="00CA433F">
            <w:pPr>
              <w:jc w:val="center"/>
              <w:rPr>
                <w:color w:val="000000"/>
                <w:sz w:val="18"/>
                <w:szCs w:val="18"/>
              </w:rPr>
            </w:pPr>
            <w:r w:rsidRPr="002E21E1">
              <w:rPr>
                <w:b/>
                <w:bCs/>
                <w:color w:val="000000"/>
                <w:sz w:val="18"/>
                <w:szCs w:val="18"/>
              </w:rPr>
              <w:t>NCSS</w:t>
            </w:r>
          </w:p>
          <w:p w14:paraId="68560FE9" w14:textId="77777777" w:rsidR="00026F7B" w:rsidRPr="002E21E1" w:rsidRDefault="00026F7B" w:rsidP="00CA433F">
            <w:pPr>
              <w:jc w:val="center"/>
              <w:rPr>
                <w:b/>
                <w:bCs/>
                <w:sz w:val="18"/>
                <w:szCs w:val="18"/>
              </w:rPr>
            </w:pPr>
            <w:r w:rsidRPr="002E21E1">
              <w:rPr>
                <w:color w:val="000000"/>
                <w:sz w:val="18"/>
                <w:szCs w:val="18"/>
              </w:rPr>
              <w:t> </w:t>
            </w:r>
            <w:r w:rsidRPr="002E21E1">
              <w:rPr>
                <w:b/>
                <w:bCs/>
                <w:sz w:val="18"/>
                <w:szCs w:val="18"/>
              </w:rPr>
              <w:t xml:space="preserve">1, </w:t>
            </w:r>
          </w:p>
          <w:p w14:paraId="48AD3C0E" w14:textId="77777777" w:rsidR="00026F7B" w:rsidRPr="002E21E1" w:rsidRDefault="00026F7B" w:rsidP="00CA433F">
            <w:pPr>
              <w:jc w:val="center"/>
              <w:rPr>
                <w:b/>
                <w:bCs/>
                <w:sz w:val="18"/>
                <w:szCs w:val="18"/>
              </w:rPr>
            </w:pPr>
            <w:r w:rsidRPr="002E21E1">
              <w:rPr>
                <w:b/>
                <w:bCs/>
                <w:sz w:val="18"/>
                <w:szCs w:val="18"/>
              </w:rPr>
              <w:t>2,</w:t>
            </w:r>
          </w:p>
          <w:p w14:paraId="38E5B9D5" w14:textId="77777777" w:rsidR="00026F7B" w:rsidRPr="002E21E1" w:rsidRDefault="00026F7B" w:rsidP="00CA433F">
            <w:pPr>
              <w:jc w:val="center"/>
              <w:rPr>
                <w:b/>
                <w:bCs/>
                <w:sz w:val="18"/>
                <w:szCs w:val="18"/>
              </w:rPr>
            </w:pPr>
            <w:r w:rsidRPr="002E21E1">
              <w:rPr>
                <w:b/>
                <w:bCs/>
                <w:sz w:val="18"/>
                <w:szCs w:val="18"/>
              </w:rPr>
              <w:t>3</w:t>
            </w:r>
          </w:p>
          <w:p w14:paraId="6016E490" w14:textId="77777777" w:rsidR="00026F7B" w:rsidRPr="002E21E1" w:rsidRDefault="00026F7B" w:rsidP="00CA433F">
            <w:pPr>
              <w:jc w:val="center"/>
              <w:rPr>
                <w:color w:val="000000"/>
                <w:sz w:val="18"/>
                <w:szCs w:val="18"/>
              </w:rPr>
            </w:pPr>
            <w:r w:rsidRPr="002E21E1">
              <w:rPr>
                <w:b/>
                <w:bCs/>
                <w:sz w:val="18"/>
                <w:szCs w:val="18"/>
              </w:rPr>
              <w:t>4</w:t>
            </w:r>
            <w:r w:rsidRPr="002E21E1">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694B4D63" w14:textId="77777777" w:rsidR="00026F7B" w:rsidRPr="002E21E1" w:rsidRDefault="00026F7B" w:rsidP="00CA433F">
            <w:pPr>
              <w:jc w:val="center"/>
              <w:rPr>
                <w:color w:val="000000"/>
                <w:sz w:val="18"/>
                <w:szCs w:val="18"/>
              </w:rPr>
            </w:pPr>
            <w:r w:rsidRPr="002E21E1">
              <w:rPr>
                <w:b/>
                <w:bCs/>
                <w:color w:val="000000"/>
                <w:sz w:val="18"/>
                <w:szCs w:val="18"/>
              </w:rPr>
              <w:t>NCTE</w:t>
            </w:r>
            <w:r w:rsidRPr="002E21E1">
              <w:rPr>
                <w:color w:val="000000"/>
                <w:sz w:val="18"/>
                <w:szCs w:val="18"/>
              </w:rPr>
              <w:t> </w:t>
            </w:r>
          </w:p>
          <w:p w14:paraId="08E4D072" w14:textId="77777777" w:rsidR="00026F7B" w:rsidRPr="002E21E1" w:rsidRDefault="00026F7B" w:rsidP="00CA433F">
            <w:pPr>
              <w:jc w:val="center"/>
              <w:rPr>
                <w:b/>
                <w:bCs/>
                <w:sz w:val="18"/>
                <w:szCs w:val="18"/>
              </w:rPr>
            </w:pPr>
            <w:r w:rsidRPr="002E21E1">
              <w:rPr>
                <w:b/>
                <w:bCs/>
                <w:sz w:val="18"/>
                <w:szCs w:val="18"/>
              </w:rPr>
              <w:t xml:space="preserve">1, </w:t>
            </w:r>
          </w:p>
          <w:p w14:paraId="4D1D5418" w14:textId="77777777" w:rsidR="00026F7B" w:rsidRPr="002E21E1" w:rsidRDefault="00026F7B" w:rsidP="00CA433F">
            <w:pPr>
              <w:jc w:val="center"/>
              <w:rPr>
                <w:b/>
                <w:bCs/>
                <w:sz w:val="18"/>
                <w:szCs w:val="18"/>
              </w:rPr>
            </w:pPr>
            <w:r w:rsidRPr="002E21E1">
              <w:rPr>
                <w:b/>
                <w:bCs/>
                <w:sz w:val="18"/>
                <w:szCs w:val="18"/>
              </w:rPr>
              <w:t>2,</w:t>
            </w:r>
          </w:p>
          <w:p w14:paraId="792FFCC6" w14:textId="77777777" w:rsidR="00026F7B" w:rsidRPr="002E21E1" w:rsidRDefault="00026F7B" w:rsidP="00CA433F">
            <w:pPr>
              <w:jc w:val="center"/>
              <w:rPr>
                <w:b/>
                <w:bCs/>
                <w:sz w:val="18"/>
                <w:szCs w:val="18"/>
              </w:rPr>
            </w:pPr>
            <w:r w:rsidRPr="002E21E1">
              <w:rPr>
                <w:b/>
                <w:bCs/>
                <w:sz w:val="18"/>
                <w:szCs w:val="18"/>
              </w:rPr>
              <w:t>3,</w:t>
            </w:r>
          </w:p>
          <w:p w14:paraId="410132E3" w14:textId="77777777" w:rsidR="00026F7B" w:rsidRPr="002E21E1" w:rsidRDefault="00026F7B" w:rsidP="00CA433F">
            <w:pPr>
              <w:jc w:val="center"/>
              <w:rPr>
                <w:b/>
                <w:bCs/>
                <w:sz w:val="18"/>
                <w:szCs w:val="18"/>
              </w:rPr>
            </w:pPr>
            <w:r w:rsidRPr="002E21E1">
              <w:rPr>
                <w:b/>
                <w:bCs/>
                <w:sz w:val="18"/>
                <w:szCs w:val="18"/>
              </w:rPr>
              <w:t xml:space="preserve"> 4, </w:t>
            </w:r>
          </w:p>
          <w:p w14:paraId="660A0B26" w14:textId="77777777" w:rsidR="00026F7B" w:rsidRPr="002E21E1" w:rsidRDefault="00026F7B" w:rsidP="00CA433F">
            <w:pPr>
              <w:jc w:val="center"/>
              <w:rPr>
                <w:color w:val="000000"/>
                <w:sz w:val="18"/>
                <w:szCs w:val="18"/>
              </w:rPr>
            </w:pPr>
            <w:r w:rsidRPr="002E21E1">
              <w:rPr>
                <w:b/>
                <w:bCs/>
                <w:sz w:val="18"/>
                <w:szCs w:val="18"/>
              </w:rPr>
              <w:t>5</w:t>
            </w:r>
            <w:r w:rsidRPr="002E21E1">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A5AA518" w14:textId="77777777" w:rsidR="00026F7B" w:rsidRPr="002E21E1" w:rsidRDefault="00026F7B" w:rsidP="00CA433F">
            <w:pPr>
              <w:jc w:val="center"/>
              <w:rPr>
                <w:b/>
                <w:color w:val="000000"/>
                <w:sz w:val="18"/>
                <w:szCs w:val="18"/>
              </w:rPr>
            </w:pPr>
          </w:p>
          <w:p w14:paraId="727C5FF5" w14:textId="77777777" w:rsidR="00026F7B" w:rsidRPr="002E21E1" w:rsidRDefault="00026F7B" w:rsidP="00CA433F">
            <w:pPr>
              <w:jc w:val="center"/>
              <w:rPr>
                <w:b/>
                <w:color w:val="000000"/>
                <w:sz w:val="18"/>
                <w:szCs w:val="18"/>
              </w:rPr>
            </w:pPr>
          </w:p>
          <w:p w14:paraId="287A3CD5" w14:textId="77777777" w:rsidR="00026F7B" w:rsidRPr="002E21E1" w:rsidRDefault="00026F7B" w:rsidP="00CA433F">
            <w:pPr>
              <w:jc w:val="center"/>
              <w:rPr>
                <w:b/>
                <w:sz w:val="18"/>
                <w:szCs w:val="18"/>
              </w:rPr>
            </w:pPr>
            <w:r w:rsidRPr="002E21E1">
              <w:rPr>
                <w:b/>
                <w:sz w:val="18"/>
                <w:szCs w:val="18"/>
              </w:rPr>
              <w:t>ILA:  Stds</w:t>
            </w:r>
          </w:p>
          <w:p w14:paraId="747C708C" w14:textId="77777777" w:rsidR="00026F7B" w:rsidRPr="002E21E1" w:rsidRDefault="00026F7B" w:rsidP="00CA433F">
            <w:pPr>
              <w:jc w:val="center"/>
              <w:rPr>
                <w:b/>
                <w:color w:val="000000"/>
                <w:sz w:val="18"/>
                <w:szCs w:val="18"/>
              </w:rPr>
            </w:pPr>
          </w:p>
          <w:p w14:paraId="64F69B66" w14:textId="77777777" w:rsidR="00026F7B" w:rsidRPr="002E21E1" w:rsidRDefault="00026F7B" w:rsidP="00CA433F">
            <w:pPr>
              <w:jc w:val="center"/>
              <w:rPr>
                <w:b/>
                <w:sz w:val="18"/>
                <w:szCs w:val="18"/>
              </w:rPr>
            </w:pPr>
            <w:r w:rsidRPr="002E21E1">
              <w:rPr>
                <w:b/>
                <w:sz w:val="18"/>
                <w:szCs w:val="18"/>
              </w:rPr>
              <w:t>1.2</w:t>
            </w:r>
          </w:p>
          <w:p w14:paraId="63B491A9" w14:textId="77777777" w:rsidR="00026F7B" w:rsidRPr="002E21E1" w:rsidRDefault="00026F7B" w:rsidP="00CA433F">
            <w:pPr>
              <w:jc w:val="center"/>
              <w:rPr>
                <w:b/>
                <w:sz w:val="18"/>
                <w:szCs w:val="18"/>
              </w:rPr>
            </w:pPr>
            <w:r w:rsidRPr="002E21E1">
              <w:rPr>
                <w:b/>
                <w:sz w:val="18"/>
                <w:szCs w:val="18"/>
              </w:rPr>
              <w:t>1.3</w:t>
            </w:r>
          </w:p>
          <w:p w14:paraId="2144F908" w14:textId="77777777" w:rsidR="00026F7B" w:rsidRPr="002E21E1" w:rsidRDefault="00026F7B" w:rsidP="00CA433F">
            <w:pPr>
              <w:jc w:val="center"/>
              <w:rPr>
                <w:b/>
                <w:sz w:val="18"/>
                <w:szCs w:val="18"/>
              </w:rPr>
            </w:pPr>
            <w:r w:rsidRPr="002E21E1">
              <w:rPr>
                <w:b/>
                <w:sz w:val="18"/>
                <w:szCs w:val="18"/>
              </w:rPr>
              <w:t>2.1,</w:t>
            </w:r>
          </w:p>
          <w:p w14:paraId="6E126C50" w14:textId="77777777" w:rsidR="00026F7B" w:rsidRPr="002E21E1" w:rsidRDefault="00026F7B" w:rsidP="00CA433F">
            <w:pPr>
              <w:jc w:val="center"/>
              <w:rPr>
                <w:b/>
                <w:sz w:val="18"/>
                <w:szCs w:val="18"/>
              </w:rPr>
            </w:pPr>
            <w:r w:rsidRPr="002E21E1">
              <w:rPr>
                <w:b/>
                <w:sz w:val="18"/>
                <w:szCs w:val="18"/>
              </w:rPr>
              <w:t>2.2,</w:t>
            </w:r>
          </w:p>
          <w:p w14:paraId="53D2330B" w14:textId="77777777" w:rsidR="00026F7B" w:rsidRPr="002E21E1" w:rsidRDefault="00026F7B" w:rsidP="00CA433F">
            <w:pPr>
              <w:jc w:val="center"/>
              <w:rPr>
                <w:b/>
                <w:sz w:val="18"/>
                <w:szCs w:val="18"/>
              </w:rPr>
            </w:pPr>
            <w:r w:rsidRPr="002E21E1">
              <w:rPr>
                <w:b/>
                <w:sz w:val="18"/>
                <w:szCs w:val="18"/>
              </w:rPr>
              <w:t>2.3</w:t>
            </w:r>
          </w:p>
          <w:p w14:paraId="41FD221C" w14:textId="77777777" w:rsidR="00026F7B" w:rsidRPr="002E21E1" w:rsidRDefault="00026F7B" w:rsidP="00CA433F">
            <w:pPr>
              <w:jc w:val="center"/>
              <w:rPr>
                <w:b/>
                <w:sz w:val="18"/>
                <w:szCs w:val="18"/>
              </w:rPr>
            </w:pPr>
            <w:r w:rsidRPr="002E21E1">
              <w:rPr>
                <w:b/>
                <w:sz w:val="18"/>
                <w:szCs w:val="18"/>
              </w:rPr>
              <w:t>5.1</w:t>
            </w:r>
          </w:p>
          <w:p w14:paraId="27126257" w14:textId="77777777" w:rsidR="00026F7B" w:rsidRPr="002E21E1" w:rsidRDefault="00026F7B" w:rsidP="00CA433F">
            <w:pPr>
              <w:jc w:val="center"/>
              <w:rPr>
                <w:b/>
                <w:sz w:val="18"/>
                <w:szCs w:val="18"/>
              </w:rPr>
            </w:pPr>
            <w:r w:rsidRPr="002E21E1">
              <w:rPr>
                <w:b/>
                <w:sz w:val="18"/>
                <w:szCs w:val="18"/>
              </w:rPr>
              <w:t>5.2</w:t>
            </w:r>
          </w:p>
          <w:p w14:paraId="0753791A" w14:textId="77777777" w:rsidR="00026F7B" w:rsidRPr="002E21E1" w:rsidRDefault="00026F7B" w:rsidP="00CA433F">
            <w:pPr>
              <w:jc w:val="center"/>
              <w:rPr>
                <w:color w:val="000000"/>
                <w:sz w:val="18"/>
                <w:szCs w:val="18"/>
              </w:rPr>
            </w:pPr>
            <w:r w:rsidRPr="002E21E1">
              <w:rPr>
                <w:b/>
                <w:sz w:val="18"/>
                <w:szCs w:val="18"/>
              </w:rPr>
              <w:t>5.3</w:t>
            </w:r>
          </w:p>
        </w:tc>
        <w:tc>
          <w:tcPr>
            <w:tcW w:w="810" w:type="dxa"/>
            <w:tcBorders>
              <w:top w:val="nil"/>
              <w:left w:val="nil"/>
              <w:bottom w:val="single" w:sz="4" w:space="0" w:color="auto"/>
              <w:right w:val="single" w:sz="4" w:space="0" w:color="auto"/>
            </w:tcBorders>
            <w:shd w:val="clear" w:color="auto" w:fill="auto"/>
            <w:vAlign w:val="center"/>
          </w:tcPr>
          <w:p w14:paraId="28599797" w14:textId="77777777" w:rsidR="00026F7B" w:rsidRPr="002E21E1" w:rsidRDefault="00026F7B" w:rsidP="00CA433F">
            <w:pPr>
              <w:jc w:val="center"/>
              <w:rPr>
                <w:b/>
                <w:bCs/>
                <w:sz w:val="18"/>
                <w:szCs w:val="18"/>
              </w:rPr>
            </w:pPr>
            <w:r w:rsidRPr="002E21E1">
              <w:rPr>
                <w:b/>
                <w:bCs/>
                <w:color w:val="000000"/>
                <w:sz w:val="18"/>
                <w:szCs w:val="18"/>
              </w:rPr>
              <w:t>NCTM</w:t>
            </w:r>
          </w:p>
          <w:p w14:paraId="101937BA" w14:textId="77777777" w:rsidR="00026F7B" w:rsidRPr="002E21E1" w:rsidRDefault="00026F7B" w:rsidP="00CA433F">
            <w:pPr>
              <w:jc w:val="center"/>
              <w:rPr>
                <w:b/>
                <w:bCs/>
                <w:sz w:val="18"/>
                <w:szCs w:val="18"/>
              </w:rPr>
            </w:pPr>
            <w:r w:rsidRPr="002E21E1">
              <w:rPr>
                <w:b/>
                <w:bCs/>
                <w:sz w:val="18"/>
                <w:szCs w:val="18"/>
              </w:rPr>
              <w:t>1, 2,</w:t>
            </w:r>
          </w:p>
          <w:p w14:paraId="327B9311" w14:textId="77777777" w:rsidR="00026F7B" w:rsidRPr="002E21E1" w:rsidRDefault="00026F7B" w:rsidP="00CA433F">
            <w:pPr>
              <w:jc w:val="center"/>
              <w:rPr>
                <w:b/>
                <w:bCs/>
                <w:sz w:val="18"/>
                <w:szCs w:val="18"/>
              </w:rPr>
            </w:pPr>
            <w:r w:rsidRPr="002E21E1">
              <w:rPr>
                <w:b/>
                <w:bCs/>
                <w:sz w:val="18"/>
                <w:szCs w:val="18"/>
              </w:rPr>
              <w:t>3, 4,</w:t>
            </w:r>
          </w:p>
          <w:p w14:paraId="49C5CB5E" w14:textId="77777777" w:rsidR="00026F7B" w:rsidRPr="002E21E1" w:rsidRDefault="00026F7B" w:rsidP="00CA433F">
            <w:pPr>
              <w:jc w:val="center"/>
              <w:rPr>
                <w:b/>
                <w:color w:val="000000"/>
                <w:sz w:val="18"/>
                <w:szCs w:val="18"/>
              </w:rPr>
            </w:pPr>
            <w:r w:rsidRPr="002E21E1">
              <w:rPr>
                <w:b/>
                <w:bCs/>
                <w:sz w:val="18"/>
                <w:szCs w:val="18"/>
              </w:rPr>
              <w:t>5</w:t>
            </w:r>
          </w:p>
        </w:tc>
        <w:tc>
          <w:tcPr>
            <w:tcW w:w="1530" w:type="dxa"/>
            <w:tcBorders>
              <w:top w:val="nil"/>
              <w:left w:val="nil"/>
              <w:bottom w:val="single" w:sz="4" w:space="0" w:color="auto"/>
              <w:right w:val="single" w:sz="4" w:space="0" w:color="auto"/>
            </w:tcBorders>
            <w:shd w:val="clear" w:color="auto" w:fill="auto"/>
            <w:vAlign w:val="center"/>
            <w:hideMark/>
          </w:tcPr>
          <w:p w14:paraId="4417A6F8" w14:textId="77777777" w:rsidR="00026F7B" w:rsidRPr="002E21E1" w:rsidRDefault="00026F7B" w:rsidP="00CA433F">
            <w:pPr>
              <w:tabs>
                <w:tab w:val="left" w:pos="1860"/>
              </w:tabs>
              <w:rPr>
                <w:b/>
                <w:sz w:val="18"/>
                <w:szCs w:val="18"/>
              </w:rPr>
            </w:pPr>
            <w:r w:rsidRPr="002E21E1">
              <w:rPr>
                <w:b/>
                <w:sz w:val="18"/>
                <w:szCs w:val="18"/>
              </w:rPr>
              <w:t>Lesson Plans</w:t>
            </w:r>
          </w:p>
          <w:p w14:paraId="5A6D5F6B" w14:textId="7C05C7F8" w:rsidR="00026F7B" w:rsidRDefault="00026F7B" w:rsidP="00CA433F">
            <w:pPr>
              <w:tabs>
                <w:tab w:val="left" w:pos="1860"/>
              </w:tabs>
              <w:rPr>
                <w:b/>
                <w:sz w:val="18"/>
                <w:szCs w:val="18"/>
              </w:rPr>
            </w:pPr>
            <w:r w:rsidRPr="002E21E1">
              <w:rPr>
                <w:b/>
                <w:sz w:val="18"/>
                <w:szCs w:val="18"/>
              </w:rPr>
              <w:t xml:space="preserve">Incorporating </w:t>
            </w:r>
            <w:r w:rsidR="00826DD3">
              <w:rPr>
                <w:b/>
                <w:sz w:val="18"/>
                <w:szCs w:val="18"/>
              </w:rPr>
              <w:t xml:space="preserve">technology and </w:t>
            </w:r>
            <w:r w:rsidRPr="002E21E1">
              <w:rPr>
                <w:b/>
                <w:sz w:val="18"/>
                <w:szCs w:val="18"/>
              </w:rPr>
              <w:t>Literacy in Curriculum Design  - Outline</w:t>
            </w:r>
          </w:p>
          <w:p w14:paraId="44250AB3" w14:textId="77777777" w:rsidR="00424B10" w:rsidRPr="002E21E1" w:rsidRDefault="00424B10" w:rsidP="00CA433F">
            <w:pPr>
              <w:tabs>
                <w:tab w:val="left" w:pos="1860"/>
              </w:tabs>
              <w:rPr>
                <w:b/>
                <w:sz w:val="18"/>
                <w:szCs w:val="18"/>
              </w:rPr>
            </w:pPr>
          </w:p>
          <w:p w14:paraId="30F27838" w14:textId="77777777" w:rsidR="00026F7B" w:rsidRDefault="00026F7B" w:rsidP="00CA433F">
            <w:pPr>
              <w:rPr>
                <w:b/>
                <w:color w:val="000000"/>
                <w:sz w:val="18"/>
                <w:szCs w:val="18"/>
              </w:rPr>
            </w:pPr>
            <w:r w:rsidRPr="002E21E1">
              <w:rPr>
                <w:b/>
                <w:color w:val="000000"/>
                <w:sz w:val="18"/>
                <w:szCs w:val="18"/>
              </w:rPr>
              <w:t>Field Experience observations – Reflections with input on KFETS</w:t>
            </w:r>
          </w:p>
          <w:p w14:paraId="5C185A67" w14:textId="77777777" w:rsidR="00424B10" w:rsidRPr="002E21E1" w:rsidRDefault="00424B10" w:rsidP="00CA433F">
            <w:pPr>
              <w:rPr>
                <w:b/>
                <w:color w:val="000000"/>
                <w:sz w:val="18"/>
                <w:szCs w:val="18"/>
              </w:rPr>
            </w:pPr>
          </w:p>
          <w:p w14:paraId="60FAC8D8" w14:textId="04D5699C" w:rsidR="00026F7B" w:rsidRDefault="00026F7B" w:rsidP="00CA433F">
            <w:pPr>
              <w:rPr>
                <w:b/>
                <w:sz w:val="18"/>
                <w:szCs w:val="18"/>
              </w:rPr>
            </w:pPr>
            <w:r w:rsidRPr="002E21E1">
              <w:rPr>
                <w:b/>
                <w:sz w:val="18"/>
                <w:szCs w:val="18"/>
              </w:rPr>
              <w:t>Signature Writing Assignment</w:t>
            </w:r>
            <w:r w:rsidR="00826DD3">
              <w:rPr>
                <w:b/>
                <w:sz w:val="18"/>
                <w:szCs w:val="18"/>
              </w:rPr>
              <w:t xml:space="preserve"> (SLO)</w:t>
            </w:r>
          </w:p>
          <w:p w14:paraId="7125E637" w14:textId="77777777" w:rsidR="00BF41DD" w:rsidRDefault="00BF41DD" w:rsidP="00CA433F">
            <w:pPr>
              <w:rPr>
                <w:b/>
                <w:sz w:val="18"/>
                <w:szCs w:val="18"/>
              </w:rPr>
            </w:pPr>
          </w:p>
          <w:p w14:paraId="04D6D584" w14:textId="77777777" w:rsidR="00BF41DD" w:rsidRPr="005D16A7" w:rsidRDefault="00BF41DD" w:rsidP="00BF41DD">
            <w:pPr>
              <w:rPr>
                <w:b/>
                <w:sz w:val="16"/>
                <w:szCs w:val="16"/>
              </w:rPr>
            </w:pPr>
            <w:r w:rsidRPr="005D16A7">
              <w:rPr>
                <w:b/>
                <w:sz w:val="16"/>
                <w:szCs w:val="16"/>
              </w:rPr>
              <w:t>Signature Writing Assignment</w:t>
            </w:r>
          </w:p>
          <w:p w14:paraId="40C9E80B" w14:textId="77777777" w:rsidR="00BF41DD" w:rsidRPr="005D16A7" w:rsidRDefault="00BF41DD" w:rsidP="00BF41DD">
            <w:pPr>
              <w:rPr>
                <w:b/>
                <w:sz w:val="16"/>
                <w:szCs w:val="16"/>
                <w:u w:val="single"/>
              </w:rPr>
            </w:pPr>
            <w:r w:rsidRPr="005D16A7">
              <w:rPr>
                <w:b/>
                <w:sz w:val="16"/>
                <w:szCs w:val="16"/>
              </w:rPr>
              <w:t>Literacy instruction in the content areas</w:t>
            </w:r>
          </w:p>
          <w:p w14:paraId="55FDCE0E" w14:textId="77777777" w:rsidR="00BF41DD" w:rsidRDefault="00BF41DD" w:rsidP="00CA433F">
            <w:pPr>
              <w:rPr>
                <w:b/>
                <w:sz w:val="18"/>
                <w:szCs w:val="18"/>
              </w:rPr>
            </w:pPr>
          </w:p>
          <w:p w14:paraId="3CDF08BA" w14:textId="77777777" w:rsidR="00A24B1F" w:rsidRPr="002E21E1" w:rsidRDefault="00A24B1F" w:rsidP="00A24B1F">
            <w:pPr>
              <w:rPr>
                <w:b/>
                <w:sz w:val="18"/>
                <w:szCs w:val="18"/>
              </w:rPr>
            </w:pPr>
            <w:r w:rsidRPr="002E21E1">
              <w:rPr>
                <w:b/>
                <w:sz w:val="18"/>
                <w:szCs w:val="18"/>
              </w:rPr>
              <w:t>Designing differentiated instruction/assessments</w:t>
            </w:r>
          </w:p>
          <w:p w14:paraId="275D2EF4" w14:textId="77777777" w:rsidR="00A24B1F" w:rsidRDefault="00A24B1F" w:rsidP="00CA433F">
            <w:pPr>
              <w:rPr>
                <w:b/>
                <w:sz w:val="18"/>
                <w:szCs w:val="18"/>
              </w:rPr>
            </w:pPr>
          </w:p>
          <w:p w14:paraId="62D45463" w14:textId="77777777" w:rsidR="00026F7B" w:rsidRPr="002E21E1" w:rsidRDefault="00026F7B" w:rsidP="00CA433F">
            <w:pPr>
              <w:rPr>
                <w:b/>
                <w:sz w:val="18"/>
                <w:szCs w:val="18"/>
              </w:rPr>
            </w:pPr>
          </w:p>
          <w:p w14:paraId="06B63D2C" w14:textId="77777777" w:rsidR="00026F7B" w:rsidRPr="002E21E1" w:rsidRDefault="00026F7B" w:rsidP="00CA433F">
            <w:pPr>
              <w:rPr>
                <w:b/>
                <w:color w:val="000000"/>
                <w:sz w:val="18"/>
                <w:szCs w:val="18"/>
              </w:rPr>
            </w:pPr>
          </w:p>
        </w:tc>
        <w:tc>
          <w:tcPr>
            <w:tcW w:w="954" w:type="dxa"/>
            <w:tcBorders>
              <w:top w:val="nil"/>
              <w:left w:val="nil"/>
              <w:bottom w:val="single" w:sz="4" w:space="0" w:color="auto"/>
              <w:right w:val="single" w:sz="4" w:space="0" w:color="auto"/>
            </w:tcBorders>
            <w:shd w:val="clear" w:color="auto" w:fill="auto"/>
            <w:vAlign w:val="center"/>
            <w:hideMark/>
          </w:tcPr>
          <w:p w14:paraId="18558758" w14:textId="77777777" w:rsidR="00026F7B" w:rsidRPr="002E21E1" w:rsidRDefault="00026F7B" w:rsidP="00CA433F">
            <w:pPr>
              <w:jc w:val="center"/>
              <w:rPr>
                <w:color w:val="000000"/>
                <w:sz w:val="18"/>
                <w:szCs w:val="18"/>
              </w:rPr>
            </w:pPr>
            <w:r w:rsidRPr="002E21E1">
              <w:rPr>
                <w:b/>
                <w:bCs/>
                <w:color w:val="000000"/>
                <w:sz w:val="18"/>
                <w:szCs w:val="18"/>
              </w:rPr>
              <w:t>Yes</w:t>
            </w:r>
          </w:p>
        </w:tc>
        <w:tc>
          <w:tcPr>
            <w:tcW w:w="900" w:type="dxa"/>
            <w:tcBorders>
              <w:top w:val="nil"/>
              <w:left w:val="nil"/>
              <w:bottom w:val="single" w:sz="4" w:space="0" w:color="auto"/>
              <w:right w:val="single" w:sz="4" w:space="0" w:color="auto"/>
            </w:tcBorders>
            <w:shd w:val="clear" w:color="auto" w:fill="auto"/>
            <w:vAlign w:val="center"/>
            <w:hideMark/>
          </w:tcPr>
          <w:p w14:paraId="243603F3" w14:textId="77777777" w:rsidR="00026F7B" w:rsidRPr="002E21E1" w:rsidRDefault="00026F7B" w:rsidP="00CA433F">
            <w:pPr>
              <w:jc w:val="center"/>
              <w:rPr>
                <w:color w:val="000000"/>
                <w:sz w:val="18"/>
                <w:szCs w:val="18"/>
              </w:rPr>
            </w:pPr>
            <w:r w:rsidRPr="002E21E1">
              <w:rPr>
                <w:b/>
                <w:bCs/>
                <w:color w:val="000000"/>
                <w:sz w:val="18"/>
                <w:szCs w:val="18"/>
              </w:rPr>
              <w:t>Yes</w:t>
            </w:r>
          </w:p>
        </w:tc>
      </w:tr>
      <w:tr w:rsidR="00026F7B" w:rsidRPr="002E21E1" w14:paraId="394A7196" w14:textId="77777777" w:rsidTr="00C92685">
        <w:trPr>
          <w:trHeight w:val="300"/>
        </w:trPr>
        <w:tc>
          <w:tcPr>
            <w:tcW w:w="1332" w:type="dxa"/>
            <w:tcBorders>
              <w:top w:val="nil"/>
              <w:left w:val="single" w:sz="4" w:space="0" w:color="auto"/>
              <w:bottom w:val="single" w:sz="4" w:space="0" w:color="auto"/>
              <w:right w:val="single" w:sz="4" w:space="0" w:color="auto"/>
            </w:tcBorders>
          </w:tcPr>
          <w:p w14:paraId="5735A500" w14:textId="7C2A72DA" w:rsidR="00026F7B" w:rsidRPr="0066139E" w:rsidRDefault="00026F7B" w:rsidP="00CA433F">
            <w:pPr>
              <w:ind w:left="-90"/>
              <w:rPr>
                <w:b/>
              </w:rPr>
            </w:pPr>
            <w:r w:rsidRPr="0066139E">
              <w:rPr>
                <w:b/>
              </w:rPr>
              <w:t>3.</w:t>
            </w:r>
            <w:r w:rsidR="00EF213B" w:rsidRPr="0066139E">
              <w:t xml:space="preserve">Demonstrate an understanding of the reading and writing processes and your skill in employing reading and writing strategies through the designing of effective classroom instruction, i.e. lesson design, Use knowledge of authentic methods for assessing student progress AND demonstrate </w:t>
            </w:r>
            <w:r w:rsidR="00EF213B" w:rsidRPr="0066139E">
              <w:lastRenderedPageBreak/>
              <w:t>appropriate methods of “feedback” to help students “grow” in their reading and writing abilities and incorporate these in designing assessment for the Kentucky Assessment System.</w:t>
            </w:r>
          </w:p>
        </w:tc>
        <w:tc>
          <w:tcPr>
            <w:tcW w:w="1260" w:type="dxa"/>
            <w:tcBorders>
              <w:top w:val="nil"/>
              <w:left w:val="single" w:sz="4" w:space="0" w:color="auto"/>
              <w:bottom w:val="single" w:sz="4" w:space="0" w:color="auto"/>
              <w:right w:val="single" w:sz="4" w:space="0" w:color="auto"/>
            </w:tcBorders>
          </w:tcPr>
          <w:p w14:paraId="4007DE05" w14:textId="77777777" w:rsidR="00026F7B" w:rsidRPr="002E21E1" w:rsidRDefault="00026F7B" w:rsidP="00CA433F">
            <w:pPr>
              <w:spacing w:before="100" w:beforeAutospacing="1" w:after="100" w:afterAutospacing="1"/>
              <w:rPr>
                <w:sz w:val="20"/>
                <w:szCs w:val="20"/>
              </w:rPr>
            </w:pPr>
            <w:r w:rsidRPr="002E21E1">
              <w:rPr>
                <w:sz w:val="20"/>
                <w:szCs w:val="20"/>
              </w:rPr>
              <w:lastRenderedPageBreak/>
              <w:t xml:space="preserve">Categorize and list </w:t>
            </w:r>
            <w:r w:rsidRPr="002E21E1">
              <w:rPr>
                <w:b/>
                <w:sz w:val="20"/>
                <w:szCs w:val="20"/>
              </w:rPr>
              <w:t>KAS</w:t>
            </w:r>
            <w:r w:rsidRPr="002E21E1">
              <w:rPr>
                <w:sz w:val="20"/>
                <w:szCs w:val="20"/>
              </w:rPr>
              <w:t xml:space="preserve"> for content and  technology</w:t>
            </w:r>
          </w:p>
          <w:p w14:paraId="08DD4AAC" w14:textId="77777777" w:rsidR="00026F7B" w:rsidRPr="002E21E1" w:rsidRDefault="00026F7B" w:rsidP="00CA433F">
            <w:pPr>
              <w:spacing w:before="100" w:beforeAutospacing="1" w:after="100" w:afterAutospacing="1"/>
              <w:rPr>
                <w:sz w:val="20"/>
                <w:szCs w:val="20"/>
              </w:rPr>
            </w:pPr>
            <w:r w:rsidRPr="002E21E1">
              <w:rPr>
                <w:sz w:val="20"/>
                <w:szCs w:val="20"/>
              </w:rPr>
              <w:t>Describe the planned and implemented KAS- based instruction with the use of technology</w:t>
            </w:r>
          </w:p>
          <w:p w14:paraId="2C866EB2" w14:textId="77777777" w:rsidR="00026F7B" w:rsidRPr="002E21E1" w:rsidRDefault="00026F7B" w:rsidP="00CA433F">
            <w:pPr>
              <w:rPr>
                <w:b/>
                <w:sz w:val="18"/>
                <w:szCs w:val="18"/>
              </w:rPr>
            </w:pPr>
          </w:p>
        </w:tc>
        <w:tc>
          <w:tcPr>
            <w:tcW w:w="450" w:type="dxa"/>
            <w:tcBorders>
              <w:top w:val="nil"/>
              <w:left w:val="nil"/>
              <w:bottom w:val="single" w:sz="4" w:space="0" w:color="auto"/>
              <w:right w:val="single" w:sz="4" w:space="0" w:color="auto"/>
            </w:tcBorders>
            <w:shd w:val="clear" w:color="auto" w:fill="auto"/>
            <w:vAlign w:val="center"/>
            <w:hideMark/>
          </w:tcPr>
          <w:p w14:paraId="3C515DB5" w14:textId="77777777" w:rsidR="00026F7B" w:rsidRPr="002E21E1" w:rsidRDefault="00026F7B" w:rsidP="00CA433F">
            <w:pPr>
              <w:jc w:val="center"/>
              <w:rPr>
                <w:b/>
                <w:color w:val="000000"/>
                <w:sz w:val="18"/>
                <w:szCs w:val="18"/>
              </w:rPr>
            </w:pPr>
            <w:r w:rsidRPr="002E21E1">
              <w:rPr>
                <w:b/>
                <w:color w:val="000000"/>
                <w:sz w:val="18"/>
                <w:szCs w:val="18"/>
              </w:rPr>
              <w:t> </w:t>
            </w:r>
            <w:r w:rsidRPr="002E21E1">
              <w:rPr>
                <w:b/>
                <w:sz w:val="18"/>
                <w:szCs w:val="18"/>
              </w:rPr>
              <w:t xml:space="preserve"> KTS 1, 2, 3, 4, 6, 7</w:t>
            </w:r>
          </w:p>
        </w:tc>
        <w:tc>
          <w:tcPr>
            <w:tcW w:w="360" w:type="dxa"/>
            <w:tcBorders>
              <w:top w:val="nil"/>
              <w:left w:val="nil"/>
              <w:bottom w:val="single" w:sz="4" w:space="0" w:color="auto"/>
              <w:right w:val="single" w:sz="4" w:space="0" w:color="auto"/>
            </w:tcBorders>
            <w:shd w:val="clear" w:color="auto" w:fill="auto"/>
            <w:vAlign w:val="center"/>
            <w:hideMark/>
          </w:tcPr>
          <w:p w14:paraId="1884C7B1" w14:textId="77777777" w:rsidR="00026F7B" w:rsidRPr="002E21E1" w:rsidRDefault="00026F7B" w:rsidP="00CA433F">
            <w:pPr>
              <w:jc w:val="center"/>
              <w:rPr>
                <w:b/>
                <w:bCs/>
                <w:sz w:val="18"/>
                <w:szCs w:val="18"/>
              </w:rPr>
            </w:pPr>
            <w:r w:rsidRPr="002E21E1">
              <w:rPr>
                <w:b/>
                <w:bCs/>
                <w:sz w:val="18"/>
                <w:szCs w:val="18"/>
              </w:rPr>
              <w:t>1, 2,</w:t>
            </w:r>
          </w:p>
          <w:p w14:paraId="38ED8A19" w14:textId="77777777" w:rsidR="00026F7B" w:rsidRPr="002E21E1" w:rsidRDefault="00026F7B" w:rsidP="00CA433F">
            <w:pPr>
              <w:jc w:val="center"/>
              <w:rPr>
                <w:b/>
                <w:bCs/>
                <w:sz w:val="18"/>
                <w:szCs w:val="18"/>
              </w:rPr>
            </w:pPr>
            <w:r w:rsidRPr="002E21E1">
              <w:rPr>
                <w:b/>
                <w:bCs/>
                <w:sz w:val="18"/>
                <w:szCs w:val="18"/>
              </w:rPr>
              <w:t xml:space="preserve">3, 4, 5,  7, 8,  </w:t>
            </w:r>
            <w:r w:rsidRPr="002E21E1">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BD7AEC9" w14:textId="77777777" w:rsidR="00026F7B" w:rsidRPr="002E21E1" w:rsidRDefault="00026F7B" w:rsidP="00CA433F">
            <w:pPr>
              <w:jc w:val="center"/>
              <w:rPr>
                <w:color w:val="000000"/>
                <w:sz w:val="18"/>
                <w:szCs w:val="18"/>
              </w:rPr>
            </w:pPr>
            <w:r w:rsidRPr="002E21E1">
              <w:rPr>
                <w:b/>
                <w:bCs/>
                <w:color w:val="000000"/>
                <w:sz w:val="18"/>
                <w:szCs w:val="18"/>
              </w:rPr>
              <w:t>CAEP</w:t>
            </w:r>
          </w:p>
          <w:p w14:paraId="6C59165B" w14:textId="77777777" w:rsidR="00026F7B" w:rsidRPr="002E21E1" w:rsidRDefault="00026F7B" w:rsidP="00CA433F">
            <w:pPr>
              <w:jc w:val="center"/>
              <w:rPr>
                <w:color w:val="000000"/>
                <w:sz w:val="18"/>
                <w:szCs w:val="18"/>
              </w:rPr>
            </w:pPr>
            <w:r w:rsidRPr="002E21E1">
              <w:rPr>
                <w:b/>
                <w:color w:val="000000"/>
                <w:sz w:val="18"/>
                <w:szCs w:val="18"/>
              </w:rPr>
              <w:t>1.1, 1.2, 1.3, 1.4, 1.5</w:t>
            </w:r>
          </w:p>
        </w:tc>
        <w:tc>
          <w:tcPr>
            <w:tcW w:w="810" w:type="dxa"/>
            <w:tcBorders>
              <w:top w:val="nil"/>
              <w:left w:val="nil"/>
              <w:bottom w:val="single" w:sz="4" w:space="0" w:color="auto"/>
              <w:right w:val="single" w:sz="4" w:space="0" w:color="auto"/>
            </w:tcBorders>
          </w:tcPr>
          <w:p w14:paraId="58E71FDC" w14:textId="77777777" w:rsidR="00BD353A" w:rsidRDefault="00BD353A" w:rsidP="00BD353A">
            <w:pPr>
              <w:jc w:val="center"/>
              <w:rPr>
                <w:b/>
                <w:bCs/>
                <w:color w:val="000000"/>
                <w:sz w:val="18"/>
                <w:szCs w:val="18"/>
              </w:rPr>
            </w:pPr>
          </w:p>
          <w:p w14:paraId="35BE26F8" w14:textId="77777777" w:rsidR="00BD353A" w:rsidRDefault="00BD353A" w:rsidP="00BD353A">
            <w:pPr>
              <w:jc w:val="center"/>
              <w:rPr>
                <w:b/>
                <w:bCs/>
                <w:color w:val="000000"/>
                <w:sz w:val="18"/>
                <w:szCs w:val="18"/>
              </w:rPr>
            </w:pPr>
          </w:p>
          <w:p w14:paraId="5AE9CF16" w14:textId="77777777" w:rsidR="00BD353A" w:rsidRDefault="00BD353A" w:rsidP="00BD353A">
            <w:pPr>
              <w:jc w:val="center"/>
              <w:rPr>
                <w:b/>
                <w:bCs/>
                <w:color w:val="000000"/>
                <w:sz w:val="18"/>
                <w:szCs w:val="18"/>
              </w:rPr>
            </w:pPr>
          </w:p>
          <w:p w14:paraId="56BA5469" w14:textId="77777777" w:rsidR="00BD353A" w:rsidRDefault="00BD353A" w:rsidP="00BD353A">
            <w:pPr>
              <w:jc w:val="center"/>
              <w:rPr>
                <w:b/>
                <w:bCs/>
                <w:color w:val="000000"/>
                <w:sz w:val="18"/>
                <w:szCs w:val="18"/>
              </w:rPr>
            </w:pPr>
          </w:p>
          <w:p w14:paraId="45451CAE" w14:textId="77777777" w:rsidR="00BD353A" w:rsidRDefault="00BD353A" w:rsidP="00BD353A">
            <w:pPr>
              <w:jc w:val="center"/>
              <w:rPr>
                <w:b/>
                <w:bCs/>
                <w:color w:val="000000"/>
                <w:sz w:val="18"/>
                <w:szCs w:val="18"/>
              </w:rPr>
            </w:pPr>
          </w:p>
          <w:p w14:paraId="076A2591" w14:textId="77777777" w:rsidR="00BD353A" w:rsidRDefault="00BD353A" w:rsidP="00BD353A">
            <w:pPr>
              <w:jc w:val="center"/>
              <w:rPr>
                <w:b/>
                <w:bCs/>
                <w:color w:val="000000"/>
                <w:sz w:val="18"/>
                <w:szCs w:val="18"/>
              </w:rPr>
            </w:pPr>
          </w:p>
          <w:p w14:paraId="0E2FE3CD" w14:textId="77777777" w:rsidR="00BD353A" w:rsidRDefault="00BD353A" w:rsidP="00BD353A">
            <w:pPr>
              <w:jc w:val="center"/>
              <w:rPr>
                <w:b/>
                <w:bCs/>
                <w:color w:val="000000"/>
                <w:sz w:val="18"/>
                <w:szCs w:val="18"/>
              </w:rPr>
            </w:pPr>
          </w:p>
          <w:p w14:paraId="5E42E4D2" w14:textId="77777777" w:rsidR="00BD353A" w:rsidRDefault="00BD353A" w:rsidP="00BD353A">
            <w:pPr>
              <w:jc w:val="center"/>
              <w:rPr>
                <w:b/>
                <w:bCs/>
                <w:color w:val="000000"/>
                <w:sz w:val="18"/>
                <w:szCs w:val="18"/>
              </w:rPr>
            </w:pPr>
          </w:p>
          <w:p w14:paraId="4FA5B6EE" w14:textId="77777777" w:rsidR="00BD353A" w:rsidRDefault="00BD353A" w:rsidP="00BD353A">
            <w:pPr>
              <w:jc w:val="center"/>
              <w:rPr>
                <w:b/>
                <w:bCs/>
                <w:color w:val="000000"/>
                <w:sz w:val="18"/>
                <w:szCs w:val="18"/>
              </w:rPr>
            </w:pPr>
            <w:r>
              <w:rPr>
                <w:b/>
                <w:bCs/>
                <w:color w:val="000000"/>
                <w:sz w:val="18"/>
                <w:szCs w:val="18"/>
              </w:rPr>
              <w:t>AMLE</w:t>
            </w:r>
          </w:p>
          <w:p w14:paraId="04555273" w14:textId="44FD2C26" w:rsidR="00026F7B" w:rsidRPr="002E21E1" w:rsidRDefault="00396159" w:rsidP="00BD353A">
            <w:pPr>
              <w:jc w:val="center"/>
              <w:rPr>
                <w:color w:val="000000"/>
                <w:sz w:val="18"/>
                <w:szCs w:val="18"/>
              </w:rPr>
            </w:pPr>
            <w:r>
              <w:rPr>
                <w:b/>
                <w:bCs/>
                <w:color w:val="000000"/>
                <w:sz w:val="18"/>
                <w:szCs w:val="18"/>
              </w:rPr>
              <w:t>2</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30BB89E2" w14:textId="6D8E3A09"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NSTA</w:t>
            </w:r>
          </w:p>
          <w:p w14:paraId="25A58170" w14:textId="77777777" w:rsidR="00026F7B" w:rsidRPr="002E21E1" w:rsidRDefault="00026F7B" w:rsidP="00CA433F">
            <w:pPr>
              <w:jc w:val="center"/>
              <w:rPr>
                <w:b/>
                <w:bCs/>
                <w:sz w:val="18"/>
                <w:szCs w:val="18"/>
              </w:rPr>
            </w:pPr>
            <w:r w:rsidRPr="002E21E1">
              <w:rPr>
                <w:b/>
                <w:bCs/>
                <w:sz w:val="18"/>
                <w:szCs w:val="18"/>
              </w:rPr>
              <w:t>1, 2,</w:t>
            </w:r>
          </w:p>
          <w:p w14:paraId="59637376" w14:textId="77777777" w:rsidR="00026F7B" w:rsidRPr="002E21E1" w:rsidRDefault="00026F7B" w:rsidP="00CA433F">
            <w:pPr>
              <w:jc w:val="center"/>
              <w:rPr>
                <w:color w:val="000000"/>
                <w:sz w:val="18"/>
                <w:szCs w:val="18"/>
              </w:rPr>
            </w:pPr>
            <w:r w:rsidRPr="002E21E1">
              <w:rPr>
                <w:b/>
                <w:bCs/>
                <w:sz w:val="18"/>
                <w:szCs w:val="18"/>
              </w:rPr>
              <w:t>3, 6</w:t>
            </w:r>
          </w:p>
        </w:tc>
        <w:tc>
          <w:tcPr>
            <w:tcW w:w="720" w:type="dxa"/>
            <w:tcBorders>
              <w:top w:val="nil"/>
              <w:left w:val="nil"/>
              <w:bottom w:val="single" w:sz="4" w:space="0" w:color="auto"/>
              <w:right w:val="single" w:sz="4" w:space="0" w:color="auto"/>
            </w:tcBorders>
            <w:shd w:val="clear" w:color="auto" w:fill="auto"/>
            <w:vAlign w:val="center"/>
            <w:hideMark/>
          </w:tcPr>
          <w:p w14:paraId="57516489" w14:textId="77777777"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NCSS</w:t>
            </w:r>
          </w:p>
          <w:p w14:paraId="688AC079" w14:textId="77777777" w:rsidR="00026F7B" w:rsidRPr="002E21E1" w:rsidRDefault="00026F7B" w:rsidP="00CA433F">
            <w:pPr>
              <w:jc w:val="center"/>
              <w:rPr>
                <w:b/>
                <w:bCs/>
                <w:sz w:val="18"/>
                <w:szCs w:val="18"/>
              </w:rPr>
            </w:pPr>
            <w:r w:rsidRPr="002E21E1">
              <w:rPr>
                <w:color w:val="000000"/>
                <w:sz w:val="18"/>
                <w:szCs w:val="18"/>
              </w:rPr>
              <w:t> </w:t>
            </w:r>
            <w:r w:rsidRPr="002E21E1">
              <w:rPr>
                <w:b/>
                <w:bCs/>
                <w:sz w:val="18"/>
                <w:szCs w:val="18"/>
              </w:rPr>
              <w:t>1, 2</w:t>
            </w:r>
          </w:p>
        </w:tc>
        <w:tc>
          <w:tcPr>
            <w:tcW w:w="720" w:type="dxa"/>
            <w:tcBorders>
              <w:top w:val="nil"/>
              <w:left w:val="nil"/>
              <w:bottom w:val="single" w:sz="4" w:space="0" w:color="auto"/>
              <w:right w:val="single" w:sz="4" w:space="0" w:color="auto"/>
            </w:tcBorders>
            <w:shd w:val="clear" w:color="auto" w:fill="auto"/>
            <w:vAlign w:val="center"/>
            <w:hideMark/>
          </w:tcPr>
          <w:p w14:paraId="2E06C098" w14:textId="77777777" w:rsidR="00026F7B" w:rsidRPr="002E21E1" w:rsidRDefault="00026F7B" w:rsidP="00CA433F">
            <w:pPr>
              <w:jc w:val="center"/>
              <w:rPr>
                <w:color w:val="000000"/>
                <w:sz w:val="18"/>
                <w:szCs w:val="18"/>
              </w:rPr>
            </w:pPr>
            <w:r w:rsidRPr="002E21E1">
              <w:rPr>
                <w:b/>
                <w:bCs/>
                <w:color w:val="000000"/>
                <w:sz w:val="18"/>
                <w:szCs w:val="18"/>
              </w:rPr>
              <w:t>NCTE</w:t>
            </w:r>
          </w:p>
          <w:p w14:paraId="54174A81" w14:textId="77777777" w:rsidR="00026F7B" w:rsidRPr="002E21E1" w:rsidRDefault="00026F7B" w:rsidP="00CA433F">
            <w:pPr>
              <w:jc w:val="center"/>
              <w:rPr>
                <w:b/>
                <w:bCs/>
                <w:sz w:val="18"/>
                <w:szCs w:val="18"/>
              </w:rPr>
            </w:pPr>
            <w:r w:rsidRPr="002E21E1">
              <w:rPr>
                <w:b/>
                <w:bCs/>
                <w:sz w:val="18"/>
                <w:szCs w:val="18"/>
              </w:rPr>
              <w:t xml:space="preserve"> 4, </w:t>
            </w:r>
          </w:p>
          <w:p w14:paraId="1C92150D" w14:textId="77777777" w:rsidR="00026F7B" w:rsidRPr="002E21E1" w:rsidRDefault="00026F7B" w:rsidP="00CA433F">
            <w:pPr>
              <w:jc w:val="center"/>
              <w:rPr>
                <w:color w:val="000000"/>
                <w:sz w:val="18"/>
                <w:szCs w:val="18"/>
              </w:rPr>
            </w:pPr>
            <w:r w:rsidRPr="002E21E1">
              <w:rPr>
                <w:b/>
                <w:bCs/>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2B3E5390" w14:textId="77777777" w:rsidR="00026F7B" w:rsidRPr="002E21E1" w:rsidRDefault="00026F7B" w:rsidP="00CA433F">
            <w:pPr>
              <w:jc w:val="center"/>
              <w:rPr>
                <w:b/>
                <w:color w:val="000000"/>
                <w:sz w:val="18"/>
                <w:szCs w:val="18"/>
              </w:rPr>
            </w:pPr>
          </w:p>
          <w:p w14:paraId="11188BDD" w14:textId="77777777" w:rsidR="00026F7B" w:rsidRPr="002E21E1" w:rsidRDefault="00026F7B" w:rsidP="00CA433F">
            <w:pPr>
              <w:jc w:val="center"/>
              <w:rPr>
                <w:b/>
                <w:color w:val="000000"/>
                <w:sz w:val="18"/>
                <w:szCs w:val="18"/>
              </w:rPr>
            </w:pPr>
          </w:p>
          <w:p w14:paraId="75BA5AE0" w14:textId="77777777" w:rsidR="00026F7B" w:rsidRPr="002E21E1" w:rsidRDefault="00026F7B" w:rsidP="00CA433F">
            <w:pPr>
              <w:jc w:val="center"/>
              <w:rPr>
                <w:b/>
                <w:color w:val="000000"/>
                <w:sz w:val="18"/>
                <w:szCs w:val="18"/>
              </w:rPr>
            </w:pPr>
          </w:p>
          <w:p w14:paraId="093D290E" w14:textId="77777777" w:rsidR="00026F7B" w:rsidRPr="002E21E1" w:rsidRDefault="00026F7B" w:rsidP="00CA433F">
            <w:pPr>
              <w:jc w:val="center"/>
              <w:rPr>
                <w:b/>
                <w:sz w:val="18"/>
                <w:szCs w:val="18"/>
              </w:rPr>
            </w:pPr>
            <w:r w:rsidRPr="002E21E1">
              <w:rPr>
                <w:b/>
                <w:sz w:val="18"/>
                <w:szCs w:val="18"/>
              </w:rPr>
              <w:t>ILA:  Stds</w:t>
            </w:r>
          </w:p>
          <w:p w14:paraId="0A5CC44C" w14:textId="77777777" w:rsidR="00026F7B" w:rsidRPr="002E21E1" w:rsidRDefault="00026F7B" w:rsidP="00CA433F">
            <w:pPr>
              <w:jc w:val="center"/>
              <w:rPr>
                <w:b/>
                <w:color w:val="000000"/>
                <w:sz w:val="18"/>
                <w:szCs w:val="18"/>
              </w:rPr>
            </w:pPr>
          </w:p>
          <w:p w14:paraId="23E352A8" w14:textId="77777777" w:rsidR="00026F7B" w:rsidRPr="002E21E1" w:rsidRDefault="00026F7B" w:rsidP="00CA433F">
            <w:pPr>
              <w:jc w:val="center"/>
              <w:rPr>
                <w:b/>
                <w:sz w:val="18"/>
                <w:szCs w:val="18"/>
              </w:rPr>
            </w:pPr>
            <w:r w:rsidRPr="002E21E1">
              <w:rPr>
                <w:b/>
                <w:sz w:val="18"/>
                <w:szCs w:val="18"/>
              </w:rPr>
              <w:t>1.3</w:t>
            </w:r>
          </w:p>
          <w:p w14:paraId="62E6AF9A" w14:textId="77777777" w:rsidR="00026F7B" w:rsidRPr="002E21E1" w:rsidRDefault="00026F7B" w:rsidP="00CA433F">
            <w:pPr>
              <w:jc w:val="center"/>
              <w:rPr>
                <w:b/>
                <w:sz w:val="18"/>
                <w:szCs w:val="18"/>
              </w:rPr>
            </w:pPr>
            <w:r w:rsidRPr="002E21E1">
              <w:rPr>
                <w:b/>
                <w:sz w:val="18"/>
                <w:szCs w:val="18"/>
              </w:rPr>
              <w:t>5.1</w:t>
            </w:r>
          </w:p>
          <w:p w14:paraId="46EB861B" w14:textId="77777777" w:rsidR="00026F7B" w:rsidRPr="002E21E1" w:rsidRDefault="00026F7B" w:rsidP="00CA433F">
            <w:pPr>
              <w:jc w:val="center"/>
              <w:rPr>
                <w:b/>
                <w:sz w:val="18"/>
                <w:szCs w:val="18"/>
              </w:rPr>
            </w:pPr>
            <w:r w:rsidRPr="002E21E1">
              <w:rPr>
                <w:b/>
                <w:sz w:val="18"/>
                <w:szCs w:val="18"/>
              </w:rPr>
              <w:t>5.2</w:t>
            </w:r>
          </w:p>
          <w:p w14:paraId="54848782" w14:textId="77777777" w:rsidR="00026F7B" w:rsidRPr="002E21E1" w:rsidRDefault="00026F7B" w:rsidP="00CA433F">
            <w:pPr>
              <w:jc w:val="center"/>
              <w:rPr>
                <w:color w:val="000000"/>
                <w:sz w:val="18"/>
                <w:szCs w:val="18"/>
              </w:rPr>
            </w:pPr>
            <w:r w:rsidRPr="002E21E1">
              <w:rPr>
                <w:b/>
                <w:sz w:val="18"/>
                <w:szCs w:val="18"/>
              </w:rPr>
              <w:t>5,3</w:t>
            </w:r>
          </w:p>
        </w:tc>
        <w:tc>
          <w:tcPr>
            <w:tcW w:w="810" w:type="dxa"/>
            <w:tcBorders>
              <w:top w:val="nil"/>
              <w:left w:val="nil"/>
              <w:bottom w:val="single" w:sz="4" w:space="0" w:color="auto"/>
              <w:right w:val="single" w:sz="4" w:space="0" w:color="auto"/>
            </w:tcBorders>
            <w:shd w:val="clear" w:color="auto" w:fill="auto"/>
            <w:vAlign w:val="center"/>
          </w:tcPr>
          <w:p w14:paraId="7B4F6DED" w14:textId="77777777" w:rsidR="00026F7B" w:rsidRPr="002E21E1" w:rsidRDefault="00026F7B" w:rsidP="00CA433F">
            <w:pPr>
              <w:jc w:val="center"/>
              <w:rPr>
                <w:b/>
                <w:bCs/>
                <w:sz w:val="18"/>
                <w:szCs w:val="18"/>
              </w:rPr>
            </w:pPr>
            <w:r w:rsidRPr="002E21E1">
              <w:rPr>
                <w:b/>
                <w:bCs/>
                <w:color w:val="000000"/>
                <w:sz w:val="18"/>
                <w:szCs w:val="18"/>
              </w:rPr>
              <w:t>NCTM</w:t>
            </w:r>
          </w:p>
          <w:p w14:paraId="313905EC" w14:textId="77777777" w:rsidR="00026F7B" w:rsidRPr="002E21E1" w:rsidRDefault="00026F7B" w:rsidP="00CA433F">
            <w:pPr>
              <w:jc w:val="center"/>
              <w:rPr>
                <w:b/>
                <w:bCs/>
                <w:sz w:val="18"/>
                <w:szCs w:val="18"/>
              </w:rPr>
            </w:pPr>
            <w:r w:rsidRPr="002E21E1">
              <w:rPr>
                <w:b/>
                <w:bCs/>
                <w:sz w:val="18"/>
                <w:szCs w:val="18"/>
              </w:rPr>
              <w:t xml:space="preserve"> 2,</w:t>
            </w:r>
          </w:p>
          <w:p w14:paraId="73A50D11" w14:textId="77777777" w:rsidR="00026F7B" w:rsidRPr="002E21E1" w:rsidRDefault="00026F7B" w:rsidP="00CA433F">
            <w:pPr>
              <w:jc w:val="center"/>
              <w:rPr>
                <w:color w:val="000000"/>
                <w:sz w:val="18"/>
                <w:szCs w:val="18"/>
              </w:rPr>
            </w:pPr>
            <w:r w:rsidRPr="002E21E1">
              <w:rPr>
                <w:b/>
                <w:bCs/>
                <w:sz w:val="18"/>
                <w:szCs w:val="18"/>
              </w:rPr>
              <w:t>3, 4</w:t>
            </w:r>
            <w:r w:rsidRPr="002E21E1">
              <w:rPr>
                <w:color w:val="000000"/>
                <w:sz w:val="18"/>
                <w:szCs w:val="18"/>
              </w:rPr>
              <w:t> ,</w:t>
            </w:r>
          </w:p>
          <w:p w14:paraId="1DF33951" w14:textId="77777777" w:rsidR="00026F7B" w:rsidRPr="002E21E1" w:rsidRDefault="00026F7B" w:rsidP="00CA433F">
            <w:pPr>
              <w:jc w:val="center"/>
              <w:rPr>
                <w:b/>
                <w:color w:val="000000"/>
                <w:sz w:val="18"/>
                <w:szCs w:val="18"/>
              </w:rPr>
            </w:pPr>
            <w:r w:rsidRPr="002E21E1">
              <w:rPr>
                <w:color w:val="000000"/>
                <w:sz w:val="18"/>
                <w:szCs w:val="18"/>
              </w:rPr>
              <w:t>6</w:t>
            </w:r>
          </w:p>
        </w:tc>
        <w:tc>
          <w:tcPr>
            <w:tcW w:w="1530" w:type="dxa"/>
            <w:tcBorders>
              <w:top w:val="nil"/>
              <w:left w:val="nil"/>
              <w:bottom w:val="single" w:sz="4" w:space="0" w:color="auto"/>
              <w:right w:val="single" w:sz="4" w:space="0" w:color="auto"/>
            </w:tcBorders>
            <w:shd w:val="clear" w:color="auto" w:fill="auto"/>
            <w:vAlign w:val="center"/>
            <w:hideMark/>
          </w:tcPr>
          <w:p w14:paraId="06F2599C" w14:textId="77777777" w:rsidR="00011807" w:rsidRDefault="00011807" w:rsidP="00CA433F">
            <w:pPr>
              <w:tabs>
                <w:tab w:val="left" w:pos="1860"/>
              </w:tabs>
              <w:rPr>
                <w:b/>
                <w:sz w:val="18"/>
                <w:szCs w:val="18"/>
              </w:rPr>
            </w:pPr>
          </w:p>
          <w:p w14:paraId="1A647C7B" w14:textId="049CE181" w:rsidR="00011807" w:rsidRPr="00011807" w:rsidRDefault="00011807" w:rsidP="00CA433F">
            <w:pPr>
              <w:tabs>
                <w:tab w:val="left" w:pos="1860"/>
              </w:tabs>
              <w:rPr>
                <w:b/>
                <w:sz w:val="18"/>
                <w:szCs w:val="18"/>
              </w:rPr>
            </w:pPr>
            <w:r w:rsidRPr="00011807">
              <w:rPr>
                <w:b/>
                <w:sz w:val="18"/>
                <w:szCs w:val="18"/>
              </w:rPr>
              <w:t>Assessment Assignments</w:t>
            </w:r>
          </w:p>
          <w:p w14:paraId="1C08471D" w14:textId="77777777" w:rsidR="00011807" w:rsidRDefault="00011807" w:rsidP="00CA433F">
            <w:pPr>
              <w:tabs>
                <w:tab w:val="left" w:pos="1860"/>
              </w:tabs>
              <w:rPr>
                <w:b/>
                <w:sz w:val="18"/>
                <w:szCs w:val="18"/>
              </w:rPr>
            </w:pPr>
          </w:p>
          <w:p w14:paraId="16EAA0E2" w14:textId="77777777" w:rsidR="00026F7B" w:rsidRDefault="00026F7B" w:rsidP="00CA433F">
            <w:pPr>
              <w:tabs>
                <w:tab w:val="left" w:pos="1860"/>
              </w:tabs>
              <w:rPr>
                <w:b/>
                <w:sz w:val="18"/>
                <w:szCs w:val="18"/>
              </w:rPr>
            </w:pPr>
            <w:r w:rsidRPr="002E21E1">
              <w:rPr>
                <w:b/>
                <w:sz w:val="18"/>
                <w:szCs w:val="18"/>
              </w:rPr>
              <w:t>Concept PD  (PPT) presentations</w:t>
            </w:r>
          </w:p>
          <w:p w14:paraId="604574A2" w14:textId="77777777" w:rsidR="002C0121" w:rsidRPr="002E21E1" w:rsidRDefault="002C0121" w:rsidP="00CA433F">
            <w:pPr>
              <w:tabs>
                <w:tab w:val="left" w:pos="1860"/>
              </w:tabs>
              <w:rPr>
                <w:b/>
                <w:sz w:val="18"/>
                <w:szCs w:val="18"/>
              </w:rPr>
            </w:pPr>
          </w:p>
          <w:p w14:paraId="422ACA61" w14:textId="77777777" w:rsidR="00026F7B" w:rsidRDefault="00026F7B" w:rsidP="00CA433F">
            <w:pPr>
              <w:tabs>
                <w:tab w:val="left" w:pos="1860"/>
              </w:tabs>
              <w:rPr>
                <w:b/>
                <w:sz w:val="18"/>
                <w:szCs w:val="18"/>
              </w:rPr>
            </w:pPr>
            <w:r w:rsidRPr="002E21E1">
              <w:rPr>
                <w:b/>
                <w:sz w:val="18"/>
                <w:szCs w:val="18"/>
              </w:rPr>
              <w:t>Lesson Plans</w:t>
            </w:r>
          </w:p>
          <w:p w14:paraId="4E2EA786" w14:textId="77777777" w:rsidR="00A24B1F" w:rsidRDefault="00A24B1F" w:rsidP="00CA433F">
            <w:pPr>
              <w:tabs>
                <w:tab w:val="left" w:pos="1860"/>
              </w:tabs>
              <w:rPr>
                <w:b/>
                <w:sz w:val="18"/>
                <w:szCs w:val="18"/>
              </w:rPr>
            </w:pPr>
          </w:p>
          <w:p w14:paraId="45C4BB95" w14:textId="77777777" w:rsidR="00A24B1F" w:rsidRPr="002E21E1" w:rsidRDefault="00A24B1F" w:rsidP="00A24B1F">
            <w:pPr>
              <w:rPr>
                <w:b/>
                <w:sz w:val="18"/>
                <w:szCs w:val="18"/>
              </w:rPr>
            </w:pPr>
            <w:r w:rsidRPr="002E21E1">
              <w:rPr>
                <w:b/>
                <w:sz w:val="18"/>
                <w:szCs w:val="18"/>
              </w:rPr>
              <w:t>Designing differentiated instruction/assessments</w:t>
            </w:r>
          </w:p>
          <w:p w14:paraId="6EDD95B2" w14:textId="77777777" w:rsidR="00A24B1F" w:rsidRDefault="00A24B1F" w:rsidP="00CA433F">
            <w:pPr>
              <w:tabs>
                <w:tab w:val="left" w:pos="1860"/>
              </w:tabs>
              <w:rPr>
                <w:b/>
                <w:sz w:val="18"/>
                <w:szCs w:val="18"/>
              </w:rPr>
            </w:pPr>
          </w:p>
          <w:p w14:paraId="63984C8E" w14:textId="77777777" w:rsidR="002C0121" w:rsidRPr="002E21E1" w:rsidRDefault="002C0121" w:rsidP="00CA433F">
            <w:pPr>
              <w:tabs>
                <w:tab w:val="left" w:pos="1860"/>
              </w:tabs>
              <w:rPr>
                <w:b/>
                <w:sz w:val="18"/>
                <w:szCs w:val="18"/>
              </w:rPr>
            </w:pPr>
          </w:p>
          <w:p w14:paraId="7EA2C1A1" w14:textId="77777777" w:rsidR="00026F7B" w:rsidRDefault="00026F7B" w:rsidP="00CA433F">
            <w:pPr>
              <w:tabs>
                <w:tab w:val="left" w:pos="1860"/>
              </w:tabs>
              <w:rPr>
                <w:b/>
                <w:sz w:val="18"/>
                <w:szCs w:val="18"/>
              </w:rPr>
            </w:pPr>
            <w:r w:rsidRPr="002E21E1">
              <w:rPr>
                <w:b/>
                <w:sz w:val="18"/>
                <w:szCs w:val="18"/>
              </w:rPr>
              <w:t>Microteaching</w:t>
            </w:r>
          </w:p>
          <w:p w14:paraId="64BDDE64" w14:textId="77777777" w:rsidR="002C0121" w:rsidRPr="002E21E1" w:rsidRDefault="002C0121" w:rsidP="00CA433F">
            <w:pPr>
              <w:tabs>
                <w:tab w:val="left" w:pos="1860"/>
              </w:tabs>
              <w:rPr>
                <w:b/>
                <w:sz w:val="18"/>
                <w:szCs w:val="18"/>
              </w:rPr>
            </w:pPr>
          </w:p>
          <w:p w14:paraId="6309975D" w14:textId="77777777" w:rsidR="002C0121" w:rsidRDefault="002C0121" w:rsidP="00CA433F">
            <w:pPr>
              <w:rPr>
                <w:b/>
                <w:sz w:val="18"/>
                <w:szCs w:val="18"/>
              </w:rPr>
            </w:pPr>
          </w:p>
          <w:p w14:paraId="41184BAA" w14:textId="77777777" w:rsidR="00026F7B" w:rsidRPr="002E21E1" w:rsidRDefault="00026F7B" w:rsidP="00CA433F">
            <w:pPr>
              <w:rPr>
                <w:b/>
                <w:color w:val="000000"/>
                <w:sz w:val="18"/>
                <w:szCs w:val="18"/>
              </w:rPr>
            </w:pPr>
            <w:r w:rsidRPr="002E21E1">
              <w:rPr>
                <w:b/>
                <w:color w:val="000000"/>
                <w:sz w:val="18"/>
                <w:szCs w:val="18"/>
              </w:rPr>
              <w:t>Field Experience observations – Reflections with input on KFETS</w:t>
            </w:r>
          </w:p>
          <w:p w14:paraId="104D6632" w14:textId="77777777" w:rsidR="00026F7B" w:rsidRDefault="00026F7B" w:rsidP="00CA433F">
            <w:pPr>
              <w:rPr>
                <w:b/>
                <w:color w:val="000000"/>
                <w:sz w:val="18"/>
                <w:szCs w:val="18"/>
              </w:rPr>
            </w:pPr>
          </w:p>
          <w:p w14:paraId="04563C59" w14:textId="77777777" w:rsidR="005D16A7" w:rsidRDefault="005D16A7" w:rsidP="00CA433F">
            <w:pPr>
              <w:rPr>
                <w:b/>
                <w:color w:val="000000"/>
                <w:sz w:val="18"/>
                <w:szCs w:val="18"/>
              </w:rPr>
            </w:pPr>
          </w:p>
          <w:p w14:paraId="7B55CDF0" w14:textId="77777777" w:rsidR="005D16A7" w:rsidRDefault="005D16A7" w:rsidP="00CA433F">
            <w:pPr>
              <w:rPr>
                <w:b/>
                <w:color w:val="000000"/>
                <w:sz w:val="18"/>
                <w:szCs w:val="18"/>
              </w:rPr>
            </w:pPr>
          </w:p>
          <w:p w14:paraId="25CA6574" w14:textId="77777777" w:rsidR="005D16A7" w:rsidRDefault="005D16A7" w:rsidP="00CA433F">
            <w:pPr>
              <w:rPr>
                <w:b/>
                <w:color w:val="000000"/>
                <w:sz w:val="18"/>
                <w:szCs w:val="18"/>
              </w:rPr>
            </w:pPr>
          </w:p>
          <w:p w14:paraId="60A2D0F4" w14:textId="77777777" w:rsidR="005D16A7" w:rsidRDefault="005D16A7" w:rsidP="00CA433F">
            <w:pPr>
              <w:rPr>
                <w:b/>
                <w:color w:val="000000"/>
                <w:sz w:val="18"/>
                <w:szCs w:val="18"/>
              </w:rPr>
            </w:pPr>
          </w:p>
          <w:p w14:paraId="61371B39" w14:textId="77777777" w:rsidR="005D16A7" w:rsidRPr="005D16A7" w:rsidRDefault="005D16A7" w:rsidP="005D16A7">
            <w:pPr>
              <w:rPr>
                <w:b/>
                <w:sz w:val="16"/>
                <w:szCs w:val="16"/>
              </w:rPr>
            </w:pPr>
            <w:r w:rsidRPr="005D16A7">
              <w:rPr>
                <w:b/>
                <w:sz w:val="16"/>
                <w:szCs w:val="16"/>
              </w:rPr>
              <w:t>Signature Writing Assignment</w:t>
            </w:r>
          </w:p>
          <w:p w14:paraId="1A1C39D8" w14:textId="77777777" w:rsidR="005D16A7" w:rsidRPr="005D16A7" w:rsidRDefault="005D16A7" w:rsidP="005D16A7">
            <w:pPr>
              <w:rPr>
                <w:b/>
                <w:sz w:val="16"/>
                <w:szCs w:val="16"/>
                <w:u w:val="single"/>
              </w:rPr>
            </w:pPr>
            <w:r w:rsidRPr="005D16A7">
              <w:rPr>
                <w:b/>
                <w:sz w:val="16"/>
                <w:szCs w:val="16"/>
              </w:rPr>
              <w:t>Literacy instruction in the content areas</w:t>
            </w:r>
          </w:p>
          <w:p w14:paraId="5C1B8D0D" w14:textId="77777777" w:rsidR="005D16A7" w:rsidRPr="002E21E1" w:rsidRDefault="005D16A7" w:rsidP="00CA433F">
            <w:pPr>
              <w:rPr>
                <w:b/>
                <w:color w:val="000000"/>
                <w:sz w:val="18"/>
                <w:szCs w:val="18"/>
              </w:rPr>
            </w:pPr>
          </w:p>
        </w:tc>
        <w:tc>
          <w:tcPr>
            <w:tcW w:w="954" w:type="dxa"/>
            <w:tcBorders>
              <w:top w:val="nil"/>
              <w:left w:val="nil"/>
              <w:bottom w:val="single" w:sz="4" w:space="0" w:color="auto"/>
              <w:right w:val="single" w:sz="4" w:space="0" w:color="auto"/>
            </w:tcBorders>
            <w:shd w:val="clear" w:color="auto" w:fill="auto"/>
            <w:vAlign w:val="center"/>
            <w:hideMark/>
          </w:tcPr>
          <w:p w14:paraId="27FF12D3" w14:textId="77777777" w:rsidR="00026F7B" w:rsidRPr="002E21E1" w:rsidRDefault="00026F7B" w:rsidP="00CA433F">
            <w:pPr>
              <w:jc w:val="center"/>
              <w:rPr>
                <w:color w:val="000000"/>
                <w:sz w:val="18"/>
                <w:szCs w:val="18"/>
              </w:rPr>
            </w:pPr>
            <w:r w:rsidRPr="002E21E1">
              <w:rPr>
                <w:b/>
                <w:bCs/>
                <w:color w:val="000000"/>
                <w:sz w:val="18"/>
                <w:szCs w:val="18"/>
              </w:rPr>
              <w:t>No</w:t>
            </w:r>
          </w:p>
        </w:tc>
        <w:tc>
          <w:tcPr>
            <w:tcW w:w="900" w:type="dxa"/>
            <w:tcBorders>
              <w:top w:val="nil"/>
              <w:left w:val="nil"/>
              <w:bottom w:val="single" w:sz="4" w:space="0" w:color="auto"/>
              <w:right w:val="single" w:sz="4" w:space="0" w:color="auto"/>
            </w:tcBorders>
            <w:shd w:val="clear" w:color="auto" w:fill="auto"/>
            <w:vAlign w:val="center"/>
            <w:hideMark/>
          </w:tcPr>
          <w:p w14:paraId="7F820017" w14:textId="77777777" w:rsidR="00026F7B" w:rsidRPr="002E21E1" w:rsidRDefault="00026F7B" w:rsidP="00CA433F">
            <w:pPr>
              <w:jc w:val="center"/>
              <w:rPr>
                <w:color w:val="000000"/>
                <w:sz w:val="18"/>
                <w:szCs w:val="18"/>
              </w:rPr>
            </w:pPr>
            <w:r w:rsidRPr="002E21E1">
              <w:rPr>
                <w:b/>
                <w:bCs/>
                <w:color w:val="000000"/>
                <w:sz w:val="18"/>
                <w:szCs w:val="18"/>
              </w:rPr>
              <w:t>Yes</w:t>
            </w:r>
          </w:p>
        </w:tc>
      </w:tr>
      <w:tr w:rsidR="00026F7B" w:rsidRPr="002E21E1" w14:paraId="2819949E" w14:textId="77777777" w:rsidTr="00C92685">
        <w:trPr>
          <w:trHeight w:val="300"/>
        </w:trPr>
        <w:tc>
          <w:tcPr>
            <w:tcW w:w="1332" w:type="dxa"/>
            <w:tcBorders>
              <w:top w:val="nil"/>
              <w:left w:val="single" w:sz="4" w:space="0" w:color="auto"/>
              <w:bottom w:val="single" w:sz="4" w:space="0" w:color="auto"/>
              <w:right w:val="single" w:sz="4" w:space="0" w:color="auto"/>
            </w:tcBorders>
          </w:tcPr>
          <w:p w14:paraId="71FF7150" w14:textId="57B35FDF" w:rsidR="00026F7B" w:rsidRPr="0066139E" w:rsidRDefault="00026F7B" w:rsidP="00654F6C">
            <w:pPr>
              <w:ind w:left="180"/>
              <w:rPr>
                <w:b/>
              </w:rPr>
            </w:pPr>
            <w:r w:rsidRPr="0066139E">
              <w:rPr>
                <w:b/>
              </w:rPr>
              <w:lastRenderedPageBreak/>
              <w:t xml:space="preserve">4. </w:t>
            </w:r>
            <w:r w:rsidR="00F15FEB" w:rsidRPr="00F15FEB">
              <w:rPr>
                <w:b/>
                <w:sz w:val="18"/>
                <w:szCs w:val="18"/>
              </w:rPr>
              <w:t>Use knowledge of authentic methods for assessing student progress AND demonstrate appropriate methods of “feedback” to help students “grow” in their reading and writing abilities and incorporate these in designing assessment for the Kentucky Assessment System.</w:t>
            </w:r>
          </w:p>
        </w:tc>
        <w:tc>
          <w:tcPr>
            <w:tcW w:w="1260" w:type="dxa"/>
            <w:tcBorders>
              <w:top w:val="nil"/>
              <w:left w:val="single" w:sz="4" w:space="0" w:color="auto"/>
              <w:bottom w:val="single" w:sz="4" w:space="0" w:color="auto"/>
              <w:right w:val="single" w:sz="4" w:space="0" w:color="auto"/>
            </w:tcBorders>
          </w:tcPr>
          <w:p w14:paraId="6FAAF1B0" w14:textId="77777777" w:rsidR="00026F7B" w:rsidRPr="002E21E1" w:rsidRDefault="00026F7B" w:rsidP="00CA433F">
            <w:pPr>
              <w:spacing w:before="100" w:beforeAutospacing="1" w:after="100" w:afterAutospacing="1"/>
              <w:rPr>
                <w:sz w:val="20"/>
                <w:szCs w:val="20"/>
              </w:rPr>
            </w:pPr>
            <w:r w:rsidRPr="002E21E1">
              <w:rPr>
                <w:sz w:val="20"/>
                <w:szCs w:val="20"/>
              </w:rPr>
              <w:t xml:space="preserve">Explain </w:t>
            </w:r>
            <w:r w:rsidRPr="002E21E1">
              <w:rPr>
                <w:b/>
                <w:sz w:val="20"/>
                <w:szCs w:val="20"/>
              </w:rPr>
              <w:t>KAS</w:t>
            </w:r>
            <w:r w:rsidRPr="002E21E1">
              <w:rPr>
                <w:sz w:val="20"/>
                <w:szCs w:val="20"/>
              </w:rPr>
              <w:t xml:space="preserve"> for content and instruction in Professional Development activities</w:t>
            </w:r>
          </w:p>
          <w:p w14:paraId="0C06CEDF" w14:textId="77777777" w:rsidR="00026F7B" w:rsidRPr="002E21E1" w:rsidRDefault="00026F7B" w:rsidP="00CA433F">
            <w:pPr>
              <w:rPr>
                <w:color w:val="000000"/>
                <w:sz w:val="18"/>
                <w:szCs w:val="18"/>
              </w:rPr>
            </w:pPr>
          </w:p>
        </w:tc>
        <w:tc>
          <w:tcPr>
            <w:tcW w:w="450" w:type="dxa"/>
            <w:tcBorders>
              <w:top w:val="nil"/>
              <w:left w:val="nil"/>
              <w:bottom w:val="single" w:sz="4" w:space="0" w:color="auto"/>
              <w:right w:val="single" w:sz="4" w:space="0" w:color="auto"/>
            </w:tcBorders>
            <w:shd w:val="clear" w:color="auto" w:fill="auto"/>
            <w:vAlign w:val="center"/>
            <w:hideMark/>
          </w:tcPr>
          <w:p w14:paraId="7C3B0412" w14:textId="77777777" w:rsidR="00026F7B" w:rsidRPr="002E21E1" w:rsidRDefault="00026F7B" w:rsidP="00CA433F">
            <w:pPr>
              <w:jc w:val="center"/>
              <w:rPr>
                <w:b/>
                <w:color w:val="000000"/>
                <w:sz w:val="18"/>
                <w:szCs w:val="18"/>
              </w:rPr>
            </w:pPr>
            <w:r w:rsidRPr="002E21E1">
              <w:rPr>
                <w:b/>
                <w:color w:val="000000"/>
                <w:sz w:val="18"/>
                <w:szCs w:val="18"/>
              </w:rPr>
              <w:t> </w:t>
            </w:r>
            <w:r w:rsidRPr="002E21E1">
              <w:rPr>
                <w:b/>
                <w:sz w:val="18"/>
                <w:szCs w:val="18"/>
              </w:rPr>
              <w:t xml:space="preserve"> KTS 1 &amp; 5</w:t>
            </w:r>
          </w:p>
        </w:tc>
        <w:tc>
          <w:tcPr>
            <w:tcW w:w="360" w:type="dxa"/>
            <w:tcBorders>
              <w:top w:val="nil"/>
              <w:left w:val="nil"/>
              <w:bottom w:val="single" w:sz="4" w:space="0" w:color="auto"/>
              <w:right w:val="single" w:sz="4" w:space="0" w:color="auto"/>
            </w:tcBorders>
            <w:shd w:val="clear" w:color="auto" w:fill="auto"/>
            <w:vAlign w:val="center"/>
            <w:hideMark/>
          </w:tcPr>
          <w:p w14:paraId="7F18162E" w14:textId="77777777" w:rsidR="00026F7B" w:rsidRPr="002E21E1" w:rsidRDefault="00026F7B" w:rsidP="00CA433F">
            <w:pPr>
              <w:jc w:val="center"/>
              <w:rPr>
                <w:b/>
                <w:bCs/>
                <w:sz w:val="18"/>
                <w:szCs w:val="18"/>
              </w:rPr>
            </w:pPr>
            <w:r w:rsidRPr="002E21E1">
              <w:rPr>
                <w:b/>
                <w:bCs/>
                <w:sz w:val="18"/>
                <w:szCs w:val="18"/>
              </w:rPr>
              <w:t xml:space="preserve">7, </w:t>
            </w:r>
          </w:p>
          <w:p w14:paraId="5A17D56D" w14:textId="77777777" w:rsidR="00026F7B" w:rsidRPr="002E21E1" w:rsidRDefault="00026F7B" w:rsidP="00CA433F">
            <w:pPr>
              <w:jc w:val="center"/>
              <w:rPr>
                <w:b/>
                <w:bCs/>
                <w:sz w:val="18"/>
                <w:szCs w:val="18"/>
              </w:rPr>
            </w:pPr>
            <w:r w:rsidRPr="002E21E1">
              <w:rPr>
                <w:b/>
                <w:bCs/>
                <w:sz w:val="18"/>
                <w:szCs w:val="18"/>
              </w:rPr>
              <w:t>9,</w:t>
            </w:r>
          </w:p>
          <w:p w14:paraId="5F639408" w14:textId="77777777" w:rsidR="00026F7B" w:rsidRPr="002E21E1" w:rsidRDefault="00026F7B" w:rsidP="00CA433F">
            <w:pPr>
              <w:jc w:val="center"/>
              <w:rPr>
                <w:color w:val="000000"/>
                <w:sz w:val="18"/>
                <w:szCs w:val="18"/>
              </w:rPr>
            </w:pPr>
            <w:r w:rsidRPr="002E21E1">
              <w:rPr>
                <w:b/>
                <w:bCs/>
                <w:sz w:val="18"/>
                <w:szCs w:val="18"/>
              </w:rPr>
              <w:t xml:space="preserve">10 </w:t>
            </w:r>
          </w:p>
        </w:tc>
        <w:tc>
          <w:tcPr>
            <w:tcW w:w="720" w:type="dxa"/>
            <w:tcBorders>
              <w:top w:val="nil"/>
              <w:left w:val="nil"/>
              <w:bottom w:val="single" w:sz="4" w:space="0" w:color="auto"/>
              <w:right w:val="single" w:sz="4" w:space="0" w:color="auto"/>
            </w:tcBorders>
            <w:shd w:val="clear" w:color="auto" w:fill="auto"/>
            <w:vAlign w:val="center"/>
            <w:hideMark/>
          </w:tcPr>
          <w:p w14:paraId="0A32E428" w14:textId="77777777" w:rsidR="00026F7B" w:rsidRPr="002E21E1" w:rsidRDefault="00026F7B" w:rsidP="00CA433F">
            <w:pPr>
              <w:jc w:val="center"/>
              <w:rPr>
                <w:color w:val="000000"/>
                <w:sz w:val="18"/>
                <w:szCs w:val="18"/>
              </w:rPr>
            </w:pPr>
            <w:r w:rsidRPr="002E21E1">
              <w:rPr>
                <w:b/>
                <w:bCs/>
                <w:color w:val="000000"/>
                <w:sz w:val="18"/>
                <w:szCs w:val="18"/>
              </w:rPr>
              <w:t>CAEP</w:t>
            </w:r>
          </w:p>
          <w:p w14:paraId="5D677F90" w14:textId="77777777" w:rsidR="00026F7B" w:rsidRPr="002E21E1" w:rsidRDefault="00026F7B" w:rsidP="00CA433F">
            <w:pPr>
              <w:jc w:val="center"/>
              <w:rPr>
                <w:color w:val="000000"/>
                <w:sz w:val="18"/>
                <w:szCs w:val="18"/>
              </w:rPr>
            </w:pPr>
            <w:r w:rsidRPr="002E21E1">
              <w:rPr>
                <w:b/>
                <w:color w:val="000000"/>
                <w:sz w:val="18"/>
                <w:szCs w:val="18"/>
              </w:rPr>
              <w:t>1.1, 1.2, 1.3, 1.4, 1.5</w:t>
            </w:r>
          </w:p>
        </w:tc>
        <w:tc>
          <w:tcPr>
            <w:tcW w:w="810" w:type="dxa"/>
            <w:tcBorders>
              <w:top w:val="nil"/>
              <w:left w:val="nil"/>
              <w:bottom w:val="single" w:sz="4" w:space="0" w:color="auto"/>
              <w:right w:val="single" w:sz="4" w:space="0" w:color="auto"/>
            </w:tcBorders>
          </w:tcPr>
          <w:p w14:paraId="3386576B" w14:textId="77777777" w:rsidR="00BD353A" w:rsidRDefault="00BD353A" w:rsidP="00BD353A">
            <w:pPr>
              <w:jc w:val="center"/>
              <w:rPr>
                <w:b/>
                <w:bCs/>
                <w:color w:val="000000"/>
                <w:sz w:val="18"/>
                <w:szCs w:val="18"/>
              </w:rPr>
            </w:pPr>
          </w:p>
          <w:p w14:paraId="43D4644F" w14:textId="77777777" w:rsidR="00BD353A" w:rsidRDefault="00BD353A" w:rsidP="00BD353A">
            <w:pPr>
              <w:jc w:val="center"/>
              <w:rPr>
                <w:b/>
                <w:bCs/>
                <w:color w:val="000000"/>
                <w:sz w:val="18"/>
                <w:szCs w:val="18"/>
              </w:rPr>
            </w:pPr>
          </w:p>
          <w:p w14:paraId="46190CA1" w14:textId="77777777" w:rsidR="00BD353A" w:rsidRDefault="00BD353A" w:rsidP="00BD353A">
            <w:pPr>
              <w:jc w:val="center"/>
              <w:rPr>
                <w:b/>
                <w:bCs/>
                <w:color w:val="000000"/>
                <w:sz w:val="18"/>
                <w:szCs w:val="18"/>
              </w:rPr>
            </w:pPr>
          </w:p>
          <w:p w14:paraId="4A0665D6" w14:textId="77777777" w:rsidR="00BD353A" w:rsidRDefault="00BD353A" w:rsidP="00BD353A">
            <w:pPr>
              <w:jc w:val="center"/>
              <w:rPr>
                <w:b/>
                <w:bCs/>
                <w:color w:val="000000"/>
                <w:sz w:val="18"/>
                <w:szCs w:val="18"/>
              </w:rPr>
            </w:pPr>
          </w:p>
          <w:p w14:paraId="727DAB6A" w14:textId="77777777" w:rsidR="00BD353A" w:rsidRDefault="00BD353A" w:rsidP="00BD353A">
            <w:pPr>
              <w:jc w:val="center"/>
              <w:rPr>
                <w:b/>
                <w:bCs/>
                <w:color w:val="000000"/>
                <w:sz w:val="18"/>
                <w:szCs w:val="18"/>
              </w:rPr>
            </w:pPr>
          </w:p>
          <w:p w14:paraId="475132B7" w14:textId="77777777" w:rsidR="00BD353A" w:rsidRDefault="00BD353A" w:rsidP="00BD353A">
            <w:pPr>
              <w:rPr>
                <w:b/>
                <w:bCs/>
                <w:color w:val="000000"/>
                <w:sz w:val="18"/>
                <w:szCs w:val="18"/>
              </w:rPr>
            </w:pPr>
            <w:r>
              <w:rPr>
                <w:b/>
                <w:bCs/>
                <w:color w:val="000000"/>
                <w:sz w:val="18"/>
                <w:szCs w:val="18"/>
              </w:rPr>
              <w:t>AMLE</w:t>
            </w:r>
          </w:p>
          <w:p w14:paraId="79A9FC44" w14:textId="11137BF0" w:rsidR="00026F7B" w:rsidRPr="002E21E1" w:rsidRDefault="00BD353A" w:rsidP="00BD353A">
            <w:pPr>
              <w:jc w:val="center"/>
              <w:rPr>
                <w:color w:val="000000"/>
                <w:sz w:val="18"/>
                <w:szCs w:val="18"/>
              </w:rPr>
            </w:pPr>
            <w:r>
              <w:rPr>
                <w:b/>
                <w:bCs/>
                <w:color w:val="000000"/>
                <w:sz w:val="18"/>
                <w:szCs w:val="18"/>
              </w:rPr>
              <w:t>5</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66959785" w14:textId="5848BDE6"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NSTA</w:t>
            </w:r>
          </w:p>
          <w:p w14:paraId="13E2ABDA" w14:textId="77777777" w:rsidR="00026F7B" w:rsidRPr="002E21E1" w:rsidRDefault="00026F7B" w:rsidP="00CA433F">
            <w:pPr>
              <w:jc w:val="center"/>
              <w:rPr>
                <w:b/>
                <w:bCs/>
                <w:sz w:val="18"/>
                <w:szCs w:val="18"/>
              </w:rPr>
            </w:pPr>
            <w:r w:rsidRPr="002E21E1">
              <w:rPr>
                <w:b/>
                <w:bCs/>
                <w:sz w:val="18"/>
                <w:szCs w:val="18"/>
              </w:rPr>
              <w:t>4,</w:t>
            </w:r>
          </w:p>
          <w:p w14:paraId="79E77833" w14:textId="77777777" w:rsidR="00026F7B" w:rsidRPr="002E21E1" w:rsidRDefault="00026F7B" w:rsidP="00CA433F">
            <w:pPr>
              <w:jc w:val="center"/>
              <w:rPr>
                <w:b/>
                <w:bCs/>
                <w:sz w:val="18"/>
                <w:szCs w:val="18"/>
              </w:rPr>
            </w:pPr>
            <w:r w:rsidRPr="002E21E1">
              <w:rPr>
                <w:b/>
                <w:bCs/>
                <w:sz w:val="18"/>
                <w:szCs w:val="18"/>
              </w:rPr>
              <w:t>5,</w:t>
            </w:r>
          </w:p>
          <w:p w14:paraId="3FFB2A99" w14:textId="77777777" w:rsidR="00026F7B" w:rsidRPr="002E21E1" w:rsidRDefault="00026F7B" w:rsidP="00CA433F">
            <w:pPr>
              <w:jc w:val="center"/>
              <w:rPr>
                <w:color w:val="000000"/>
                <w:sz w:val="18"/>
                <w:szCs w:val="18"/>
              </w:rPr>
            </w:pPr>
            <w:r w:rsidRPr="002E21E1">
              <w:rPr>
                <w:b/>
                <w:bCs/>
                <w:sz w:val="18"/>
                <w:szCs w:val="18"/>
              </w:rPr>
              <w:t>10</w:t>
            </w:r>
          </w:p>
        </w:tc>
        <w:tc>
          <w:tcPr>
            <w:tcW w:w="720" w:type="dxa"/>
            <w:tcBorders>
              <w:top w:val="nil"/>
              <w:left w:val="nil"/>
              <w:bottom w:val="single" w:sz="4" w:space="0" w:color="auto"/>
              <w:right w:val="single" w:sz="4" w:space="0" w:color="auto"/>
            </w:tcBorders>
            <w:shd w:val="clear" w:color="auto" w:fill="auto"/>
            <w:vAlign w:val="center"/>
            <w:hideMark/>
          </w:tcPr>
          <w:p w14:paraId="219E02FB" w14:textId="77777777"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NCSS</w:t>
            </w:r>
            <w:r w:rsidRPr="002E21E1">
              <w:rPr>
                <w:color w:val="000000"/>
                <w:sz w:val="18"/>
                <w:szCs w:val="18"/>
              </w:rPr>
              <w:t> </w:t>
            </w:r>
          </w:p>
          <w:p w14:paraId="45E51107" w14:textId="77777777" w:rsidR="00026F7B" w:rsidRPr="002E21E1" w:rsidRDefault="00026F7B" w:rsidP="00CA433F">
            <w:pPr>
              <w:jc w:val="center"/>
              <w:rPr>
                <w:color w:val="000000"/>
                <w:sz w:val="18"/>
                <w:szCs w:val="18"/>
              </w:rPr>
            </w:pPr>
            <w:r w:rsidRPr="002E21E1">
              <w:rPr>
                <w:b/>
                <w:bCs/>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7FCB1C12" w14:textId="77777777" w:rsidR="00026F7B" w:rsidRPr="002E21E1" w:rsidRDefault="00026F7B" w:rsidP="00CA433F">
            <w:pPr>
              <w:jc w:val="center"/>
              <w:rPr>
                <w:color w:val="000000"/>
                <w:sz w:val="18"/>
                <w:szCs w:val="18"/>
              </w:rPr>
            </w:pPr>
            <w:r w:rsidRPr="002E21E1">
              <w:rPr>
                <w:b/>
                <w:bCs/>
                <w:color w:val="000000"/>
                <w:sz w:val="18"/>
                <w:szCs w:val="18"/>
              </w:rPr>
              <w:t>NCTE</w:t>
            </w:r>
          </w:p>
          <w:p w14:paraId="2E00D946" w14:textId="77777777" w:rsidR="00026F7B" w:rsidRPr="002E21E1" w:rsidRDefault="00026F7B" w:rsidP="00CA433F">
            <w:pPr>
              <w:jc w:val="center"/>
              <w:rPr>
                <w:color w:val="000000"/>
                <w:sz w:val="18"/>
                <w:szCs w:val="18"/>
              </w:rPr>
            </w:pPr>
            <w:r w:rsidRPr="002E21E1">
              <w:rPr>
                <w:color w:val="000000"/>
                <w:sz w:val="18"/>
                <w:szCs w:val="18"/>
              </w:rPr>
              <w:t> </w:t>
            </w:r>
            <w:r w:rsidRPr="002E21E1">
              <w:rPr>
                <w:b/>
                <w:bCs/>
                <w:sz w:val="18"/>
                <w:szCs w:val="18"/>
              </w:rPr>
              <w:t xml:space="preserve">6 </w:t>
            </w:r>
          </w:p>
        </w:tc>
        <w:tc>
          <w:tcPr>
            <w:tcW w:w="720" w:type="dxa"/>
            <w:tcBorders>
              <w:top w:val="nil"/>
              <w:left w:val="nil"/>
              <w:bottom w:val="single" w:sz="4" w:space="0" w:color="auto"/>
              <w:right w:val="single" w:sz="4" w:space="0" w:color="auto"/>
            </w:tcBorders>
            <w:shd w:val="clear" w:color="auto" w:fill="auto"/>
            <w:vAlign w:val="center"/>
            <w:hideMark/>
          </w:tcPr>
          <w:p w14:paraId="719C1A49" w14:textId="77777777" w:rsidR="00026F7B" w:rsidRPr="002E21E1" w:rsidRDefault="00026F7B" w:rsidP="00CA433F">
            <w:pPr>
              <w:jc w:val="center"/>
              <w:rPr>
                <w:b/>
                <w:sz w:val="18"/>
                <w:szCs w:val="18"/>
              </w:rPr>
            </w:pPr>
            <w:r w:rsidRPr="002E21E1">
              <w:rPr>
                <w:b/>
                <w:sz w:val="18"/>
                <w:szCs w:val="18"/>
              </w:rPr>
              <w:t>ILA:  Stds</w:t>
            </w:r>
          </w:p>
          <w:p w14:paraId="0CA943C8" w14:textId="77777777" w:rsidR="00026F7B" w:rsidRPr="002E21E1" w:rsidRDefault="00026F7B" w:rsidP="00CA433F">
            <w:pPr>
              <w:jc w:val="center"/>
              <w:rPr>
                <w:b/>
                <w:color w:val="000000"/>
                <w:sz w:val="18"/>
                <w:szCs w:val="18"/>
              </w:rPr>
            </w:pPr>
          </w:p>
          <w:p w14:paraId="5499FA70" w14:textId="77777777" w:rsidR="00026F7B" w:rsidRPr="002E21E1" w:rsidRDefault="00026F7B" w:rsidP="00CA433F">
            <w:pPr>
              <w:jc w:val="center"/>
              <w:rPr>
                <w:b/>
                <w:sz w:val="18"/>
                <w:szCs w:val="18"/>
              </w:rPr>
            </w:pPr>
            <w:r w:rsidRPr="002E21E1">
              <w:rPr>
                <w:b/>
                <w:sz w:val="18"/>
                <w:szCs w:val="18"/>
              </w:rPr>
              <w:t>6.1</w:t>
            </w:r>
          </w:p>
          <w:p w14:paraId="32299007" w14:textId="77777777" w:rsidR="00026F7B" w:rsidRPr="002E21E1" w:rsidRDefault="00026F7B" w:rsidP="00CA433F">
            <w:pPr>
              <w:jc w:val="center"/>
              <w:rPr>
                <w:b/>
                <w:sz w:val="18"/>
                <w:szCs w:val="18"/>
              </w:rPr>
            </w:pPr>
            <w:r w:rsidRPr="002E21E1">
              <w:rPr>
                <w:b/>
                <w:sz w:val="18"/>
                <w:szCs w:val="18"/>
              </w:rPr>
              <w:t>6.2</w:t>
            </w:r>
          </w:p>
          <w:p w14:paraId="7F872140" w14:textId="77777777" w:rsidR="00026F7B" w:rsidRPr="002E21E1" w:rsidRDefault="00026F7B" w:rsidP="00CA433F">
            <w:pPr>
              <w:jc w:val="center"/>
              <w:rPr>
                <w:color w:val="000000"/>
                <w:sz w:val="18"/>
                <w:szCs w:val="18"/>
              </w:rPr>
            </w:pPr>
            <w:r w:rsidRPr="002E21E1">
              <w:rPr>
                <w:b/>
                <w:sz w:val="18"/>
                <w:szCs w:val="18"/>
              </w:rPr>
              <w:t>6.3</w:t>
            </w:r>
          </w:p>
        </w:tc>
        <w:tc>
          <w:tcPr>
            <w:tcW w:w="810" w:type="dxa"/>
            <w:tcBorders>
              <w:top w:val="nil"/>
              <w:left w:val="nil"/>
              <w:bottom w:val="single" w:sz="4" w:space="0" w:color="auto"/>
              <w:right w:val="single" w:sz="4" w:space="0" w:color="auto"/>
            </w:tcBorders>
            <w:shd w:val="clear" w:color="auto" w:fill="auto"/>
            <w:vAlign w:val="center"/>
            <w:hideMark/>
          </w:tcPr>
          <w:p w14:paraId="7E1383BD" w14:textId="77777777" w:rsidR="00026F7B" w:rsidRPr="002E21E1" w:rsidRDefault="00026F7B" w:rsidP="00CA433F">
            <w:pPr>
              <w:jc w:val="center"/>
              <w:rPr>
                <w:b/>
                <w:bCs/>
                <w:sz w:val="18"/>
                <w:szCs w:val="18"/>
              </w:rPr>
            </w:pPr>
            <w:r w:rsidRPr="002E21E1">
              <w:rPr>
                <w:b/>
                <w:bCs/>
                <w:color w:val="000000"/>
                <w:sz w:val="18"/>
                <w:szCs w:val="18"/>
              </w:rPr>
              <w:t>NCTM</w:t>
            </w:r>
          </w:p>
          <w:p w14:paraId="4DB1F4A7" w14:textId="77777777" w:rsidR="00026F7B" w:rsidRPr="002E21E1" w:rsidRDefault="00026F7B" w:rsidP="00CA433F">
            <w:pPr>
              <w:jc w:val="center"/>
              <w:rPr>
                <w:b/>
                <w:bCs/>
                <w:sz w:val="18"/>
                <w:szCs w:val="18"/>
              </w:rPr>
            </w:pPr>
            <w:r w:rsidRPr="002E21E1">
              <w:rPr>
                <w:b/>
                <w:bCs/>
                <w:sz w:val="18"/>
                <w:szCs w:val="18"/>
              </w:rPr>
              <w:t>6,</w:t>
            </w:r>
          </w:p>
          <w:p w14:paraId="3F038269" w14:textId="77777777" w:rsidR="00026F7B" w:rsidRPr="002E21E1" w:rsidRDefault="00026F7B" w:rsidP="00CA433F">
            <w:pPr>
              <w:jc w:val="center"/>
              <w:rPr>
                <w:b/>
                <w:color w:val="000000"/>
                <w:sz w:val="18"/>
                <w:szCs w:val="18"/>
              </w:rPr>
            </w:pPr>
            <w:r w:rsidRPr="002E21E1">
              <w:rPr>
                <w:b/>
                <w:bCs/>
                <w:sz w:val="18"/>
                <w:szCs w:val="18"/>
              </w:rPr>
              <w:t>7</w:t>
            </w:r>
          </w:p>
        </w:tc>
        <w:tc>
          <w:tcPr>
            <w:tcW w:w="1530" w:type="dxa"/>
            <w:tcBorders>
              <w:top w:val="nil"/>
              <w:left w:val="nil"/>
              <w:bottom w:val="single" w:sz="4" w:space="0" w:color="auto"/>
              <w:right w:val="single" w:sz="4" w:space="0" w:color="auto"/>
            </w:tcBorders>
            <w:shd w:val="clear" w:color="auto" w:fill="auto"/>
            <w:vAlign w:val="center"/>
            <w:hideMark/>
          </w:tcPr>
          <w:p w14:paraId="6D832968" w14:textId="77777777" w:rsidR="00026F7B" w:rsidRDefault="00026F7B" w:rsidP="00461655">
            <w:pPr>
              <w:rPr>
                <w:b/>
                <w:sz w:val="18"/>
                <w:szCs w:val="18"/>
              </w:rPr>
            </w:pPr>
            <w:r w:rsidRPr="002E21E1">
              <w:rPr>
                <w:b/>
                <w:sz w:val="18"/>
                <w:szCs w:val="18"/>
              </w:rPr>
              <w:t xml:space="preserve">Design </w:t>
            </w:r>
            <w:r w:rsidR="00461655">
              <w:rPr>
                <w:b/>
                <w:sz w:val="18"/>
                <w:szCs w:val="18"/>
              </w:rPr>
              <w:t>instructional activities</w:t>
            </w:r>
            <w:r w:rsidR="00424B10">
              <w:rPr>
                <w:b/>
                <w:sz w:val="18"/>
                <w:szCs w:val="18"/>
              </w:rPr>
              <w:t xml:space="preserve"> incorporating te</w:t>
            </w:r>
            <w:r w:rsidR="00461655">
              <w:rPr>
                <w:b/>
                <w:sz w:val="18"/>
                <w:szCs w:val="18"/>
              </w:rPr>
              <w:t xml:space="preserve">chnology and </w:t>
            </w:r>
            <w:r w:rsidR="00424B10">
              <w:rPr>
                <w:b/>
                <w:sz w:val="18"/>
                <w:szCs w:val="18"/>
              </w:rPr>
              <w:t>differentiation to meet all students’ needs</w:t>
            </w:r>
          </w:p>
          <w:p w14:paraId="5BD85CF0" w14:textId="77777777" w:rsidR="00F15FEB" w:rsidRDefault="00F15FEB" w:rsidP="00461655">
            <w:pPr>
              <w:rPr>
                <w:b/>
                <w:sz w:val="18"/>
                <w:szCs w:val="18"/>
              </w:rPr>
            </w:pPr>
          </w:p>
          <w:p w14:paraId="0AC9DEFA" w14:textId="77777777" w:rsidR="00F15FEB" w:rsidRDefault="00F15FEB" w:rsidP="00461655">
            <w:pPr>
              <w:rPr>
                <w:b/>
                <w:color w:val="000000"/>
                <w:sz w:val="18"/>
                <w:szCs w:val="18"/>
              </w:rPr>
            </w:pPr>
          </w:p>
          <w:p w14:paraId="7D7BD863" w14:textId="77777777" w:rsidR="000C48F8" w:rsidRDefault="000C48F8" w:rsidP="00461655">
            <w:pPr>
              <w:rPr>
                <w:b/>
                <w:color w:val="000000"/>
                <w:sz w:val="18"/>
                <w:szCs w:val="18"/>
              </w:rPr>
            </w:pPr>
          </w:p>
          <w:p w14:paraId="13293751" w14:textId="77777777" w:rsidR="000C48F8" w:rsidRPr="005D16A7" w:rsidRDefault="000C48F8" w:rsidP="005D16A7">
            <w:pPr>
              <w:rPr>
                <w:b/>
                <w:sz w:val="16"/>
                <w:szCs w:val="16"/>
              </w:rPr>
            </w:pPr>
            <w:r w:rsidRPr="005D16A7">
              <w:rPr>
                <w:b/>
                <w:sz w:val="16"/>
                <w:szCs w:val="16"/>
              </w:rPr>
              <w:t>Signature Writing Assignment</w:t>
            </w:r>
          </w:p>
          <w:p w14:paraId="2F3BE0E3" w14:textId="77777777" w:rsidR="000C48F8" w:rsidRPr="005D16A7" w:rsidRDefault="000C48F8" w:rsidP="005D16A7">
            <w:pPr>
              <w:rPr>
                <w:b/>
                <w:sz w:val="16"/>
                <w:szCs w:val="16"/>
                <w:u w:val="single"/>
              </w:rPr>
            </w:pPr>
            <w:r w:rsidRPr="005D16A7">
              <w:rPr>
                <w:b/>
                <w:sz w:val="16"/>
                <w:szCs w:val="16"/>
              </w:rPr>
              <w:t>Literacy instruction in the content areas</w:t>
            </w:r>
          </w:p>
          <w:p w14:paraId="43919C76" w14:textId="2D7B650B" w:rsidR="000C48F8" w:rsidRPr="002E21E1" w:rsidRDefault="000C48F8" w:rsidP="00461655">
            <w:pPr>
              <w:rPr>
                <w:b/>
                <w:color w:val="000000"/>
                <w:sz w:val="18"/>
                <w:szCs w:val="18"/>
              </w:rPr>
            </w:pPr>
          </w:p>
        </w:tc>
        <w:tc>
          <w:tcPr>
            <w:tcW w:w="954" w:type="dxa"/>
            <w:tcBorders>
              <w:top w:val="nil"/>
              <w:left w:val="nil"/>
              <w:bottom w:val="single" w:sz="4" w:space="0" w:color="auto"/>
              <w:right w:val="single" w:sz="4" w:space="0" w:color="auto"/>
            </w:tcBorders>
            <w:shd w:val="clear" w:color="auto" w:fill="auto"/>
            <w:vAlign w:val="center"/>
            <w:hideMark/>
          </w:tcPr>
          <w:p w14:paraId="442C3C80" w14:textId="77777777" w:rsidR="00026F7B" w:rsidRPr="002E21E1" w:rsidRDefault="00026F7B" w:rsidP="00CA433F">
            <w:pPr>
              <w:jc w:val="center"/>
              <w:rPr>
                <w:color w:val="000000"/>
                <w:sz w:val="18"/>
                <w:szCs w:val="18"/>
              </w:rPr>
            </w:pPr>
            <w:r w:rsidRPr="002E21E1">
              <w:rPr>
                <w:b/>
                <w:bCs/>
                <w:color w:val="000000"/>
                <w:sz w:val="18"/>
                <w:szCs w:val="18"/>
              </w:rPr>
              <w:t>Yes</w:t>
            </w:r>
          </w:p>
        </w:tc>
        <w:tc>
          <w:tcPr>
            <w:tcW w:w="900" w:type="dxa"/>
            <w:tcBorders>
              <w:top w:val="nil"/>
              <w:left w:val="nil"/>
              <w:bottom w:val="single" w:sz="4" w:space="0" w:color="auto"/>
              <w:right w:val="single" w:sz="4" w:space="0" w:color="auto"/>
            </w:tcBorders>
            <w:shd w:val="clear" w:color="auto" w:fill="auto"/>
            <w:vAlign w:val="center"/>
            <w:hideMark/>
          </w:tcPr>
          <w:p w14:paraId="7019C7F9" w14:textId="77777777" w:rsidR="00026F7B" w:rsidRPr="002E21E1" w:rsidRDefault="00026F7B" w:rsidP="00CA433F">
            <w:pPr>
              <w:jc w:val="center"/>
              <w:rPr>
                <w:color w:val="000000"/>
                <w:sz w:val="18"/>
                <w:szCs w:val="18"/>
              </w:rPr>
            </w:pPr>
            <w:r w:rsidRPr="002E21E1">
              <w:rPr>
                <w:b/>
                <w:bCs/>
                <w:color w:val="000000"/>
                <w:sz w:val="18"/>
                <w:szCs w:val="18"/>
              </w:rPr>
              <w:t>Yes</w:t>
            </w:r>
          </w:p>
        </w:tc>
      </w:tr>
      <w:tr w:rsidR="00026F7B" w:rsidRPr="002E21E1" w14:paraId="13CCAF72" w14:textId="77777777" w:rsidTr="00C92685">
        <w:trPr>
          <w:trHeight w:val="300"/>
        </w:trPr>
        <w:tc>
          <w:tcPr>
            <w:tcW w:w="1332" w:type="dxa"/>
            <w:tcBorders>
              <w:top w:val="nil"/>
              <w:left w:val="single" w:sz="4" w:space="0" w:color="auto"/>
              <w:bottom w:val="single" w:sz="4" w:space="0" w:color="auto"/>
              <w:right w:val="single" w:sz="4" w:space="0" w:color="auto"/>
            </w:tcBorders>
          </w:tcPr>
          <w:p w14:paraId="7867404B" w14:textId="569B618F" w:rsidR="00026F7B" w:rsidRPr="0066139E" w:rsidRDefault="00026F7B" w:rsidP="00CA433F">
            <w:pPr>
              <w:ind w:left="-90"/>
              <w:rPr>
                <w:b/>
              </w:rPr>
            </w:pPr>
            <w:r w:rsidRPr="0066139E">
              <w:rPr>
                <w:b/>
              </w:rPr>
              <w:t xml:space="preserve">5. </w:t>
            </w:r>
            <w:r w:rsidR="0015058E" w:rsidRPr="0066139E">
              <w:t>Show that you can apply and modify a variety of approaches and corresponding materials to meet the needs of students from diverse cultures and those with varied learning styles.</w:t>
            </w:r>
          </w:p>
        </w:tc>
        <w:tc>
          <w:tcPr>
            <w:tcW w:w="1260" w:type="dxa"/>
            <w:tcBorders>
              <w:top w:val="nil"/>
              <w:left w:val="single" w:sz="4" w:space="0" w:color="auto"/>
              <w:bottom w:val="single" w:sz="4" w:space="0" w:color="auto"/>
              <w:right w:val="single" w:sz="4" w:space="0" w:color="auto"/>
            </w:tcBorders>
          </w:tcPr>
          <w:p w14:paraId="2C1A87B7" w14:textId="77777777" w:rsidR="00026F7B" w:rsidRPr="002E21E1" w:rsidRDefault="00026F7B" w:rsidP="00CA433F">
            <w:pPr>
              <w:spacing w:before="100" w:beforeAutospacing="1" w:after="100" w:afterAutospacing="1"/>
            </w:pPr>
            <w:r w:rsidRPr="002E21E1">
              <w:rPr>
                <w:sz w:val="20"/>
                <w:szCs w:val="20"/>
              </w:rPr>
              <w:t xml:space="preserve">Explain the purpose of </w:t>
            </w:r>
            <w:r w:rsidRPr="002E21E1">
              <w:rPr>
                <w:b/>
                <w:sz w:val="20"/>
                <w:szCs w:val="20"/>
              </w:rPr>
              <w:t>KAS</w:t>
            </w:r>
            <w:r w:rsidRPr="002E21E1">
              <w:rPr>
                <w:sz w:val="20"/>
                <w:szCs w:val="20"/>
              </w:rPr>
              <w:t>-based formative and summative assessments</w:t>
            </w:r>
            <w:r w:rsidRPr="002E21E1">
              <w:t xml:space="preserve"> in all instructional activities</w:t>
            </w:r>
          </w:p>
          <w:p w14:paraId="10D544BC" w14:textId="77777777" w:rsidR="00026F7B" w:rsidRPr="002E21E1" w:rsidRDefault="00026F7B" w:rsidP="00CA433F">
            <w:pPr>
              <w:spacing w:before="100" w:beforeAutospacing="1" w:after="100" w:afterAutospacing="1"/>
              <w:rPr>
                <w:sz w:val="20"/>
                <w:szCs w:val="20"/>
              </w:rPr>
            </w:pPr>
            <w:r w:rsidRPr="002E21E1">
              <w:rPr>
                <w:sz w:val="20"/>
                <w:szCs w:val="20"/>
              </w:rPr>
              <w:t xml:space="preserve">Plan and implement </w:t>
            </w:r>
            <w:r w:rsidRPr="002E21E1">
              <w:rPr>
                <w:b/>
                <w:sz w:val="20"/>
                <w:szCs w:val="20"/>
              </w:rPr>
              <w:t>KAS</w:t>
            </w:r>
            <w:r w:rsidRPr="002E21E1">
              <w:rPr>
                <w:sz w:val="20"/>
                <w:szCs w:val="20"/>
              </w:rPr>
              <w:t>- based differentiated instruction and assessments</w:t>
            </w:r>
          </w:p>
          <w:p w14:paraId="60BA9E30" w14:textId="77777777" w:rsidR="00026F7B" w:rsidRPr="002E21E1" w:rsidRDefault="00026F7B" w:rsidP="00CA433F">
            <w:pPr>
              <w:rPr>
                <w:b/>
                <w:sz w:val="18"/>
                <w:szCs w:val="18"/>
              </w:rPr>
            </w:pPr>
          </w:p>
        </w:tc>
        <w:tc>
          <w:tcPr>
            <w:tcW w:w="450" w:type="dxa"/>
            <w:tcBorders>
              <w:top w:val="nil"/>
              <w:left w:val="nil"/>
              <w:bottom w:val="single" w:sz="4" w:space="0" w:color="auto"/>
              <w:right w:val="single" w:sz="4" w:space="0" w:color="auto"/>
            </w:tcBorders>
            <w:shd w:val="clear" w:color="auto" w:fill="auto"/>
            <w:vAlign w:val="center"/>
          </w:tcPr>
          <w:p w14:paraId="7253729F" w14:textId="77777777" w:rsidR="00026F7B" w:rsidRPr="002E21E1" w:rsidRDefault="00026F7B" w:rsidP="00CA433F">
            <w:pPr>
              <w:jc w:val="center"/>
              <w:rPr>
                <w:b/>
                <w:color w:val="000000"/>
                <w:sz w:val="18"/>
                <w:szCs w:val="18"/>
              </w:rPr>
            </w:pPr>
            <w:r w:rsidRPr="002E21E1">
              <w:rPr>
                <w:b/>
                <w:sz w:val="18"/>
                <w:szCs w:val="18"/>
              </w:rPr>
              <w:t>KTS 1, 2, 3, 5, 8</w:t>
            </w:r>
          </w:p>
        </w:tc>
        <w:tc>
          <w:tcPr>
            <w:tcW w:w="360" w:type="dxa"/>
            <w:tcBorders>
              <w:top w:val="nil"/>
              <w:left w:val="nil"/>
              <w:bottom w:val="single" w:sz="4" w:space="0" w:color="auto"/>
              <w:right w:val="single" w:sz="4" w:space="0" w:color="auto"/>
            </w:tcBorders>
            <w:shd w:val="clear" w:color="auto" w:fill="auto"/>
            <w:vAlign w:val="center"/>
          </w:tcPr>
          <w:p w14:paraId="06614024" w14:textId="77777777" w:rsidR="00026F7B" w:rsidRPr="002E21E1" w:rsidRDefault="00026F7B" w:rsidP="00CA433F">
            <w:pPr>
              <w:jc w:val="center"/>
              <w:rPr>
                <w:b/>
                <w:bCs/>
                <w:sz w:val="18"/>
                <w:szCs w:val="18"/>
              </w:rPr>
            </w:pPr>
            <w:r w:rsidRPr="002E21E1">
              <w:rPr>
                <w:b/>
                <w:bCs/>
                <w:sz w:val="18"/>
                <w:szCs w:val="18"/>
              </w:rPr>
              <w:t>2,</w:t>
            </w:r>
          </w:p>
          <w:p w14:paraId="5BE65AA7" w14:textId="77777777" w:rsidR="00026F7B" w:rsidRPr="002E21E1" w:rsidRDefault="00026F7B" w:rsidP="00CA433F">
            <w:pPr>
              <w:jc w:val="center"/>
              <w:rPr>
                <w:color w:val="000000"/>
                <w:sz w:val="18"/>
                <w:szCs w:val="18"/>
              </w:rPr>
            </w:pPr>
            <w:r w:rsidRPr="002E21E1">
              <w:rPr>
                <w:b/>
                <w:bCs/>
                <w:sz w:val="18"/>
                <w:szCs w:val="18"/>
              </w:rPr>
              <w:t xml:space="preserve">6, 7, </w:t>
            </w:r>
          </w:p>
        </w:tc>
        <w:tc>
          <w:tcPr>
            <w:tcW w:w="720" w:type="dxa"/>
            <w:tcBorders>
              <w:top w:val="nil"/>
              <w:left w:val="nil"/>
              <w:bottom w:val="single" w:sz="4" w:space="0" w:color="auto"/>
              <w:right w:val="single" w:sz="4" w:space="0" w:color="auto"/>
            </w:tcBorders>
            <w:shd w:val="clear" w:color="auto" w:fill="auto"/>
            <w:vAlign w:val="center"/>
          </w:tcPr>
          <w:p w14:paraId="2F308DA3" w14:textId="77777777" w:rsidR="00026F7B" w:rsidRPr="002E21E1" w:rsidRDefault="00026F7B" w:rsidP="00CA433F">
            <w:pPr>
              <w:jc w:val="center"/>
              <w:rPr>
                <w:b/>
                <w:color w:val="000000"/>
                <w:sz w:val="18"/>
                <w:szCs w:val="18"/>
              </w:rPr>
            </w:pPr>
            <w:r w:rsidRPr="002E21E1">
              <w:rPr>
                <w:b/>
                <w:bCs/>
                <w:color w:val="000000"/>
                <w:sz w:val="18"/>
                <w:szCs w:val="18"/>
              </w:rPr>
              <w:t>CAEP</w:t>
            </w:r>
          </w:p>
          <w:p w14:paraId="74B67F4D" w14:textId="77777777" w:rsidR="00026F7B" w:rsidRPr="002E21E1" w:rsidRDefault="00026F7B" w:rsidP="00CA433F">
            <w:pPr>
              <w:jc w:val="center"/>
              <w:rPr>
                <w:color w:val="000000"/>
                <w:sz w:val="18"/>
                <w:szCs w:val="18"/>
              </w:rPr>
            </w:pPr>
            <w:r w:rsidRPr="002E21E1">
              <w:rPr>
                <w:b/>
                <w:color w:val="000000"/>
                <w:sz w:val="18"/>
                <w:szCs w:val="18"/>
              </w:rPr>
              <w:t>1.1, 1.2, 1.3, 1.4, 1.5</w:t>
            </w:r>
          </w:p>
        </w:tc>
        <w:tc>
          <w:tcPr>
            <w:tcW w:w="810" w:type="dxa"/>
            <w:tcBorders>
              <w:top w:val="nil"/>
              <w:left w:val="nil"/>
              <w:bottom w:val="single" w:sz="4" w:space="0" w:color="auto"/>
              <w:right w:val="single" w:sz="4" w:space="0" w:color="auto"/>
            </w:tcBorders>
          </w:tcPr>
          <w:p w14:paraId="1867AA8E" w14:textId="77777777" w:rsidR="00BD353A" w:rsidRDefault="00BD353A" w:rsidP="00BD353A">
            <w:pPr>
              <w:jc w:val="center"/>
              <w:rPr>
                <w:b/>
                <w:bCs/>
                <w:color w:val="000000"/>
                <w:sz w:val="18"/>
                <w:szCs w:val="18"/>
              </w:rPr>
            </w:pPr>
          </w:p>
          <w:p w14:paraId="5C06D629" w14:textId="77777777" w:rsidR="00BD353A" w:rsidRDefault="00BD353A" w:rsidP="00BD353A">
            <w:pPr>
              <w:jc w:val="center"/>
              <w:rPr>
                <w:b/>
                <w:bCs/>
                <w:color w:val="000000"/>
                <w:sz w:val="18"/>
                <w:szCs w:val="18"/>
              </w:rPr>
            </w:pPr>
          </w:p>
          <w:p w14:paraId="0D52D52A" w14:textId="77777777" w:rsidR="00BD353A" w:rsidRDefault="00BD353A" w:rsidP="00BD353A">
            <w:pPr>
              <w:jc w:val="center"/>
              <w:rPr>
                <w:b/>
                <w:bCs/>
                <w:color w:val="000000"/>
                <w:sz w:val="18"/>
                <w:szCs w:val="18"/>
              </w:rPr>
            </w:pPr>
          </w:p>
          <w:p w14:paraId="3DC85FCF" w14:textId="77777777" w:rsidR="00BD353A" w:rsidRDefault="00BD353A" w:rsidP="00BD353A">
            <w:pPr>
              <w:jc w:val="center"/>
              <w:rPr>
                <w:b/>
                <w:bCs/>
                <w:color w:val="000000"/>
                <w:sz w:val="18"/>
                <w:szCs w:val="18"/>
              </w:rPr>
            </w:pPr>
          </w:p>
          <w:p w14:paraId="7DAF6536" w14:textId="77777777" w:rsidR="00BD353A" w:rsidRDefault="00BD353A" w:rsidP="00BD353A">
            <w:pPr>
              <w:jc w:val="center"/>
              <w:rPr>
                <w:b/>
                <w:bCs/>
                <w:color w:val="000000"/>
                <w:sz w:val="18"/>
                <w:szCs w:val="18"/>
              </w:rPr>
            </w:pPr>
            <w:r>
              <w:rPr>
                <w:b/>
                <w:bCs/>
                <w:color w:val="000000"/>
                <w:sz w:val="18"/>
                <w:szCs w:val="18"/>
              </w:rPr>
              <w:t>AMLE</w:t>
            </w:r>
          </w:p>
          <w:p w14:paraId="69620E84" w14:textId="41068968" w:rsidR="00026F7B" w:rsidRPr="002E21E1" w:rsidRDefault="00396159" w:rsidP="00BD353A">
            <w:pPr>
              <w:jc w:val="center"/>
              <w:rPr>
                <w:b/>
                <w:bCs/>
                <w:color w:val="000000"/>
                <w:sz w:val="18"/>
                <w:szCs w:val="18"/>
              </w:rPr>
            </w:pPr>
            <w:r>
              <w:rPr>
                <w:b/>
                <w:bCs/>
                <w:color w:val="000000"/>
                <w:sz w:val="18"/>
                <w:szCs w:val="18"/>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183EAC0E" w14:textId="093FA322" w:rsidR="00026F7B" w:rsidRPr="002E21E1" w:rsidRDefault="00026F7B" w:rsidP="00CA433F">
            <w:pPr>
              <w:jc w:val="center"/>
              <w:rPr>
                <w:color w:val="000000"/>
                <w:sz w:val="18"/>
                <w:szCs w:val="18"/>
              </w:rPr>
            </w:pPr>
            <w:r w:rsidRPr="002E21E1">
              <w:rPr>
                <w:b/>
                <w:bCs/>
                <w:color w:val="000000"/>
                <w:sz w:val="18"/>
                <w:szCs w:val="18"/>
              </w:rPr>
              <w:t>NSTA</w:t>
            </w:r>
          </w:p>
          <w:p w14:paraId="375B4AF6" w14:textId="77777777" w:rsidR="00026F7B" w:rsidRPr="002E21E1" w:rsidRDefault="00026F7B" w:rsidP="00CA433F">
            <w:pPr>
              <w:jc w:val="center"/>
              <w:rPr>
                <w:b/>
                <w:bCs/>
                <w:sz w:val="18"/>
                <w:szCs w:val="18"/>
              </w:rPr>
            </w:pPr>
            <w:r w:rsidRPr="002E21E1">
              <w:rPr>
                <w:color w:val="000000"/>
                <w:sz w:val="18"/>
                <w:szCs w:val="18"/>
              </w:rPr>
              <w:t> </w:t>
            </w:r>
            <w:r w:rsidRPr="002E21E1">
              <w:rPr>
                <w:b/>
                <w:bCs/>
                <w:sz w:val="18"/>
                <w:szCs w:val="18"/>
              </w:rPr>
              <w:t xml:space="preserve">1, </w:t>
            </w:r>
          </w:p>
          <w:p w14:paraId="445789D9" w14:textId="77777777" w:rsidR="00026F7B" w:rsidRPr="002E21E1" w:rsidRDefault="00026F7B" w:rsidP="00CA433F">
            <w:pPr>
              <w:jc w:val="center"/>
              <w:rPr>
                <w:color w:val="000000"/>
                <w:sz w:val="18"/>
                <w:szCs w:val="18"/>
              </w:rPr>
            </w:pPr>
            <w:r w:rsidRPr="002E21E1">
              <w:rPr>
                <w:b/>
                <w:bCs/>
                <w:sz w:val="18"/>
                <w:szCs w:val="18"/>
              </w:rPr>
              <w:t>8</w:t>
            </w:r>
          </w:p>
          <w:p w14:paraId="6D50126F" w14:textId="77777777" w:rsidR="00026F7B" w:rsidRPr="002E21E1" w:rsidRDefault="00026F7B" w:rsidP="00CA433F">
            <w:pPr>
              <w:jc w:val="center"/>
              <w:rPr>
                <w:color w:val="00000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33E02CE7" w14:textId="77777777"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NCSS</w:t>
            </w:r>
          </w:p>
          <w:p w14:paraId="3A276812" w14:textId="77777777" w:rsidR="00026F7B" w:rsidRPr="002E21E1" w:rsidRDefault="00026F7B" w:rsidP="00CA433F">
            <w:pPr>
              <w:jc w:val="center"/>
              <w:rPr>
                <w:b/>
                <w:bCs/>
                <w:sz w:val="18"/>
                <w:szCs w:val="18"/>
              </w:rPr>
            </w:pPr>
            <w:r w:rsidRPr="002E21E1">
              <w:rPr>
                <w:b/>
                <w:bCs/>
                <w:sz w:val="18"/>
                <w:szCs w:val="18"/>
              </w:rPr>
              <w:t>1, 2,</w:t>
            </w:r>
          </w:p>
          <w:p w14:paraId="14D03F54" w14:textId="77777777" w:rsidR="00026F7B" w:rsidRPr="002E21E1" w:rsidRDefault="00026F7B" w:rsidP="00CA433F">
            <w:pPr>
              <w:jc w:val="center"/>
              <w:rPr>
                <w:b/>
                <w:bCs/>
                <w:sz w:val="18"/>
                <w:szCs w:val="18"/>
              </w:rPr>
            </w:pPr>
            <w:r w:rsidRPr="002E21E1">
              <w:rPr>
                <w:b/>
                <w:bCs/>
                <w:sz w:val="18"/>
                <w:szCs w:val="18"/>
              </w:rPr>
              <w:t>3,</w:t>
            </w:r>
          </w:p>
          <w:p w14:paraId="141A2341" w14:textId="77777777" w:rsidR="00026F7B" w:rsidRPr="002E21E1" w:rsidRDefault="00026F7B" w:rsidP="00CA433F">
            <w:pPr>
              <w:jc w:val="center"/>
              <w:rPr>
                <w:color w:val="000000"/>
                <w:sz w:val="18"/>
                <w:szCs w:val="18"/>
              </w:rPr>
            </w:pPr>
            <w:r w:rsidRPr="002E21E1">
              <w:rPr>
                <w:b/>
                <w:bCs/>
                <w:sz w:val="18"/>
                <w:szCs w:val="18"/>
              </w:rPr>
              <w:t xml:space="preserve"> 4</w:t>
            </w:r>
          </w:p>
        </w:tc>
        <w:tc>
          <w:tcPr>
            <w:tcW w:w="720" w:type="dxa"/>
            <w:tcBorders>
              <w:top w:val="nil"/>
              <w:left w:val="nil"/>
              <w:bottom w:val="single" w:sz="4" w:space="0" w:color="auto"/>
              <w:right w:val="single" w:sz="4" w:space="0" w:color="auto"/>
            </w:tcBorders>
            <w:shd w:val="clear" w:color="auto" w:fill="auto"/>
            <w:vAlign w:val="center"/>
          </w:tcPr>
          <w:p w14:paraId="49C72EC2" w14:textId="77777777" w:rsidR="00026F7B" w:rsidRPr="002E21E1" w:rsidRDefault="00026F7B" w:rsidP="00CA433F">
            <w:pPr>
              <w:jc w:val="center"/>
              <w:rPr>
                <w:b/>
                <w:bCs/>
                <w:sz w:val="18"/>
                <w:szCs w:val="18"/>
              </w:rPr>
            </w:pPr>
            <w:r w:rsidRPr="002E21E1">
              <w:rPr>
                <w:b/>
                <w:bCs/>
                <w:color w:val="000000"/>
                <w:sz w:val="18"/>
                <w:szCs w:val="18"/>
              </w:rPr>
              <w:t>NCTE</w:t>
            </w:r>
          </w:p>
          <w:p w14:paraId="7959A084" w14:textId="77777777" w:rsidR="00026F7B" w:rsidRPr="002E21E1" w:rsidRDefault="00026F7B" w:rsidP="00CA433F">
            <w:pPr>
              <w:jc w:val="center"/>
              <w:rPr>
                <w:color w:val="000000"/>
                <w:sz w:val="18"/>
                <w:szCs w:val="18"/>
              </w:rPr>
            </w:pPr>
            <w:r w:rsidRPr="002E21E1">
              <w:rPr>
                <w:b/>
                <w:bCs/>
                <w:sz w:val="18"/>
                <w:szCs w:val="18"/>
              </w:rPr>
              <w:t>5</w:t>
            </w:r>
          </w:p>
        </w:tc>
        <w:tc>
          <w:tcPr>
            <w:tcW w:w="720" w:type="dxa"/>
            <w:tcBorders>
              <w:top w:val="nil"/>
              <w:left w:val="nil"/>
              <w:bottom w:val="single" w:sz="4" w:space="0" w:color="auto"/>
              <w:right w:val="single" w:sz="4" w:space="0" w:color="auto"/>
            </w:tcBorders>
            <w:shd w:val="clear" w:color="auto" w:fill="auto"/>
            <w:vAlign w:val="center"/>
          </w:tcPr>
          <w:p w14:paraId="7E6FD233" w14:textId="77777777" w:rsidR="00026F7B" w:rsidRPr="002E21E1" w:rsidRDefault="00026F7B" w:rsidP="00CA433F">
            <w:pPr>
              <w:jc w:val="center"/>
              <w:rPr>
                <w:b/>
                <w:sz w:val="18"/>
                <w:szCs w:val="18"/>
              </w:rPr>
            </w:pPr>
            <w:r w:rsidRPr="002E21E1">
              <w:rPr>
                <w:b/>
                <w:sz w:val="18"/>
                <w:szCs w:val="18"/>
              </w:rPr>
              <w:t>ILA:  Stds</w:t>
            </w:r>
          </w:p>
          <w:p w14:paraId="22DFDE3F" w14:textId="77777777" w:rsidR="00026F7B" w:rsidRPr="002E21E1" w:rsidRDefault="00026F7B" w:rsidP="00CA433F">
            <w:pPr>
              <w:jc w:val="center"/>
              <w:rPr>
                <w:b/>
                <w:sz w:val="18"/>
                <w:szCs w:val="18"/>
              </w:rPr>
            </w:pPr>
          </w:p>
          <w:p w14:paraId="015DEA23" w14:textId="77777777" w:rsidR="00026F7B" w:rsidRPr="002E21E1" w:rsidRDefault="00026F7B" w:rsidP="00CA433F">
            <w:pPr>
              <w:jc w:val="center"/>
              <w:rPr>
                <w:b/>
                <w:sz w:val="18"/>
                <w:szCs w:val="18"/>
              </w:rPr>
            </w:pPr>
            <w:r w:rsidRPr="002E21E1">
              <w:rPr>
                <w:b/>
                <w:sz w:val="18"/>
                <w:szCs w:val="18"/>
              </w:rPr>
              <w:t>3.1</w:t>
            </w:r>
          </w:p>
          <w:p w14:paraId="0AEBECA0" w14:textId="77777777" w:rsidR="00026F7B" w:rsidRPr="002E21E1" w:rsidRDefault="00026F7B" w:rsidP="00CA433F">
            <w:pPr>
              <w:jc w:val="center"/>
              <w:rPr>
                <w:b/>
                <w:sz w:val="18"/>
                <w:szCs w:val="18"/>
              </w:rPr>
            </w:pPr>
            <w:r w:rsidRPr="002E21E1">
              <w:rPr>
                <w:b/>
                <w:sz w:val="18"/>
                <w:szCs w:val="18"/>
              </w:rPr>
              <w:t>3.2</w:t>
            </w:r>
          </w:p>
          <w:p w14:paraId="17E17A8A" w14:textId="77777777" w:rsidR="00026F7B" w:rsidRPr="002E21E1" w:rsidRDefault="00026F7B" w:rsidP="00CA433F">
            <w:pPr>
              <w:jc w:val="center"/>
              <w:rPr>
                <w:b/>
                <w:sz w:val="18"/>
                <w:szCs w:val="18"/>
              </w:rPr>
            </w:pPr>
            <w:r w:rsidRPr="002E21E1">
              <w:rPr>
                <w:b/>
                <w:sz w:val="18"/>
                <w:szCs w:val="18"/>
              </w:rPr>
              <w:t>3.3</w:t>
            </w:r>
          </w:p>
          <w:p w14:paraId="4026B8E4" w14:textId="77777777" w:rsidR="00026F7B" w:rsidRPr="002E21E1" w:rsidRDefault="00026F7B" w:rsidP="00CA433F">
            <w:pPr>
              <w:jc w:val="center"/>
              <w:rPr>
                <w:color w:val="000000"/>
                <w:sz w:val="18"/>
                <w:szCs w:val="18"/>
              </w:rPr>
            </w:pPr>
            <w:r w:rsidRPr="002E21E1">
              <w:rPr>
                <w:b/>
                <w:sz w:val="18"/>
                <w:szCs w:val="18"/>
              </w:rPr>
              <w:t>3.4</w:t>
            </w:r>
          </w:p>
        </w:tc>
        <w:tc>
          <w:tcPr>
            <w:tcW w:w="810" w:type="dxa"/>
            <w:tcBorders>
              <w:top w:val="nil"/>
              <w:left w:val="nil"/>
              <w:bottom w:val="single" w:sz="4" w:space="0" w:color="auto"/>
              <w:right w:val="single" w:sz="4" w:space="0" w:color="auto"/>
            </w:tcBorders>
            <w:shd w:val="clear" w:color="auto" w:fill="auto"/>
            <w:vAlign w:val="center"/>
          </w:tcPr>
          <w:p w14:paraId="288FE03A" w14:textId="77777777" w:rsidR="00026F7B" w:rsidRPr="002E21E1" w:rsidRDefault="00026F7B" w:rsidP="00CA433F">
            <w:pPr>
              <w:jc w:val="center"/>
              <w:rPr>
                <w:b/>
                <w:bCs/>
                <w:sz w:val="18"/>
                <w:szCs w:val="18"/>
              </w:rPr>
            </w:pPr>
            <w:r w:rsidRPr="002E21E1">
              <w:rPr>
                <w:b/>
                <w:bCs/>
                <w:color w:val="000000"/>
                <w:sz w:val="18"/>
                <w:szCs w:val="18"/>
              </w:rPr>
              <w:t>NCTM</w:t>
            </w:r>
          </w:p>
          <w:p w14:paraId="3299E7B0" w14:textId="77777777" w:rsidR="00026F7B" w:rsidRPr="002E21E1" w:rsidRDefault="00026F7B" w:rsidP="00CA433F">
            <w:pPr>
              <w:jc w:val="center"/>
              <w:rPr>
                <w:b/>
                <w:bCs/>
                <w:sz w:val="18"/>
                <w:szCs w:val="18"/>
              </w:rPr>
            </w:pPr>
            <w:r w:rsidRPr="002E21E1">
              <w:rPr>
                <w:b/>
                <w:bCs/>
                <w:sz w:val="18"/>
                <w:szCs w:val="18"/>
              </w:rPr>
              <w:t>2,</w:t>
            </w:r>
          </w:p>
          <w:p w14:paraId="555A23E0" w14:textId="77777777" w:rsidR="00026F7B" w:rsidRPr="002E21E1" w:rsidRDefault="00026F7B" w:rsidP="00CA433F">
            <w:pPr>
              <w:jc w:val="center"/>
              <w:rPr>
                <w:b/>
                <w:bCs/>
                <w:sz w:val="18"/>
                <w:szCs w:val="18"/>
              </w:rPr>
            </w:pPr>
            <w:r w:rsidRPr="002E21E1">
              <w:rPr>
                <w:b/>
                <w:bCs/>
                <w:sz w:val="18"/>
                <w:szCs w:val="18"/>
              </w:rPr>
              <w:t>3,</w:t>
            </w:r>
          </w:p>
          <w:p w14:paraId="7E1F3983" w14:textId="77777777" w:rsidR="00026F7B" w:rsidRPr="002E21E1" w:rsidRDefault="00026F7B" w:rsidP="00CA433F">
            <w:pPr>
              <w:jc w:val="center"/>
              <w:rPr>
                <w:b/>
                <w:bCs/>
                <w:sz w:val="18"/>
                <w:szCs w:val="18"/>
              </w:rPr>
            </w:pPr>
            <w:r w:rsidRPr="002E21E1">
              <w:rPr>
                <w:b/>
                <w:bCs/>
                <w:sz w:val="18"/>
                <w:szCs w:val="18"/>
              </w:rPr>
              <w:t>4,</w:t>
            </w:r>
          </w:p>
          <w:p w14:paraId="0EEE616F" w14:textId="77777777" w:rsidR="00026F7B" w:rsidRPr="002E21E1" w:rsidRDefault="00026F7B" w:rsidP="00CA433F">
            <w:pPr>
              <w:jc w:val="center"/>
              <w:rPr>
                <w:b/>
                <w:color w:val="000000"/>
                <w:sz w:val="18"/>
                <w:szCs w:val="18"/>
              </w:rPr>
            </w:pPr>
            <w:r w:rsidRPr="002E21E1">
              <w:rPr>
                <w:b/>
                <w:bCs/>
                <w:sz w:val="18"/>
                <w:szCs w:val="18"/>
              </w:rPr>
              <w:t>5</w:t>
            </w:r>
          </w:p>
        </w:tc>
        <w:tc>
          <w:tcPr>
            <w:tcW w:w="1530" w:type="dxa"/>
            <w:tcBorders>
              <w:top w:val="nil"/>
              <w:left w:val="nil"/>
              <w:bottom w:val="single" w:sz="4" w:space="0" w:color="auto"/>
              <w:right w:val="single" w:sz="4" w:space="0" w:color="auto"/>
            </w:tcBorders>
            <w:shd w:val="clear" w:color="auto" w:fill="auto"/>
            <w:vAlign w:val="center"/>
          </w:tcPr>
          <w:p w14:paraId="6A1CA920" w14:textId="77777777" w:rsidR="00026F7B" w:rsidRPr="002E21E1" w:rsidRDefault="00026F7B" w:rsidP="00CA433F">
            <w:pPr>
              <w:rPr>
                <w:b/>
                <w:color w:val="000000"/>
                <w:sz w:val="18"/>
                <w:szCs w:val="18"/>
              </w:rPr>
            </w:pPr>
            <w:r w:rsidRPr="002E21E1">
              <w:rPr>
                <w:b/>
                <w:color w:val="000000"/>
                <w:sz w:val="18"/>
                <w:szCs w:val="18"/>
              </w:rPr>
              <w:t>Field Experience observations – Reflections with input on KFETS</w:t>
            </w:r>
          </w:p>
          <w:p w14:paraId="68912D9A" w14:textId="77777777" w:rsidR="00026F7B" w:rsidRPr="002E21E1" w:rsidRDefault="00026F7B" w:rsidP="00CA433F">
            <w:pPr>
              <w:rPr>
                <w:b/>
                <w:sz w:val="18"/>
                <w:szCs w:val="18"/>
              </w:rPr>
            </w:pPr>
          </w:p>
          <w:p w14:paraId="248F6C40" w14:textId="77777777" w:rsidR="00026F7B" w:rsidRPr="002E21E1" w:rsidRDefault="00026F7B" w:rsidP="00CA433F">
            <w:pPr>
              <w:rPr>
                <w:b/>
                <w:sz w:val="18"/>
                <w:szCs w:val="18"/>
              </w:rPr>
            </w:pPr>
            <w:r w:rsidRPr="002E21E1">
              <w:rPr>
                <w:b/>
                <w:sz w:val="18"/>
                <w:szCs w:val="18"/>
              </w:rPr>
              <w:t>Designing differentiated instruction/assessments</w:t>
            </w:r>
          </w:p>
          <w:p w14:paraId="2D389E08" w14:textId="77777777" w:rsidR="00026F7B" w:rsidRPr="002E21E1" w:rsidRDefault="00026F7B" w:rsidP="00CA433F">
            <w:pPr>
              <w:tabs>
                <w:tab w:val="left" w:pos="1860"/>
              </w:tabs>
              <w:rPr>
                <w:b/>
                <w:sz w:val="18"/>
                <w:szCs w:val="18"/>
              </w:rPr>
            </w:pPr>
          </w:p>
          <w:p w14:paraId="71AF370A" w14:textId="77777777" w:rsidR="00654F6C" w:rsidRPr="00E150AF" w:rsidRDefault="00654F6C" w:rsidP="00E150AF">
            <w:pPr>
              <w:tabs>
                <w:tab w:val="left" w:pos="1860"/>
              </w:tabs>
              <w:rPr>
                <w:b/>
                <w:sz w:val="16"/>
                <w:szCs w:val="16"/>
              </w:rPr>
            </w:pPr>
            <w:r w:rsidRPr="00E150AF">
              <w:rPr>
                <w:b/>
                <w:sz w:val="16"/>
                <w:szCs w:val="16"/>
              </w:rPr>
              <w:t>ELL Reading Assignment</w:t>
            </w:r>
          </w:p>
          <w:p w14:paraId="3A397AF1" w14:textId="77777777" w:rsidR="00654F6C" w:rsidRPr="00E150AF" w:rsidRDefault="00654F6C" w:rsidP="00E150AF">
            <w:pPr>
              <w:tabs>
                <w:tab w:val="left" w:pos="1860"/>
              </w:tabs>
              <w:rPr>
                <w:b/>
                <w:sz w:val="16"/>
                <w:szCs w:val="16"/>
              </w:rPr>
            </w:pPr>
            <w:r w:rsidRPr="00E150AF">
              <w:rPr>
                <w:b/>
                <w:sz w:val="16"/>
                <w:szCs w:val="16"/>
              </w:rPr>
              <w:t>Practicum</w:t>
            </w:r>
          </w:p>
          <w:p w14:paraId="7E488F19" w14:textId="4A2E323D" w:rsidR="00026F7B" w:rsidRPr="002E21E1" w:rsidRDefault="00654F6C" w:rsidP="00654F6C">
            <w:pPr>
              <w:rPr>
                <w:b/>
                <w:color w:val="000000"/>
                <w:sz w:val="18"/>
                <w:szCs w:val="18"/>
              </w:rPr>
            </w:pPr>
            <w:r w:rsidRPr="00E150AF">
              <w:rPr>
                <w:b/>
                <w:sz w:val="16"/>
                <w:szCs w:val="16"/>
              </w:rPr>
              <w:t>Lesson Plan</w:t>
            </w:r>
          </w:p>
        </w:tc>
        <w:tc>
          <w:tcPr>
            <w:tcW w:w="954" w:type="dxa"/>
            <w:tcBorders>
              <w:top w:val="nil"/>
              <w:left w:val="nil"/>
              <w:bottom w:val="single" w:sz="4" w:space="0" w:color="auto"/>
              <w:right w:val="single" w:sz="4" w:space="0" w:color="auto"/>
            </w:tcBorders>
            <w:shd w:val="clear" w:color="auto" w:fill="auto"/>
            <w:vAlign w:val="center"/>
          </w:tcPr>
          <w:p w14:paraId="40A6C085" w14:textId="77777777" w:rsidR="00026F7B" w:rsidRPr="002E21E1" w:rsidRDefault="00026F7B" w:rsidP="00CA433F">
            <w:pPr>
              <w:jc w:val="center"/>
              <w:rPr>
                <w:color w:val="000000"/>
                <w:sz w:val="18"/>
                <w:szCs w:val="18"/>
              </w:rPr>
            </w:pPr>
            <w:r w:rsidRPr="002E21E1">
              <w:rPr>
                <w:b/>
                <w:bCs/>
                <w:color w:val="000000"/>
                <w:sz w:val="18"/>
                <w:szCs w:val="18"/>
              </w:rPr>
              <w:t>Yes</w:t>
            </w:r>
          </w:p>
        </w:tc>
        <w:tc>
          <w:tcPr>
            <w:tcW w:w="900" w:type="dxa"/>
            <w:tcBorders>
              <w:top w:val="nil"/>
              <w:left w:val="nil"/>
              <w:bottom w:val="single" w:sz="4" w:space="0" w:color="auto"/>
              <w:right w:val="single" w:sz="4" w:space="0" w:color="auto"/>
            </w:tcBorders>
            <w:shd w:val="clear" w:color="auto" w:fill="auto"/>
            <w:vAlign w:val="center"/>
          </w:tcPr>
          <w:p w14:paraId="583493B1" w14:textId="77777777" w:rsidR="00026F7B" w:rsidRPr="002E21E1" w:rsidRDefault="00026F7B" w:rsidP="00CA433F">
            <w:pPr>
              <w:jc w:val="center"/>
              <w:rPr>
                <w:b/>
                <w:bCs/>
                <w:color w:val="000000"/>
                <w:sz w:val="18"/>
                <w:szCs w:val="18"/>
              </w:rPr>
            </w:pPr>
            <w:r w:rsidRPr="002E21E1">
              <w:rPr>
                <w:b/>
                <w:bCs/>
                <w:color w:val="000000"/>
                <w:sz w:val="18"/>
                <w:szCs w:val="18"/>
              </w:rPr>
              <w:t>Yes</w:t>
            </w:r>
          </w:p>
          <w:p w14:paraId="7412E449" w14:textId="77777777" w:rsidR="00026F7B" w:rsidRPr="002E21E1" w:rsidRDefault="00026F7B" w:rsidP="00CA433F">
            <w:pPr>
              <w:jc w:val="center"/>
              <w:rPr>
                <w:color w:val="000000"/>
                <w:sz w:val="18"/>
                <w:szCs w:val="18"/>
              </w:rPr>
            </w:pPr>
          </w:p>
        </w:tc>
      </w:tr>
      <w:tr w:rsidR="00026F7B" w:rsidRPr="002E21E1" w14:paraId="4C611537" w14:textId="77777777" w:rsidTr="00C92685">
        <w:trPr>
          <w:trHeight w:val="300"/>
        </w:trPr>
        <w:tc>
          <w:tcPr>
            <w:tcW w:w="1332" w:type="dxa"/>
            <w:tcBorders>
              <w:top w:val="nil"/>
              <w:left w:val="single" w:sz="4" w:space="0" w:color="auto"/>
              <w:bottom w:val="single" w:sz="4" w:space="0" w:color="auto"/>
              <w:right w:val="single" w:sz="4" w:space="0" w:color="auto"/>
            </w:tcBorders>
          </w:tcPr>
          <w:p w14:paraId="6921D601" w14:textId="77777777" w:rsidR="00026F7B" w:rsidRPr="0066139E" w:rsidRDefault="00026F7B" w:rsidP="00CA433F">
            <w:pPr>
              <w:rPr>
                <w:b/>
              </w:rPr>
            </w:pPr>
          </w:p>
        </w:tc>
        <w:tc>
          <w:tcPr>
            <w:tcW w:w="1260" w:type="dxa"/>
            <w:tcBorders>
              <w:top w:val="nil"/>
              <w:left w:val="single" w:sz="4" w:space="0" w:color="auto"/>
              <w:bottom w:val="single" w:sz="4" w:space="0" w:color="auto"/>
              <w:right w:val="single" w:sz="4" w:space="0" w:color="auto"/>
            </w:tcBorders>
          </w:tcPr>
          <w:p w14:paraId="521BDAAD" w14:textId="77777777" w:rsidR="00026F7B" w:rsidRPr="002E21E1" w:rsidRDefault="00026F7B" w:rsidP="00CA433F">
            <w:pPr>
              <w:rPr>
                <w:b/>
                <w:sz w:val="18"/>
                <w:szCs w:val="18"/>
              </w:rPr>
            </w:pPr>
          </w:p>
        </w:tc>
        <w:tc>
          <w:tcPr>
            <w:tcW w:w="450" w:type="dxa"/>
            <w:tcBorders>
              <w:top w:val="nil"/>
              <w:left w:val="nil"/>
              <w:bottom w:val="single" w:sz="4" w:space="0" w:color="auto"/>
              <w:right w:val="single" w:sz="4" w:space="0" w:color="auto"/>
            </w:tcBorders>
            <w:shd w:val="clear" w:color="auto" w:fill="auto"/>
            <w:vAlign w:val="center"/>
          </w:tcPr>
          <w:p w14:paraId="11A0F16C" w14:textId="77777777" w:rsidR="00026F7B" w:rsidRPr="002E21E1" w:rsidRDefault="00026F7B" w:rsidP="00CA433F">
            <w:pPr>
              <w:rPr>
                <w:b/>
                <w:sz w:val="18"/>
                <w:szCs w:val="18"/>
              </w:rPr>
            </w:pPr>
          </w:p>
        </w:tc>
        <w:tc>
          <w:tcPr>
            <w:tcW w:w="360" w:type="dxa"/>
            <w:tcBorders>
              <w:top w:val="nil"/>
              <w:left w:val="nil"/>
              <w:bottom w:val="single" w:sz="4" w:space="0" w:color="auto"/>
              <w:right w:val="single" w:sz="4" w:space="0" w:color="auto"/>
            </w:tcBorders>
            <w:shd w:val="clear" w:color="auto" w:fill="auto"/>
            <w:vAlign w:val="center"/>
          </w:tcPr>
          <w:p w14:paraId="665A7627" w14:textId="77777777" w:rsidR="00026F7B" w:rsidRPr="002E21E1" w:rsidRDefault="00026F7B" w:rsidP="00CA433F">
            <w:pPr>
              <w:rPr>
                <w:b/>
                <w:bCs/>
                <w:sz w:val="18"/>
                <w:szCs w:val="18"/>
              </w:rPr>
            </w:pPr>
          </w:p>
        </w:tc>
        <w:tc>
          <w:tcPr>
            <w:tcW w:w="720" w:type="dxa"/>
            <w:tcBorders>
              <w:top w:val="nil"/>
              <w:left w:val="nil"/>
              <w:bottom w:val="single" w:sz="4" w:space="0" w:color="auto"/>
              <w:right w:val="single" w:sz="4" w:space="0" w:color="auto"/>
            </w:tcBorders>
            <w:shd w:val="clear" w:color="auto" w:fill="auto"/>
            <w:vAlign w:val="center"/>
          </w:tcPr>
          <w:p w14:paraId="37739FAB" w14:textId="77777777" w:rsidR="00026F7B" w:rsidRPr="002E21E1" w:rsidRDefault="00026F7B" w:rsidP="00CA433F">
            <w:pPr>
              <w:jc w:val="center"/>
              <w:rPr>
                <w:color w:val="000000"/>
                <w:sz w:val="18"/>
                <w:szCs w:val="18"/>
              </w:rPr>
            </w:pPr>
          </w:p>
        </w:tc>
        <w:tc>
          <w:tcPr>
            <w:tcW w:w="810" w:type="dxa"/>
            <w:tcBorders>
              <w:top w:val="nil"/>
              <w:left w:val="nil"/>
              <w:bottom w:val="single" w:sz="4" w:space="0" w:color="auto"/>
              <w:right w:val="single" w:sz="4" w:space="0" w:color="auto"/>
            </w:tcBorders>
          </w:tcPr>
          <w:p w14:paraId="04C6F740" w14:textId="77777777" w:rsidR="00026F7B" w:rsidRPr="002E21E1" w:rsidRDefault="00026F7B" w:rsidP="00CA433F">
            <w:pPr>
              <w:jc w:val="center"/>
              <w:rPr>
                <w:color w:val="000000"/>
                <w:sz w:val="18"/>
                <w:szCs w:val="18"/>
              </w:rPr>
            </w:pPr>
          </w:p>
        </w:tc>
        <w:tc>
          <w:tcPr>
            <w:tcW w:w="810" w:type="dxa"/>
            <w:tcBorders>
              <w:top w:val="nil"/>
              <w:left w:val="single" w:sz="4" w:space="0" w:color="auto"/>
              <w:bottom w:val="single" w:sz="4" w:space="0" w:color="auto"/>
              <w:right w:val="single" w:sz="4" w:space="0" w:color="auto"/>
            </w:tcBorders>
            <w:shd w:val="clear" w:color="auto" w:fill="auto"/>
            <w:vAlign w:val="center"/>
          </w:tcPr>
          <w:p w14:paraId="69C1335E" w14:textId="33DB7291" w:rsidR="00026F7B" w:rsidRPr="002E21E1" w:rsidRDefault="00026F7B" w:rsidP="00CA433F">
            <w:pPr>
              <w:jc w:val="center"/>
              <w:rPr>
                <w:color w:val="00000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33DC8B98" w14:textId="77777777" w:rsidR="00026F7B" w:rsidRPr="002E21E1" w:rsidRDefault="00026F7B" w:rsidP="00CA433F">
            <w:pPr>
              <w:rPr>
                <w:color w:val="00000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2EE41605" w14:textId="77777777" w:rsidR="00026F7B" w:rsidRPr="002E21E1" w:rsidRDefault="00026F7B" w:rsidP="00CA433F">
            <w:pPr>
              <w:jc w:val="center"/>
              <w:rPr>
                <w:color w:val="00000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7F2D8272" w14:textId="77777777" w:rsidR="00026F7B" w:rsidRPr="002E21E1" w:rsidRDefault="00026F7B" w:rsidP="00CA433F">
            <w:pPr>
              <w:jc w:val="center"/>
              <w:rPr>
                <w:color w:val="000000"/>
                <w:sz w:val="18"/>
                <w:szCs w:val="18"/>
              </w:rPr>
            </w:pPr>
          </w:p>
        </w:tc>
        <w:tc>
          <w:tcPr>
            <w:tcW w:w="810" w:type="dxa"/>
            <w:tcBorders>
              <w:top w:val="nil"/>
              <w:left w:val="nil"/>
              <w:bottom w:val="single" w:sz="4" w:space="0" w:color="auto"/>
              <w:right w:val="single" w:sz="4" w:space="0" w:color="auto"/>
            </w:tcBorders>
            <w:shd w:val="clear" w:color="auto" w:fill="auto"/>
            <w:vAlign w:val="center"/>
          </w:tcPr>
          <w:p w14:paraId="0FF25E4E" w14:textId="77777777" w:rsidR="00026F7B" w:rsidRPr="002E21E1" w:rsidRDefault="00026F7B" w:rsidP="00CA433F">
            <w:pPr>
              <w:jc w:val="center"/>
              <w:rPr>
                <w:b/>
                <w:color w:val="000000"/>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601898CC" w14:textId="77777777" w:rsidR="00026F7B" w:rsidRPr="002E21E1" w:rsidRDefault="00026F7B" w:rsidP="00CA433F">
            <w:pPr>
              <w:tabs>
                <w:tab w:val="left" w:pos="1860"/>
              </w:tabs>
              <w:rPr>
                <w:b/>
                <w:sz w:val="18"/>
                <w:szCs w:val="18"/>
              </w:rPr>
            </w:pPr>
          </w:p>
        </w:tc>
        <w:tc>
          <w:tcPr>
            <w:tcW w:w="954" w:type="dxa"/>
            <w:tcBorders>
              <w:top w:val="nil"/>
              <w:left w:val="nil"/>
              <w:bottom w:val="single" w:sz="4" w:space="0" w:color="auto"/>
              <w:right w:val="single" w:sz="4" w:space="0" w:color="auto"/>
            </w:tcBorders>
            <w:shd w:val="clear" w:color="auto" w:fill="auto"/>
            <w:vAlign w:val="center"/>
          </w:tcPr>
          <w:p w14:paraId="2AAAA85F" w14:textId="77777777" w:rsidR="00026F7B" w:rsidRPr="002E21E1" w:rsidRDefault="00026F7B" w:rsidP="00CA433F">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700A0B51" w14:textId="77777777" w:rsidR="00026F7B" w:rsidRPr="002E21E1" w:rsidRDefault="00026F7B" w:rsidP="00CA433F">
            <w:pPr>
              <w:jc w:val="center"/>
              <w:rPr>
                <w:color w:val="000000"/>
                <w:sz w:val="18"/>
                <w:szCs w:val="18"/>
              </w:rPr>
            </w:pPr>
          </w:p>
        </w:tc>
      </w:tr>
      <w:tr w:rsidR="00026F7B" w:rsidRPr="002E21E1" w14:paraId="39A4CAE1" w14:textId="77777777" w:rsidTr="00C92685">
        <w:trPr>
          <w:trHeight w:val="300"/>
        </w:trPr>
        <w:tc>
          <w:tcPr>
            <w:tcW w:w="1332" w:type="dxa"/>
            <w:tcBorders>
              <w:top w:val="nil"/>
              <w:left w:val="single" w:sz="4" w:space="0" w:color="auto"/>
              <w:bottom w:val="single" w:sz="4" w:space="0" w:color="auto"/>
              <w:right w:val="single" w:sz="4" w:space="0" w:color="auto"/>
            </w:tcBorders>
          </w:tcPr>
          <w:p w14:paraId="4377C34F" w14:textId="05B408E0" w:rsidR="00026F7B" w:rsidRPr="0066139E" w:rsidRDefault="009E2F33" w:rsidP="00CA433F">
            <w:pPr>
              <w:rPr>
                <w:b/>
                <w:color w:val="000000"/>
              </w:rPr>
            </w:pPr>
            <w:r w:rsidRPr="0066139E">
              <w:rPr>
                <w:b/>
                <w:color w:val="000000"/>
              </w:rPr>
              <w:t>6</w:t>
            </w:r>
            <w:r w:rsidR="00026F7B" w:rsidRPr="0066139E">
              <w:rPr>
                <w:b/>
                <w:color w:val="000000"/>
              </w:rPr>
              <w:t xml:space="preserve">. </w:t>
            </w:r>
            <w:r w:rsidR="0015058E" w:rsidRPr="0066139E">
              <w:t xml:space="preserve">Implement &amp; demonstrate meeting all of the above objectives through </w:t>
            </w:r>
            <w:r w:rsidR="0015058E" w:rsidRPr="0066139E">
              <w:lastRenderedPageBreak/>
              <w:t xml:space="preserve">experience in the practicum classroom </w:t>
            </w:r>
          </w:p>
        </w:tc>
        <w:tc>
          <w:tcPr>
            <w:tcW w:w="1260" w:type="dxa"/>
            <w:tcBorders>
              <w:top w:val="nil"/>
              <w:left w:val="single" w:sz="4" w:space="0" w:color="auto"/>
              <w:bottom w:val="single" w:sz="4" w:space="0" w:color="auto"/>
              <w:right w:val="single" w:sz="4" w:space="0" w:color="auto"/>
            </w:tcBorders>
          </w:tcPr>
          <w:p w14:paraId="648C8FDA" w14:textId="77777777" w:rsidR="00026F7B" w:rsidRPr="002E21E1" w:rsidRDefault="00026F7B" w:rsidP="00CA433F">
            <w:pPr>
              <w:spacing w:before="100" w:beforeAutospacing="1" w:after="100" w:afterAutospacing="1"/>
              <w:rPr>
                <w:sz w:val="20"/>
                <w:szCs w:val="20"/>
              </w:rPr>
            </w:pPr>
            <w:r w:rsidRPr="002E21E1">
              <w:rPr>
                <w:sz w:val="20"/>
                <w:szCs w:val="20"/>
              </w:rPr>
              <w:lastRenderedPageBreak/>
              <w:t xml:space="preserve">Describe the planned and implemented </w:t>
            </w:r>
            <w:r w:rsidRPr="002E21E1">
              <w:rPr>
                <w:b/>
                <w:sz w:val="20"/>
                <w:szCs w:val="20"/>
              </w:rPr>
              <w:t>KAS</w:t>
            </w:r>
            <w:r w:rsidRPr="002E21E1">
              <w:rPr>
                <w:sz w:val="20"/>
                <w:szCs w:val="20"/>
              </w:rPr>
              <w:t xml:space="preserve">- based instruction </w:t>
            </w:r>
          </w:p>
          <w:p w14:paraId="7F779C72" w14:textId="77777777" w:rsidR="00026F7B" w:rsidRPr="002E21E1" w:rsidRDefault="00026F7B" w:rsidP="00CA433F">
            <w:pPr>
              <w:rPr>
                <w:b/>
                <w:sz w:val="18"/>
                <w:szCs w:val="18"/>
              </w:rPr>
            </w:pPr>
          </w:p>
        </w:tc>
        <w:tc>
          <w:tcPr>
            <w:tcW w:w="450" w:type="dxa"/>
            <w:tcBorders>
              <w:top w:val="nil"/>
              <w:left w:val="nil"/>
              <w:bottom w:val="single" w:sz="4" w:space="0" w:color="auto"/>
              <w:right w:val="single" w:sz="4" w:space="0" w:color="auto"/>
            </w:tcBorders>
            <w:shd w:val="clear" w:color="auto" w:fill="auto"/>
            <w:vAlign w:val="center"/>
          </w:tcPr>
          <w:p w14:paraId="2AB9C417" w14:textId="77777777" w:rsidR="00026F7B" w:rsidRPr="002E21E1" w:rsidRDefault="00026F7B" w:rsidP="00CA433F">
            <w:pPr>
              <w:jc w:val="center"/>
              <w:rPr>
                <w:b/>
                <w:sz w:val="18"/>
                <w:szCs w:val="18"/>
              </w:rPr>
            </w:pPr>
            <w:r w:rsidRPr="002E21E1">
              <w:rPr>
                <w:b/>
                <w:sz w:val="18"/>
                <w:szCs w:val="18"/>
              </w:rPr>
              <w:t xml:space="preserve">KTS 1, 2, 3, 4, 5, 6, </w:t>
            </w:r>
          </w:p>
        </w:tc>
        <w:tc>
          <w:tcPr>
            <w:tcW w:w="360" w:type="dxa"/>
            <w:tcBorders>
              <w:top w:val="nil"/>
              <w:left w:val="nil"/>
              <w:bottom w:val="single" w:sz="4" w:space="0" w:color="auto"/>
              <w:right w:val="single" w:sz="4" w:space="0" w:color="auto"/>
            </w:tcBorders>
            <w:shd w:val="clear" w:color="auto" w:fill="auto"/>
            <w:vAlign w:val="center"/>
          </w:tcPr>
          <w:p w14:paraId="33A477CE" w14:textId="77777777" w:rsidR="00026F7B" w:rsidRPr="002E21E1" w:rsidRDefault="00026F7B" w:rsidP="00CA433F">
            <w:pPr>
              <w:jc w:val="center"/>
              <w:rPr>
                <w:b/>
                <w:bCs/>
                <w:sz w:val="18"/>
                <w:szCs w:val="18"/>
              </w:rPr>
            </w:pPr>
            <w:r w:rsidRPr="002E21E1">
              <w:rPr>
                <w:b/>
                <w:bCs/>
                <w:sz w:val="18"/>
                <w:szCs w:val="18"/>
              </w:rPr>
              <w:t xml:space="preserve">4, 5,  </w:t>
            </w:r>
          </w:p>
        </w:tc>
        <w:tc>
          <w:tcPr>
            <w:tcW w:w="720" w:type="dxa"/>
            <w:tcBorders>
              <w:top w:val="nil"/>
              <w:left w:val="nil"/>
              <w:bottom w:val="single" w:sz="4" w:space="0" w:color="auto"/>
              <w:right w:val="single" w:sz="4" w:space="0" w:color="auto"/>
            </w:tcBorders>
            <w:shd w:val="clear" w:color="auto" w:fill="auto"/>
            <w:vAlign w:val="center"/>
          </w:tcPr>
          <w:p w14:paraId="4794DE52" w14:textId="77777777" w:rsidR="00026F7B" w:rsidRPr="002E21E1" w:rsidRDefault="00026F7B" w:rsidP="00CA433F">
            <w:pPr>
              <w:jc w:val="center"/>
              <w:rPr>
                <w:b/>
                <w:bCs/>
                <w:color w:val="000000"/>
                <w:sz w:val="18"/>
                <w:szCs w:val="18"/>
              </w:rPr>
            </w:pPr>
            <w:r w:rsidRPr="002E21E1">
              <w:rPr>
                <w:b/>
                <w:bCs/>
                <w:color w:val="000000"/>
                <w:sz w:val="18"/>
                <w:szCs w:val="18"/>
              </w:rPr>
              <w:t>CAEP</w:t>
            </w:r>
          </w:p>
          <w:p w14:paraId="3521CA61" w14:textId="77777777" w:rsidR="00026F7B" w:rsidRPr="002E21E1" w:rsidRDefault="00026F7B" w:rsidP="00CA433F">
            <w:pPr>
              <w:jc w:val="center"/>
              <w:rPr>
                <w:color w:val="000000"/>
                <w:sz w:val="18"/>
                <w:szCs w:val="18"/>
              </w:rPr>
            </w:pPr>
            <w:r w:rsidRPr="002E21E1">
              <w:rPr>
                <w:b/>
                <w:color w:val="000000"/>
                <w:sz w:val="18"/>
                <w:szCs w:val="18"/>
              </w:rPr>
              <w:t>1.1, 1.2, 1.3, 1.4, 1.5</w:t>
            </w:r>
          </w:p>
        </w:tc>
        <w:tc>
          <w:tcPr>
            <w:tcW w:w="810" w:type="dxa"/>
            <w:tcBorders>
              <w:top w:val="nil"/>
              <w:left w:val="nil"/>
              <w:bottom w:val="single" w:sz="4" w:space="0" w:color="auto"/>
              <w:right w:val="single" w:sz="4" w:space="0" w:color="auto"/>
            </w:tcBorders>
          </w:tcPr>
          <w:p w14:paraId="49855C07" w14:textId="77777777" w:rsidR="00BD353A" w:rsidRDefault="00BD353A" w:rsidP="00BD353A">
            <w:pPr>
              <w:jc w:val="center"/>
              <w:rPr>
                <w:b/>
                <w:bCs/>
                <w:color w:val="000000"/>
                <w:sz w:val="18"/>
                <w:szCs w:val="18"/>
              </w:rPr>
            </w:pPr>
          </w:p>
          <w:p w14:paraId="1C284EB7" w14:textId="77777777" w:rsidR="00BD353A" w:rsidRDefault="00BD353A" w:rsidP="00BD353A">
            <w:pPr>
              <w:jc w:val="center"/>
              <w:rPr>
                <w:b/>
                <w:bCs/>
                <w:color w:val="000000"/>
                <w:sz w:val="18"/>
                <w:szCs w:val="18"/>
              </w:rPr>
            </w:pPr>
          </w:p>
          <w:p w14:paraId="5160719C" w14:textId="77777777" w:rsidR="00BD353A" w:rsidRDefault="00BD353A" w:rsidP="00BD353A">
            <w:pPr>
              <w:jc w:val="center"/>
              <w:rPr>
                <w:b/>
                <w:bCs/>
                <w:color w:val="000000"/>
                <w:sz w:val="18"/>
                <w:szCs w:val="18"/>
              </w:rPr>
            </w:pPr>
          </w:p>
          <w:p w14:paraId="7BF3512C" w14:textId="77777777" w:rsidR="00BD353A" w:rsidRDefault="00BD353A" w:rsidP="00BD353A">
            <w:pPr>
              <w:jc w:val="center"/>
              <w:rPr>
                <w:b/>
                <w:bCs/>
                <w:color w:val="000000"/>
                <w:sz w:val="18"/>
                <w:szCs w:val="18"/>
              </w:rPr>
            </w:pPr>
          </w:p>
          <w:p w14:paraId="7E8E7F74" w14:textId="77777777" w:rsidR="00BD353A" w:rsidRDefault="00BD353A" w:rsidP="00BD353A">
            <w:pPr>
              <w:jc w:val="center"/>
              <w:rPr>
                <w:b/>
                <w:bCs/>
                <w:color w:val="000000"/>
                <w:sz w:val="18"/>
                <w:szCs w:val="18"/>
              </w:rPr>
            </w:pPr>
            <w:r>
              <w:rPr>
                <w:b/>
                <w:bCs/>
                <w:color w:val="000000"/>
                <w:sz w:val="18"/>
                <w:szCs w:val="18"/>
              </w:rPr>
              <w:t>AMLE</w:t>
            </w:r>
          </w:p>
          <w:p w14:paraId="2FC7B71F" w14:textId="50532748" w:rsidR="00026F7B" w:rsidRPr="002E21E1" w:rsidRDefault="001D6176" w:rsidP="00BD353A">
            <w:pPr>
              <w:jc w:val="center"/>
              <w:rPr>
                <w:b/>
                <w:bCs/>
                <w:color w:val="000000"/>
                <w:sz w:val="18"/>
                <w:szCs w:val="18"/>
              </w:rPr>
            </w:pPr>
            <w:r>
              <w:rPr>
                <w:b/>
                <w:bCs/>
                <w:color w:val="000000"/>
                <w:sz w:val="18"/>
                <w:szCs w:val="18"/>
              </w:rPr>
              <w:t>2, 4</w:t>
            </w:r>
          </w:p>
        </w:tc>
        <w:tc>
          <w:tcPr>
            <w:tcW w:w="810" w:type="dxa"/>
            <w:tcBorders>
              <w:top w:val="nil"/>
              <w:left w:val="single" w:sz="4" w:space="0" w:color="auto"/>
              <w:bottom w:val="single" w:sz="4" w:space="0" w:color="auto"/>
              <w:right w:val="single" w:sz="4" w:space="0" w:color="auto"/>
            </w:tcBorders>
            <w:shd w:val="clear" w:color="auto" w:fill="auto"/>
            <w:vAlign w:val="center"/>
          </w:tcPr>
          <w:p w14:paraId="6C5DB5DD" w14:textId="60080C2B" w:rsidR="00026F7B" w:rsidRPr="002E21E1" w:rsidRDefault="00026F7B" w:rsidP="00CA433F">
            <w:pPr>
              <w:jc w:val="center"/>
              <w:rPr>
                <w:color w:val="000000"/>
                <w:sz w:val="18"/>
                <w:szCs w:val="18"/>
              </w:rPr>
            </w:pPr>
            <w:r w:rsidRPr="002E21E1">
              <w:rPr>
                <w:b/>
                <w:bCs/>
                <w:color w:val="000000"/>
                <w:sz w:val="18"/>
                <w:szCs w:val="18"/>
              </w:rPr>
              <w:t>NSTA</w:t>
            </w:r>
          </w:p>
          <w:p w14:paraId="6216DC30" w14:textId="77777777" w:rsidR="00026F7B" w:rsidRPr="002E21E1" w:rsidRDefault="00026F7B" w:rsidP="00CA433F">
            <w:pPr>
              <w:jc w:val="center"/>
              <w:rPr>
                <w:b/>
                <w:bCs/>
                <w:sz w:val="18"/>
                <w:szCs w:val="18"/>
              </w:rPr>
            </w:pPr>
            <w:r w:rsidRPr="002E21E1">
              <w:rPr>
                <w:color w:val="000000"/>
                <w:sz w:val="18"/>
                <w:szCs w:val="18"/>
              </w:rPr>
              <w:t> </w:t>
            </w:r>
            <w:r w:rsidRPr="002E21E1">
              <w:rPr>
                <w:b/>
                <w:bCs/>
                <w:sz w:val="18"/>
                <w:szCs w:val="18"/>
              </w:rPr>
              <w:t>1, 2,</w:t>
            </w:r>
          </w:p>
          <w:p w14:paraId="220A15D9" w14:textId="77777777" w:rsidR="00026F7B" w:rsidRPr="002E21E1" w:rsidRDefault="00026F7B" w:rsidP="00CA433F">
            <w:pPr>
              <w:jc w:val="center"/>
              <w:rPr>
                <w:b/>
                <w:bCs/>
                <w:sz w:val="18"/>
                <w:szCs w:val="18"/>
              </w:rPr>
            </w:pPr>
            <w:r w:rsidRPr="002E21E1">
              <w:rPr>
                <w:b/>
                <w:bCs/>
                <w:sz w:val="18"/>
                <w:szCs w:val="18"/>
              </w:rPr>
              <w:t>3, 6,</w:t>
            </w:r>
          </w:p>
          <w:p w14:paraId="77F4FBB2" w14:textId="77777777" w:rsidR="00026F7B" w:rsidRPr="002E21E1" w:rsidRDefault="00026F7B" w:rsidP="00CA433F">
            <w:pPr>
              <w:jc w:val="center"/>
              <w:rPr>
                <w:color w:val="000000"/>
                <w:sz w:val="18"/>
                <w:szCs w:val="18"/>
              </w:rPr>
            </w:pPr>
            <w:r w:rsidRPr="002E21E1">
              <w:rPr>
                <w:b/>
                <w:bCs/>
                <w:sz w:val="18"/>
                <w:szCs w:val="18"/>
              </w:rPr>
              <w:t xml:space="preserve">9 </w:t>
            </w:r>
          </w:p>
        </w:tc>
        <w:tc>
          <w:tcPr>
            <w:tcW w:w="720" w:type="dxa"/>
            <w:tcBorders>
              <w:top w:val="nil"/>
              <w:left w:val="nil"/>
              <w:bottom w:val="single" w:sz="4" w:space="0" w:color="auto"/>
              <w:right w:val="single" w:sz="4" w:space="0" w:color="auto"/>
            </w:tcBorders>
            <w:shd w:val="clear" w:color="auto" w:fill="auto"/>
            <w:vAlign w:val="center"/>
          </w:tcPr>
          <w:p w14:paraId="0C68E204" w14:textId="77777777" w:rsidR="00026F7B" w:rsidRPr="002E21E1" w:rsidRDefault="00026F7B" w:rsidP="00CA433F">
            <w:pPr>
              <w:jc w:val="center"/>
              <w:rPr>
                <w:color w:val="000000"/>
                <w:sz w:val="18"/>
                <w:szCs w:val="18"/>
              </w:rPr>
            </w:pPr>
            <w:r w:rsidRPr="002E21E1">
              <w:rPr>
                <w:b/>
                <w:bCs/>
                <w:color w:val="000000"/>
                <w:sz w:val="18"/>
                <w:szCs w:val="18"/>
              </w:rPr>
              <w:t>NCSS</w:t>
            </w:r>
            <w:r w:rsidRPr="002E21E1">
              <w:rPr>
                <w:color w:val="000000"/>
                <w:sz w:val="18"/>
                <w:szCs w:val="18"/>
              </w:rPr>
              <w:t>  </w:t>
            </w:r>
          </w:p>
          <w:p w14:paraId="2EB35ACB" w14:textId="77777777" w:rsidR="00026F7B" w:rsidRPr="002E21E1" w:rsidRDefault="00026F7B" w:rsidP="00CA433F">
            <w:pPr>
              <w:jc w:val="center"/>
              <w:rPr>
                <w:b/>
                <w:bCs/>
                <w:sz w:val="18"/>
                <w:szCs w:val="18"/>
              </w:rPr>
            </w:pPr>
            <w:r w:rsidRPr="002E21E1">
              <w:rPr>
                <w:b/>
                <w:bCs/>
                <w:sz w:val="18"/>
                <w:szCs w:val="18"/>
              </w:rPr>
              <w:t>1,</w:t>
            </w:r>
          </w:p>
          <w:p w14:paraId="31AEDF16" w14:textId="77777777" w:rsidR="00026F7B" w:rsidRPr="002E21E1" w:rsidRDefault="00026F7B" w:rsidP="00CA433F">
            <w:pPr>
              <w:jc w:val="center"/>
              <w:rPr>
                <w:b/>
                <w:bCs/>
                <w:sz w:val="18"/>
                <w:szCs w:val="18"/>
              </w:rPr>
            </w:pPr>
            <w:r w:rsidRPr="002E21E1">
              <w:rPr>
                <w:b/>
                <w:bCs/>
                <w:sz w:val="18"/>
                <w:szCs w:val="18"/>
              </w:rPr>
              <w:t>2,</w:t>
            </w:r>
          </w:p>
          <w:p w14:paraId="1CB11175" w14:textId="77777777" w:rsidR="00026F7B" w:rsidRPr="002E21E1" w:rsidRDefault="00026F7B" w:rsidP="00CA433F">
            <w:pPr>
              <w:jc w:val="center"/>
              <w:rPr>
                <w:b/>
                <w:bCs/>
                <w:sz w:val="18"/>
                <w:szCs w:val="18"/>
              </w:rPr>
            </w:pPr>
            <w:r w:rsidRPr="002E21E1">
              <w:rPr>
                <w:b/>
                <w:bCs/>
                <w:sz w:val="18"/>
                <w:szCs w:val="18"/>
              </w:rPr>
              <w:t>3,</w:t>
            </w:r>
          </w:p>
          <w:p w14:paraId="4FF76D66" w14:textId="77777777" w:rsidR="00026F7B" w:rsidRPr="002E21E1" w:rsidRDefault="00026F7B" w:rsidP="00CA433F">
            <w:pPr>
              <w:jc w:val="center"/>
              <w:rPr>
                <w:color w:val="000000"/>
                <w:sz w:val="18"/>
                <w:szCs w:val="18"/>
              </w:rPr>
            </w:pPr>
            <w:r w:rsidRPr="002E21E1">
              <w:rPr>
                <w:b/>
                <w:bCs/>
                <w:sz w:val="18"/>
                <w:szCs w:val="18"/>
              </w:rPr>
              <w:t>4</w:t>
            </w:r>
          </w:p>
        </w:tc>
        <w:tc>
          <w:tcPr>
            <w:tcW w:w="720" w:type="dxa"/>
            <w:tcBorders>
              <w:top w:val="nil"/>
              <w:left w:val="nil"/>
              <w:bottom w:val="single" w:sz="4" w:space="0" w:color="auto"/>
              <w:right w:val="single" w:sz="4" w:space="0" w:color="auto"/>
            </w:tcBorders>
            <w:shd w:val="clear" w:color="auto" w:fill="auto"/>
            <w:vAlign w:val="center"/>
          </w:tcPr>
          <w:p w14:paraId="622CCF39" w14:textId="77777777" w:rsidR="00026F7B" w:rsidRPr="002E21E1" w:rsidRDefault="00026F7B" w:rsidP="00CA433F">
            <w:pPr>
              <w:jc w:val="center"/>
              <w:rPr>
                <w:b/>
                <w:bCs/>
                <w:sz w:val="18"/>
                <w:szCs w:val="18"/>
              </w:rPr>
            </w:pPr>
            <w:r w:rsidRPr="002E21E1">
              <w:rPr>
                <w:b/>
                <w:bCs/>
                <w:color w:val="000000"/>
                <w:sz w:val="18"/>
                <w:szCs w:val="18"/>
              </w:rPr>
              <w:t>NCTE</w:t>
            </w:r>
          </w:p>
          <w:p w14:paraId="6C16B07F" w14:textId="77777777" w:rsidR="00026F7B" w:rsidRPr="002E21E1" w:rsidRDefault="00026F7B" w:rsidP="00CA433F">
            <w:pPr>
              <w:jc w:val="center"/>
              <w:rPr>
                <w:b/>
                <w:bCs/>
                <w:sz w:val="18"/>
                <w:szCs w:val="18"/>
              </w:rPr>
            </w:pPr>
            <w:r w:rsidRPr="002E21E1">
              <w:rPr>
                <w:b/>
                <w:bCs/>
                <w:sz w:val="18"/>
                <w:szCs w:val="18"/>
              </w:rPr>
              <w:t>1, 2,</w:t>
            </w:r>
          </w:p>
          <w:p w14:paraId="3D7DDC77" w14:textId="77777777" w:rsidR="00026F7B" w:rsidRPr="002E21E1" w:rsidRDefault="00026F7B" w:rsidP="00CA433F">
            <w:pPr>
              <w:jc w:val="center"/>
              <w:rPr>
                <w:color w:val="000000"/>
                <w:sz w:val="18"/>
                <w:szCs w:val="18"/>
              </w:rPr>
            </w:pPr>
            <w:r w:rsidRPr="002E21E1">
              <w:rPr>
                <w:b/>
                <w:bCs/>
                <w:sz w:val="18"/>
                <w:szCs w:val="18"/>
              </w:rPr>
              <w:t>3, 4, 5</w:t>
            </w:r>
          </w:p>
        </w:tc>
        <w:tc>
          <w:tcPr>
            <w:tcW w:w="720" w:type="dxa"/>
            <w:tcBorders>
              <w:top w:val="nil"/>
              <w:left w:val="nil"/>
              <w:bottom w:val="single" w:sz="4" w:space="0" w:color="auto"/>
              <w:right w:val="single" w:sz="4" w:space="0" w:color="auto"/>
            </w:tcBorders>
            <w:shd w:val="clear" w:color="auto" w:fill="auto"/>
            <w:vAlign w:val="center"/>
          </w:tcPr>
          <w:p w14:paraId="207FA377" w14:textId="77777777" w:rsidR="00026F7B" w:rsidRPr="002E21E1" w:rsidRDefault="00026F7B" w:rsidP="00CA433F">
            <w:pPr>
              <w:jc w:val="center"/>
              <w:rPr>
                <w:b/>
                <w:sz w:val="18"/>
                <w:szCs w:val="18"/>
              </w:rPr>
            </w:pPr>
            <w:r w:rsidRPr="002E21E1">
              <w:rPr>
                <w:b/>
                <w:sz w:val="18"/>
                <w:szCs w:val="18"/>
              </w:rPr>
              <w:t>ILA:  Stds</w:t>
            </w:r>
          </w:p>
          <w:p w14:paraId="5BAEC4BA" w14:textId="77777777" w:rsidR="00026F7B" w:rsidRPr="002E21E1" w:rsidRDefault="00026F7B" w:rsidP="00CA433F">
            <w:pPr>
              <w:jc w:val="center"/>
              <w:rPr>
                <w:b/>
                <w:sz w:val="18"/>
                <w:szCs w:val="18"/>
              </w:rPr>
            </w:pPr>
            <w:r w:rsidRPr="002E21E1">
              <w:rPr>
                <w:b/>
                <w:sz w:val="18"/>
                <w:szCs w:val="18"/>
              </w:rPr>
              <w:t xml:space="preserve">1.1, </w:t>
            </w:r>
          </w:p>
          <w:p w14:paraId="5ABDEBC2" w14:textId="77777777" w:rsidR="00026F7B" w:rsidRPr="002E21E1" w:rsidRDefault="00026F7B" w:rsidP="00CA433F">
            <w:pPr>
              <w:jc w:val="center"/>
              <w:rPr>
                <w:b/>
                <w:sz w:val="18"/>
                <w:szCs w:val="18"/>
              </w:rPr>
            </w:pPr>
            <w:r w:rsidRPr="002E21E1">
              <w:rPr>
                <w:b/>
                <w:sz w:val="18"/>
                <w:szCs w:val="18"/>
              </w:rPr>
              <w:t xml:space="preserve">1,2, </w:t>
            </w:r>
          </w:p>
          <w:p w14:paraId="430A69A9" w14:textId="77777777" w:rsidR="00026F7B" w:rsidRPr="002E21E1" w:rsidRDefault="00026F7B" w:rsidP="00CA433F">
            <w:pPr>
              <w:jc w:val="center"/>
              <w:rPr>
                <w:b/>
                <w:sz w:val="18"/>
                <w:szCs w:val="18"/>
              </w:rPr>
            </w:pPr>
            <w:r w:rsidRPr="002E21E1">
              <w:rPr>
                <w:b/>
                <w:sz w:val="18"/>
                <w:szCs w:val="18"/>
              </w:rPr>
              <w:t xml:space="preserve">1.3, </w:t>
            </w:r>
          </w:p>
          <w:p w14:paraId="01845FBA" w14:textId="77777777" w:rsidR="00026F7B" w:rsidRPr="002E21E1" w:rsidRDefault="00026F7B" w:rsidP="00CA433F">
            <w:pPr>
              <w:jc w:val="center"/>
              <w:rPr>
                <w:b/>
                <w:sz w:val="18"/>
                <w:szCs w:val="18"/>
              </w:rPr>
            </w:pPr>
            <w:r w:rsidRPr="002E21E1">
              <w:rPr>
                <w:b/>
                <w:sz w:val="18"/>
                <w:szCs w:val="18"/>
              </w:rPr>
              <w:t xml:space="preserve">4.1, </w:t>
            </w:r>
          </w:p>
          <w:p w14:paraId="4E590231" w14:textId="77777777" w:rsidR="00026F7B" w:rsidRPr="002E21E1" w:rsidRDefault="00026F7B" w:rsidP="00CA433F">
            <w:pPr>
              <w:jc w:val="center"/>
              <w:rPr>
                <w:b/>
                <w:sz w:val="18"/>
                <w:szCs w:val="18"/>
              </w:rPr>
            </w:pPr>
            <w:r w:rsidRPr="002E21E1">
              <w:rPr>
                <w:b/>
                <w:sz w:val="18"/>
                <w:szCs w:val="18"/>
              </w:rPr>
              <w:t>4.2,</w:t>
            </w:r>
          </w:p>
          <w:p w14:paraId="47B5DE4E" w14:textId="77777777" w:rsidR="00026F7B" w:rsidRPr="002E21E1" w:rsidRDefault="00026F7B" w:rsidP="00CA433F">
            <w:pPr>
              <w:jc w:val="center"/>
              <w:rPr>
                <w:color w:val="000000"/>
                <w:sz w:val="18"/>
                <w:szCs w:val="18"/>
              </w:rPr>
            </w:pPr>
            <w:r w:rsidRPr="002E21E1">
              <w:rPr>
                <w:b/>
                <w:sz w:val="18"/>
                <w:szCs w:val="18"/>
              </w:rPr>
              <w:t>4.3</w:t>
            </w:r>
            <w:r w:rsidRPr="002E21E1">
              <w:rPr>
                <w:color w:val="000000"/>
                <w:sz w:val="18"/>
                <w:szCs w:val="18"/>
              </w:rPr>
              <w:t> </w:t>
            </w:r>
          </w:p>
        </w:tc>
        <w:tc>
          <w:tcPr>
            <w:tcW w:w="810" w:type="dxa"/>
            <w:tcBorders>
              <w:top w:val="nil"/>
              <w:left w:val="nil"/>
              <w:bottom w:val="single" w:sz="4" w:space="0" w:color="auto"/>
              <w:right w:val="single" w:sz="4" w:space="0" w:color="auto"/>
            </w:tcBorders>
            <w:shd w:val="clear" w:color="auto" w:fill="auto"/>
            <w:vAlign w:val="center"/>
          </w:tcPr>
          <w:p w14:paraId="271E26BC" w14:textId="77777777" w:rsidR="00026F7B" w:rsidRPr="002E21E1" w:rsidRDefault="00026F7B" w:rsidP="00CA433F">
            <w:pPr>
              <w:jc w:val="center"/>
              <w:rPr>
                <w:b/>
                <w:bCs/>
                <w:sz w:val="18"/>
                <w:szCs w:val="18"/>
              </w:rPr>
            </w:pPr>
            <w:r w:rsidRPr="002E21E1">
              <w:rPr>
                <w:b/>
                <w:bCs/>
                <w:color w:val="000000"/>
                <w:sz w:val="18"/>
                <w:szCs w:val="18"/>
              </w:rPr>
              <w:t>NCTM</w:t>
            </w:r>
          </w:p>
          <w:p w14:paraId="4AC0D050" w14:textId="77777777" w:rsidR="00026F7B" w:rsidRPr="002E21E1" w:rsidRDefault="00026F7B" w:rsidP="00CA433F">
            <w:pPr>
              <w:jc w:val="center"/>
              <w:rPr>
                <w:b/>
                <w:bCs/>
                <w:sz w:val="18"/>
                <w:szCs w:val="18"/>
              </w:rPr>
            </w:pPr>
          </w:p>
          <w:p w14:paraId="62047AFB" w14:textId="77777777" w:rsidR="00026F7B" w:rsidRPr="002E21E1" w:rsidRDefault="00026F7B" w:rsidP="00CA433F">
            <w:pPr>
              <w:jc w:val="center"/>
              <w:rPr>
                <w:b/>
                <w:bCs/>
                <w:sz w:val="18"/>
                <w:szCs w:val="18"/>
              </w:rPr>
            </w:pPr>
            <w:r w:rsidRPr="002E21E1">
              <w:rPr>
                <w:b/>
                <w:bCs/>
                <w:sz w:val="18"/>
                <w:szCs w:val="18"/>
              </w:rPr>
              <w:t>1, 2,</w:t>
            </w:r>
          </w:p>
          <w:p w14:paraId="60EEDAEE" w14:textId="77777777" w:rsidR="00026F7B" w:rsidRPr="002E21E1" w:rsidRDefault="00026F7B" w:rsidP="00CA433F">
            <w:pPr>
              <w:jc w:val="center"/>
              <w:rPr>
                <w:b/>
                <w:color w:val="000000"/>
                <w:sz w:val="18"/>
                <w:szCs w:val="18"/>
              </w:rPr>
            </w:pPr>
            <w:r w:rsidRPr="002E21E1">
              <w:rPr>
                <w:b/>
                <w:bCs/>
                <w:sz w:val="18"/>
                <w:szCs w:val="18"/>
              </w:rPr>
              <w:t>3, 4</w:t>
            </w:r>
          </w:p>
        </w:tc>
        <w:tc>
          <w:tcPr>
            <w:tcW w:w="1530" w:type="dxa"/>
            <w:tcBorders>
              <w:top w:val="nil"/>
              <w:left w:val="nil"/>
              <w:bottom w:val="single" w:sz="4" w:space="0" w:color="auto"/>
              <w:right w:val="single" w:sz="4" w:space="0" w:color="auto"/>
            </w:tcBorders>
            <w:shd w:val="clear" w:color="auto" w:fill="auto"/>
            <w:vAlign w:val="center"/>
          </w:tcPr>
          <w:p w14:paraId="3E31061F" w14:textId="77777777" w:rsidR="004405E8" w:rsidRPr="004405E8" w:rsidRDefault="004405E8" w:rsidP="00A32AA9">
            <w:pPr>
              <w:tabs>
                <w:tab w:val="left" w:pos="1860"/>
              </w:tabs>
              <w:rPr>
                <w:b/>
                <w:sz w:val="18"/>
                <w:szCs w:val="18"/>
              </w:rPr>
            </w:pPr>
            <w:r w:rsidRPr="004405E8">
              <w:rPr>
                <w:b/>
                <w:sz w:val="18"/>
                <w:szCs w:val="18"/>
              </w:rPr>
              <w:t>ELL Reading Assignment</w:t>
            </w:r>
          </w:p>
          <w:p w14:paraId="13416ED2" w14:textId="77777777" w:rsidR="000B0A1D" w:rsidRDefault="000B0A1D" w:rsidP="00CA433F">
            <w:pPr>
              <w:tabs>
                <w:tab w:val="left" w:pos="1860"/>
              </w:tabs>
              <w:rPr>
                <w:b/>
                <w:sz w:val="18"/>
                <w:szCs w:val="18"/>
              </w:rPr>
            </w:pPr>
          </w:p>
          <w:p w14:paraId="4651BDF1" w14:textId="77777777" w:rsidR="00026F7B" w:rsidRDefault="00026F7B" w:rsidP="00CA433F">
            <w:pPr>
              <w:tabs>
                <w:tab w:val="left" w:pos="1860"/>
              </w:tabs>
              <w:rPr>
                <w:b/>
                <w:sz w:val="18"/>
                <w:szCs w:val="18"/>
              </w:rPr>
            </w:pPr>
            <w:r w:rsidRPr="002E21E1">
              <w:rPr>
                <w:b/>
                <w:sz w:val="18"/>
                <w:szCs w:val="18"/>
              </w:rPr>
              <w:t>Content Specific PD  (PPT) presentations</w:t>
            </w:r>
          </w:p>
          <w:p w14:paraId="79C49D83" w14:textId="77777777" w:rsidR="004405E8" w:rsidRPr="002E21E1" w:rsidRDefault="004405E8" w:rsidP="00CA433F">
            <w:pPr>
              <w:tabs>
                <w:tab w:val="left" w:pos="1860"/>
              </w:tabs>
              <w:rPr>
                <w:b/>
                <w:sz w:val="18"/>
                <w:szCs w:val="18"/>
              </w:rPr>
            </w:pPr>
          </w:p>
          <w:p w14:paraId="48F0AC74" w14:textId="77777777" w:rsidR="00026F7B" w:rsidRDefault="00026F7B" w:rsidP="00CA433F">
            <w:pPr>
              <w:tabs>
                <w:tab w:val="left" w:pos="1860"/>
              </w:tabs>
              <w:rPr>
                <w:b/>
                <w:sz w:val="18"/>
                <w:szCs w:val="18"/>
              </w:rPr>
            </w:pPr>
            <w:r w:rsidRPr="002E21E1">
              <w:rPr>
                <w:b/>
                <w:sz w:val="18"/>
                <w:szCs w:val="18"/>
              </w:rPr>
              <w:t>Lesson Plans</w:t>
            </w:r>
          </w:p>
          <w:p w14:paraId="06DBAB05" w14:textId="77777777" w:rsidR="004405E8" w:rsidRPr="002E21E1" w:rsidRDefault="004405E8" w:rsidP="00CA433F">
            <w:pPr>
              <w:tabs>
                <w:tab w:val="left" w:pos="1860"/>
              </w:tabs>
              <w:rPr>
                <w:b/>
                <w:sz w:val="18"/>
                <w:szCs w:val="18"/>
              </w:rPr>
            </w:pPr>
          </w:p>
          <w:p w14:paraId="5414B92D" w14:textId="77777777" w:rsidR="00026F7B" w:rsidRDefault="00026F7B" w:rsidP="00CA433F">
            <w:pPr>
              <w:tabs>
                <w:tab w:val="left" w:pos="1860"/>
              </w:tabs>
              <w:rPr>
                <w:b/>
                <w:sz w:val="18"/>
                <w:szCs w:val="18"/>
              </w:rPr>
            </w:pPr>
            <w:r w:rsidRPr="002E21E1">
              <w:rPr>
                <w:b/>
                <w:sz w:val="18"/>
                <w:szCs w:val="18"/>
              </w:rPr>
              <w:lastRenderedPageBreak/>
              <w:t>Microteaching</w:t>
            </w:r>
          </w:p>
          <w:p w14:paraId="3598EE33" w14:textId="77777777" w:rsidR="00495AF8" w:rsidRPr="002E21E1" w:rsidRDefault="00495AF8" w:rsidP="00CA433F">
            <w:pPr>
              <w:tabs>
                <w:tab w:val="left" w:pos="1860"/>
              </w:tabs>
              <w:rPr>
                <w:b/>
                <w:sz w:val="18"/>
                <w:szCs w:val="18"/>
              </w:rPr>
            </w:pPr>
          </w:p>
        </w:tc>
        <w:tc>
          <w:tcPr>
            <w:tcW w:w="954" w:type="dxa"/>
            <w:tcBorders>
              <w:top w:val="nil"/>
              <w:left w:val="nil"/>
              <w:bottom w:val="single" w:sz="4" w:space="0" w:color="auto"/>
              <w:right w:val="single" w:sz="4" w:space="0" w:color="auto"/>
            </w:tcBorders>
            <w:shd w:val="clear" w:color="auto" w:fill="auto"/>
            <w:vAlign w:val="center"/>
          </w:tcPr>
          <w:p w14:paraId="46F6EEBF" w14:textId="77777777" w:rsidR="00026F7B" w:rsidRPr="002E21E1" w:rsidRDefault="00026F7B" w:rsidP="00CA433F">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0A31F586" w14:textId="77777777" w:rsidR="00026F7B" w:rsidRPr="002E21E1" w:rsidRDefault="00026F7B" w:rsidP="00CA433F">
            <w:pPr>
              <w:jc w:val="center"/>
              <w:rPr>
                <w:color w:val="000000"/>
                <w:sz w:val="18"/>
                <w:szCs w:val="18"/>
              </w:rPr>
            </w:pPr>
          </w:p>
        </w:tc>
      </w:tr>
      <w:tr w:rsidR="00026F7B" w:rsidRPr="002E21E1" w14:paraId="07DE269A" w14:textId="77777777" w:rsidTr="00C92685">
        <w:trPr>
          <w:trHeight w:val="300"/>
        </w:trPr>
        <w:tc>
          <w:tcPr>
            <w:tcW w:w="1332" w:type="dxa"/>
            <w:tcBorders>
              <w:top w:val="nil"/>
              <w:left w:val="single" w:sz="4" w:space="0" w:color="auto"/>
              <w:bottom w:val="single" w:sz="4" w:space="0" w:color="auto"/>
              <w:right w:val="single" w:sz="4" w:space="0" w:color="auto"/>
            </w:tcBorders>
          </w:tcPr>
          <w:p w14:paraId="4FD00859" w14:textId="4EFABC2D" w:rsidR="00026F7B" w:rsidRPr="0066139E" w:rsidRDefault="009E2F33" w:rsidP="00CA433F">
            <w:pPr>
              <w:rPr>
                <w:b/>
                <w:color w:val="000000"/>
              </w:rPr>
            </w:pPr>
            <w:r w:rsidRPr="0066139E">
              <w:rPr>
                <w:b/>
                <w:color w:val="000000"/>
              </w:rPr>
              <w:lastRenderedPageBreak/>
              <w:t>7</w:t>
            </w:r>
            <w:r w:rsidR="00026F7B" w:rsidRPr="0066139E">
              <w:rPr>
                <w:b/>
                <w:color w:val="000000"/>
              </w:rPr>
              <w:t>. Connect class work to field experiences</w:t>
            </w:r>
          </w:p>
        </w:tc>
        <w:tc>
          <w:tcPr>
            <w:tcW w:w="1260" w:type="dxa"/>
            <w:tcBorders>
              <w:top w:val="nil"/>
              <w:left w:val="single" w:sz="4" w:space="0" w:color="auto"/>
              <w:bottom w:val="single" w:sz="4" w:space="0" w:color="auto"/>
              <w:right w:val="single" w:sz="4" w:space="0" w:color="auto"/>
            </w:tcBorders>
          </w:tcPr>
          <w:p w14:paraId="7ADD28A7" w14:textId="77777777" w:rsidR="00026F7B" w:rsidRPr="002E21E1" w:rsidRDefault="00026F7B" w:rsidP="00CA433F">
            <w:pPr>
              <w:spacing w:before="100" w:beforeAutospacing="1" w:after="100" w:afterAutospacing="1"/>
              <w:rPr>
                <w:sz w:val="20"/>
                <w:szCs w:val="20"/>
              </w:rPr>
            </w:pPr>
            <w:r w:rsidRPr="002E21E1">
              <w:rPr>
                <w:sz w:val="20"/>
                <w:szCs w:val="20"/>
              </w:rPr>
              <w:t xml:space="preserve">Explain </w:t>
            </w:r>
            <w:r w:rsidRPr="002E21E1">
              <w:rPr>
                <w:b/>
                <w:sz w:val="20"/>
                <w:szCs w:val="20"/>
              </w:rPr>
              <w:t>KAS</w:t>
            </w:r>
            <w:r w:rsidRPr="002E21E1">
              <w:rPr>
                <w:sz w:val="20"/>
                <w:szCs w:val="20"/>
              </w:rPr>
              <w:t xml:space="preserve"> for content and instruction in Professional Development activities</w:t>
            </w:r>
          </w:p>
          <w:p w14:paraId="116D8535" w14:textId="77777777" w:rsidR="00026F7B" w:rsidRPr="002E21E1" w:rsidRDefault="00026F7B" w:rsidP="00CA433F">
            <w:pPr>
              <w:spacing w:before="100" w:beforeAutospacing="1" w:after="100" w:afterAutospacing="1"/>
              <w:rPr>
                <w:sz w:val="20"/>
                <w:szCs w:val="20"/>
              </w:rPr>
            </w:pPr>
            <w:r w:rsidRPr="002E21E1">
              <w:rPr>
                <w:sz w:val="20"/>
                <w:szCs w:val="20"/>
              </w:rPr>
              <w:t xml:space="preserve">Describe the planned and implemented </w:t>
            </w:r>
            <w:r w:rsidRPr="002E21E1">
              <w:rPr>
                <w:b/>
                <w:sz w:val="20"/>
                <w:szCs w:val="20"/>
              </w:rPr>
              <w:t>KAS</w:t>
            </w:r>
            <w:r w:rsidRPr="002E21E1">
              <w:rPr>
                <w:sz w:val="20"/>
                <w:szCs w:val="20"/>
              </w:rPr>
              <w:t xml:space="preserve">- based instruction </w:t>
            </w:r>
          </w:p>
          <w:p w14:paraId="319C0385" w14:textId="77777777" w:rsidR="00026F7B" w:rsidRPr="002E21E1" w:rsidRDefault="00026F7B" w:rsidP="00CA433F">
            <w:pPr>
              <w:rPr>
                <w:b/>
                <w:sz w:val="18"/>
                <w:szCs w:val="18"/>
              </w:rPr>
            </w:pPr>
          </w:p>
        </w:tc>
        <w:tc>
          <w:tcPr>
            <w:tcW w:w="450" w:type="dxa"/>
            <w:tcBorders>
              <w:top w:val="nil"/>
              <w:left w:val="nil"/>
              <w:bottom w:val="single" w:sz="4" w:space="0" w:color="auto"/>
              <w:right w:val="single" w:sz="4" w:space="0" w:color="auto"/>
            </w:tcBorders>
            <w:shd w:val="clear" w:color="auto" w:fill="auto"/>
            <w:vAlign w:val="center"/>
          </w:tcPr>
          <w:p w14:paraId="493FC0CF" w14:textId="77777777" w:rsidR="00026F7B" w:rsidRPr="002E21E1" w:rsidRDefault="00026F7B" w:rsidP="00CA433F">
            <w:pPr>
              <w:jc w:val="center"/>
              <w:rPr>
                <w:b/>
                <w:sz w:val="18"/>
                <w:szCs w:val="18"/>
              </w:rPr>
            </w:pPr>
            <w:r w:rsidRPr="002E21E1">
              <w:rPr>
                <w:b/>
                <w:sz w:val="18"/>
                <w:szCs w:val="18"/>
              </w:rPr>
              <w:t>KTS</w:t>
            </w:r>
          </w:p>
          <w:p w14:paraId="2DD4A795" w14:textId="77777777" w:rsidR="00026F7B" w:rsidRPr="002E21E1" w:rsidRDefault="00026F7B" w:rsidP="00CA433F">
            <w:pPr>
              <w:jc w:val="center"/>
              <w:rPr>
                <w:b/>
                <w:sz w:val="18"/>
                <w:szCs w:val="18"/>
              </w:rPr>
            </w:pPr>
            <w:r w:rsidRPr="002E21E1">
              <w:rPr>
                <w:b/>
                <w:sz w:val="18"/>
                <w:szCs w:val="18"/>
              </w:rPr>
              <w:t xml:space="preserve"> 7</w:t>
            </w:r>
          </w:p>
        </w:tc>
        <w:tc>
          <w:tcPr>
            <w:tcW w:w="360" w:type="dxa"/>
            <w:tcBorders>
              <w:top w:val="nil"/>
              <w:left w:val="nil"/>
              <w:bottom w:val="single" w:sz="4" w:space="0" w:color="auto"/>
              <w:right w:val="single" w:sz="4" w:space="0" w:color="auto"/>
            </w:tcBorders>
            <w:shd w:val="clear" w:color="auto" w:fill="auto"/>
            <w:vAlign w:val="center"/>
          </w:tcPr>
          <w:p w14:paraId="522DC590" w14:textId="77777777" w:rsidR="00026F7B" w:rsidRPr="002E21E1" w:rsidRDefault="00026F7B" w:rsidP="00CA433F">
            <w:pPr>
              <w:jc w:val="center"/>
              <w:rPr>
                <w:b/>
                <w:bCs/>
                <w:sz w:val="18"/>
                <w:szCs w:val="18"/>
              </w:rPr>
            </w:pPr>
            <w:r w:rsidRPr="002E21E1">
              <w:rPr>
                <w:b/>
                <w:bCs/>
                <w:sz w:val="18"/>
                <w:szCs w:val="18"/>
              </w:rPr>
              <w:t xml:space="preserve">3, 4, 5,  7, 8, </w:t>
            </w:r>
          </w:p>
          <w:p w14:paraId="4100F543" w14:textId="77777777" w:rsidR="00026F7B" w:rsidRPr="002E21E1" w:rsidRDefault="00026F7B" w:rsidP="00CA433F">
            <w:pPr>
              <w:jc w:val="center"/>
              <w:rPr>
                <w:b/>
                <w:bCs/>
                <w:sz w:val="18"/>
                <w:szCs w:val="18"/>
              </w:rPr>
            </w:pPr>
            <w:r w:rsidRPr="002E21E1">
              <w:rPr>
                <w:b/>
                <w:bCs/>
                <w:sz w:val="18"/>
                <w:szCs w:val="18"/>
              </w:rPr>
              <w:t xml:space="preserve">9 </w:t>
            </w:r>
            <w:r w:rsidRPr="002E21E1">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tcPr>
          <w:p w14:paraId="5CCDDDE9" w14:textId="77777777" w:rsidR="00026F7B" w:rsidRPr="002E21E1" w:rsidRDefault="00026F7B" w:rsidP="00CA433F">
            <w:pPr>
              <w:jc w:val="center"/>
              <w:rPr>
                <w:b/>
                <w:bCs/>
                <w:sz w:val="18"/>
                <w:szCs w:val="18"/>
              </w:rPr>
            </w:pPr>
            <w:r w:rsidRPr="002E21E1">
              <w:rPr>
                <w:b/>
                <w:bCs/>
                <w:color w:val="000000"/>
                <w:sz w:val="18"/>
                <w:szCs w:val="18"/>
              </w:rPr>
              <w:t>CAEP</w:t>
            </w:r>
          </w:p>
          <w:p w14:paraId="60C713ED" w14:textId="77777777" w:rsidR="00026F7B" w:rsidRPr="002E21E1" w:rsidRDefault="00026F7B" w:rsidP="00CA433F">
            <w:pPr>
              <w:jc w:val="center"/>
              <w:rPr>
                <w:color w:val="000000"/>
                <w:sz w:val="18"/>
                <w:szCs w:val="18"/>
              </w:rPr>
            </w:pPr>
            <w:r w:rsidRPr="002E21E1">
              <w:rPr>
                <w:b/>
                <w:color w:val="000000"/>
                <w:sz w:val="18"/>
                <w:szCs w:val="18"/>
              </w:rPr>
              <w:t xml:space="preserve">2.1, 2.2, 2.3, </w:t>
            </w:r>
          </w:p>
        </w:tc>
        <w:tc>
          <w:tcPr>
            <w:tcW w:w="810" w:type="dxa"/>
            <w:tcBorders>
              <w:top w:val="nil"/>
              <w:left w:val="nil"/>
              <w:bottom w:val="single" w:sz="4" w:space="0" w:color="auto"/>
              <w:right w:val="single" w:sz="4" w:space="0" w:color="auto"/>
            </w:tcBorders>
          </w:tcPr>
          <w:p w14:paraId="6310BDF7" w14:textId="77777777" w:rsidR="00BD353A" w:rsidRDefault="00BD353A" w:rsidP="00BD353A">
            <w:pPr>
              <w:jc w:val="center"/>
              <w:rPr>
                <w:b/>
                <w:bCs/>
                <w:color w:val="000000"/>
                <w:sz w:val="18"/>
                <w:szCs w:val="18"/>
              </w:rPr>
            </w:pPr>
          </w:p>
          <w:p w14:paraId="14549808" w14:textId="77777777" w:rsidR="00BD353A" w:rsidRDefault="00BD353A" w:rsidP="00BD353A">
            <w:pPr>
              <w:jc w:val="center"/>
              <w:rPr>
                <w:b/>
                <w:bCs/>
                <w:color w:val="000000"/>
                <w:sz w:val="18"/>
                <w:szCs w:val="18"/>
              </w:rPr>
            </w:pPr>
          </w:p>
          <w:p w14:paraId="0C592295" w14:textId="77777777" w:rsidR="00BD353A" w:rsidRDefault="00BD353A" w:rsidP="00BD353A">
            <w:pPr>
              <w:jc w:val="center"/>
              <w:rPr>
                <w:b/>
                <w:bCs/>
                <w:color w:val="000000"/>
                <w:sz w:val="18"/>
                <w:szCs w:val="18"/>
              </w:rPr>
            </w:pPr>
          </w:p>
          <w:p w14:paraId="52906008" w14:textId="77777777" w:rsidR="00BD353A" w:rsidRDefault="00BD353A" w:rsidP="00BD353A">
            <w:pPr>
              <w:jc w:val="center"/>
              <w:rPr>
                <w:b/>
                <w:bCs/>
                <w:color w:val="000000"/>
                <w:sz w:val="18"/>
                <w:szCs w:val="18"/>
              </w:rPr>
            </w:pPr>
          </w:p>
          <w:p w14:paraId="6FC2DE23" w14:textId="77777777" w:rsidR="00BD353A" w:rsidRDefault="00BD353A" w:rsidP="00BD353A">
            <w:pPr>
              <w:jc w:val="center"/>
              <w:rPr>
                <w:b/>
                <w:bCs/>
                <w:color w:val="000000"/>
                <w:sz w:val="18"/>
                <w:szCs w:val="18"/>
              </w:rPr>
            </w:pPr>
            <w:r>
              <w:rPr>
                <w:b/>
                <w:bCs/>
                <w:color w:val="000000"/>
                <w:sz w:val="18"/>
                <w:szCs w:val="18"/>
              </w:rPr>
              <w:t>AMLE</w:t>
            </w:r>
          </w:p>
          <w:p w14:paraId="19C45428" w14:textId="21D0D1E3" w:rsidR="00026F7B" w:rsidRPr="002E21E1" w:rsidRDefault="00BD353A" w:rsidP="00BD353A">
            <w:pPr>
              <w:jc w:val="center"/>
              <w:rPr>
                <w:b/>
                <w:bCs/>
                <w:color w:val="000000"/>
                <w:sz w:val="18"/>
                <w:szCs w:val="18"/>
              </w:rPr>
            </w:pPr>
            <w:r>
              <w:rPr>
                <w:b/>
                <w:bCs/>
                <w:color w:val="000000"/>
                <w:sz w:val="18"/>
                <w:szCs w:val="18"/>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50545499" w14:textId="7F772B48" w:rsidR="00026F7B" w:rsidRPr="002E21E1" w:rsidRDefault="00026F7B" w:rsidP="00CA433F">
            <w:pPr>
              <w:jc w:val="center"/>
              <w:rPr>
                <w:color w:val="000000"/>
                <w:sz w:val="18"/>
                <w:szCs w:val="18"/>
              </w:rPr>
            </w:pPr>
            <w:r w:rsidRPr="002E21E1">
              <w:rPr>
                <w:b/>
                <w:bCs/>
                <w:color w:val="000000"/>
                <w:sz w:val="18"/>
                <w:szCs w:val="18"/>
              </w:rPr>
              <w:t>NSTA</w:t>
            </w:r>
          </w:p>
          <w:p w14:paraId="4E3E41D4" w14:textId="77777777" w:rsidR="00026F7B" w:rsidRPr="002E21E1" w:rsidRDefault="00026F7B" w:rsidP="00CA433F">
            <w:pPr>
              <w:jc w:val="center"/>
              <w:rPr>
                <w:color w:val="000000"/>
                <w:sz w:val="18"/>
                <w:szCs w:val="18"/>
              </w:rPr>
            </w:pPr>
            <w:r w:rsidRPr="002E21E1">
              <w:rPr>
                <w:color w:val="000000"/>
                <w:sz w:val="18"/>
                <w:szCs w:val="18"/>
              </w:rPr>
              <w:t> 1,</w:t>
            </w:r>
          </w:p>
          <w:p w14:paraId="45705076" w14:textId="77777777" w:rsidR="00026F7B" w:rsidRPr="002E21E1" w:rsidRDefault="00026F7B" w:rsidP="00CA433F">
            <w:pPr>
              <w:jc w:val="center"/>
              <w:rPr>
                <w:color w:val="000000"/>
                <w:sz w:val="18"/>
                <w:szCs w:val="18"/>
              </w:rPr>
            </w:pPr>
            <w:r w:rsidRPr="002E21E1">
              <w:rPr>
                <w:color w:val="000000"/>
                <w:sz w:val="18"/>
                <w:szCs w:val="18"/>
              </w:rPr>
              <w:t>3,</w:t>
            </w:r>
          </w:p>
          <w:p w14:paraId="00CB8EAC" w14:textId="77777777" w:rsidR="00026F7B" w:rsidRPr="002E21E1" w:rsidRDefault="00026F7B" w:rsidP="00CA433F">
            <w:pPr>
              <w:jc w:val="center"/>
              <w:rPr>
                <w:color w:val="000000"/>
                <w:sz w:val="18"/>
                <w:szCs w:val="18"/>
              </w:rPr>
            </w:pPr>
            <w:r w:rsidRPr="002E21E1">
              <w:rPr>
                <w:color w:val="000000"/>
                <w:sz w:val="18"/>
                <w:szCs w:val="18"/>
              </w:rPr>
              <w:t>5,</w:t>
            </w:r>
          </w:p>
          <w:p w14:paraId="1C2CFAC2" w14:textId="77777777" w:rsidR="00026F7B" w:rsidRPr="002E21E1" w:rsidRDefault="00026F7B" w:rsidP="00CA433F">
            <w:pPr>
              <w:jc w:val="center"/>
              <w:rPr>
                <w:color w:val="000000"/>
                <w:sz w:val="18"/>
                <w:szCs w:val="18"/>
              </w:rPr>
            </w:pPr>
            <w:r w:rsidRPr="002E21E1">
              <w:rPr>
                <w:color w:val="000000"/>
                <w:sz w:val="18"/>
                <w:szCs w:val="18"/>
              </w:rPr>
              <w:t>6,</w:t>
            </w:r>
          </w:p>
          <w:p w14:paraId="049CA6A5" w14:textId="77777777" w:rsidR="00026F7B" w:rsidRPr="002E21E1" w:rsidRDefault="00026F7B" w:rsidP="00CA433F">
            <w:pPr>
              <w:jc w:val="center"/>
              <w:rPr>
                <w:color w:val="000000"/>
                <w:sz w:val="18"/>
                <w:szCs w:val="18"/>
              </w:rPr>
            </w:pPr>
            <w:r w:rsidRPr="002E21E1">
              <w:rPr>
                <w:color w:val="000000"/>
                <w:sz w:val="18"/>
                <w:szCs w:val="18"/>
              </w:rPr>
              <w:t>8,</w:t>
            </w:r>
          </w:p>
          <w:p w14:paraId="08B1AF78" w14:textId="77777777" w:rsidR="00026F7B" w:rsidRPr="002E21E1" w:rsidRDefault="00026F7B" w:rsidP="00CA433F">
            <w:pPr>
              <w:jc w:val="center"/>
              <w:rPr>
                <w:color w:val="000000"/>
                <w:sz w:val="18"/>
                <w:szCs w:val="18"/>
              </w:rPr>
            </w:pPr>
            <w:r w:rsidRPr="002E21E1">
              <w:rPr>
                <w:color w:val="000000"/>
                <w:sz w:val="18"/>
                <w:szCs w:val="18"/>
              </w:rPr>
              <w:t>9,</w:t>
            </w:r>
          </w:p>
          <w:p w14:paraId="23A54E2C" w14:textId="77777777" w:rsidR="00026F7B" w:rsidRPr="002E21E1" w:rsidRDefault="00026F7B" w:rsidP="00CA433F">
            <w:pPr>
              <w:jc w:val="center"/>
              <w:rPr>
                <w:color w:val="000000"/>
                <w:sz w:val="18"/>
                <w:szCs w:val="18"/>
              </w:rPr>
            </w:pPr>
            <w:r w:rsidRPr="002E21E1">
              <w:rPr>
                <w:b/>
                <w:bCs/>
                <w:sz w:val="18"/>
                <w:szCs w:val="18"/>
              </w:rPr>
              <w:t xml:space="preserve">10 </w:t>
            </w:r>
          </w:p>
        </w:tc>
        <w:tc>
          <w:tcPr>
            <w:tcW w:w="720" w:type="dxa"/>
            <w:tcBorders>
              <w:top w:val="nil"/>
              <w:left w:val="nil"/>
              <w:bottom w:val="single" w:sz="4" w:space="0" w:color="auto"/>
              <w:right w:val="single" w:sz="4" w:space="0" w:color="auto"/>
            </w:tcBorders>
            <w:shd w:val="clear" w:color="auto" w:fill="auto"/>
            <w:vAlign w:val="center"/>
          </w:tcPr>
          <w:p w14:paraId="17B4B954" w14:textId="77777777" w:rsidR="00026F7B" w:rsidRPr="002E21E1" w:rsidRDefault="00026F7B" w:rsidP="00CA433F">
            <w:pPr>
              <w:jc w:val="center"/>
              <w:rPr>
                <w:color w:val="000000"/>
                <w:sz w:val="18"/>
                <w:szCs w:val="18"/>
              </w:rPr>
            </w:pPr>
            <w:r w:rsidRPr="002E21E1">
              <w:rPr>
                <w:color w:val="000000"/>
                <w:sz w:val="18"/>
                <w:szCs w:val="18"/>
              </w:rPr>
              <w:t> </w:t>
            </w:r>
            <w:r w:rsidRPr="002E21E1">
              <w:rPr>
                <w:b/>
                <w:bCs/>
                <w:color w:val="000000"/>
                <w:sz w:val="18"/>
                <w:szCs w:val="18"/>
              </w:rPr>
              <w:t>NCSS</w:t>
            </w:r>
          </w:p>
          <w:p w14:paraId="0B36845A" w14:textId="77777777" w:rsidR="00026F7B" w:rsidRPr="002E21E1" w:rsidRDefault="00026F7B" w:rsidP="00CA433F">
            <w:pPr>
              <w:jc w:val="center"/>
              <w:rPr>
                <w:b/>
                <w:bCs/>
                <w:sz w:val="18"/>
                <w:szCs w:val="18"/>
              </w:rPr>
            </w:pPr>
            <w:r w:rsidRPr="002E21E1">
              <w:rPr>
                <w:b/>
                <w:bCs/>
                <w:sz w:val="18"/>
                <w:szCs w:val="18"/>
              </w:rPr>
              <w:t>2,</w:t>
            </w:r>
          </w:p>
          <w:p w14:paraId="45802EB3" w14:textId="77777777" w:rsidR="00026F7B" w:rsidRPr="002E21E1" w:rsidRDefault="00026F7B" w:rsidP="00CA433F">
            <w:pPr>
              <w:jc w:val="center"/>
              <w:rPr>
                <w:b/>
                <w:bCs/>
                <w:sz w:val="18"/>
                <w:szCs w:val="18"/>
              </w:rPr>
            </w:pPr>
            <w:r w:rsidRPr="002E21E1">
              <w:rPr>
                <w:b/>
                <w:bCs/>
                <w:sz w:val="18"/>
                <w:szCs w:val="18"/>
              </w:rPr>
              <w:t>3,</w:t>
            </w:r>
          </w:p>
          <w:p w14:paraId="618C5B7C" w14:textId="77777777" w:rsidR="00026F7B" w:rsidRPr="002E21E1" w:rsidRDefault="00026F7B" w:rsidP="00CA433F">
            <w:pPr>
              <w:jc w:val="center"/>
              <w:rPr>
                <w:b/>
                <w:bCs/>
                <w:sz w:val="18"/>
                <w:szCs w:val="18"/>
              </w:rPr>
            </w:pPr>
            <w:r w:rsidRPr="002E21E1">
              <w:rPr>
                <w:b/>
                <w:bCs/>
                <w:sz w:val="18"/>
                <w:szCs w:val="18"/>
              </w:rPr>
              <w:t>4,</w:t>
            </w:r>
          </w:p>
          <w:p w14:paraId="609E8D18" w14:textId="77777777" w:rsidR="00026F7B" w:rsidRPr="002E21E1" w:rsidRDefault="00026F7B" w:rsidP="00CA433F">
            <w:pPr>
              <w:jc w:val="center"/>
              <w:rPr>
                <w:color w:val="000000"/>
                <w:sz w:val="18"/>
                <w:szCs w:val="18"/>
              </w:rPr>
            </w:pPr>
            <w:r w:rsidRPr="002E21E1">
              <w:rPr>
                <w:b/>
                <w:bCs/>
                <w:sz w:val="18"/>
                <w:szCs w:val="18"/>
              </w:rPr>
              <w:t>5</w:t>
            </w:r>
          </w:p>
        </w:tc>
        <w:tc>
          <w:tcPr>
            <w:tcW w:w="720" w:type="dxa"/>
            <w:tcBorders>
              <w:top w:val="nil"/>
              <w:left w:val="nil"/>
              <w:bottom w:val="single" w:sz="4" w:space="0" w:color="auto"/>
              <w:right w:val="single" w:sz="4" w:space="0" w:color="auto"/>
            </w:tcBorders>
            <w:shd w:val="clear" w:color="auto" w:fill="auto"/>
            <w:vAlign w:val="center"/>
          </w:tcPr>
          <w:p w14:paraId="3D97C4E2" w14:textId="77777777" w:rsidR="00026F7B" w:rsidRPr="002E21E1" w:rsidRDefault="00026F7B" w:rsidP="00CA433F">
            <w:pPr>
              <w:jc w:val="center"/>
              <w:rPr>
                <w:b/>
                <w:bCs/>
                <w:sz w:val="18"/>
                <w:szCs w:val="18"/>
              </w:rPr>
            </w:pPr>
            <w:r w:rsidRPr="002E21E1">
              <w:rPr>
                <w:b/>
                <w:bCs/>
                <w:color w:val="000000"/>
                <w:sz w:val="18"/>
                <w:szCs w:val="18"/>
              </w:rPr>
              <w:t>NCTE</w:t>
            </w:r>
          </w:p>
          <w:p w14:paraId="0268F2EA" w14:textId="77777777" w:rsidR="00026F7B" w:rsidRPr="002E21E1" w:rsidRDefault="00026F7B" w:rsidP="00CA433F">
            <w:pPr>
              <w:jc w:val="center"/>
              <w:rPr>
                <w:b/>
                <w:bCs/>
                <w:sz w:val="18"/>
                <w:szCs w:val="18"/>
              </w:rPr>
            </w:pPr>
            <w:r w:rsidRPr="002E21E1">
              <w:rPr>
                <w:b/>
                <w:bCs/>
                <w:sz w:val="18"/>
                <w:szCs w:val="18"/>
              </w:rPr>
              <w:t>1, 2,</w:t>
            </w:r>
          </w:p>
          <w:p w14:paraId="0F3BA233" w14:textId="77777777" w:rsidR="00026F7B" w:rsidRPr="002E21E1" w:rsidRDefault="00026F7B" w:rsidP="00CA433F">
            <w:pPr>
              <w:jc w:val="center"/>
              <w:rPr>
                <w:color w:val="000000"/>
                <w:sz w:val="18"/>
                <w:szCs w:val="18"/>
              </w:rPr>
            </w:pPr>
            <w:r w:rsidRPr="002E21E1">
              <w:rPr>
                <w:b/>
                <w:bCs/>
                <w:sz w:val="18"/>
                <w:szCs w:val="18"/>
              </w:rPr>
              <w:t>3, 4, 5, 6</w:t>
            </w:r>
          </w:p>
        </w:tc>
        <w:tc>
          <w:tcPr>
            <w:tcW w:w="720" w:type="dxa"/>
            <w:tcBorders>
              <w:top w:val="nil"/>
              <w:left w:val="nil"/>
              <w:bottom w:val="single" w:sz="4" w:space="0" w:color="auto"/>
              <w:right w:val="single" w:sz="4" w:space="0" w:color="auto"/>
            </w:tcBorders>
            <w:shd w:val="clear" w:color="auto" w:fill="auto"/>
            <w:vAlign w:val="center"/>
          </w:tcPr>
          <w:p w14:paraId="7DCA31ED" w14:textId="77777777" w:rsidR="00026F7B" w:rsidRPr="002E21E1" w:rsidRDefault="00026F7B" w:rsidP="00CA433F">
            <w:pPr>
              <w:jc w:val="center"/>
              <w:rPr>
                <w:b/>
                <w:sz w:val="18"/>
                <w:szCs w:val="18"/>
              </w:rPr>
            </w:pPr>
            <w:r w:rsidRPr="002E21E1">
              <w:rPr>
                <w:b/>
                <w:sz w:val="18"/>
                <w:szCs w:val="18"/>
              </w:rPr>
              <w:t>ILA:  Stds</w:t>
            </w:r>
          </w:p>
          <w:p w14:paraId="50EA592B" w14:textId="77777777" w:rsidR="00026F7B" w:rsidRPr="002E21E1" w:rsidRDefault="00026F7B" w:rsidP="00CA433F">
            <w:pPr>
              <w:jc w:val="center"/>
              <w:rPr>
                <w:b/>
                <w:sz w:val="18"/>
                <w:szCs w:val="18"/>
              </w:rPr>
            </w:pPr>
            <w:r w:rsidRPr="002E21E1">
              <w:rPr>
                <w:b/>
                <w:sz w:val="18"/>
                <w:szCs w:val="18"/>
              </w:rPr>
              <w:t>1.</w:t>
            </w:r>
          </w:p>
          <w:p w14:paraId="496B9B11" w14:textId="77777777" w:rsidR="00026F7B" w:rsidRPr="002E21E1" w:rsidRDefault="00026F7B" w:rsidP="00CA433F">
            <w:pPr>
              <w:jc w:val="center"/>
              <w:rPr>
                <w:b/>
                <w:sz w:val="18"/>
                <w:szCs w:val="18"/>
              </w:rPr>
            </w:pPr>
            <w:r w:rsidRPr="002E21E1">
              <w:rPr>
                <w:b/>
                <w:sz w:val="18"/>
                <w:szCs w:val="18"/>
              </w:rPr>
              <w:t>2,</w:t>
            </w:r>
          </w:p>
          <w:p w14:paraId="4028A9DA" w14:textId="77777777" w:rsidR="00026F7B" w:rsidRPr="002E21E1" w:rsidRDefault="00026F7B" w:rsidP="00CA433F">
            <w:pPr>
              <w:jc w:val="center"/>
              <w:rPr>
                <w:color w:val="000000"/>
                <w:sz w:val="18"/>
                <w:szCs w:val="18"/>
              </w:rPr>
            </w:pPr>
            <w:r w:rsidRPr="002E21E1">
              <w:rPr>
                <w:b/>
                <w:sz w:val="18"/>
                <w:szCs w:val="18"/>
              </w:rPr>
              <w:t>6</w:t>
            </w:r>
          </w:p>
          <w:p w14:paraId="7308DF64" w14:textId="77777777" w:rsidR="00026F7B" w:rsidRPr="002E21E1" w:rsidRDefault="00026F7B" w:rsidP="00CA433F">
            <w:pPr>
              <w:jc w:val="center"/>
              <w:rPr>
                <w:color w:val="000000"/>
                <w:sz w:val="18"/>
                <w:szCs w:val="18"/>
              </w:rPr>
            </w:pPr>
            <w:r w:rsidRPr="002E21E1">
              <w:rPr>
                <w:color w:val="000000"/>
                <w:sz w:val="18"/>
                <w:szCs w:val="18"/>
              </w:rPr>
              <w:t>5</w:t>
            </w:r>
          </w:p>
        </w:tc>
        <w:tc>
          <w:tcPr>
            <w:tcW w:w="810" w:type="dxa"/>
            <w:tcBorders>
              <w:top w:val="nil"/>
              <w:left w:val="nil"/>
              <w:bottom w:val="single" w:sz="4" w:space="0" w:color="auto"/>
              <w:right w:val="single" w:sz="4" w:space="0" w:color="auto"/>
            </w:tcBorders>
            <w:shd w:val="clear" w:color="auto" w:fill="auto"/>
            <w:vAlign w:val="center"/>
          </w:tcPr>
          <w:p w14:paraId="366EFF4E" w14:textId="77777777" w:rsidR="00026F7B" w:rsidRPr="002E21E1" w:rsidRDefault="00026F7B" w:rsidP="00CA433F">
            <w:pPr>
              <w:jc w:val="center"/>
              <w:rPr>
                <w:b/>
                <w:bCs/>
                <w:sz w:val="18"/>
                <w:szCs w:val="18"/>
              </w:rPr>
            </w:pPr>
            <w:r w:rsidRPr="002E21E1">
              <w:rPr>
                <w:b/>
                <w:bCs/>
                <w:color w:val="000000"/>
                <w:sz w:val="18"/>
                <w:szCs w:val="18"/>
              </w:rPr>
              <w:t>NCTM</w:t>
            </w:r>
          </w:p>
          <w:p w14:paraId="5B453677" w14:textId="77777777" w:rsidR="00026F7B" w:rsidRPr="002E21E1" w:rsidRDefault="00026F7B" w:rsidP="00CA433F">
            <w:pPr>
              <w:jc w:val="center"/>
              <w:rPr>
                <w:b/>
                <w:bCs/>
                <w:sz w:val="18"/>
                <w:szCs w:val="18"/>
              </w:rPr>
            </w:pPr>
          </w:p>
          <w:p w14:paraId="094758FD" w14:textId="77777777" w:rsidR="00026F7B" w:rsidRPr="002E21E1" w:rsidRDefault="00026F7B" w:rsidP="00CA433F">
            <w:pPr>
              <w:jc w:val="center"/>
              <w:rPr>
                <w:b/>
                <w:color w:val="000000"/>
                <w:sz w:val="18"/>
                <w:szCs w:val="18"/>
              </w:rPr>
            </w:pPr>
            <w:r w:rsidRPr="002E21E1">
              <w:rPr>
                <w:b/>
                <w:bCs/>
                <w:sz w:val="18"/>
                <w:szCs w:val="18"/>
              </w:rPr>
              <w:t>7</w:t>
            </w:r>
            <w:r w:rsidRPr="002E21E1">
              <w:rPr>
                <w:color w:val="000000"/>
                <w:sz w:val="18"/>
                <w:szCs w:val="18"/>
              </w:rPr>
              <w:t> </w:t>
            </w:r>
          </w:p>
        </w:tc>
        <w:tc>
          <w:tcPr>
            <w:tcW w:w="1530" w:type="dxa"/>
            <w:tcBorders>
              <w:top w:val="nil"/>
              <w:left w:val="nil"/>
              <w:bottom w:val="single" w:sz="4" w:space="0" w:color="auto"/>
              <w:right w:val="single" w:sz="4" w:space="0" w:color="auto"/>
            </w:tcBorders>
            <w:shd w:val="clear" w:color="auto" w:fill="auto"/>
            <w:vAlign w:val="center"/>
          </w:tcPr>
          <w:p w14:paraId="112D88A7" w14:textId="77777777" w:rsidR="00026F7B" w:rsidRPr="002E21E1" w:rsidRDefault="00026F7B" w:rsidP="00CA433F">
            <w:pPr>
              <w:rPr>
                <w:b/>
                <w:color w:val="000000"/>
                <w:sz w:val="18"/>
                <w:szCs w:val="18"/>
              </w:rPr>
            </w:pPr>
            <w:r w:rsidRPr="002E21E1">
              <w:rPr>
                <w:b/>
                <w:color w:val="000000"/>
                <w:sz w:val="18"/>
                <w:szCs w:val="18"/>
              </w:rPr>
              <w:t>Field Experience observations – Reflections with input on KFETS</w:t>
            </w:r>
          </w:p>
          <w:p w14:paraId="1AE01EA0" w14:textId="77777777" w:rsidR="00026F7B" w:rsidRPr="002E21E1" w:rsidRDefault="00026F7B" w:rsidP="00CA433F">
            <w:pPr>
              <w:tabs>
                <w:tab w:val="left" w:pos="1860"/>
              </w:tabs>
              <w:rPr>
                <w:b/>
                <w:sz w:val="18"/>
                <w:szCs w:val="18"/>
              </w:rPr>
            </w:pPr>
            <w:r w:rsidRPr="002E21E1">
              <w:rPr>
                <w:b/>
                <w:sz w:val="18"/>
                <w:szCs w:val="18"/>
              </w:rPr>
              <w:t>Content Specific PD  (PPT) presentations</w:t>
            </w:r>
          </w:p>
          <w:p w14:paraId="23039D32" w14:textId="77777777" w:rsidR="00026F7B" w:rsidRPr="002E21E1" w:rsidRDefault="00026F7B" w:rsidP="00CA433F">
            <w:pPr>
              <w:tabs>
                <w:tab w:val="left" w:pos="1860"/>
              </w:tabs>
              <w:rPr>
                <w:b/>
                <w:sz w:val="18"/>
                <w:szCs w:val="18"/>
              </w:rPr>
            </w:pPr>
            <w:r w:rsidRPr="002E21E1">
              <w:rPr>
                <w:b/>
                <w:sz w:val="18"/>
                <w:szCs w:val="18"/>
              </w:rPr>
              <w:t>Lesson Plans</w:t>
            </w:r>
          </w:p>
          <w:p w14:paraId="5CB23C10" w14:textId="77777777" w:rsidR="00026F7B" w:rsidRDefault="00026F7B" w:rsidP="00CA433F">
            <w:pPr>
              <w:tabs>
                <w:tab w:val="left" w:pos="1860"/>
              </w:tabs>
              <w:rPr>
                <w:b/>
                <w:sz w:val="18"/>
                <w:szCs w:val="18"/>
              </w:rPr>
            </w:pPr>
            <w:r w:rsidRPr="002E21E1">
              <w:rPr>
                <w:b/>
                <w:sz w:val="18"/>
                <w:szCs w:val="18"/>
              </w:rPr>
              <w:t>Microteaching</w:t>
            </w:r>
          </w:p>
          <w:p w14:paraId="3B485B8D" w14:textId="61ECFFCB" w:rsidR="00495AF8" w:rsidRPr="00495AF8" w:rsidRDefault="00495AF8" w:rsidP="00CA433F">
            <w:pPr>
              <w:tabs>
                <w:tab w:val="left" w:pos="1860"/>
              </w:tabs>
              <w:rPr>
                <w:b/>
                <w:sz w:val="18"/>
                <w:szCs w:val="18"/>
              </w:rPr>
            </w:pPr>
            <w:r w:rsidRPr="00495AF8">
              <w:rPr>
                <w:b/>
                <w:sz w:val="18"/>
                <w:szCs w:val="18"/>
              </w:rPr>
              <w:t>Practicum Logs &amp; Evaluation</w:t>
            </w:r>
          </w:p>
          <w:p w14:paraId="3CB714CB" w14:textId="77777777" w:rsidR="00026F7B" w:rsidRPr="002E21E1" w:rsidRDefault="00026F7B" w:rsidP="00CA433F">
            <w:pPr>
              <w:tabs>
                <w:tab w:val="left" w:pos="1860"/>
              </w:tabs>
              <w:rPr>
                <w:b/>
                <w:sz w:val="18"/>
                <w:szCs w:val="18"/>
              </w:rPr>
            </w:pPr>
          </w:p>
        </w:tc>
        <w:tc>
          <w:tcPr>
            <w:tcW w:w="954" w:type="dxa"/>
            <w:tcBorders>
              <w:top w:val="nil"/>
              <w:left w:val="nil"/>
              <w:bottom w:val="single" w:sz="4" w:space="0" w:color="auto"/>
              <w:right w:val="single" w:sz="4" w:space="0" w:color="auto"/>
            </w:tcBorders>
            <w:shd w:val="clear" w:color="auto" w:fill="auto"/>
            <w:vAlign w:val="center"/>
          </w:tcPr>
          <w:p w14:paraId="56A58790" w14:textId="77777777" w:rsidR="00026F7B" w:rsidRPr="002E21E1" w:rsidRDefault="00026F7B" w:rsidP="00CA433F">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274E74A8" w14:textId="77777777" w:rsidR="00026F7B" w:rsidRPr="002E21E1" w:rsidRDefault="00026F7B" w:rsidP="00CA433F">
            <w:pPr>
              <w:jc w:val="center"/>
              <w:rPr>
                <w:color w:val="000000"/>
                <w:sz w:val="18"/>
                <w:szCs w:val="18"/>
              </w:rPr>
            </w:pPr>
          </w:p>
        </w:tc>
      </w:tr>
    </w:tbl>
    <w:p w14:paraId="3ACFC02D" w14:textId="77777777" w:rsidR="00B807BD" w:rsidRPr="002E21E1" w:rsidRDefault="00B807BD" w:rsidP="00B807BD">
      <w:pPr>
        <w:tabs>
          <w:tab w:val="left" w:pos="1860"/>
        </w:tabs>
        <w:jc w:val="center"/>
        <w:rPr>
          <w:b/>
          <w:sz w:val="20"/>
          <w:szCs w:val="20"/>
          <w:u w:val="single"/>
        </w:rPr>
      </w:pPr>
    </w:p>
    <w:p w14:paraId="4F0C5BC8" w14:textId="77777777" w:rsidR="00B807BD" w:rsidRPr="002E21E1" w:rsidRDefault="00B807BD" w:rsidP="00B807BD">
      <w:pPr>
        <w:tabs>
          <w:tab w:val="left" w:pos="1860"/>
        </w:tabs>
        <w:rPr>
          <w:b/>
          <w:sz w:val="24"/>
          <w:szCs w:val="24"/>
          <w:u w:val="single"/>
        </w:rPr>
      </w:pPr>
    </w:p>
    <w:p w14:paraId="2829F4E7" w14:textId="77777777" w:rsidR="00B807BD" w:rsidRPr="002E21E1" w:rsidRDefault="00B807BD" w:rsidP="00B807BD">
      <w:pPr>
        <w:tabs>
          <w:tab w:val="left" w:pos="1860"/>
        </w:tabs>
        <w:rPr>
          <w:b/>
          <w:sz w:val="24"/>
          <w:szCs w:val="24"/>
          <w:u w:val="single"/>
        </w:rPr>
      </w:pPr>
      <w:r w:rsidRPr="002E21E1">
        <w:rPr>
          <w:b/>
          <w:sz w:val="24"/>
          <w:szCs w:val="24"/>
          <w:u w:val="single"/>
        </w:rPr>
        <w:t>The table below overviews the alignment of course objectives to standards and assessment tasks:</w:t>
      </w:r>
    </w:p>
    <w:p w14:paraId="6CA51550" w14:textId="77777777" w:rsidR="00B807BD" w:rsidRPr="002E21E1" w:rsidRDefault="00B807BD" w:rsidP="00B807BD">
      <w:pPr>
        <w:tabs>
          <w:tab w:val="left" w:pos="1860"/>
        </w:tabs>
        <w:jc w:val="center"/>
        <w:rPr>
          <w:b/>
          <w:szCs w:val="20"/>
        </w:rPr>
      </w:pPr>
    </w:p>
    <w:tbl>
      <w:tblPr>
        <w:tblW w:w="1029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6"/>
        <w:gridCol w:w="612"/>
        <w:gridCol w:w="1080"/>
        <w:gridCol w:w="1260"/>
        <w:gridCol w:w="810"/>
        <w:gridCol w:w="1080"/>
        <w:gridCol w:w="900"/>
        <w:gridCol w:w="1080"/>
        <w:gridCol w:w="918"/>
      </w:tblGrid>
      <w:tr w:rsidR="00B807BD" w:rsidRPr="002E21E1" w14:paraId="644E14CF" w14:textId="77777777" w:rsidTr="00CA433F">
        <w:trPr>
          <w:trHeight w:val="276"/>
        </w:trPr>
        <w:tc>
          <w:tcPr>
            <w:tcW w:w="2556" w:type="dxa"/>
          </w:tcPr>
          <w:p w14:paraId="142F7E46" w14:textId="77777777" w:rsidR="00B807BD" w:rsidRPr="002E21E1" w:rsidRDefault="00B807BD" w:rsidP="00CA433F">
            <w:pPr>
              <w:tabs>
                <w:tab w:val="left" w:pos="1860"/>
              </w:tabs>
              <w:rPr>
                <w:b/>
                <w:sz w:val="20"/>
                <w:szCs w:val="20"/>
              </w:rPr>
            </w:pPr>
            <w:r w:rsidRPr="002E21E1">
              <w:rPr>
                <w:b/>
                <w:sz w:val="20"/>
                <w:szCs w:val="20"/>
              </w:rPr>
              <w:t xml:space="preserve">            Course Objectives</w:t>
            </w:r>
          </w:p>
        </w:tc>
        <w:tc>
          <w:tcPr>
            <w:tcW w:w="612" w:type="dxa"/>
          </w:tcPr>
          <w:p w14:paraId="7D0BFF98" w14:textId="77777777" w:rsidR="00B807BD" w:rsidRPr="002E21E1" w:rsidRDefault="00B807BD" w:rsidP="00CA433F">
            <w:pPr>
              <w:tabs>
                <w:tab w:val="left" w:pos="1860"/>
              </w:tabs>
              <w:jc w:val="center"/>
              <w:rPr>
                <w:b/>
                <w:sz w:val="16"/>
                <w:szCs w:val="16"/>
              </w:rPr>
            </w:pPr>
            <w:r w:rsidRPr="002E21E1">
              <w:rPr>
                <w:b/>
                <w:sz w:val="16"/>
                <w:szCs w:val="16"/>
              </w:rPr>
              <w:t>KTS</w:t>
            </w:r>
          </w:p>
        </w:tc>
        <w:tc>
          <w:tcPr>
            <w:tcW w:w="1080" w:type="dxa"/>
          </w:tcPr>
          <w:p w14:paraId="505964F3" w14:textId="77777777" w:rsidR="00B807BD" w:rsidRPr="002E21E1" w:rsidRDefault="00B807BD" w:rsidP="00CA433F">
            <w:pPr>
              <w:tabs>
                <w:tab w:val="left" w:pos="1860"/>
              </w:tabs>
              <w:jc w:val="center"/>
              <w:rPr>
                <w:b/>
                <w:sz w:val="16"/>
                <w:szCs w:val="16"/>
              </w:rPr>
            </w:pPr>
            <w:r w:rsidRPr="002E21E1">
              <w:rPr>
                <w:b/>
                <w:sz w:val="16"/>
                <w:szCs w:val="16"/>
              </w:rPr>
              <w:t>ISTE</w:t>
            </w:r>
          </w:p>
          <w:p w14:paraId="1082AC80" w14:textId="77777777" w:rsidR="00B807BD" w:rsidRPr="002E21E1" w:rsidRDefault="00B807BD" w:rsidP="00CA433F">
            <w:pPr>
              <w:tabs>
                <w:tab w:val="left" w:pos="1860"/>
              </w:tabs>
              <w:jc w:val="center"/>
              <w:rPr>
                <w:b/>
                <w:sz w:val="16"/>
                <w:szCs w:val="16"/>
              </w:rPr>
            </w:pPr>
            <w:r w:rsidRPr="002E21E1">
              <w:rPr>
                <w:b/>
                <w:sz w:val="16"/>
                <w:szCs w:val="16"/>
              </w:rPr>
              <w:t>National Educational Technology Standards</w:t>
            </w:r>
          </w:p>
        </w:tc>
        <w:tc>
          <w:tcPr>
            <w:tcW w:w="1260" w:type="dxa"/>
          </w:tcPr>
          <w:p w14:paraId="00206566" w14:textId="77777777" w:rsidR="00B807BD" w:rsidRPr="002E21E1" w:rsidRDefault="00B807BD" w:rsidP="00CA433F">
            <w:pPr>
              <w:tabs>
                <w:tab w:val="left" w:pos="1860"/>
              </w:tabs>
              <w:jc w:val="center"/>
              <w:rPr>
                <w:b/>
                <w:sz w:val="16"/>
                <w:szCs w:val="16"/>
              </w:rPr>
            </w:pPr>
            <w:r w:rsidRPr="002E21E1">
              <w:rPr>
                <w:b/>
                <w:sz w:val="16"/>
                <w:szCs w:val="16"/>
              </w:rPr>
              <w:t>Conceptual Framework</w:t>
            </w:r>
          </w:p>
          <w:p w14:paraId="75DEA4B0" w14:textId="77777777" w:rsidR="00B807BD" w:rsidRPr="002E21E1" w:rsidRDefault="00B807BD" w:rsidP="00CA433F">
            <w:pPr>
              <w:tabs>
                <w:tab w:val="left" w:pos="1860"/>
              </w:tabs>
              <w:jc w:val="center"/>
              <w:rPr>
                <w:b/>
                <w:sz w:val="16"/>
                <w:szCs w:val="16"/>
              </w:rPr>
            </w:pPr>
            <w:r w:rsidRPr="002E21E1">
              <w:rPr>
                <w:b/>
                <w:sz w:val="16"/>
                <w:szCs w:val="16"/>
              </w:rPr>
              <w:t>Key Concepts / Program SLO’s</w:t>
            </w:r>
          </w:p>
        </w:tc>
        <w:tc>
          <w:tcPr>
            <w:tcW w:w="810" w:type="dxa"/>
          </w:tcPr>
          <w:p w14:paraId="7960DB56" w14:textId="77777777" w:rsidR="00B807BD" w:rsidRPr="002E21E1" w:rsidRDefault="00B807BD" w:rsidP="00CA433F">
            <w:pPr>
              <w:tabs>
                <w:tab w:val="left" w:pos="1860"/>
              </w:tabs>
              <w:jc w:val="center"/>
              <w:rPr>
                <w:b/>
                <w:sz w:val="16"/>
                <w:szCs w:val="16"/>
              </w:rPr>
            </w:pPr>
            <w:r w:rsidRPr="002E21E1">
              <w:rPr>
                <w:b/>
                <w:sz w:val="16"/>
                <w:szCs w:val="16"/>
              </w:rPr>
              <w:t>21</w:t>
            </w:r>
            <w:r w:rsidRPr="002E21E1">
              <w:rPr>
                <w:b/>
                <w:sz w:val="16"/>
                <w:szCs w:val="16"/>
                <w:vertAlign w:val="superscript"/>
              </w:rPr>
              <w:t>st</w:t>
            </w:r>
          </w:p>
          <w:p w14:paraId="13CB73F2" w14:textId="77777777" w:rsidR="00B807BD" w:rsidRPr="002E21E1" w:rsidRDefault="00B807BD" w:rsidP="00CA433F">
            <w:pPr>
              <w:tabs>
                <w:tab w:val="left" w:pos="1860"/>
              </w:tabs>
              <w:jc w:val="center"/>
              <w:rPr>
                <w:b/>
                <w:sz w:val="16"/>
                <w:szCs w:val="16"/>
              </w:rPr>
            </w:pPr>
            <w:r w:rsidRPr="002E21E1">
              <w:rPr>
                <w:b/>
                <w:sz w:val="16"/>
                <w:szCs w:val="16"/>
              </w:rPr>
              <w:t>Century</w:t>
            </w:r>
          </w:p>
          <w:p w14:paraId="7F2BCE92" w14:textId="77777777" w:rsidR="00B807BD" w:rsidRPr="002E21E1" w:rsidRDefault="00B807BD" w:rsidP="00CA433F">
            <w:pPr>
              <w:tabs>
                <w:tab w:val="left" w:pos="1860"/>
              </w:tabs>
              <w:jc w:val="center"/>
              <w:rPr>
                <w:b/>
                <w:sz w:val="16"/>
                <w:szCs w:val="16"/>
              </w:rPr>
            </w:pPr>
            <w:r w:rsidRPr="002E21E1">
              <w:rPr>
                <w:b/>
                <w:sz w:val="16"/>
                <w:szCs w:val="16"/>
              </w:rPr>
              <w:t>Skills</w:t>
            </w:r>
          </w:p>
        </w:tc>
        <w:tc>
          <w:tcPr>
            <w:tcW w:w="1080" w:type="dxa"/>
          </w:tcPr>
          <w:p w14:paraId="4EA0B811" w14:textId="77777777" w:rsidR="00B807BD" w:rsidRPr="002E21E1" w:rsidRDefault="00B807BD" w:rsidP="00CA433F">
            <w:pPr>
              <w:tabs>
                <w:tab w:val="left" w:pos="1860"/>
              </w:tabs>
              <w:jc w:val="center"/>
              <w:rPr>
                <w:b/>
                <w:sz w:val="16"/>
                <w:szCs w:val="16"/>
              </w:rPr>
            </w:pPr>
            <w:r w:rsidRPr="002E21E1">
              <w:rPr>
                <w:b/>
                <w:sz w:val="16"/>
                <w:szCs w:val="16"/>
              </w:rPr>
              <w:t xml:space="preserve">Lindsey Wilson College </w:t>
            </w:r>
          </w:p>
          <w:p w14:paraId="06C235ED" w14:textId="77777777" w:rsidR="00B807BD" w:rsidRPr="002E21E1" w:rsidRDefault="00B807BD" w:rsidP="00CA433F">
            <w:pPr>
              <w:tabs>
                <w:tab w:val="left" w:pos="1860"/>
              </w:tabs>
              <w:jc w:val="center"/>
              <w:rPr>
                <w:b/>
                <w:sz w:val="16"/>
                <w:szCs w:val="16"/>
              </w:rPr>
            </w:pPr>
            <w:r w:rsidRPr="002E21E1">
              <w:rPr>
                <w:b/>
                <w:sz w:val="16"/>
                <w:szCs w:val="16"/>
              </w:rPr>
              <w:t>Essential Learning Outcomes</w:t>
            </w:r>
          </w:p>
        </w:tc>
        <w:tc>
          <w:tcPr>
            <w:tcW w:w="900" w:type="dxa"/>
          </w:tcPr>
          <w:p w14:paraId="639B7F17" w14:textId="77777777" w:rsidR="00B807BD" w:rsidRPr="002E21E1" w:rsidRDefault="00B807BD" w:rsidP="00CA433F">
            <w:pPr>
              <w:tabs>
                <w:tab w:val="left" w:pos="1860"/>
              </w:tabs>
              <w:jc w:val="center"/>
              <w:rPr>
                <w:b/>
                <w:sz w:val="16"/>
                <w:szCs w:val="16"/>
              </w:rPr>
            </w:pPr>
            <w:r w:rsidRPr="002E21E1">
              <w:rPr>
                <w:b/>
                <w:sz w:val="16"/>
                <w:szCs w:val="16"/>
              </w:rPr>
              <w:t>EPSB Themes</w:t>
            </w:r>
          </w:p>
        </w:tc>
        <w:tc>
          <w:tcPr>
            <w:tcW w:w="1080" w:type="dxa"/>
          </w:tcPr>
          <w:p w14:paraId="5F6785D2" w14:textId="77777777" w:rsidR="00B807BD" w:rsidRPr="002E21E1" w:rsidRDefault="00B807BD" w:rsidP="00CA433F">
            <w:pPr>
              <w:tabs>
                <w:tab w:val="left" w:pos="1860"/>
              </w:tabs>
              <w:jc w:val="center"/>
              <w:rPr>
                <w:b/>
                <w:sz w:val="16"/>
                <w:szCs w:val="16"/>
              </w:rPr>
            </w:pPr>
            <w:r w:rsidRPr="002E21E1">
              <w:rPr>
                <w:b/>
                <w:sz w:val="16"/>
                <w:szCs w:val="16"/>
              </w:rPr>
              <w:t>Assessment Tasks</w:t>
            </w:r>
          </w:p>
        </w:tc>
        <w:tc>
          <w:tcPr>
            <w:tcW w:w="918" w:type="dxa"/>
          </w:tcPr>
          <w:p w14:paraId="2185BBC8" w14:textId="77777777" w:rsidR="00B807BD" w:rsidRPr="002E21E1" w:rsidRDefault="00B807BD" w:rsidP="00CA433F">
            <w:pPr>
              <w:tabs>
                <w:tab w:val="left" w:pos="1860"/>
              </w:tabs>
              <w:jc w:val="center"/>
              <w:rPr>
                <w:b/>
                <w:sz w:val="16"/>
                <w:szCs w:val="16"/>
              </w:rPr>
            </w:pPr>
            <w:r w:rsidRPr="002E21E1">
              <w:rPr>
                <w:b/>
                <w:sz w:val="16"/>
                <w:szCs w:val="16"/>
              </w:rPr>
              <w:t xml:space="preserve">ILA </w:t>
            </w:r>
          </w:p>
          <w:p w14:paraId="2281B01D" w14:textId="77777777" w:rsidR="00B807BD" w:rsidRPr="002E21E1" w:rsidRDefault="00B807BD" w:rsidP="00CA433F">
            <w:pPr>
              <w:tabs>
                <w:tab w:val="left" w:pos="1860"/>
              </w:tabs>
              <w:jc w:val="center"/>
              <w:rPr>
                <w:b/>
                <w:sz w:val="16"/>
                <w:szCs w:val="16"/>
              </w:rPr>
            </w:pPr>
          </w:p>
        </w:tc>
      </w:tr>
      <w:tr w:rsidR="00B807BD" w:rsidRPr="002E21E1" w14:paraId="7728BF0F" w14:textId="77777777" w:rsidTr="00CA433F">
        <w:trPr>
          <w:trHeight w:val="276"/>
        </w:trPr>
        <w:tc>
          <w:tcPr>
            <w:tcW w:w="2556" w:type="dxa"/>
          </w:tcPr>
          <w:p w14:paraId="228145F5" w14:textId="77777777" w:rsidR="00B807BD" w:rsidRPr="002E21E1" w:rsidRDefault="00B807BD" w:rsidP="00CA433F">
            <w:pPr>
              <w:rPr>
                <w:b/>
                <w:sz w:val="20"/>
                <w:szCs w:val="20"/>
              </w:rPr>
            </w:pPr>
            <w:r w:rsidRPr="002E21E1">
              <w:rPr>
                <w:b/>
                <w:sz w:val="20"/>
                <w:szCs w:val="20"/>
              </w:rPr>
              <w:t>1 Candidates will explain the relationship of reading and writing skills/processes to the discipline you have chosen to teach and demonstrate an understanding of current methods for helping students to develop their abilities in using reading and writing across the curriculum in middle and high school.</w:t>
            </w:r>
          </w:p>
        </w:tc>
        <w:tc>
          <w:tcPr>
            <w:tcW w:w="612" w:type="dxa"/>
          </w:tcPr>
          <w:p w14:paraId="54658C0A" w14:textId="77777777" w:rsidR="00B807BD" w:rsidRPr="002E21E1" w:rsidRDefault="00B807BD" w:rsidP="00CA433F">
            <w:pPr>
              <w:tabs>
                <w:tab w:val="left" w:pos="1860"/>
              </w:tabs>
              <w:jc w:val="center"/>
              <w:rPr>
                <w:sz w:val="16"/>
                <w:szCs w:val="16"/>
              </w:rPr>
            </w:pPr>
            <w:r w:rsidRPr="002E21E1">
              <w:rPr>
                <w:sz w:val="16"/>
                <w:szCs w:val="16"/>
              </w:rPr>
              <w:t>KTS 1, 2, 3</w:t>
            </w:r>
          </w:p>
        </w:tc>
        <w:tc>
          <w:tcPr>
            <w:tcW w:w="1080" w:type="dxa"/>
          </w:tcPr>
          <w:p w14:paraId="56BA32C6" w14:textId="77777777" w:rsidR="00B807BD" w:rsidRPr="002E21E1" w:rsidRDefault="00B807BD" w:rsidP="00CA433F">
            <w:pPr>
              <w:tabs>
                <w:tab w:val="left" w:pos="1860"/>
              </w:tabs>
              <w:jc w:val="center"/>
              <w:rPr>
                <w:sz w:val="16"/>
                <w:szCs w:val="16"/>
              </w:rPr>
            </w:pPr>
            <w:r w:rsidRPr="002E21E1">
              <w:rPr>
                <w:sz w:val="16"/>
                <w:szCs w:val="16"/>
              </w:rPr>
              <w:t>1 &amp; 2</w:t>
            </w:r>
          </w:p>
        </w:tc>
        <w:tc>
          <w:tcPr>
            <w:tcW w:w="1260" w:type="dxa"/>
          </w:tcPr>
          <w:p w14:paraId="403AB949" w14:textId="77777777" w:rsidR="00B807BD" w:rsidRPr="002E21E1" w:rsidRDefault="00B807BD" w:rsidP="00A32AA9">
            <w:pPr>
              <w:tabs>
                <w:tab w:val="left" w:pos="1860"/>
              </w:tabs>
              <w:rPr>
                <w:sz w:val="16"/>
                <w:szCs w:val="16"/>
              </w:rPr>
            </w:pPr>
            <w:r w:rsidRPr="002E21E1">
              <w:rPr>
                <w:sz w:val="16"/>
                <w:szCs w:val="16"/>
              </w:rPr>
              <w:t>Knowledge</w:t>
            </w:r>
          </w:p>
          <w:p w14:paraId="27E2F9D1" w14:textId="77777777" w:rsidR="00B807BD" w:rsidRPr="002E21E1" w:rsidRDefault="00B807BD" w:rsidP="00A32AA9">
            <w:pPr>
              <w:tabs>
                <w:tab w:val="left" w:pos="1860"/>
              </w:tabs>
              <w:rPr>
                <w:sz w:val="16"/>
                <w:szCs w:val="16"/>
              </w:rPr>
            </w:pPr>
            <w:r w:rsidRPr="002E21E1">
              <w:rPr>
                <w:sz w:val="16"/>
                <w:szCs w:val="16"/>
              </w:rPr>
              <w:t>Pedagogy</w:t>
            </w:r>
          </w:p>
          <w:p w14:paraId="499687AA" w14:textId="77777777" w:rsidR="00B807BD" w:rsidRPr="002E21E1" w:rsidRDefault="00B807BD" w:rsidP="00A32AA9">
            <w:pPr>
              <w:tabs>
                <w:tab w:val="left" w:pos="1860"/>
              </w:tabs>
              <w:rPr>
                <w:sz w:val="16"/>
                <w:szCs w:val="16"/>
              </w:rPr>
            </w:pPr>
            <w:r w:rsidRPr="002E21E1">
              <w:rPr>
                <w:sz w:val="16"/>
                <w:szCs w:val="16"/>
              </w:rPr>
              <w:t>Reflective Best Practice</w:t>
            </w:r>
          </w:p>
        </w:tc>
        <w:tc>
          <w:tcPr>
            <w:tcW w:w="810" w:type="dxa"/>
          </w:tcPr>
          <w:p w14:paraId="2EDF5C33" w14:textId="77777777" w:rsidR="00B807BD" w:rsidRPr="002E21E1" w:rsidRDefault="00B807BD" w:rsidP="00CA433F">
            <w:pPr>
              <w:tabs>
                <w:tab w:val="left" w:pos="1860"/>
              </w:tabs>
              <w:jc w:val="center"/>
              <w:rPr>
                <w:sz w:val="16"/>
                <w:szCs w:val="16"/>
              </w:rPr>
            </w:pPr>
            <w:r w:rsidRPr="002E21E1">
              <w:rPr>
                <w:sz w:val="16"/>
                <w:szCs w:val="16"/>
              </w:rPr>
              <w:t>1, 2, 3, 4</w:t>
            </w:r>
          </w:p>
        </w:tc>
        <w:tc>
          <w:tcPr>
            <w:tcW w:w="1080" w:type="dxa"/>
          </w:tcPr>
          <w:p w14:paraId="49E0E964" w14:textId="77777777" w:rsidR="00B807BD" w:rsidRPr="002E21E1" w:rsidRDefault="00B807BD" w:rsidP="00CA433F">
            <w:pPr>
              <w:tabs>
                <w:tab w:val="left" w:pos="1860"/>
              </w:tabs>
              <w:jc w:val="center"/>
              <w:rPr>
                <w:sz w:val="16"/>
                <w:szCs w:val="16"/>
              </w:rPr>
            </w:pPr>
            <w:r w:rsidRPr="002E21E1">
              <w:rPr>
                <w:sz w:val="16"/>
                <w:szCs w:val="16"/>
              </w:rPr>
              <w:t>1, 2, 4</w:t>
            </w:r>
          </w:p>
        </w:tc>
        <w:tc>
          <w:tcPr>
            <w:tcW w:w="900" w:type="dxa"/>
          </w:tcPr>
          <w:p w14:paraId="54668B80" w14:textId="77777777" w:rsidR="00B807BD" w:rsidRPr="002E21E1" w:rsidRDefault="00B807BD" w:rsidP="00CA433F">
            <w:pPr>
              <w:tabs>
                <w:tab w:val="left" w:pos="1860"/>
              </w:tabs>
              <w:jc w:val="center"/>
              <w:rPr>
                <w:sz w:val="16"/>
                <w:szCs w:val="16"/>
              </w:rPr>
            </w:pPr>
            <w:r w:rsidRPr="002E21E1">
              <w:rPr>
                <w:sz w:val="16"/>
                <w:szCs w:val="16"/>
              </w:rPr>
              <w:t>Literacy</w:t>
            </w:r>
          </w:p>
          <w:p w14:paraId="7D029619" w14:textId="77777777" w:rsidR="00B807BD" w:rsidRPr="002E21E1" w:rsidRDefault="00B807BD" w:rsidP="00CA433F">
            <w:pPr>
              <w:tabs>
                <w:tab w:val="left" w:pos="1860"/>
              </w:tabs>
              <w:jc w:val="center"/>
              <w:rPr>
                <w:sz w:val="16"/>
                <w:szCs w:val="16"/>
              </w:rPr>
            </w:pPr>
            <w:r w:rsidRPr="002E21E1">
              <w:rPr>
                <w:sz w:val="16"/>
                <w:szCs w:val="16"/>
              </w:rPr>
              <w:t>Diversity</w:t>
            </w:r>
          </w:p>
        </w:tc>
        <w:tc>
          <w:tcPr>
            <w:tcW w:w="1080" w:type="dxa"/>
          </w:tcPr>
          <w:p w14:paraId="67452CCC" w14:textId="77777777" w:rsidR="00B807BD" w:rsidRPr="002E21E1" w:rsidRDefault="00B807BD" w:rsidP="00B60533">
            <w:pPr>
              <w:tabs>
                <w:tab w:val="left" w:pos="1860"/>
              </w:tabs>
              <w:rPr>
                <w:b/>
                <w:sz w:val="16"/>
                <w:szCs w:val="16"/>
              </w:rPr>
            </w:pPr>
            <w:r w:rsidRPr="002E21E1">
              <w:rPr>
                <w:b/>
                <w:sz w:val="16"/>
                <w:szCs w:val="16"/>
              </w:rPr>
              <w:t>Activities</w:t>
            </w:r>
          </w:p>
          <w:p w14:paraId="63D487B7" w14:textId="77777777" w:rsidR="00B807BD" w:rsidRPr="002E21E1" w:rsidRDefault="00B807BD" w:rsidP="00B60533">
            <w:pPr>
              <w:tabs>
                <w:tab w:val="left" w:pos="1860"/>
              </w:tabs>
              <w:rPr>
                <w:b/>
                <w:sz w:val="16"/>
                <w:szCs w:val="16"/>
              </w:rPr>
            </w:pPr>
            <w:r w:rsidRPr="002E21E1">
              <w:rPr>
                <w:b/>
                <w:sz w:val="16"/>
                <w:szCs w:val="16"/>
              </w:rPr>
              <w:t>Performance tasks</w:t>
            </w:r>
          </w:p>
          <w:p w14:paraId="6B67701D" w14:textId="77777777" w:rsidR="00B807BD" w:rsidRPr="002E21E1" w:rsidRDefault="00B807BD" w:rsidP="00B60533">
            <w:pPr>
              <w:tabs>
                <w:tab w:val="left" w:pos="1860"/>
              </w:tabs>
              <w:rPr>
                <w:b/>
                <w:sz w:val="16"/>
                <w:szCs w:val="16"/>
              </w:rPr>
            </w:pPr>
            <w:r w:rsidRPr="002E21E1">
              <w:rPr>
                <w:b/>
                <w:sz w:val="16"/>
                <w:szCs w:val="16"/>
              </w:rPr>
              <w:t>Comprehension Checks</w:t>
            </w:r>
          </w:p>
          <w:p w14:paraId="7A44F34E" w14:textId="77777777" w:rsidR="00B807BD" w:rsidRPr="002E21E1" w:rsidRDefault="00B807BD" w:rsidP="00B60533">
            <w:pPr>
              <w:tabs>
                <w:tab w:val="left" w:pos="1860"/>
              </w:tabs>
              <w:rPr>
                <w:b/>
                <w:sz w:val="16"/>
                <w:szCs w:val="16"/>
              </w:rPr>
            </w:pPr>
            <w:r w:rsidRPr="002E21E1">
              <w:rPr>
                <w:b/>
                <w:sz w:val="16"/>
                <w:szCs w:val="16"/>
              </w:rPr>
              <w:t xml:space="preserve">Lesson Plan </w:t>
            </w:r>
          </w:p>
          <w:p w14:paraId="5DC0BBF1" w14:textId="77777777" w:rsidR="00B807BD" w:rsidRDefault="00B807BD" w:rsidP="00B60533">
            <w:pPr>
              <w:tabs>
                <w:tab w:val="left" w:pos="1860"/>
              </w:tabs>
              <w:rPr>
                <w:b/>
                <w:sz w:val="16"/>
                <w:szCs w:val="16"/>
              </w:rPr>
            </w:pPr>
            <w:r w:rsidRPr="002E21E1">
              <w:rPr>
                <w:b/>
                <w:sz w:val="16"/>
                <w:szCs w:val="16"/>
              </w:rPr>
              <w:t>Microteaching</w:t>
            </w:r>
            <w:r w:rsidR="00723588">
              <w:rPr>
                <w:b/>
                <w:sz w:val="16"/>
                <w:szCs w:val="16"/>
              </w:rPr>
              <w:t>.</w:t>
            </w:r>
          </w:p>
          <w:p w14:paraId="2D3BED21" w14:textId="77777777" w:rsidR="00723588" w:rsidRDefault="00723588" w:rsidP="00B60533">
            <w:pPr>
              <w:tabs>
                <w:tab w:val="left" w:pos="1860"/>
              </w:tabs>
              <w:rPr>
                <w:b/>
                <w:sz w:val="16"/>
                <w:szCs w:val="16"/>
              </w:rPr>
            </w:pPr>
          </w:p>
          <w:p w14:paraId="4236F165" w14:textId="6F04D6D0" w:rsidR="00723588" w:rsidRPr="002E21E1" w:rsidRDefault="00723588" w:rsidP="00B60533">
            <w:pPr>
              <w:tabs>
                <w:tab w:val="left" w:pos="1860"/>
              </w:tabs>
              <w:rPr>
                <w:b/>
                <w:sz w:val="16"/>
                <w:szCs w:val="16"/>
              </w:rPr>
            </w:pPr>
            <w:r w:rsidRPr="00320297">
              <w:rPr>
                <w:b/>
                <w:sz w:val="16"/>
                <w:szCs w:val="16"/>
              </w:rPr>
              <w:t>Evaluating Literacy Instructional Material</w:t>
            </w:r>
          </w:p>
        </w:tc>
        <w:tc>
          <w:tcPr>
            <w:tcW w:w="918" w:type="dxa"/>
          </w:tcPr>
          <w:p w14:paraId="50D7857C" w14:textId="77777777" w:rsidR="00B807BD" w:rsidRPr="002E21E1" w:rsidRDefault="00B807BD" w:rsidP="00CA433F">
            <w:pPr>
              <w:tabs>
                <w:tab w:val="left" w:pos="1860"/>
              </w:tabs>
              <w:jc w:val="center"/>
              <w:rPr>
                <w:sz w:val="16"/>
                <w:szCs w:val="16"/>
              </w:rPr>
            </w:pPr>
            <w:r w:rsidRPr="002E21E1">
              <w:rPr>
                <w:sz w:val="16"/>
                <w:szCs w:val="16"/>
              </w:rPr>
              <w:t>1.1, 1.2, 2.1, 2.2, 2.3</w:t>
            </w:r>
          </w:p>
        </w:tc>
      </w:tr>
      <w:tr w:rsidR="00B807BD" w:rsidRPr="002E21E1" w14:paraId="46A5D879" w14:textId="77777777" w:rsidTr="00CA433F">
        <w:trPr>
          <w:trHeight w:val="276"/>
        </w:trPr>
        <w:tc>
          <w:tcPr>
            <w:tcW w:w="2556" w:type="dxa"/>
          </w:tcPr>
          <w:p w14:paraId="78CB1BE1" w14:textId="45F6EF02" w:rsidR="00453CAF" w:rsidRDefault="00B807BD" w:rsidP="00CA433F">
            <w:pPr>
              <w:rPr>
                <w:b/>
                <w:sz w:val="20"/>
                <w:szCs w:val="20"/>
              </w:rPr>
            </w:pPr>
            <w:r w:rsidRPr="002E21E1">
              <w:rPr>
                <w:b/>
                <w:sz w:val="20"/>
                <w:szCs w:val="20"/>
              </w:rPr>
              <w:t xml:space="preserve">2. Candidates will recognize materials, resources, and technologies that will help you in implementing reading and writing across the curriculum. </w:t>
            </w:r>
          </w:p>
          <w:p w14:paraId="5916C4BE" w14:textId="77777777" w:rsidR="00453CAF" w:rsidRDefault="00453CAF" w:rsidP="00CA433F">
            <w:pPr>
              <w:rPr>
                <w:b/>
                <w:sz w:val="20"/>
                <w:szCs w:val="20"/>
              </w:rPr>
            </w:pPr>
          </w:p>
          <w:p w14:paraId="71369A8E" w14:textId="22F982AC" w:rsidR="00B807BD" w:rsidRPr="00453CAF" w:rsidRDefault="00B807BD" w:rsidP="00CA433F">
            <w:pPr>
              <w:rPr>
                <w:b/>
                <w:sz w:val="20"/>
                <w:szCs w:val="20"/>
              </w:rPr>
            </w:pPr>
            <w:r w:rsidRPr="00453CAF">
              <w:rPr>
                <w:b/>
                <w:sz w:val="20"/>
                <w:szCs w:val="20"/>
              </w:rPr>
              <w:t>Use multiple sources of information to guide instructional planning to improve reading achievement of all students. Evaluate the curriculum to ensure that instructional goals and objectives meet the reading and writing demands of the content areas. Differentiate instructional approaches to meet students’ reading and writing needs in the content areas.</w:t>
            </w:r>
          </w:p>
        </w:tc>
        <w:tc>
          <w:tcPr>
            <w:tcW w:w="612" w:type="dxa"/>
          </w:tcPr>
          <w:p w14:paraId="56D44062" w14:textId="77777777" w:rsidR="00B807BD" w:rsidRPr="002E21E1" w:rsidRDefault="00B807BD" w:rsidP="00CA433F">
            <w:pPr>
              <w:tabs>
                <w:tab w:val="left" w:pos="1860"/>
              </w:tabs>
              <w:jc w:val="center"/>
              <w:rPr>
                <w:sz w:val="16"/>
                <w:szCs w:val="16"/>
              </w:rPr>
            </w:pPr>
            <w:r w:rsidRPr="002E21E1">
              <w:rPr>
                <w:sz w:val="16"/>
                <w:szCs w:val="16"/>
              </w:rPr>
              <w:t>KTS 1, 2, 3, 4, 6</w:t>
            </w:r>
          </w:p>
        </w:tc>
        <w:tc>
          <w:tcPr>
            <w:tcW w:w="1080" w:type="dxa"/>
          </w:tcPr>
          <w:p w14:paraId="27B6C0C0" w14:textId="77777777" w:rsidR="00B807BD" w:rsidRPr="002E21E1" w:rsidRDefault="00B807BD" w:rsidP="00CA433F">
            <w:pPr>
              <w:tabs>
                <w:tab w:val="left" w:pos="1860"/>
              </w:tabs>
              <w:jc w:val="center"/>
              <w:rPr>
                <w:sz w:val="16"/>
                <w:szCs w:val="16"/>
              </w:rPr>
            </w:pPr>
            <w:r w:rsidRPr="002E21E1">
              <w:rPr>
                <w:sz w:val="16"/>
                <w:szCs w:val="16"/>
              </w:rPr>
              <w:t xml:space="preserve">1, 2, 3, 4, 5, </w:t>
            </w:r>
          </w:p>
        </w:tc>
        <w:tc>
          <w:tcPr>
            <w:tcW w:w="1260" w:type="dxa"/>
          </w:tcPr>
          <w:p w14:paraId="290D54BA" w14:textId="77777777" w:rsidR="00B807BD" w:rsidRPr="002E21E1" w:rsidRDefault="00B807BD" w:rsidP="00A32AA9">
            <w:pPr>
              <w:tabs>
                <w:tab w:val="left" w:pos="1860"/>
              </w:tabs>
              <w:rPr>
                <w:sz w:val="16"/>
                <w:szCs w:val="16"/>
              </w:rPr>
            </w:pPr>
            <w:r w:rsidRPr="002E21E1">
              <w:rPr>
                <w:sz w:val="16"/>
                <w:szCs w:val="16"/>
              </w:rPr>
              <w:t>Knowledge</w:t>
            </w:r>
          </w:p>
          <w:p w14:paraId="7F782847" w14:textId="77777777" w:rsidR="00B807BD" w:rsidRPr="002E21E1" w:rsidRDefault="00B807BD" w:rsidP="00A32AA9">
            <w:pPr>
              <w:tabs>
                <w:tab w:val="left" w:pos="1860"/>
              </w:tabs>
              <w:rPr>
                <w:sz w:val="16"/>
                <w:szCs w:val="16"/>
              </w:rPr>
            </w:pPr>
            <w:r w:rsidRPr="002E21E1">
              <w:rPr>
                <w:sz w:val="16"/>
                <w:szCs w:val="16"/>
              </w:rPr>
              <w:t>Pedagogy</w:t>
            </w:r>
          </w:p>
          <w:p w14:paraId="3FAE1B49" w14:textId="77777777" w:rsidR="00B807BD" w:rsidRPr="002E21E1" w:rsidRDefault="00B807BD" w:rsidP="00A32AA9">
            <w:pPr>
              <w:tabs>
                <w:tab w:val="left" w:pos="1860"/>
              </w:tabs>
              <w:rPr>
                <w:sz w:val="16"/>
                <w:szCs w:val="16"/>
              </w:rPr>
            </w:pPr>
          </w:p>
        </w:tc>
        <w:tc>
          <w:tcPr>
            <w:tcW w:w="810" w:type="dxa"/>
          </w:tcPr>
          <w:p w14:paraId="1559A427" w14:textId="77777777" w:rsidR="00B807BD" w:rsidRPr="002E21E1" w:rsidRDefault="00B807BD" w:rsidP="00CA433F">
            <w:pPr>
              <w:tabs>
                <w:tab w:val="left" w:pos="1860"/>
              </w:tabs>
              <w:jc w:val="center"/>
              <w:rPr>
                <w:sz w:val="16"/>
                <w:szCs w:val="16"/>
              </w:rPr>
            </w:pPr>
            <w:r w:rsidRPr="002E21E1">
              <w:rPr>
                <w:sz w:val="16"/>
                <w:szCs w:val="16"/>
              </w:rPr>
              <w:t>1 &amp; 2</w:t>
            </w:r>
          </w:p>
        </w:tc>
        <w:tc>
          <w:tcPr>
            <w:tcW w:w="1080" w:type="dxa"/>
          </w:tcPr>
          <w:p w14:paraId="2AFB1D79" w14:textId="77777777" w:rsidR="00B807BD" w:rsidRPr="002E21E1" w:rsidRDefault="00B807BD" w:rsidP="00CA433F">
            <w:pPr>
              <w:tabs>
                <w:tab w:val="left" w:pos="1860"/>
              </w:tabs>
              <w:jc w:val="center"/>
              <w:rPr>
                <w:sz w:val="16"/>
                <w:szCs w:val="16"/>
              </w:rPr>
            </w:pPr>
            <w:r w:rsidRPr="002E21E1">
              <w:rPr>
                <w:sz w:val="16"/>
                <w:szCs w:val="16"/>
              </w:rPr>
              <w:t>1 &amp; 4</w:t>
            </w:r>
          </w:p>
        </w:tc>
        <w:tc>
          <w:tcPr>
            <w:tcW w:w="900" w:type="dxa"/>
          </w:tcPr>
          <w:p w14:paraId="7EA6725C" w14:textId="77777777" w:rsidR="00B807BD" w:rsidRPr="002E21E1" w:rsidRDefault="00B807BD" w:rsidP="00CA433F">
            <w:pPr>
              <w:tabs>
                <w:tab w:val="left" w:pos="1860"/>
              </w:tabs>
              <w:jc w:val="center"/>
              <w:rPr>
                <w:sz w:val="16"/>
                <w:szCs w:val="16"/>
              </w:rPr>
            </w:pPr>
            <w:r w:rsidRPr="002E21E1">
              <w:rPr>
                <w:sz w:val="16"/>
                <w:szCs w:val="16"/>
              </w:rPr>
              <w:t>Literacy</w:t>
            </w:r>
          </w:p>
        </w:tc>
        <w:tc>
          <w:tcPr>
            <w:tcW w:w="1080" w:type="dxa"/>
          </w:tcPr>
          <w:p w14:paraId="527E3798" w14:textId="77777777" w:rsidR="00B807BD" w:rsidRPr="002E21E1" w:rsidRDefault="00B807BD" w:rsidP="00B60533">
            <w:pPr>
              <w:tabs>
                <w:tab w:val="left" w:pos="1860"/>
              </w:tabs>
              <w:rPr>
                <w:b/>
                <w:sz w:val="16"/>
                <w:szCs w:val="16"/>
              </w:rPr>
            </w:pPr>
            <w:r w:rsidRPr="002E21E1">
              <w:rPr>
                <w:b/>
                <w:sz w:val="16"/>
                <w:szCs w:val="16"/>
              </w:rPr>
              <w:t>Lesson Plans</w:t>
            </w:r>
          </w:p>
          <w:p w14:paraId="1BE8FDA7" w14:textId="77777777" w:rsidR="00B807BD" w:rsidRDefault="00B807BD" w:rsidP="00B60533">
            <w:pPr>
              <w:tabs>
                <w:tab w:val="left" w:pos="1860"/>
              </w:tabs>
              <w:rPr>
                <w:b/>
                <w:sz w:val="16"/>
                <w:szCs w:val="16"/>
              </w:rPr>
            </w:pPr>
            <w:r w:rsidRPr="002E21E1">
              <w:rPr>
                <w:b/>
                <w:sz w:val="16"/>
                <w:szCs w:val="16"/>
              </w:rPr>
              <w:t>Practicum</w:t>
            </w:r>
          </w:p>
          <w:p w14:paraId="5457B9C5" w14:textId="77777777" w:rsidR="00C25F72" w:rsidRDefault="00C25F72" w:rsidP="00B60533">
            <w:pPr>
              <w:tabs>
                <w:tab w:val="left" w:pos="1860"/>
              </w:tabs>
              <w:rPr>
                <w:b/>
                <w:sz w:val="16"/>
                <w:szCs w:val="16"/>
              </w:rPr>
            </w:pPr>
          </w:p>
          <w:p w14:paraId="447EAD0F" w14:textId="77777777" w:rsidR="00C25F72" w:rsidRPr="00453CAF" w:rsidRDefault="00C25F72" w:rsidP="00B60533">
            <w:pPr>
              <w:rPr>
                <w:b/>
                <w:sz w:val="16"/>
                <w:szCs w:val="16"/>
              </w:rPr>
            </w:pPr>
            <w:r w:rsidRPr="00453CAF">
              <w:rPr>
                <w:b/>
                <w:sz w:val="16"/>
                <w:szCs w:val="16"/>
              </w:rPr>
              <w:t>Strategies to incorporate literacy - Strategies chart</w:t>
            </w:r>
          </w:p>
          <w:p w14:paraId="246A9D66" w14:textId="77777777" w:rsidR="00C25F72" w:rsidRDefault="00C25F72" w:rsidP="00B60533">
            <w:pPr>
              <w:tabs>
                <w:tab w:val="left" w:pos="1860"/>
              </w:tabs>
              <w:rPr>
                <w:b/>
                <w:sz w:val="16"/>
                <w:szCs w:val="16"/>
              </w:rPr>
            </w:pPr>
          </w:p>
          <w:p w14:paraId="292506A8" w14:textId="77777777" w:rsidR="00C55AAB" w:rsidRDefault="00C55AAB" w:rsidP="00B60533">
            <w:pPr>
              <w:tabs>
                <w:tab w:val="left" w:pos="1860"/>
              </w:tabs>
              <w:rPr>
                <w:b/>
                <w:sz w:val="16"/>
                <w:szCs w:val="16"/>
              </w:rPr>
            </w:pPr>
          </w:p>
          <w:p w14:paraId="4F27ABF1" w14:textId="0C7D2224" w:rsidR="00C55AAB" w:rsidRPr="002E21E1" w:rsidRDefault="00C55AAB" w:rsidP="00B60533">
            <w:pPr>
              <w:tabs>
                <w:tab w:val="left" w:pos="1860"/>
              </w:tabs>
              <w:rPr>
                <w:b/>
                <w:sz w:val="16"/>
                <w:szCs w:val="16"/>
              </w:rPr>
            </w:pPr>
            <w:r w:rsidRPr="00320297">
              <w:rPr>
                <w:b/>
                <w:sz w:val="16"/>
                <w:szCs w:val="16"/>
              </w:rPr>
              <w:t>Evaluating Literacy Instructional Material</w:t>
            </w:r>
          </w:p>
        </w:tc>
        <w:tc>
          <w:tcPr>
            <w:tcW w:w="918" w:type="dxa"/>
          </w:tcPr>
          <w:p w14:paraId="3FFC21B4" w14:textId="77777777" w:rsidR="00B807BD" w:rsidRPr="002E21E1" w:rsidRDefault="00B807BD" w:rsidP="00CA433F">
            <w:pPr>
              <w:tabs>
                <w:tab w:val="left" w:pos="1860"/>
              </w:tabs>
              <w:jc w:val="center"/>
              <w:rPr>
                <w:sz w:val="16"/>
                <w:szCs w:val="16"/>
              </w:rPr>
            </w:pPr>
            <w:r w:rsidRPr="002E21E1">
              <w:rPr>
                <w:sz w:val="16"/>
                <w:szCs w:val="16"/>
              </w:rPr>
              <w:t>2.1, 2.2, 2.3</w:t>
            </w:r>
          </w:p>
        </w:tc>
      </w:tr>
      <w:tr w:rsidR="00B807BD" w:rsidRPr="002E21E1" w14:paraId="5371C2F0" w14:textId="77777777" w:rsidTr="00CA433F">
        <w:trPr>
          <w:trHeight w:val="276"/>
        </w:trPr>
        <w:tc>
          <w:tcPr>
            <w:tcW w:w="2556" w:type="dxa"/>
          </w:tcPr>
          <w:p w14:paraId="636E6AE1" w14:textId="77777777" w:rsidR="00B807BD" w:rsidRPr="002E21E1" w:rsidRDefault="00B807BD" w:rsidP="00CA433F">
            <w:pPr>
              <w:rPr>
                <w:b/>
                <w:sz w:val="20"/>
                <w:szCs w:val="20"/>
              </w:rPr>
            </w:pPr>
            <w:r w:rsidRPr="002E21E1">
              <w:rPr>
                <w:b/>
                <w:sz w:val="20"/>
                <w:szCs w:val="20"/>
              </w:rPr>
              <w:t xml:space="preserve">3. Candidates will demonstrate an understanding of the reading and writing processes and your skill in </w:t>
            </w:r>
            <w:r w:rsidRPr="002E21E1">
              <w:rPr>
                <w:b/>
                <w:sz w:val="20"/>
                <w:szCs w:val="20"/>
              </w:rPr>
              <w:lastRenderedPageBreak/>
              <w:t xml:space="preserve">employing reading and writing strategies through the designing of effective classroom instruction, i.e. lesson design, learning activities, and the use of reading / writing </w:t>
            </w:r>
          </w:p>
        </w:tc>
        <w:tc>
          <w:tcPr>
            <w:tcW w:w="612" w:type="dxa"/>
          </w:tcPr>
          <w:p w14:paraId="1E071A2C" w14:textId="77777777" w:rsidR="00B807BD" w:rsidRPr="002E21E1" w:rsidRDefault="00B807BD" w:rsidP="00CA433F">
            <w:pPr>
              <w:tabs>
                <w:tab w:val="left" w:pos="1860"/>
              </w:tabs>
              <w:jc w:val="center"/>
              <w:rPr>
                <w:sz w:val="16"/>
                <w:szCs w:val="16"/>
              </w:rPr>
            </w:pPr>
            <w:r w:rsidRPr="002E21E1">
              <w:rPr>
                <w:sz w:val="16"/>
                <w:szCs w:val="16"/>
              </w:rPr>
              <w:lastRenderedPageBreak/>
              <w:t>KTS 1, 2, 3, 4, 6, 7</w:t>
            </w:r>
          </w:p>
        </w:tc>
        <w:tc>
          <w:tcPr>
            <w:tcW w:w="1080" w:type="dxa"/>
          </w:tcPr>
          <w:p w14:paraId="1183DB0F" w14:textId="77777777" w:rsidR="00B807BD" w:rsidRPr="002E21E1" w:rsidRDefault="00B807BD" w:rsidP="00CA433F">
            <w:pPr>
              <w:tabs>
                <w:tab w:val="left" w:pos="1860"/>
              </w:tabs>
              <w:jc w:val="center"/>
              <w:rPr>
                <w:sz w:val="16"/>
                <w:szCs w:val="16"/>
              </w:rPr>
            </w:pPr>
            <w:r w:rsidRPr="002E21E1">
              <w:rPr>
                <w:sz w:val="16"/>
                <w:szCs w:val="16"/>
              </w:rPr>
              <w:t>1, 2</w:t>
            </w:r>
          </w:p>
        </w:tc>
        <w:tc>
          <w:tcPr>
            <w:tcW w:w="1260" w:type="dxa"/>
          </w:tcPr>
          <w:p w14:paraId="0A779675" w14:textId="77777777" w:rsidR="00B807BD" w:rsidRPr="002E21E1" w:rsidRDefault="00B807BD" w:rsidP="00A32AA9">
            <w:pPr>
              <w:tabs>
                <w:tab w:val="left" w:pos="1860"/>
              </w:tabs>
              <w:rPr>
                <w:sz w:val="16"/>
                <w:szCs w:val="16"/>
              </w:rPr>
            </w:pPr>
            <w:r w:rsidRPr="002E21E1">
              <w:rPr>
                <w:sz w:val="16"/>
                <w:szCs w:val="16"/>
              </w:rPr>
              <w:t xml:space="preserve">Knowledge </w:t>
            </w:r>
          </w:p>
          <w:p w14:paraId="28D3CF56" w14:textId="77777777" w:rsidR="00B807BD" w:rsidRPr="002E21E1" w:rsidRDefault="00B807BD" w:rsidP="00A32AA9">
            <w:pPr>
              <w:tabs>
                <w:tab w:val="left" w:pos="1860"/>
              </w:tabs>
              <w:rPr>
                <w:sz w:val="16"/>
                <w:szCs w:val="16"/>
              </w:rPr>
            </w:pPr>
            <w:r w:rsidRPr="002E21E1">
              <w:rPr>
                <w:sz w:val="16"/>
                <w:szCs w:val="16"/>
              </w:rPr>
              <w:t>Pedagogy</w:t>
            </w:r>
          </w:p>
          <w:p w14:paraId="60C5DEFF" w14:textId="77777777" w:rsidR="00B807BD" w:rsidRPr="002E21E1" w:rsidRDefault="00B807BD" w:rsidP="00A32AA9">
            <w:pPr>
              <w:tabs>
                <w:tab w:val="left" w:pos="1860"/>
              </w:tabs>
              <w:rPr>
                <w:sz w:val="16"/>
                <w:szCs w:val="16"/>
              </w:rPr>
            </w:pPr>
            <w:r w:rsidRPr="002E21E1">
              <w:rPr>
                <w:sz w:val="16"/>
                <w:szCs w:val="16"/>
              </w:rPr>
              <w:t>Reflective Best Practice</w:t>
            </w:r>
          </w:p>
        </w:tc>
        <w:tc>
          <w:tcPr>
            <w:tcW w:w="810" w:type="dxa"/>
          </w:tcPr>
          <w:p w14:paraId="2208C4CA" w14:textId="77777777" w:rsidR="00B807BD" w:rsidRPr="002E21E1" w:rsidRDefault="00B807BD" w:rsidP="00CA433F">
            <w:pPr>
              <w:tabs>
                <w:tab w:val="left" w:pos="1860"/>
              </w:tabs>
              <w:jc w:val="center"/>
              <w:rPr>
                <w:sz w:val="16"/>
                <w:szCs w:val="16"/>
              </w:rPr>
            </w:pPr>
            <w:r w:rsidRPr="002E21E1">
              <w:rPr>
                <w:sz w:val="16"/>
                <w:szCs w:val="16"/>
              </w:rPr>
              <w:t>1, 2, 3, 4</w:t>
            </w:r>
          </w:p>
        </w:tc>
        <w:tc>
          <w:tcPr>
            <w:tcW w:w="1080" w:type="dxa"/>
          </w:tcPr>
          <w:p w14:paraId="45723F4A" w14:textId="77777777" w:rsidR="00B807BD" w:rsidRPr="002E21E1" w:rsidRDefault="00B807BD" w:rsidP="00CA433F">
            <w:pPr>
              <w:tabs>
                <w:tab w:val="left" w:pos="1860"/>
              </w:tabs>
              <w:jc w:val="center"/>
              <w:rPr>
                <w:sz w:val="16"/>
                <w:szCs w:val="16"/>
              </w:rPr>
            </w:pPr>
            <w:r w:rsidRPr="002E21E1">
              <w:rPr>
                <w:sz w:val="16"/>
                <w:szCs w:val="16"/>
              </w:rPr>
              <w:t>1 &amp; 4</w:t>
            </w:r>
          </w:p>
        </w:tc>
        <w:tc>
          <w:tcPr>
            <w:tcW w:w="900" w:type="dxa"/>
          </w:tcPr>
          <w:p w14:paraId="4AF2E5C7" w14:textId="77777777" w:rsidR="00B807BD" w:rsidRPr="002E21E1" w:rsidRDefault="00B807BD" w:rsidP="00CA433F">
            <w:pPr>
              <w:tabs>
                <w:tab w:val="left" w:pos="1860"/>
              </w:tabs>
              <w:jc w:val="center"/>
              <w:rPr>
                <w:sz w:val="16"/>
                <w:szCs w:val="16"/>
              </w:rPr>
            </w:pPr>
            <w:r w:rsidRPr="002E21E1">
              <w:rPr>
                <w:sz w:val="16"/>
                <w:szCs w:val="16"/>
              </w:rPr>
              <w:t>Literacy</w:t>
            </w:r>
          </w:p>
          <w:p w14:paraId="6365F2B6" w14:textId="77777777" w:rsidR="00B807BD" w:rsidRPr="002E21E1" w:rsidRDefault="00B807BD" w:rsidP="00CA433F">
            <w:pPr>
              <w:tabs>
                <w:tab w:val="left" w:pos="1860"/>
              </w:tabs>
              <w:jc w:val="center"/>
              <w:rPr>
                <w:sz w:val="16"/>
                <w:szCs w:val="16"/>
              </w:rPr>
            </w:pPr>
            <w:r w:rsidRPr="002E21E1">
              <w:rPr>
                <w:sz w:val="16"/>
                <w:szCs w:val="16"/>
              </w:rPr>
              <w:t>Achievement Gap</w:t>
            </w:r>
          </w:p>
        </w:tc>
        <w:tc>
          <w:tcPr>
            <w:tcW w:w="1080" w:type="dxa"/>
          </w:tcPr>
          <w:p w14:paraId="591D0DC7" w14:textId="77777777" w:rsidR="00B807BD" w:rsidRPr="002E21E1" w:rsidRDefault="00B807BD" w:rsidP="00B60533">
            <w:pPr>
              <w:tabs>
                <w:tab w:val="left" w:pos="1860"/>
              </w:tabs>
              <w:rPr>
                <w:b/>
                <w:sz w:val="16"/>
                <w:szCs w:val="16"/>
              </w:rPr>
            </w:pPr>
            <w:r w:rsidRPr="002E21E1">
              <w:rPr>
                <w:b/>
                <w:sz w:val="16"/>
                <w:szCs w:val="16"/>
              </w:rPr>
              <w:t>Lesson Plans</w:t>
            </w:r>
          </w:p>
          <w:p w14:paraId="4AA66714" w14:textId="77777777" w:rsidR="00B807BD" w:rsidRPr="002E21E1" w:rsidRDefault="00B807BD" w:rsidP="00B60533">
            <w:pPr>
              <w:tabs>
                <w:tab w:val="left" w:pos="1860"/>
              </w:tabs>
              <w:rPr>
                <w:b/>
                <w:sz w:val="16"/>
                <w:szCs w:val="16"/>
              </w:rPr>
            </w:pPr>
            <w:r w:rsidRPr="002E21E1">
              <w:rPr>
                <w:b/>
                <w:sz w:val="16"/>
                <w:szCs w:val="16"/>
              </w:rPr>
              <w:t>Microteaching</w:t>
            </w:r>
          </w:p>
          <w:p w14:paraId="6CCD57A9" w14:textId="77777777" w:rsidR="00B807BD" w:rsidRPr="002E21E1" w:rsidRDefault="00B807BD" w:rsidP="00B60533">
            <w:pPr>
              <w:tabs>
                <w:tab w:val="left" w:pos="1860"/>
              </w:tabs>
              <w:rPr>
                <w:b/>
                <w:sz w:val="16"/>
                <w:szCs w:val="16"/>
              </w:rPr>
            </w:pPr>
            <w:r w:rsidRPr="002E21E1">
              <w:rPr>
                <w:b/>
                <w:sz w:val="16"/>
                <w:szCs w:val="16"/>
              </w:rPr>
              <w:t>Practicum</w:t>
            </w:r>
          </w:p>
          <w:p w14:paraId="1CA8CFBB" w14:textId="77777777" w:rsidR="00B807BD" w:rsidRPr="002E21E1" w:rsidRDefault="00B807BD" w:rsidP="00B60533">
            <w:pPr>
              <w:tabs>
                <w:tab w:val="left" w:pos="1860"/>
              </w:tabs>
              <w:rPr>
                <w:b/>
                <w:sz w:val="16"/>
                <w:szCs w:val="16"/>
              </w:rPr>
            </w:pPr>
            <w:r w:rsidRPr="002E21E1">
              <w:rPr>
                <w:b/>
                <w:sz w:val="16"/>
                <w:szCs w:val="16"/>
              </w:rPr>
              <w:t>Major Assignments</w:t>
            </w:r>
          </w:p>
          <w:p w14:paraId="2DD4DEB6" w14:textId="77777777" w:rsidR="00B807BD" w:rsidRDefault="00B807BD" w:rsidP="00B60533">
            <w:pPr>
              <w:tabs>
                <w:tab w:val="left" w:pos="1860"/>
              </w:tabs>
              <w:rPr>
                <w:b/>
                <w:sz w:val="16"/>
                <w:szCs w:val="16"/>
              </w:rPr>
            </w:pPr>
            <w:r w:rsidRPr="002E21E1">
              <w:rPr>
                <w:b/>
                <w:sz w:val="16"/>
                <w:szCs w:val="16"/>
              </w:rPr>
              <w:lastRenderedPageBreak/>
              <w:t>Learning Activities</w:t>
            </w:r>
          </w:p>
          <w:p w14:paraId="5A70BBC4" w14:textId="77777777" w:rsidR="00B60533" w:rsidRDefault="00B60533" w:rsidP="00B60533">
            <w:pPr>
              <w:tabs>
                <w:tab w:val="left" w:pos="1860"/>
              </w:tabs>
              <w:rPr>
                <w:b/>
                <w:sz w:val="16"/>
                <w:szCs w:val="16"/>
              </w:rPr>
            </w:pPr>
          </w:p>
          <w:p w14:paraId="1335EA9D" w14:textId="31E02B44" w:rsidR="00B60533" w:rsidRPr="002E21E1" w:rsidRDefault="00B60533" w:rsidP="00B60533">
            <w:pPr>
              <w:tabs>
                <w:tab w:val="left" w:pos="1860"/>
              </w:tabs>
              <w:rPr>
                <w:b/>
                <w:sz w:val="16"/>
                <w:szCs w:val="16"/>
              </w:rPr>
            </w:pPr>
            <w:r w:rsidRPr="00320297">
              <w:rPr>
                <w:b/>
                <w:sz w:val="16"/>
                <w:szCs w:val="16"/>
              </w:rPr>
              <w:t>Evaluating Literacy Instructional Material</w:t>
            </w:r>
          </w:p>
        </w:tc>
        <w:tc>
          <w:tcPr>
            <w:tcW w:w="918" w:type="dxa"/>
          </w:tcPr>
          <w:p w14:paraId="16764CEC" w14:textId="77777777" w:rsidR="00B807BD" w:rsidRPr="002E21E1" w:rsidRDefault="00B807BD" w:rsidP="00CA433F">
            <w:pPr>
              <w:tabs>
                <w:tab w:val="left" w:pos="1860"/>
              </w:tabs>
              <w:jc w:val="center"/>
              <w:rPr>
                <w:sz w:val="16"/>
                <w:szCs w:val="16"/>
              </w:rPr>
            </w:pPr>
            <w:r w:rsidRPr="002E21E1">
              <w:rPr>
                <w:sz w:val="16"/>
                <w:szCs w:val="16"/>
              </w:rPr>
              <w:lastRenderedPageBreak/>
              <w:t>1.3</w:t>
            </w:r>
          </w:p>
        </w:tc>
      </w:tr>
      <w:tr w:rsidR="00B807BD" w:rsidRPr="002E21E1" w14:paraId="1186892F" w14:textId="77777777" w:rsidTr="00CA433F">
        <w:trPr>
          <w:trHeight w:val="276"/>
        </w:trPr>
        <w:tc>
          <w:tcPr>
            <w:tcW w:w="2556" w:type="dxa"/>
          </w:tcPr>
          <w:p w14:paraId="4E505CC9" w14:textId="77777777" w:rsidR="00B807BD" w:rsidRPr="002E21E1" w:rsidRDefault="00B807BD" w:rsidP="00CA433F">
            <w:pPr>
              <w:rPr>
                <w:b/>
                <w:sz w:val="20"/>
                <w:szCs w:val="20"/>
              </w:rPr>
            </w:pPr>
            <w:r w:rsidRPr="002E21E1">
              <w:rPr>
                <w:b/>
                <w:sz w:val="20"/>
                <w:szCs w:val="20"/>
              </w:rPr>
              <w:lastRenderedPageBreak/>
              <w:t xml:space="preserve">4. Candidates will use knowledge of authentic methods for assessing student progress AND demonstrate appropriate methods of “feedback” to help students “grow” in their reading and writing abilities and incorporate these in designing assessment for the Kentucky Assessment System. </w:t>
            </w:r>
            <w:r w:rsidRPr="002E21E1">
              <w:rPr>
                <w:b/>
                <w:iCs/>
                <w:color w:val="3D3A38"/>
                <w:sz w:val="20"/>
                <w:szCs w:val="20"/>
              </w:rPr>
              <w:t>Candidates understand types of assessments and their purposes, strengths, and limitations. Candidates use assessment information to plan and evaluate instruction.</w:t>
            </w:r>
          </w:p>
        </w:tc>
        <w:tc>
          <w:tcPr>
            <w:tcW w:w="612" w:type="dxa"/>
          </w:tcPr>
          <w:p w14:paraId="7C045E90" w14:textId="77777777" w:rsidR="00B807BD" w:rsidRPr="002E21E1" w:rsidRDefault="00B807BD" w:rsidP="00CA433F">
            <w:pPr>
              <w:tabs>
                <w:tab w:val="left" w:pos="1860"/>
              </w:tabs>
              <w:jc w:val="center"/>
              <w:rPr>
                <w:sz w:val="16"/>
                <w:szCs w:val="16"/>
              </w:rPr>
            </w:pPr>
            <w:r w:rsidRPr="002E21E1">
              <w:rPr>
                <w:sz w:val="16"/>
                <w:szCs w:val="16"/>
              </w:rPr>
              <w:t>KTS 1 &amp; 5</w:t>
            </w:r>
          </w:p>
        </w:tc>
        <w:tc>
          <w:tcPr>
            <w:tcW w:w="1080" w:type="dxa"/>
          </w:tcPr>
          <w:p w14:paraId="4EACA875" w14:textId="77777777" w:rsidR="00B807BD" w:rsidRPr="002E21E1" w:rsidRDefault="00B807BD" w:rsidP="00CA433F">
            <w:pPr>
              <w:tabs>
                <w:tab w:val="left" w:pos="1860"/>
              </w:tabs>
              <w:jc w:val="center"/>
              <w:rPr>
                <w:sz w:val="16"/>
                <w:szCs w:val="16"/>
              </w:rPr>
            </w:pPr>
            <w:r w:rsidRPr="002E21E1">
              <w:rPr>
                <w:sz w:val="16"/>
                <w:szCs w:val="16"/>
              </w:rPr>
              <w:t>1 &amp; 2</w:t>
            </w:r>
          </w:p>
        </w:tc>
        <w:tc>
          <w:tcPr>
            <w:tcW w:w="1260" w:type="dxa"/>
          </w:tcPr>
          <w:p w14:paraId="50C76AF1" w14:textId="77777777" w:rsidR="00B807BD" w:rsidRPr="002E21E1" w:rsidRDefault="00B807BD" w:rsidP="00A32AA9">
            <w:pPr>
              <w:tabs>
                <w:tab w:val="left" w:pos="1860"/>
              </w:tabs>
              <w:rPr>
                <w:sz w:val="16"/>
                <w:szCs w:val="16"/>
              </w:rPr>
            </w:pPr>
            <w:r w:rsidRPr="002E21E1">
              <w:rPr>
                <w:sz w:val="16"/>
                <w:szCs w:val="16"/>
              </w:rPr>
              <w:t>Knowledge</w:t>
            </w:r>
          </w:p>
          <w:p w14:paraId="0D5E829C" w14:textId="77777777" w:rsidR="00B807BD" w:rsidRPr="002E21E1" w:rsidRDefault="00B807BD" w:rsidP="00A32AA9">
            <w:pPr>
              <w:tabs>
                <w:tab w:val="left" w:pos="1860"/>
              </w:tabs>
              <w:rPr>
                <w:sz w:val="16"/>
                <w:szCs w:val="16"/>
              </w:rPr>
            </w:pPr>
            <w:r w:rsidRPr="002E21E1">
              <w:rPr>
                <w:sz w:val="16"/>
                <w:szCs w:val="16"/>
              </w:rPr>
              <w:t>Pedagogy</w:t>
            </w:r>
          </w:p>
          <w:p w14:paraId="7DC55317" w14:textId="77777777" w:rsidR="00B807BD" w:rsidRPr="002E21E1" w:rsidRDefault="00B807BD" w:rsidP="00A32AA9">
            <w:pPr>
              <w:tabs>
                <w:tab w:val="left" w:pos="1860"/>
              </w:tabs>
              <w:rPr>
                <w:sz w:val="16"/>
                <w:szCs w:val="16"/>
              </w:rPr>
            </w:pPr>
            <w:r w:rsidRPr="002E21E1">
              <w:rPr>
                <w:sz w:val="16"/>
                <w:szCs w:val="16"/>
              </w:rPr>
              <w:t>Reflective  Best Practice</w:t>
            </w:r>
          </w:p>
        </w:tc>
        <w:tc>
          <w:tcPr>
            <w:tcW w:w="810" w:type="dxa"/>
          </w:tcPr>
          <w:p w14:paraId="161190F2" w14:textId="77777777" w:rsidR="00B807BD" w:rsidRPr="002E21E1" w:rsidRDefault="00B807BD" w:rsidP="00CA433F">
            <w:pPr>
              <w:tabs>
                <w:tab w:val="left" w:pos="1860"/>
              </w:tabs>
              <w:jc w:val="center"/>
              <w:rPr>
                <w:sz w:val="16"/>
                <w:szCs w:val="16"/>
              </w:rPr>
            </w:pPr>
            <w:r w:rsidRPr="002E21E1">
              <w:rPr>
                <w:sz w:val="16"/>
                <w:szCs w:val="16"/>
              </w:rPr>
              <w:t>1 &amp; 2</w:t>
            </w:r>
          </w:p>
        </w:tc>
        <w:tc>
          <w:tcPr>
            <w:tcW w:w="1080" w:type="dxa"/>
          </w:tcPr>
          <w:p w14:paraId="3AF2437F" w14:textId="77777777" w:rsidR="00B807BD" w:rsidRPr="002E21E1" w:rsidRDefault="00B807BD" w:rsidP="00CA433F">
            <w:pPr>
              <w:tabs>
                <w:tab w:val="left" w:pos="1860"/>
              </w:tabs>
              <w:jc w:val="center"/>
              <w:rPr>
                <w:sz w:val="16"/>
                <w:szCs w:val="16"/>
              </w:rPr>
            </w:pPr>
            <w:r w:rsidRPr="002E21E1">
              <w:rPr>
                <w:sz w:val="16"/>
                <w:szCs w:val="16"/>
              </w:rPr>
              <w:t>2 &amp; 4</w:t>
            </w:r>
          </w:p>
        </w:tc>
        <w:tc>
          <w:tcPr>
            <w:tcW w:w="900" w:type="dxa"/>
          </w:tcPr>
          <w:p w14:paraId="7B141FB9" w14:textId="77777777" w:rsidR="00B807BD" w:rsidRPr="002E21E1" w:rsidRDefault="00B807BD" w:rsidP="00CA433F">
            <w:pPr>
              <w:tabs>
                <w:tab w:val="left" w:pos="1860"/>
              </w:tabs>
              <w:jc w:val="center"/>
              <w:rPr>
                <w:sz w:val="16"/>
                <w:szCs w:val="16"/>
              </w:rPr>
            </w:pPr>
            <w:r w:rsidRPr="002E21E1">
              <w:rPr>
                <w:sz w:val="16"/>
                <w:szCs w:val="16"/>
              </w:rPr>
              <w:t>Literacy</w:t>
            </w:r>
          </w:p>
          <w:p w14:paraId="4E11EC13" w14:textId="77777777" w:rsidR="00B807BD" w:rsidRPr="002E21E1" w:rsidRDefault="00B807BD" w:rsidP="00CA433F">
            <w:pPr>
              <w:tabs>
                <w:tab w:val="left" w:pos="1860"/>
              </w:tabs>
              <w:jc w:val="center"/>
              <w:rPr>
                <w:sz w:val="16"/>
                <w:szCs w:val="16"/>
              </w:rPr>
            </w:pPr>
            <w:r w:rsidRPr="002E21E1">
              <w:rPr>
                <w:sz w:val="16"/>
                <w:szCs w:val="16"/>
              </w:rPr>
              <w:t>Assessment</w:t>
            </w:r>
          </w:p>
        </w:tc>
        <w:tc>
          <w:tcPr>
            <w:tcW w:w="1080" w:type="dxa"/>
          </w:tcPr>
          <w:p w14:paraId="209A7616" w14:textId="77777777" w:rsidR="00B807BD" w:rsidRPr="002E21E1" w:rsidRDefault="00B807BD" w:rsidP="00B60533">
            <w:pPr>
              <w:tabs>
                <w:tab w:val="left" w:pos="1860"/>
              </w:tabs>
              <w:rPr>
                <w:b/>
                <w:sz w:val="16"/>
                <w:szCs w:val="16"/>
              </w:rPr>
            </w:pPr>
            <w:r w:rsidRPr="002E21E1">
              <w:rPr>
                <w:b/>
                <w:sz w:val="16"/>
                <w:szCs w:val="16"/>
              </w:rPr>
              <w:t>Lesson Plans</w:t>
            </w:r>
          </w:p>
          <w:p w14:paraId="79D0DD70" w14:textId="77777777" w:rsidR="00B807BD" w:rsidRDefault="00B807BD" w:rsidP="00B60533">
            <w:pPr>
              <w:tabs>
                <w:tab w:val="left" w:pos="1860"/>
              </w:tabs>
              <w:rPr>
                <w:b/>
                <w:sz w:val="16"/>
                <w:szCs w:val="16"/>
              </w:rPr>
            </w:pPr>
            <w:r w:rsidRPr="002E21E1">
              <w:rPr>
                <w:b/>
                <w:sz w:val="16"/>
                <w:szCs w:val="16"/>
              </w:rPr>
              <w:t>Assessment Assignments</w:t>
            </w:r>
          </w:p>
          <w:p w14:paraId="5CCBFFE8" w14:textId="77777777" w:rsidR="00320297" w:rsidRDefault="00320297" w:rsidP="00B60533">
            <w:pPr>
              <w:tabs>
                <w:tab w:val="left" w:pos="1860"/>
              </w:tabs>
              <w:rPr>
                <w:b/>
                <w:sz w:val="16"/>
                <w:szCs w:val="16"/>
              </w:rPr>
            </w:pPr>
          </w:p>
          <w:p w14:paraId="60B0F405" w14:textId="19255F8B" w:rsidR="00320297" w:rsidRPr="00320297" w:rsidRDefault="00320297" w:rsidP="00B60533">
            <w:pPr>
              <w:tabs>
                <w:tab w:val="left" w:pos="1860"/>
              </w:tabs>
              <w:rPr>
                <w:b/>
                <w:sz w:val="16"/>
                <w:szCs w:val="16"/>
              </w:rPr>
            </w:pPr>
            <w:r w:rsidRPr="00320297">
              <w:rPr>
                <w:b/>
                <w:sz w:val="16"/>
                <w:szCs w:val="16"/>
              </w:rPr>
              <w:t>Evaluating Literacy Instructional Material</w:t>
            </w:r>
          </w:p>
        </w:tc>
        <w:tc>
          <w:tcPr>
            <w:tcW w:w="918" w:type="dxa"/>
          </w:tcPr>
          <w:p w14:paraId="7F8E4F56" w14:textId="77777777" w:rsidR="00B807BD" w:rsidRPr="002E21E1" w:rsidRDefault="00B807BD" w:rsidP="00CA433F">
            <w:pPr>
              <w:tabs>
                <w:tab w:val="left" w:pos="1860"/>
              </w:tabs>
              <w:jc w:val="center"/>
              <w:rPr>
                <w:sz w:val="16"/>
                <w:szCs w:val="16"/>
              </w:rPr>
            </w:pPr>
            <w:r w:rsidRPr="002E21E1">
              <w:rPr>
                <w:sz w:val="16"/>
                <w:szCs w:val="16"/>
              </w:rPr>
              <w:t>3.1, 3.2, 3.3</w:t>
            </w:r>
          </w:p>
        </w:tc>
      </w:tr>
      <w:tr w:rsidR="00B807BD" w:rsidRPr="002E21E1" w14:paraId="70467D20" w14:textId="77777777" w:rsidTr="00CA433F">
        <w:trPr>
          <w:trHeight w:val="276"/>
        </w:trPr>
        <w:tc>
          <w:tcPr>
            <w:tcW w:w="2556" w:type="dxa"/>
          </w:tcPr>
          <w:p w14:paraId="71499C20" w14:textId="77777777" w:rsidR="00B807BD" w:rsidRPr="002E21E1" w:rsidRDefault="00B807BD" w:rsidP="00CA433F">
            <w:pPr>
              <w:rPr>
                <w:b/>
                <w:sz w:val="20"/>
                <w:szCs w:val="20"/>
              </w:rPr>
            </w:pPr>
            <w:r w:rsidRPr="002E21E1">
              <w:rPr>
                <w:b/>
                <w:sz w:val="20"/>
                <w:szCs w:val="20"/>
              </w:rPr>
              <w:t>5. Candidates will learn to apply and modify a variety of approaches and corresponding materials to meet the needs of students from diverse cultures and those with varied learning styles.</w:t>
            </w:r>
          </w:p>
          <w:p w14:paraId="2FF75F7A" w14:textId="77777777" w:rsidR="00B807BD" w:rsidRPr="002E21E1" w:rsidRDefault="00B807BD" w:rsidP="00CA433F">
            <w:pPr>
              <w:rPr>
                <w:b/>
                <w:iCs/>
                <w:color w:val="3D3A38"/>
                <w:sz w:val="20"/>
                <w:szCs w:val="20"/>
              </w:rPr>
            </w:pPr>
            <w:r w:rsidRPr="002E21E1">
              <w:rPr>
                <w:b/>
                <w:iCs/>
                <w:color w:val="3D3A38"/>
                <w:sz w:val="20"/>
                <w:szCs w:val="20"/>
              </w:rPr>
              <w:t>Candidates develop and implement strategies to advocate for equity.</w:t>
            </w:r>
          </w:p>
          <w:p w14:paraId="40169BDE" w14:textId="77777777" w:rsidR="00B807BD" w:rsidRPr="002E21E1" w:rsidRDefault="00B807BD" w:rsidP="00CA433F">
            <w:pPr>
              <w:rPr>
                <w:b/>
                <w:sz w:val="20"/>
                <w:szCs w:val="20"/>
              </w:rPr>
            </w:pPr>
            <w:r w:rsidRPr="002E21E1">
              <w:rPr>
                <w:b/>
                <w:iCs/>
                <w:color w:val="3D3A38"/>
                <w:sz w:val="20"/>
                <w:szCs w:val="20"/>
              </w:rPr>
              <w:t>Candidates will learn to design the physical environment to optimize students’ use of traditional print, digital, and online resources in reading and writing instruction.</w:t>
            </w:r>
          </w:p>
        </w:tc>
        <w:tc>
          <w:tcPr>
            <w:tcW w:w="612" w:type="dxa"/>
          </w:tcPr>
          <w:p w14:paraId="3E66779A" w14:textId="77777777" w:rsidR="00B807BD" w:rsidRPr="002E21E1" w:rsidRDefault="00B807BD" w:rsidP="00CA433F">
            <w:pPr>
              <w:tabs>
                <w:tab w:val="left" w:pos="1860"/>
              </w:tabs>
              <w:jc w:val="center"/>
              <w:rPr>
                <w:sz w:val="16"/>
                <w:szCs w:val="16"/>
              </w:rPr>
            </w:pPr>
            <w:r w:rsidRPr="002E21E1">
              <w:rPr>
                <w:sz w:val="16"/>
                <w:szCs w:val="16"/>
              </w:rPr>
              <w:t>KTS 1, 2, 3, 5, 8</w:t>
            </w:r>
          </w:p>
        </w:tc>
        <w:tc>
          <w:tcPr>
            <w:tcW w:w="1080" w:type="dxa"/>
          </w:tcPr>
          <w:p w14:paraId="7C07349F" w14:textId="77777777" w:rsidR="00B807BD" w:rsidRPr="002E21E1" w:rsidRDefault="00B807BD" w:rsidP="00CA433F">
            <w:pPr>
              <w:tabs>
                <w:tab w:val="left" w:pos="1860"/>
              </w:tabs>
              <w:jc w:val="center"/>
              <w:rPr>
                <w:sz w:val="16"/>
                <w:szCs w:val="16"/>
              </w:rPr>
            </w:pPr>
            <w:r w:rsidRPr="002E21E1">
              <w:rPr>
                <w:sz w:val="16"/>
                <w:szCs w:val="16"/>
              </w:rPr>
              <w:t>1 &amp; 2</w:t>
            </w:r>
          </w:p>
        </w:tc>
        <w:tc>
          <w:tcPr>
            <w:tcW w:w="1260" w:type="dxa"/>
          </w:tcPr>
          <w:p w14:paraId="3B7AA442" w14:textId="77777777" w:rsidR="00B807BD" w:rsidRPr="002E21E1" w:rsidRDefault="00B807BD" w:rsidP="00A32AA9">
            <w:pPr>
              <w:tabs>
                <w:tab w:val="left" w:pos="1860"/>
              </w:tabs>
              <w:rPr>
                <w:sz w:val="16"/>
                <w:szCs w:val="16"/>
              </w:rPr>
            </w:pPr>
            <w:r w:rsidRPr="002E21E1">
              <w:rPr>
                <w:sz w:val="16"/>
                <w:szCs w:val="16"/>
              </w:rPr>
              <w:t>Knowledge Pedagogy</w:t>
            </w:r>
          </w:p>
          <w:p w14:paraId="6AFC526A" w14:textId="77777777" w:rsidR="00B807BD" w:rsidRPr="002E21E1" w:rsidRDefault="00B807BD" w:rsidP="00A32AA9">
            <w:pPr>
              <w:tabs>
                <w:tab w:val="left" w:pos="1860"/>
              </w:tabs>
              <w:rPr>
                <w:sz w:val="16"/>
                <w:szCs w:val="16"/>
              </w:rPr>
            </w:pPr>
            <w:r w:rsidRPr="002E21E1">
              <w:rPr>
                <w:sz w:val="16"/>
                <w:szCs w:val="16"/>
              </w:rPr>
              <w:t>Reflective Best Practice</w:t>
            </w:r>
          </w:p>
        </w:tc>
        <w:tc>
          <w:tcPr>
            <w:tcW w:w="810" w:type="dxa"/>
          </w:tcPr>
          <w:p w14:paraId="6CF28F90" w14:textId="77777777" w:rsidR="00B807BD" w:rsidRPr="002E21E1" w:rsidRDefault="00B807BD" w:rsidP="00CA433F">
            <w:pPr>
              <w:tabs>
                <w:tab w:val="left" w:pos="1860"/>
              </w:tabs>
              <w:jc w:val="center"/>
              <w:rPr>
                <w:sz w:val="16"/>
                <w:szCs w:val="16"/>
              </w:rPr>
            </w:pPr>
            <w:r w:rsidRPr="002E21E1">
              <w:rPr>
                <w:sz w:val="16"/>
                <w:szCs w:val="16"/>
              </w:rPr>
              <w:t>2, 3, 4</w:t>
            </w:r>
          </w:p>
        </w:tc>
        <w:tc>
          <w:tcPr>
            <w:tcW w:w="1080" w:type="dxa"/>
          </w:tcPr>
          <w:p w14:paraId="307A663F" w14:textId="77777777" w:rsidR="00B807BD" w:rsidRPr="002E21E1" w:rsidRDefault="00B807BD" w:rsidP="00CA433F">
            <w:pPr>
              <w:tabs>
                <w:tab w:val="left" w:pos="1860"/>
              </w:tabs>
              <w:jc w:val="center"/>
              <w:rPr>
                <w:sz w:val="16"/>
                <w:szCs w:val="16"/>
              </w:rPr>
            </w:pPr>
            <w:r w:rsidRPr="002E21E1">
              <w:rPr>
                <w:sz w:val="16"/>
                <w:szCs w:val="16"/>
              </w:rPr>
              <w:t>1 &amp; 4</w:t>
            </w:r>
          </w:p>
        </w:tc>
        <w:tc>
          <w:tcPr>
            <w:tcW w:w="900" w:type="dxa"/>
          </w:tcPr>
          <w:p w14:paraId="62B15E1E" w14:textId="77777777" w:rsidR="00B807BD" w:rsidRPr="002E21E1" w:rsidRDefault="00B807BD" w:rsidP="00CA433F">
            <w:pPr>
              <w:tabs>
                <w:tab w:val="left" w:pos="1860"/>
              </w:tabs>
              <w:jc w:val="center"/>
              <w:rPr>
                <w:sz w:val="16"/>
                <w:szCs w:val="16"/>
              </w:rPr>
            </w:pPr>
            <w:r w:rsidRPr="002E21E1">
              <w:rPr>
                <w:sz w:val="16"/>
                <w:szCs w:val="16"/>
              </w:rPr>
              <w:t>Literacy</w:t>
            </w:r>
          </w:p>
          <w:p w14:paraId="49749FEE" w14:textId="77777777" w:rsidR="00B807BD" w:rsidRPr="002E21E1" w:rsidRDefault="00B807BD" w:rsidP="00CA433F">
            <w:pPr>
              <w:tabs>
                <w:tab w:val="left" w:pos="1860"/>
              </w:tabs>
              <w:jc w:val="center"/>
              <w:rPr>
                <w:sz w:val="16"/>
                <w:szCs w:val="16"/>
              </w:rPr>
            </w:pPr>
            <w:r w:rsidRPr="002E21E1">
              <w:rPr>
                <w:sz w:val="16"/>
                <w:szCs w:val="16"/>
              </w:rPr>
              <w:t>Achievement Gap</w:t>
            </w:r>
          </w:p>
        </w:tc>
        <w:tc>
          <w:tcPr>
            <w:tcW w:w="1080" w:type="dxa"/>
          </w:tcPr>
          <w:p w14:paraId="1A28510B" w14:textId="77777777" w:rsidR="00B807BD" w:rsidRPr="002E21E1" w:rsidRDefault="00B807BD" w:rsidP="00B60533">
            <w:pPr>
              <w:tabs>
                <w:tab w:val="left" w:pos="1860"/>
              </w:tabs>
              <w:rPr>
                <w:b/>
                <w:sz w:val="16"/>
                <w:szCs w:val="16"/>
              </w:rPr>
            </w:pPr>
            <w:r w:rsidRPr="002E21E1">
              <w:rPr>
                <w:b/>
                <w:sz w:val="16"/>
                <w:szCs w:val="16"/>
              </w:rPr>
              <w:t>ELL Reading Assignment</w:t>
            </w:r>
          </w:p>
          <w:p w14:paraId="17B9D5D6" w14:textId="77777777" w:rsidR="00B807BD" w:rsidRPr="002E21E1" w:rsidRDefault="00B807BD" w:rsidP="00B60533">
            <w:pPr>
              <w:tabs>
                <w:tab w:val="left" w:pos="1860"/>
              </w:tabs>
              <w:rPr>
                <w:b/>
                <w:sz w:val="16"/>
                <w:szCs w:val="16"/>
              </w:rPr>
            </w:pPr>
            <w:r w:rsidRPr="002E21E1">
              <w:rPr>
                <w:b/>
                <w:sz w:val="16"/>
                <w:szCs w:val="16"/>
              </w:rPr>
              <w:t>Daily Activities</w:t>
            </w:r>
          </w:p>
          <w:p w14:paraId="4F4D271E" w14:textId="77777777" w:rsidR="00B807BD" w:rsidRPr="002E21E1" w:rsidRDefault="00B807BD" w:rsidP="00B60533">
            <w:pPr>
              <w:tabs>
                <w:tab w:val="left" w:pos="1860"/>
              </w:tabs>
              <w:rPr>
                <w:b/>
                <w:sz w:val="16"/>
                <w:szCs w:val="16"/>
              </w:rPr>
            </w:pPr>
            <w:r w:rsidRPr="002E21E1">
              <w:rPr>
                <w:b/>
                <w:sz w:val="16"/>
                <w:szCs w:val="16"/>
              </w:rPr>
              <w:t>Practicum</w:t>
            </w:r>
          </w:p>
          <w:p w14:paraId="54D857D0" w14:textId="77777777" w:rsidR="00B807BD" w:rsidRDefault="00B807BD" w:rsidP="00B60533">
            <w:pPr>
              <w:tabs>
                <w:tab w:val="left" w:pos="1860"/>
              </w:tabs>
              <w:rPr>
                <w:b/>
                <w:sz w:val="16"/>
                <w:szCs w:val="16"/>
              </w:rPr>
            </w:pPr>
            <w:r w:rsidRPr="002E21E1">
              <w:rPr>
                <w:b/>
                <w:sz w:val="16"/>
                <w:szCs w:val="16"/>
              </w:rPr>
              <w:t>Lesson Plan</w:t>
            </w:r>
          </w:p>
          <w:p w14:paraId="0AADB28A" w14:textId="77777777" w:rsidR="005006A2" w:rsidRDefault="005006A2" w:rsidP="00B60533">
            <w:pPr>
              <w:tabs>
                <w:tab w:val="left" w:pos="1860"/>
              </w:tabs>
              <w:rPr>
                <w:b/>
                <w:sz w:val="16"/>
                <w:szCs w:val="16"/>
              </w:rPr>
            </w:pPr>
          </w:p>
          <w:p w14:paraId="5DE28276" w14:textId="44A701CB" w:rsidR="005006A2" w:rsidRPr="005006A2" w:rsidRDefault="005006A2" w:rsidP="00B60533">
            <w:pPr>
              <w:tabs>
                <w:tab w:val="left" w:pos="1860"/>
              </w:tabs>
              <w:rPr>
                <w:b/>
                <w:sz w:val="16"/>
                <w:szCs w:val="16"/>
              </w:rPr>
            </w:pPr>
            <w:r w:rsidRPr="005006A2">
              <w:rPr>
                <w:b/>
                <w:sz w:val="16"/>
                <w:szCs w:val="16"/>
              </w:rPr>
              <w:t>Evaluating Literacy Instructional Material</w:t>
            </w:r>
          </w:p>
        </w:tc>
        <w:tc>
          <w:tcPr>
            <w:tcW w:w="918" w:type="dxa"/>
          </w:tcPr>
          <w:p w14:paraId="55B3DD88" w14:textId="77777777" w:rsidR="00B807BD" w:rsidRPr="002E21E1" w:rsidRDefault="00B807BD" w:rsidP="00CA433F">
            <w:pPr>
              <w:tabs>
                <w:tab w:val="left" w:pos="1860"/>
              </w:tabs>
              <w:jc w:val="center"/>
              <w:rPr>
                <w:sz w:val="16"/>
                <w:szCs w:val="16"/>
              </w:rPr>
            </w:pPr>
            <w:r w:rsidRPr="002E21E1">
              <w:rPr>
                <w:sz w:val="16"/>
                <w:szCs w:val="16"/>
              </w:rPr>
              <w:t>2.3, 4.1, 4.2, 4.3, 5.1, 5.2, 5.3, 5.4</w:t>
            </w:r>
          </w:p>
        </w:tc>
      </w:tr>
      <w:tr w:rsidR="00B807BD" w:rsidRPr="002E21E1" w14:paraId="70AE06F7" w14:textId="77777777" w:rsidTr="00CA433F">
        <w:trPr>
          <w:trHeight w:val="276"/>
        </w:trPr>
        <w:tc>
          <w:tcPr>
            <w:tcW w:w="2556" w:type="dxa"/>
          </w:tcPr>
          <w:p w14:paraId="5B3B22D8" w14:textId="77777777" w:rsidR="00B807BD" w:rsidRPr="002E21E1" w:rsidRDefault="00B807BD" w:rsidP="00CA433F">
            <w:pPr>
              <w:rPr>
                <w:b/>
                <w:sz w:val="20"/>
                <w:szCs w:val="20"/>
              </w:rPr>
            </w:pPr>
            <w:r w:rsidRPr="002E21E1">
              <w:rPr>
                <w:b/>
                <w:sz w:val="20"/>
                <w:szCs w:val="20"/>
              </w:rPr>
              <w:t xml:space="preserve">6. Candidates will implement &amp; demonstrate meeting all of the above objectives through experience in the practicum classroom/school. </w:t>
            </w:r>
          </w:p>
          <w:p w14:paraId="06B499CE" w14:textId="77777777" w:rsidR="00B807BD" w:rsidRPr="002E21E1" w:rsidRDefault="00B807BD" w:rsidP="00CA433F">
            <w:pPr>
              <w:tabs>
                <w:tab w:val="left" w:pos="1860"/>
              </w:tabs>
              <w:rPr>
                <w:b/>
                <w:sz w:val="20"/>
                <w:szCs w:val="20"/>
              </w:rPr>
            </w:pPr>
          </w:p>
        </w:tc>
        <w:tc>
          <w:tcPr>
            <w:tcW w:w="612" w:type="dxa"/>
          </w:tcPr>
          <w:p w14:paraId="597D2570" w14:textId="77777777" w:rsidR="00B807BD" w:rsidRPr="002E21E1" w:rsidRDefault="00B807BD" w:rsidP="00CA433F">
            <w:pPr>
              <w:tabs>
                <w:tab w:val="left" w:pos="1860"/>
              </w:tabs>
              <w:jc w:val="center"/>
              <w:rPr>
                <w:sz w:val="16"/>
                <w:szCs w:val="16"/>
              </w:rPr>
            </w:pPr>
            <w:r w:rsidRPr="002E21E1">
              <w:rPr>
                <w:sz w:val="16"/>
                <w:szCs w:val="16"/>
              </w:rPr>
              <w:t>KTS 1, 2, 3, 4, 5, 6, 7, 8</w:t>
            </w:r>
          </w:p>
        </w:tc>
        <w:tc>
          <w:tcPr>
            <w:tcW w:w="1080" w:type="dxa"/>
          </w:tcPr>
          <w:p w14:paraId="31121CF8" w14:textId="77777777" w:rsidR="00B807BD" w:rsidRPr="002E21E1" w:rsidRDefault="00B807BD" w:rsidP="00CA433F">
            <w:pPr>
              <w:tabs>
                <w:tab w:val="left" w:pos="1860"/>
              </w:tabs>
              <w:jc w:val="center"/>
              <w:rPr>
                <w:sz w:val="16"/>
                <w:szCs w:val="16"/>
              </w:rPr>
            </w:pPr>
            <w:r w:rsidRPr="002E21E1">
              <w:rPr>
                <w:sz w:val="16"/>
                <w:szCs w:val="16"/>
              </w:rPr>
              <w:t>1, 2, 3,4, 5</w:t>
            </w:r>
          </w:p>
        </w:tc>
        <w:tc>
          <w:tcPr>
            <w:tcW w:w="1260" w:type="dxa"/>
          </w:tcPr>
          <w:p w14:paraId="1EEE236C" w14:textId="77777777" w:rsidR="00B807BD" w:rsidRPr="002E21E1" w:rsidRDefault="00B807BD" w:rsidP="00A32AA9">
            <w:pPr>
              <w:tabs>
                <w:tab w:val="left" w:pos="1860"/>
              </w:tabs>
              <w:rPr>
                <w:sz w:val="16"/>
                <w:szCs w:val="16"/>
              </w:rPr>
            </w:pPr>
            <w:r w:rsidRPr="002E21E1">
              <w:rPr>
                <w:sz w:val="16"/>
                <w:szCs w:val="16"/>
              </w:rPr>
              <w:t>Knowledge</w:t>
            </w:r>
          </w:p>
          <w:p w14:paraId="30D1AB18" w14:textId="77777777" w:rsidR="00B807BD" w:rsidRPr="002E21E1" w:rsidRDefault="00B807BD" w:rsidP="00A32AA9">
            <w:pPr>
              <w:tabs>
                <w:tab w:val="left" w:pos="1860"/>
              </w:tabs>
              <w:rPr>
                <w:sz w:val="16"/>
                <w:szCs w:val="16"/>
              </w:rPr>
            </w:pPr>
            <w:r w:rsidRPr="002E21E1">
              <w:rPr>
                <w:sz w:val="16"/>
                <w:szCs w:val="16"/>
              </w:rPr>
              <w:t>Pedagogy</w:t>
            </w:r>
          </w:p>
          <w:p w14:paraId="769D8EC8" w14:textId="77777777" w:rsidR="00B807BD" w:rsidRPr="002E21E1" w:rsidRDefault="00B807BD" w:rsidP="00A32AA9">
            <w:pPr>
              <w:tabs>
                <w:tab w:val="left" w:pos="1860"/>
              </w:tabs>
              <w:rPr>
                <w:sz w:val="16"/>
                <w:szCs w:val="16"/>
              </w:rPr>
            </w:pPr>
            <w:r w:rsidRPr="002E21E1">
              <w:rPr>
                <w:sz w:val="16"/>
                <w:szCs w:val="16"/>
              </w:rPr>
              <w:t>Leadership</w:t>
            </w:r>
          </w:p>
          <w:p w14:paraId="157B9169" w14:textId="77777777" w:rsidR="00B807BD" w:rsidRPr="002E21E1" w:rsidRDefault="00B807BD" w:rsidP="00A32AA9">
            <w:pPr>
              <w:tabs>
                <w:tab w:val="left" w:pos="1860"/>
              </w:tabs>
              <w:rPr>
                <w:sz w:val="16"/>
                <w:szCs w:val="16"/>
              </w:rPr>
            </w:pPr>
            <w:r w:rsidRPr="002E21E1">
              <w:rPr>
                <w:sz w:val="16"/>
                <w:szCs w:val="16"/>
              </w:rPr>
              <w:t>Reflective Best Practice</w:t>
            </w:r>
          </w:p>
        </w:tc>
        <w:tc>
          <w:tcPr>
            <w:tcW w:w="810" w:type="dxa"/>
          </w:tcPr>
          <w:p w14:paraId="40861B46" w14:textId="77777777" w:rsidR="00B807BD" w:rsidRPr="002E21E1" w:rsidRDefault="00B807BD" w:rsidP="00CA433F">
            <w:pPr>
              <w:tabs>
                <w:tab w:val="left" w:pos="1860"/>
              </w:tabs>
              <w:jc w:val="center"/>
              <w:rPr>
                <w:sz w:val="16"/>
                <w:szCs w:val="16"/>
              </w:rPr>
            </w:pPr>
            <w:r w:rsidRPr="002E21E1">
              <w:rPr>
                <w:sz w:val="16"/>
                <w:szCs w:val="16"/>
              </w:rPr>
              <w:t>1, 2, 3, 4</w:t>
            </w:r>
          </w:p>
        </w:tc>
        <w:tc>
          <w:tcPr>
            <w:tcW w:w="1080" w:type="dxa"/>
          </w:tcPr>
          <w:p w14:paraId="73D113C2" w14:textId="77777777" w:rsidR="00B807BD" w:rsidRPr="002E21E1" w:rsidRDefault="00B807BD" w:rsidP="00CA433F">
            <w:pPr>
              <w:tabs>
                <w:tab w:val="left" w:pos="1860"/>
              </w:tabs>
              <w:jc w:val="center"/>
              <w:rPr>
                <w:sz w:val="16"/>
                <w:szCs w:val="16"/>
              </w:rPr>
            </w:pPr>
            <w:r w:rsidRPr="002E21E1">
              <w:rPr>
                <w:sz w:val="16"/>
                <w:szCs w:val="16"/>
              </w:rPr>
              <w:t>1, 2, 3, 4</w:t>
            </w:r>
          </w:p>
        </w:tc>
        <w:tc>
          <w:tcPr>
            <w:tcW w:w="900" w:type="dxa"/>
          </w:tcPr>
          <w:p w14:paraId="36EFF6AF" w14:textId="77777777" w:rsidR="00B807BD" w:rsidRPr="002E21E1" w:rsidRDefault="00B807BD" w:rsidP="00CA433F">
            <w:pPr>
              <w:tabs>
                <w:tab w:val="left" w:pos="1860"/>
              </w:tabs>
              <w:jc w:val="center"/>
              <w:rPr>
                <w:sz w:val="16"/>
                <w:szCs w:val="16"/>
              </w:rPr>
            </w:pPr>
            <w:r w:rsidRPr="002E21E1">
              <w:rPr>
                <w:sz w:val="16"/>
                <w:szCs w:val="16"/>
              </w:rPr>
              <w:t>Diversity</w:t>
            </w:r>
          </w:p>
          <w:p w14:paraId="2ED75F22" w14:textId="77777777" w:rsidR="00B807BD" w:rsidRPr="002E21E1" w:rsidRDefault="00B807BD" w:rsidP="00CA433F">
            <w:pPr>
              <w:tabs>
                <w:tab w:val="left" w:pos="1860"/>
              </w:tabs>
              <w:jc w:val="center"/>
              <w:rPr>
                <w:sz w:val="16"/>
                <w:szCs w:val="16"/>
              </w:rPr>
            </w:pPr>
            <w:r w:rsidRPr="002E21E1">
              <w:rPr>
                <w:sz w:val="16"/>
                <w:szCs w:val="16"/>
              </w:rPr>
              <w:t>Assessment</w:t>
            </w:r>
          </w:p>
          <w:p w14:paraId="176960BD" w14:textId="77777777" w:rsidR="00B807BD" w:rsidRPr="002E21E1" w:rsidRDefault="00B807BD" w:rsidP="00CA433F">
            <w:pPr>
              <w:tabs>
                <w:tab w:val="left" w:pos="1860"/>
              </w:tabs>
              <w:jc w:val="center"/>
              <w:rPr>
                <w:sz w:val="16"/>
                <w:szCs w:val="16"/>
              </w:rPr>
            </w:pPr>
            <w:r w:rsidRPr="002E21E1">
              <w:rPr>
                <w:sz w:val="16"/>
                <w:szCs w:val="16"/>
              </w:rPr>
              <w:t>Literacy</w:t>
            </w:r>
          </w:p>
          <w:p w14:paraId="40B0EDC7" w14:textId="77777777" w:rsidR="00B807BD" w:rsidRPr="002E21E1" w:rsidRDefault="00B807BD" w:rsidP="00CA433F">
            <w:pPr>
              <w:tabs>
                <w:tab w:val="left" w:pos="1860"/>
              </w:tabs>
              <w:jc w:val="center"/>
              <w:rPr>
                <w:sz w:val="16"/>
                <w:szCs w:val="16"/>
              </w:rPr>
            </w:pPr>
            <w:r w:rsidRPr="002E21E1">
              <w:rPr>
                <w:sz w:val="16"/>
                <w:szCs w:val="16"/>
              </w:rPr>
              <w:t>Closing the Achievement Gap</w:t>
            </w:r>
          </w:p>
        </w:tc>
        <w:tc>
          <w:tcPr>
            <w:tcW w:w="1080" w:type="dxa"/>
          </w:tcPr>
          <w:p w14:paraId="5E9ED132" w14:textId="77777777" w:rsidR="00B807BD" w:rsidRPr="002E21E1" w:rsidRDefault="00B807BD" w:rsidP="00B60533">
            <w:pPr>
              <w:tabs>
                <w:tab w:val="left" w:pos="1860"/>
              </w:tabs>
              <w:rPr>
                <w:b/>
                <w:sz w:val="16"/>
                <w:szCs w:val="16"/>
              </w:rPr>
            </w:pPr>
            <w:r w:rsidRPr="002E21E1">
              <w:rPr>
                <w:b/>
                <w:sz w:val="16"/>
                <w:szCs w:val="16"/>
              </w:rPr>
              <w:t>Practicum Logs &amp; Evaluation</w:t>
            </w:r>
          </w:p>
        </w:tc>
        <w:tc>
          <w:tcPr>
            <w:tcW w:w="918" w:type="dxa"/>
          </w:tcPr>
          <w:p w14:paraId="0DCC4635" w14:textId="77777777" w:rsidR="00B807BD" w:rsidRPr="002E21E1" w:rsidRDefault="00B807BD" w:rsidP="00CA433F">
            <w:pPr>
              <w:tabs>
                <w:tab w:val="left" w:pos="1860"/>
              </w:tabs>
              <w:jc w:val="center"/>
              <w:rPr>
                <w:sz w:val="16"/>
                <w:szCs w:val="16"/>
              </w:rPr>
            </w:pPr>
            <w:r w:rsidRPr="002E21E1">
              <w:rPr>
                <w:sz w:val="16"/>
                <w:szCs w:val="16"/>
              </w:rPr>
              <w:t>1.1, 1,2, 1.3, 4.1, 4.2, 4.3</w:t>
            </w:r>
          </w:p>
        </w:tc>
      </w:tr>
    </w:tbl>
    <w:p w14:paraId="480A50E6" w14:textId="77777777" w:rsidR="00CA433F" w:rsidRDefault="00CA433F" w:rsidP="00363BC0">
      <w:pPr>
        <w:jc w:val="center"/>
        <w:rPr>
          <w:rFonts w:ascii="Century Gothic" w:hAnsi="Century Gothic"/>
          <w:b/>
          <w:i/>
          <w:sz w:val="20"/>
        </w:rPr>
      </w:pPr>
    </w:p>
    <w:p w14:paraId="4ECE72DA" w14:textId="77777777" w:rsidR="00CA433F" w:rsidRDefault="00CA433F" w:rsidP="00363BC0">
      <w:pPr>
        <w:jc w:val="center"/>
        <w:rPr>
          <w:rFonts w:ascii="Century Gothic" w:hAnsi="Century Gothic"/>
          <w:b/>
          <w:i/>
          <w:sz w:val="20"/>
        </w:rPr>
      </w:pPr>
    </w:p>
    <w:p w14:paraId="795545E0" w14:textId="77777777" w:rsidR="00B04AC1" w:rsidRDefault="00B04AC1" w:rsidP="00363BC0">
      <w:pPr>
        <w:jc w:val="center"/>
        <w:rPr>
          <w:rFonts w:ascii="Century Gothic" w:hAnsi="Century Gothic"/>
          <w:b/>
          <w:i/>
          <w:sz w:val="20"/>
        </w:rPr>
      </w:pPr>
      <w:r>
        <w:rPr>
          <w:rFonts w:ascii="Century Gothic" w:hAnsi="Century Gothic"/>
          <w:b/>
          <w:i/>
          <w:sz w:val="20"/>
        </w:rPr>
        <w:t>Reference</w:t>
      </w:r>
    </w:p>
    <w:p w14:paraId="57669696" w14:textId="77777777" w:rsidR="00B04AC1" w:rsidRPr="004304AB" w:rsidRDefault="00B04AC1" w:rsidP="00B04AC1">
      <w:pPr>
        <w:spacing w:line="480" w:lineRule="auto"/>
        <w:ind w:left="720"/>
        <w:rPr>
          <w:rFonts w:ascii="Century Gothic" w:hAnsi="Century Gothic"/>
          <w:b/>
          <w:i/>
          <w:sz w:val="16"/>
        </w:rPr>
      </w:pPr>
    </w:p>
    <w:p w14:paraId="15ABEE35" w14:textId="77777777" w:rsidR="00B04AC1" w:rsidRPr="004304AB" w:rsidRDefault="00B04AC1" w:rsidP="00B04AC1">
      <w:pPr>
        <w:spacing w:line="480" w:lineRule="auto"/>
        <w:rPr>
          <w:sz w:val="20"/>
          <w:szCs w:val="28"/>
        </w:rPr>
      </w:pPr>
      <w:r w:rsidRPr="004304AB">
        <w:rPr>
          <w:sz w:val="20"/>
          <w:szCs w:val="28"/>
        </w:rPr>
        <w:t xml:space="preserve">Alvermann, Donna E. and Stephen F. Phelps.  Content Reading and Literacy:  </w:t>
      </w:r>
    </w:p>
    <w:p w14:paraId="7FDE2870" w14:textId="77777777" w:rsidR="00B04AC1" w:rsidRPr="004304AB" w:rsidRDefault="00B04AC1" w:rsidP="00B04AC1">
      <w:pPr>
        <w:spacing w:line="480" w:lineRule="auto"/>
        <w:ind w:firstLine="720"/>
        <w:rPr>
          <w:sz w:val="20"/>
          <w:szCs w:val="28"/>
        </w:rPr>
      </w:pPr>
      <w:r w:rsidRPr="004304AB">
        <w:rPr>
          <w:sz w:val="20"/>
          <w:szCs w:val="28"/>
        </w:rPr>
        <w:t>Succeeding in Today’s Diverse Classrooms.   Boston:  Allyn&amp; Bacon, 2002.</w:t>
      </w:r>
    </w:p>
    <w:p w14:paraId="08C251F1" w14:textId="77777777" w:rsidR="00B04AC1" w:rsidRPr="004304AB" w:rsidRDefault="00B04AC1" w:rsidP="00B04AC1">
      <w:pPr>
        <w:spacing w:line="480" w:lineRule="auto"/>
        <w:rPr>
          <w:sz w:val="20"/>
          <w:szCs w:val="28"/>
        </w:rPr>
      </w:pPr>
      <w:r w:rsidRPr="004304AB">
        <w:rPr>
          <w:sz w:val="20"/>
          <w:szCs w:val="28"/>
        </w:rPr>
        <w:t xml:space="preserve">Anderson, Lorin W., and David R.  Krathwohl, eds. A Taxonomy for </w:t>
      </w:r>
    </w:p>
    <w:p w14:paraId="21CE4AC4" w14:textId="77777777" w:rsidR="00B04AC1" w:rsidRPr="004304AB" w:rsidRDefault="00B04AC1" w:rsidP="00B04AC1">
      <w:pPr>
        <w:spacing w:line="480" w:lineRule="auto"/>
        <w:ind w:firstLine="720"/>
        <w:rPr>
          <w:sz w:val="20"/>
          <w:szCs w:val="28"/>
        </w:rPr>
      </w:pPr>
      <w:r w:rsidRPr="004304AB">
        <w:rPr>
          <w:sz w:val="20"/>
          <w:szCs w:val="28"/>
        </w:rPr>
        <w:t xml:space="preserve">Learning, Teaching, and Assessing: A Revision of Bloom's Taxonomy of </w:t>
      </w:r>
    </w:p>
    <w:p w14:paraId="02170E3C" w14:textId="77777777" w:rsidR="00B04AC1" w:rsidRPr="004304AB" w:rsidRDefault="00B04AC1" w:rsidP="00B04AC1">
      <w:pPr>
        <w:spacing w:line="480" w:lineRule="auto"/>
        <w:ind w:firstLine="720"/>
        <w:rPr>
          <w:sz w:val="20"/>
        </w:rPr>
      </w:pPr>
      <w:r w:rsidRPr="004304AB">
        <w:rPr>
          <w:sz w:val="20"/>
          <w:szCs w:val="28"/>
        </w:rPr>
        <w:t>Educational Objectives. New York: Longman, 2001.</w:t>
      </w:r>
    </w:p>
    <w:p w14:paraId="4989BCC8" w14:textId="77777777" w:rsidR="00B04AC1" w:rsidRPr="004304AB" w:rsidRDefault="00B04AC1" w:rsidP="00B04AC1">
      <w:pPr>
        <w:spacing w:line="480" w:lineRule="auto"/>
        <w:rPr>
          <w:sz w:val="20"/>
        </w:rPr>
      </w:pPr>
      <w:r w:rsidRPr="004304AB">
        <w:rPr>
          <w:sz w:val="20"/>
        </w:rPr>
        <w:t>Angelillo, Janet.  Writing to the Prompt:  When Students Don’t Have a Choice.</w:t>
      </w:r>
    </w:p>
    <w:p w14:paraId="441C2C36" w14:textId="77777777" w:rsidR="00B04AC1" w:rsidRPr="004304AB" w:rsidRDefault="00B04AC1" w:rsidP="00B04AC1">
      <w:pPr>
        <w:spacing w:line="480" w:lineRule="auto"/>
        <w:rPr>
          <w:sz w:val="20"/>
        </w:rPr>
      </w:pPr>
      <w:r w:rsidRPr="004304AB">
        <w:rPr>
          <w:sz w:val="20"/>
        </w:rPr>
        <w:tab/>
        <w:t>Portsmouth, NH:  Heinemann, 2005.</w:t>
      </w:r>
    </w:p>
    <w:p w14:paraId="07D8DF26" w14:textId="77777777" w:rsidR="00B04AC1" w:rsidRPr="004304AB" w:rsidRDefault="00B04AC1" w:rsidP="00B04AC1">
      <w:pPr>
        <w:spacing w:line="480" w:lineRule="auto"/>
        <w:rPr>
          <w:sz w:val="20"/>
        </w:rPr>
      </w:pPr>
      <w:r w:rsidRPr="004304AB">
        <w:rPr>
          <w:sz w:val="20"/>
        </w:rPr>
        <w:t xml:space="preserve">Atwell, Nancie.  In the Middle:  New Understandings About Writing, Reading, and </w:t>
      </w:r>
    </w:p>
    <w:p w14:paraId="25F56BE1" w14:textId="77777777" w:rsidR="00B04AC1" w:rsidRPr="004304AB" w:rsidRDefault="00B04AC1" w:rsidP="00B04AC1">
      <w:pPr>
        <w:spacing w:line="480" w:lineRule="auto"/>
        <w:ind w:firstLine="720"/>
        <w:rPr>
          <w:sz w:val="20"/>
        </w:rPr>
      </w:pPr>
      <w:r w:rsidRPr="004304AB">
        <w:rPr>
          <w:sz w:val="20"/>
        </w:rPr>
        <w:t>Learning.  2</w:t>
      </w:r>
      <w:r w:rsidRPr="004304AB">
        <w:rPr>
          <w:sz w:val="20"/>
          <w:vertAlign w:val="superscript"/>
        </w:rPr>
        <w:t>nd</w:t>
      </w:r>
      <w:r w:rsidRPr="004304AB">
        <w:rPr>
          <w:sz w:val="20"/>
        </w:rPr>
        <w:t>ed.  Portsmouth, NH:  Boynton/Cook, 1998.</w:t>
      </w:r>
    </w:p>
    <w:p w14:paraId="53385D9F" w14:textId="77777777" w:rsidR="00B04AC1" w:rsidRPr="004304AB" w:rsidRDefault="00B04AC1" w:rsidP="00B04AC1">
      <w:pPr>
        <w:spacing w:line="480" w:lineRule="auto"/>
        <w:rPr>
          <w:sz w:val="20"/>
        </w:rPr>
      </w:pPr>
      <w:r w:rsidRPr="004304AB">
        <w:rPr>
          <w:sz w:val="20"/>
        </w:rPr>
        <w:lastRenderedPageBreak/>
        <w:t xml:space="preserve">Bazerman, Charles, Joseph Little, Lisa Bethel, Teri Chavkin,  DanielleFouquette, and </w:t>
      </w:r>
    </w:p>
    <w:p w14:paraId="346C7028" w14:textId="77777777" w:rsidR="00B04AC1" w:rsidRPr="004304AB" w:rsidRDefault="00B04AC1" w:rsidP="00B04AC1">
      <w:pPr>
        <w:spacing w:line="480" w:lineRule="auto"/>
        <w:ind w:firstLine="720"/>
        <w:rPr>
          <w:sz w:val="20"/>
        </w:rPr>
      </w:pPr>
      <w:r w:rsidRPr="004304AB">
        <w:rPr>
          <w:sz w:val="20"/>
        </w:rPr>
        <w:t>Janet Garufis, Reference Guide to Writing Across the Curriculum</w:t>
      </w:r>
      <w:r w:rsidRPr="004304AB">
        <w:rPr>
          <w:i/>
          <w:sz w:val="20"/>
        </w:rPr>
        <w:t xml:space="preserve">.  </w:t>
      </w:r>
      <w:r w:rsidRPr="004304AB">
        <w:rPr>
          <w:sz w:val="20"/>
        </w:rPr>
        <w:t xml:space="preserve">West </w:t>
      </w:r>
    </w:p>
    <w:p w14:paraId="3F178EBD" w14:textId="77777777" w:rsidR="00B04AC1" w:rsidRPr="004304AB" w:rsidRDefault="00B04AC1" w:rsidP="00B04AC1">
      <w:pPr>
        <w:spacing w:line="480" w:lineRule="auto"/>
        <w:ind w:firstLine="720"/>
        <w:rPr>
          <w:sz w:val="20"/>
        </w:rPr>
      </w:pPr>
      <w:r w:rsidRPr="004304AB">
        <w:rPr>
          <w:sz w:val="20"/>
        </w:rPr>
        <w:t>Lafayette, IN: Parlor Press, 2005.</w:t>
      </w:r>
    </w:p>
    <w:p w14:paraId="05CBCB32" w14:textId="77777777" w:rsidR="00B04AC1" w:rsidRPr="004304AB" w:rsidRDefault="00B04AC1" w:rsidP="00B04AC1">
      <w:pPr>
        <w:spacing w:line="480" w:lineRule="auto"/>
        <w:rPr>
          <w:sz w:val="20"/>
        </w:rPr>
      </w:pPr>
      <w:r w:rsidRPr="004304AB">
        <w:rPr>
          <w:sz w:val="20"/>
        </w:rPr>
        <w:t xml:space="preserve">Berthoff, Ann E. Forming-Thinking-Writing:  The Composing Imagination.  Montclair, </w:t>
      </w:r>
    </w:p>
    <w:p w14:paraId="763EEB2B" w14:textId="77777777" w:rsidR="00B04AC1" w:rsidRPr="004304AB" w:rsidRDefault="00B04AC1" w:rsidP="00B04AC1">
      <w:pPr>
        <w:spacing w:line="480" w:lineRule="auto"/>
        <w:ind w:firstLine="720"/>
        <w:rPr>
          <w:sz w:val="20"/>
        </w:rPr>
      </w:pPr>
      <w:r w:rsidRPr="004304AB">
        <w:rPr>
          <w:sz w:val="20"/>
        </w:rPr>
        <w:t>NJ:  Boynton/Cook, 1982.</w:t>
      </w:r>
    </w:p>
    <w:p w14:paraId="66D0BEB0" w14:textId="77777777" w:rsidR="00B04AC1" w:rsidRPr="004304AB" w:rsidRDefault="00B04AC1" w:rsidP="00B04AC1">
      <w:pPr>
        <w:spacing w:line="480" w:lineRule="auto"/>
        <w:rPr>
          <w:sz w:val="20"/>
        </w:rPr>
      </w:pPr>
      <w:r w:rsidRPr="004304AB">
        <w:rPr>
          <w:sz w:val="20"/>
        </w:rPr>
        <w:t xml:space="preserve">Bloom, Benjamin S.Taxonomy of Education Objectives, Handbook I: The Classification </w:t>
      </w:r>
    </w:p>
    <w:p w14:paraId="71305FB1" w14:textId="77777777" w:rsidR="00B04AC1" w:rsidRPr="004304AB" w:rsidRDefault="00B04AC1" w:rsidP="00B04AC1">
      <w:pPr>
        <w:spacing w:line="480" w:lineRule="auto"/>
        <w:ind w:firstLine="720"/>
        <w:rPr>
          <w:sz w:val="20"/>
        </w:rPr>
      </w:pPr>
      <w:r w:rsidRPr="004304AB">
        <w:rPr>
          <w:sz w:val="20"/>
        </w:rPr>
        <w:t>of Educational Goals.  New York:  David McKay Co Inc., 1956.</w:t>
      </w:r>
    </w:p>
    <w:p w14:paraId="67D40FDF" w14:textId="77777777" w:rsidR="00B04AC1" w:rsidRPr="004304AB" w:rsidRDefault="00B04AC1" w:rsidP="00B04AC1">
      <w:pPr>
        <w:spacing w:line="480" w:lineRule="auto"/>
        <w:rPr>
          <w:sz w:val="20"/>
        </w:rPr>
      </w:pPr>
      <w:r w:rsidRPr="004304AB">
        <w:rPr>
          <w:sz w:val="20"/>
        </w:rPr>
        <w:t xml:space="preserve">Buehl, Doug.  Classroom Strategies for Interactive Learning.  Newark, DE: International </w:t>
      </w:r>
    </w:p>
    <w:p w14:paraId="4D71C08B" w14:textId="77777777" w:rsidR="00B04AC1" w:rsidRPr="004304AB" w:rsidRDefault="00B04AC1" w:rsidP="00B04AC1">
      <w:pPr>
        <w:spacing w:line="480" w:lineRule="auto"/>
        <w:ind w:firstLine="720"/>
        <w:rPr>
          <w:sz w:val="20"/>
        </w:rPr>
      </w:pPr>
      <w:r w:rsidRPr="004304AB">
        <w:rPr>
          <w:sz w:val="20"/>
        </w:rPr>
        <w:t>Reading Association. 2001.</w:t>
      </w:r>
    </w:p>
    <w:p w14:paraId="1FF468DE" w14:textId="77777777" w:rsidR="00B04AC1" w:rsidRPr="004304AB" w:rsidRDefault="00B04AC1" w:rsidP="00B04AC1">
      <w:pPr>
        <w:spacing w:line="480" w:lineRule="auto"/>
        <w:rPr>
          <w:sz w:val="20"/>
        </w:rPr>
      </w:pPr>
      <w:r w:rsidRPr="004304AB">
        <w:rPr>
          <w:sz w:val="20"/>
        </w:rPr>
        <w:t>Britton, James. Language and Learning.  New York: Penguin Books, 1972.</w:t>
      </w:r>
    </w:p>
    <w:p w14:paraId="7E67D45A" w14:textId="77777777" w:rsidR="00B04AC1" w:rsidRPr="004304AB" w:rsidRDefault="00B04AC1" w:rsidP="00B04AC1">
      <w:pPr>
        <w:spacing w:line="480" w:lineRule="auto"/>
        <w:rPr>
          <w:sz w:val="20"/>
        </w:rPr>
      </w:pPr>
      <w:r w:rsidRPr="004304AB">
        <w:rPr>
          <w:sz w:val="20"/>
        </w:rPr>
        <w:t xml:space="preserve">Britton, James, Tony Burgess, Nancy Martin, Alex McLeod, and Harold Rosen.  The </w:t>
      </w:r>
    </w:p>
    <w:p w14:paraId="704A7A60" w14:textId="77777777" w:rsidR="00B04AC1" w:rsidRPr="004304AB" w:rsidRDefault="00B04AC1" w:rsidP="00B04AC1">
      <w:pPr>
        <w:spacing w:line="480" w:lineRule="auto"/>
        <w:ind w:firstLine="720"/>
        <w:rPr>
          <w:sz w:val="20"/>
        </w:rPr>
      </w:pPr>
      <w:r w:rsidRPr="004304AB">
        <w:rPr>
          <w:sz w:val="20"/>
        </w:rPr>
        <w:t>Development ofWriting Abilities.  London: MacMillan Education, 1975.</w:t>
      </w:r>
    </w:p>
    <w:p w14:paraId="7445B47A" w14:textId="77777777" w:rsidR="00B04AC1" w:rsidRPr="004304AB" w:rsidRDefault="00B04AC1" w:rsidP="00B04AC1">
      <w:pPr>
        <w:spacing w:line="480" w:lineRule="auto"/>
        <w:rPr>
          <w:sz w:val="20"/>
        </w:rPr>
      </w:pPr>
      <w:r w:rsidRPr="004304AB">
        <w:rPr>
          <w:sz w:val="20"/>
        </w:rPr>
        <w:t>Calkins, Lucy. The Art of Teaching Writing. 2</w:t>
      </w:r>
      <w:r w:rsidRPr="004304AB">
        <w:rPr>
          <w:sz w:val="20"/>
          <w:vertAlign w:val="superscript"/>
        </w:rPr>
        <w:t>nd</w:t>
      </w:r>
      <w:r w:rsidRPr="004304AB">
        <w:rPr>
          <w:sz w:val="20"/>
        </w:rPr>
        <w:t xml:space="preserve">ed.  Portsmouth, NH: Heinemann, 1986.  </w:t>
      </w:r>
    </w:p>
    <w:p w14:paraId="3129930C" w14:textId="77777777" w:rsidR="00B04AC1" w:rsidRPr="004304AB" w:rsidRDefault="00B04AC1" w:rsidP="00B04AC1">
      <w:pPr>
        <w:spacing w:line="480" w:lineRule="auto"/>
        <w:rPr>
          <w:sz w:val="20"/>
        </w:rPr>
      </w:pPr>
      <w:r w:rsidRPr="004304AB">
        <w:rPr>
          <w:sz w:val="20"/>
        </w:rPr>
        <w:t>Culham, Ruth.  6 + 1 Traits of Writing:  The Complete Guide Grades 3 and Up.</w:t>
      </w:r>
    </w:p>
    <w:p w14:paraId="22FB0E66" w14:textId="77777777" w:rsidR="00B04AC1" w:rsidRPr="004304AB" w:rsidRDefault="00B04AC1" w:rsidP="00B04AC1">
      <w:pPr>
        <w:spacing w:line="480" w:lineRule="auto"/>
        <w:rPr>
          <w:sz w:val="20"/>
        </w:rPr>
      </w:pPr>
      <w:r w:rsidRPr="004304AB">
        <w:rPr>
          <w:sz w:val="20"/>
        </w:rPr>
        <w:tab/>
        <w:t>New York:  Scholastic Professional Books, 1995.</w:t>
      </w:r>
    </w:p>
    <w:p w14:paraId="14642D22" w14:textId="77777777" w:rsidR="00B04AC1" w:rsidRPr="004304AB" w:rsidRDefault="00B04AC1" w:rsidP="00B04AC1">
      <w:pPr>
        <w:spacing w:line="480" w:lineRule="auto"/>
        <w:rPr>
          <w:sz w:val="20"/>
        </w:rPr>
      </w:pPr>
      <w:r w:rsidRPr="004304AB">
        <w:rPr>
          <w:sz w:val="20"/>
        </w:rPr>
        <w:t>Daniels, Harvey, Steven Zemelman and Nancy Steineke.  Content-Area Writing:  Every</w:t>
      </w:r>
    </w:p>
    <w:p w14:paraId="62242F2A" w14:textId="77777777" w:rsidR="00B04AC1" w:rsidRPr="004304AB" w:rsidRDefault="00B04AC1" w:rsidP="00B04AC1">
      <w:pPr>
        <w:spacing w:line="480" w:lineRule="auto"/>
        <w:rPr>
          <w:sz w:val="20"/>
        </w:rPr>
      </w:pPr>
      <w:r w:rsidRPr="004304AB">
        <w:rPr>
          <w:sz w:val="20"/>
        </w:rPr>
        <w:tab/>
        <w:t>Teacher’s Guide.  Portsmouth, NH: Heinemann, 2007.</w:t>
      </w:r>
    </w:p>
    <w:p w14:paraId="213258D8" w14:textId="77777777" w:rsidR="00B04AC1" w:rsidRPr="004304AB" w:rsidRDefault="00B04AC1" w:rsidP="00B04AC1">
      <w:pPr>
        <w:spacing w:line="480" w:lineRule="auto"/>
        <w:rPr>
          <w:sz w:val="20"/>
        </w:rPr>
      </w:pPr>
      <w:r w:rsidRPr="004304AB">
        <w:rPr>
          <w:sz w:val="20"/>
        </w:rPr>
        <w:t>Elbow, Peter.Writing with Power: Techniques for Mastering the Writing Process.  New</w:t>
      </w:r>
    </w:p>
    <w:p w14:paraId="2387103E" w14:textId="77777777" w:rsidR="00B04AC1" w:rsidRPr="004304AB" w:rsidRDefault="00B04AC1" w:rsidP="00B04AC1">
      <w:pPr>
        <w:spacing w:line="480" w:lineRule="auto"/>
        <w:ind w:firstLine="720"/>
        <w:rPr>
          <w:sz w:val="20"/>
        </w:rPr>
      </w:pPr>
      <w:r w:rsidRPr="004304AB">
        <w:rPr>
          <w:sz w:val="20"/>
        </w:rPr>
        <w:t xml:space="preserve"> York:  Oxford University Press. 1981.</w:t>
      </w:r>
    </w:p>
    <w:p w14:paraId="0F86CFBA" w14:textId="77777777" w:rsidR="00B04AC1" w:rsidRPr="004304AB" w:rsidRDefault="00B04AC1" w:rsidP="00B04AC1">
      <w:pPr>
        <w:spacing w:line="480" w:lineRule="auto"/>
        <w:rPr>
          <w:sz w:val="20"/>
        </w:rPr>
      </w:pPr>
      <w:r w:rsidRPr="004304AB">
        <w:rPr>
          <w:sz w:val="20"/>
        </w:rPr>
        <w:t xml:space="preserve">Emig, Janet. The Composing Processes of Twelfth Graders.(Research monograph no. </w:t>
      </w:r>
    </w:p>
    <w:p w14:paraId="41DBC4B3" w14:textId="77777777" w:rsidR="00B04AC1" w:rsidRPr="004304AB" w:rsidRDefault="00B04AC1" w:rsidP="00B04AC1">
      <w:pPr>
        <w:spacing w:line="480" w:lineRule="auto"/>
        <w:ind w:firstLine="720"/>
        <w:rPr>
          <w:i/>
          <w:sz w:val="20"/>
        </w:rPr>
      </w:pPr>
      <w:r w:rsidRPr="004304AB">
        <w:rPr>
          <w:sz w:val="20"/>
        </w:rPr>
        <w:t>13).  Urbana, IL: National Council of Teachers of English, 1971.</w:t>
      </w:r>
    </w:p>
    <w:p w14:paraId="2715CE5C" w14:textId="77777777" w:rsidR="00B04AC1" w:rsidRPr="004304AB" w:rsidRDefault="00B04AC1" w:rsidP="00B04AC1">
      <w:pPr>
        <w:spacing w:line="480" w:lineRule="auto"/>
        <w:rPr>
          <w:sz w:val="20"/>
        </w:rPr>
      </w:pPr>
      <w:r w:rsidRPr="004304AB">
        <w:rPr>
          <w:sz w:val="20"/>
        </w:rPr>
        <w:t xml:space="preserve">Gelb, Michael J.  How to Think Like Leonardo da Vinci:  Seven Steps to Genius Every </w:t>
      </w:r>
    </w:p>
    <w:p w14:paraId="0A9A7644" w14:textId="77777777" w:rsidR="00B04AC1" w:rsidRPr="004304AB" w:rsidRDefault="00B04AC1" w:rsidP="00B04AC1">
      <w:pPr>
        <w:spacing w:line="480" w:lineRule="auto"/>
        <w:ind w:left="720"/>
        <w:rPr>
          <w:sz w:val="20"/>
        </w:rPr>
      </w:pPr>
      <w:r w:rsidRPr="004304AB">
        <w:rPr>
          <w:sz w:val="20"/>
        </w:rPr>
        <w:t>Day.New York:  Bantam Dell, 2004.</w:t>
      </w:r>
    </w:p>
    <w:p w14:paraId="62B7D62F" w14:textId="77777777" w:rsidR="00B04AC1" w:rsidRPr="004304AB" w:rsidRDefault="00B04AC1" w:rsidP="00B04AC1">
      <w:pPr>
        <w:spacing w:line="480" w:lineRule="auto"/>
        <w:rPr>
          <w:sz w:val="20"/>
        </w:rPr>
      </w:pPr>
      <w:r w:rsidRPr="004304AB">
        <w:rPr>
          <w:sz w:val="20"/>
        </w:rPr>
        <w:t xml:space="preserve">Gere, Anne Ruggles, ed. Roots in the Sawdust:  Writing to Learn Across the Disciplines. </w:t>
      </w:r>
    </w:p>
    <w:p w14:paraId="41A0ADDA" w14:textId="77777777" w:rsidR="00B04AC1" w:rsidRPr="004304AB" w:rsidRDefault="00B04AC1" w:rsidP="00B04AC1">
      <w:pPr>
        <w:spacing w:line="480" w:lineRule="auto"/>
        <w:rPr>
          <w:sz w:val="20"/>
        </w:rPr>
      </w:pPr>
      <w:r w:rsidRPr="004304AB">
        <w:rPr>
          <w:sz w:val="20"/>
        </w:rPr>
        <w:tab/>
        <w:t>Urbana:  National Council of Teachers of English, 1985.</w:t>
      </w:r>
    </w:p>
    <w:p w14:paraId="4C3A69CC" w14:textId="77777777" w:rsidR="00B04AC1" w:rsidRPr="004304AB" w:rsidRDefault="00B04AC1" w:rsidP="00B04AC1">
      <w:pPr>
        <w:spacing w:line="480" w:lineRule="auto"/>
        <w:rPr>
          <w:sz w:val="20"/>
        </w:rPr>
      </w:pPr>
      <w:r w:rsidRPr="004304AB">
        <w:rPr>
          <w:sz w:val="20"/>
        </w:rPr>
        <w:t xml:space="preserve">Gere, Anne Ruggles, Leila Christenbury, and Kelly Sassi.  Writing on Demand:  Best </w:t>
      </w:r>
    </w:p>
    <w:p w14:paraId="77F99CA2" w14:textId="77777777" w:rsidR="00B04AC1" w:rsidRPr="004304AB" w:rsidRDefault="00B04AC1" w:rsidP="00B04AC1">
      <w:pPr>
        <w:spacing w:line="480" w:lineRule="auto"/>
        <w:ind w:firstLine="720"/>
        <w:rPr>
          <w:sz w:val="20"/>
        </w:rPr>
      </w:pPr>
      <w:r w:rsidRPr="004304AB">
        <w:rPr>
          <w:sz w:val="20"/>
        </w:rPr>
        <w:t>Practices and Strategies for Success.  Portsmouth, NH:  Heinemann, 2005.</w:t>
      </w:r>
    </w:p>
    <w:p w14:paraId="3DFAF7C6" w14:textId="77777777" w:rsidR="00B04AC1" w:rsidRPr="004304AB" w:rsidRDefault="00B04AC1" w:rsidP="00B04AC1">
      <w:pPr>
        <w:spacing w:line="480" w:lineRule="auto"/>
        <w:rPr>
          <w:sz w:val="20"/>
        </w:rPr>
      </w:pPr>
      <w:r w:rsidRPr="004304AB">
        <w:rPr>
          <w:sz w:val="20"/>
        </w:rPr>
        <w:t>Graham, Steve, and Dolores Perin.  Writing Next:  Effective Strategies to Improve</w:t>
      </w:r>
    </w:p>
    <w:p w14:paraId="600049C2" w14:textId="77777777" w:rsidR="00B04AC1" w:rsidRPr="004304AB" w:rsidRDefault="00B04AC1" w:rsidP="00B04AC1">
      <w:pPr>
        <w:spacing w:line="480" w:lineRule="auto"/>
        <w:rPr>
          <w:sz w:val="20"/>
        </w:rPr>
      </w:pPr>
      <w:r w:rsidRPr="004304AB">
        <w:rPr>
          <w:sz w:val="20"/>
        </w:rPr>
        <w:tab/>
        <w:t>Writing of Adolescents in Middle and High Schools.  New York:  The Carnegie</w:t>
      </w:r>
    </w:p>
    <w:p w14:paraId="061A87B9" w14:textId="77777777" w:rsidR="00B04AC1" w:rsidRPr="004304AB" w:rsidRDefault="00B04AC1" w:rsidP="00B04AC1">
      <w:pPr>
        <w:spacing w:line="480" w:lineRule="auto"/>
        <w:rPr>
          <w:sz w:val="20"/>
        </w:rPr>
      </w:pPr>
      <w:r w:rsidRPr="004304AB">
        <w:rPr>
          <w:sz w:val="20"/>
        </w:rPr>
        <w:tab/>
        <w:t>Commission, 2007.</w:t>
      </w:r>
    </w:p>
    <w:p w14:paraId="42D57B6E" w14:textId="77777777" w:rsidR="00B04AC1" w:rsidRPr="004304AB" w:rsidRDefault="00B04AC1" w:rsidP="00B04AC1">
      <w:pPr>
        <w:spacing w:line="480" w:lineRule="auto"/>
        <w:rPr>
          <w:sz w:val="20"/>
        </w:rPr>
      </w:pPr>
      <w:r w:rsidRPr="004304AB">
        <w:rPr>
          <w:sz w:val="20"/>
        </w:rPr>
        <w:t>Graves, Donald H., and Penny Kittle.  Inside Writing:  How to Teach the Details of Craft.</w:t>
      </w:r>
    </w:p>
    <w:p w14:paraId="12ECFFC8" w14:textId="77777777" w:rsidR="00B04AC1" w:rsidRPr="004304AB" w:rsidRDefault="00B04AC1" w:rsidP="00B04AC1">
      <w:pPr>
        <w:spacing w:line="480" w:lineRule="auto"/>
        <w:rPr>
          <w:sz w:val="20"/>
        </w:rPr>
      </w:pPr>
      <w:r w:rsidRPr="004304AB">
        <w:rPr>
          <w:sz w:val="20"/>
        </w:rPr>
        <w:tab/>
        <w:t>Portsmouth, NH:  Heinemann, 2005.</w:t>
      </w:r>
    </w:p>
    <w:p w14:paraId="291D66D0" w14:textId="77777777" w:rsidR="00B04AC1" w:rsidRPr="004304AB" w:rsidRDefault="00B04AC1" w:rsidP="00B04AC1">
      <w:pPr>
        <w:spacing w:line="480" w:lineRule="auto"/>
        <w:rPr>
          <w:i/>
          <w:sz w:val="20"/>
        </w:rPr>
      </w:pPr>
      <w:r w:rsidRPr="004304AB">
        <w:rPr>
          <w:sz w:val="20"/>
        </w:rPr>
        <w:t>Hillocks, George.The Testing Trap:  How State Writing Assessments Control Learning</w:t>
      </w:r>
      <w:r w:rsidRPr="004304AB">
        <w:rPr>
          <w:i/>
          <w:sz w:val="20"/>
        </w:rPr>
        <w:t xml:space="preserve">.  </w:t>
      </w:r>
    </w:p>
    <w:p w14:paraId="67FDF428" w14:textId="77777777" w:rsidR="00B04AC1" w:rsidRPr="004304AB" w:rsidRDefault="00B04AC1" w:rsidP="00B04AC1">
      <w:pPr>
        <w:spacing w:line="480" w:lineRule="auto"/>
        <w:ind w:firstLine="720"/>
        <w:rPr>
          <w:sz w:val="20"/>
        </w:rPr>
      </w:pPr>
      <w:r w:rsidRPr="004304AB">
        <w:rPr>
          <w:sz w:val="20"/>
        </w:rPr>
        <w:t>New York:  Teachers College Press, 2002.</w:t>
      </w:r>
    </w:p>
    <w:p w14:paraId="148C7E06" w14:textId="77777777" w:rsidR="00B04AC1" w:rsidRPr="004304AB" w:rsidRDefault="00B04AC1" w:rsidP="00B04AC1">
      <w:pPr>
        <w:spacing w:line="480" w:lineRule="auto"/>
        <w:rPr>
          <w:sz w:val="20"/>
        </w:rPr>
      </w:pPr>
      <w:r w:rsidRPr="004304AB">
        <w:rPr>
          <w:sz w:val="20"/>
        </w:rPr>
        <w:t xml:space="preserve">Lindemann, Erika.  A Rhetoric for Writing Teachers.  New York:  Oxford </w:t>
      </w:r>
    </w:p>
    <w:p w14:paraId="6CCB5756" w14:textId="77777777" w:rsidR="00B04AC1" w:rsidRPr="004304AB" w:rsidRDefault="00B04AC1" w:rsidP="00B04AC1">
      <w:pPr>
        <w:spacing w:line="480" w:lineRule="auto"/>
        <w:ind w:firstLine="720"/>
        <w:rPr>
          <w:sz w:val="20"/>
        </w:rPr>
      </w:pPr>
      <w:r w:rsidRPr="004304AB">
        <w:rPr>
          <w:sz w:val="20"/>
        </w:rPr>
        <w:t>University Press, 1987.</w:t>
      </w:r>
    </w:p>
    <w:p w14:paraId="4FE2700F" w14:textId="77777777" w:rsidR="00B04AC1" w:rsidRPr="004304AB" w:rsidRDefault="00B04AC1" w:rsidP="00B04AC1">
      <w:pPr>
        <w:spacing w:line="480" w:lineRule="auto"/>
        <w:rPr>
          <w:sz w:val="20"/>
        </w:rPr>
      </w:pPr>
      <w:r w:rsidRPr="004304AB">
        <w:rPr>
          <w:sz w:val="20"/>
        </w:rPr>
        <w:t xml:space="preserve">McKenna, Michael C. and Richard D. Robinson.  “Content Literacy:  A Definition </w:t>
      </w:r>
    </w:p>
    <w:p w14:paraId="3CF1C5FE" w14:textId="77777777" w:rsidR="00B04AC1" w:rsidRPr="004304AB" w:rsidRDefault="00B04AC1" w:rsidP="00B04AC1">
      <w:pPr>
        <w:spacing w:line="480" w:lineRule="auto"/>
        <w:ind w:firstLine="720"/>
        <w:rPr>
          <w:sz w:val="20"/>
        </w:rPr>
      </w:pPr>
      <w:r w:rsidRPr="004304AB">
        <w:rPr>
          <w:sz w:val="20"/>
        </w:rPr>
        <w:t>and Implications.”  Journal of Reading</w:t>
      </w:r>
      <w:r w:rsidRPr="004304AB">
        <w:rPr>
          <w:i/>
          <w:sz w:val="20"/>
        </w:rPr>
        <w:t>,</w:t>
      </w:r>
      <w:r w:rsidRPr="004304AB">
        <w:rPr>
          <w:sz w:val="20"/>
        </w:rPr>
        <w:t xml:space="preserve"> 34 (1990) :184-6.</w:t>
      </w:r>
    </w:p>
    <w:p w14:paraId="2245733F" w14:textId="77777777" w:rsidR="00B04AC1" w:rsidRPr="004304AB" w:rsidRDefault="00B04AC1" w:rsidP="00B04AC1">
      <w:pPr>
        <w:spacing w:line="480" w:lineRule="auto"/>
        <w:rPr>
          <w:sz w:val="20"/>
        </w:rPr>
      </w:pPr>
      <w:r w:rsidRPr="004304AB">
        <w:rPr>
          <w:sz w:val="20"/>
        </w:rPr>
        <w:lastRenderedPageBreak/>
        <w:t>Macrorie, Ken. The I-Search Paper.  Portsmouth, NH: Boynton/Cook Publishers, 1988.</w:t>
      </w:r>
    </w:p>
    <w:p w14:paraId="5D6306C9" w14:textId="77777777" w:rsidR="00B04AC1" w:rsidRPr="004304AB" w:rsidRDefault="00B04AC1" w:rsidP="00B04AC1">
      <w:pPr>
        <w:spacing w:line="480" w:lineRule="auto"/>
        <w:rPr>
          <w:sz w:val="20"/>
        </w:rPr>
      </w:pPr>
      <w:r w:rsidRPr="004304AB">
        <w:rPr>
          <w:sz w:val="20"/>
        </w:rPr>
        <w:t>Moffett, James. Bridges:  From Personal Writing to the Formal Essay. (Occasional Paper</w:t>
      </w:r>
    </w:p>
    <w:p w14:paraId="3B083120" w14:textId="77777777" w:rsidR="00B04AC1" w:rsidRPr="004304AB" w:rsidRDefault="00B04AC1" w:rsidP="00B04AC1">
      <w:pPr>
        <w:spacing w:line="480" w:lineRule="auto"/>
        <w:ind w:firstLine="720"/>
        <w:rPr>
          <w:sz w:val="20"/>
        </w:rPr>
      </w:pPr>
      <w:r w:rsidRPr="004304AB">
        <w:rPr>
          <w:sz w:val="20"/>
        </w:rPr>
        <w:t xml:space="preserve">No. 9).  Berkeley, CA:  Center for the Study of Writing.  </w:t>
      </w:r>
    </w:p>
    <w:p w14:paraId="445165E0" w14:textId="77777777" w:rsidR="00B04AC1" w:rsidRPr="004304AB" w:rsidRDefault="00B04AC1" w:rsidP="00B04AC1">
      <w:pPr>
        <w:spacing w:line="480" w:lineRule="auto"/>
        <w:rPr>
          <w:sz w:val="20"/>
        </w:rPr>
      </w:pPr>
      <w:r w:rsidRPr="004304AB">
        <w:rPr>
          <w:sz w:val="20"/>
        </w:rPr>
        <w:t>Murray, Donald M. A Writer Teaches Writing</w:t>
      </w:r>
      <w:r w:rsidRPr="004304AB">
        <w:rPr>
          <w:i/>
          <w:sz w:val="20"/>
        </w:rPr>
        <w:t>.</w:t>
      </w:r>
      <w:r w:rsidRPr="004304AB">
        <w:rPr>
          <w:sz w:val="20"/>
        </w:rPr>
        <w:t xml:space="preserve"> 2</w:t>
      </w:r>
      <w:r w:rsidRPr="004304AB">
        <w:rPr>
          <w:sz w:val="20"/>
          <w:vertAlign w:val="superscript"/>
        </w:rPr>
        <w:t>nd</w:t>
      </w:r>
      <w:r w:rsidRPr="004304AB">
        <w:rPr>
          <w:sz w:val="20"/>
        </w:rPr>
        <w:t xml:space="preserve">ed.  Boston:  Houghton </w:t>
      </w:r>
    </w:p>
    <w:p w14:paraId="01BE26A2" w14:textId="77777777" w:rsidR="00B04AC1" w:rsidRPr="004304AB" w:rsidRDefault="00B04AC1" w:rsidP="00B04AC1">
      <w:pPr>
        <w:spacing w:line="480" w:lineRule="auto"/>
        <w:ind w:firstLine="720"/>
        <w:rPr>
          <w:sz w:val="20"/>
        </w:rPr>
      </w:pPr>
      <w:r w:rsidRPr="004304AB">
        <w:rPr>
          <w:sz w:val="20"/>
        </w:rPr>
        <w:t>Mifflin Company, 1985.</w:t>
      </w:r>
    </w:p>
    <w:p w14:paraId="76DCC9AC" w14:textId="77777777" w:rsidR="00B04AC1" w:rsidRPr="004304AB" w:rsidRDefault="00B04AC1" w:rsidP="00B04AC1">
      <w:pPr>
        <w:spacing w:line="480" w:lineRule="auto"/>
        <w:rPr>
          <w:sz w:val="20"/>
        </w:rPr>
      </w:pPr>
      <w:r w:rsidRPr="004304AB">
        <w:rPr>
          <w:sz w:val="20"/>
        </w:rPr>
        <w:t>Murray, Donald.  Write to Learn.  2</w:t>
      </w:r>
      <w:r w:rsidRPr="004304AB">
        <w:rPr>
          <w:sz w:val="20"/>
          <w:vertAlign w:val="superscript"/>
        </w:rPr>
        <w:t>nd</w:t>
      </w:r>
      <w:r w:rsidRPr="004304AB">
        <w:rPr>
          <w:sz w:val="20"/>
        </w:rPr>
        <w:t>ed.  New York:  Holt, Rinehart and Winston, 1987.</w:t>
      </w:r>
    </w:p>
    <w:p w14:paraId="0F31CDDE" w14:textId="77777777" w:rsidR="00B04AC1" w:rsidRPr="004304AB" w:rsidRDefault="00B04AC1" w:rsidP="00B04AC1">
      <w:pPr>
        <w:spacing w:line="480" w:lineRule="auto"/>
        <w:rPr>
          <w:sz w:val="20"/>
        </w:rPr>
      </w:pPr>
    </w:p>
    <w:p w14:paraId="04B363F1" w14:textId="77777777" w:rsidR="00B04AC1" w:rsidRPr="004304AB" w:rsidRDefault="00B04AC1" w:rsidP="00B04AC1">
      <w:pPr>
        <w:spacing w:line="480" w:lineRule="auto"/>
        <w:rPr>
          <w:sz w:val="20"/>
        </w:rPr>
      </w:pPr>
      <w:r w:rsidRPr="004304AB">
        <w:rPr>
          <w:sz w:val="20"/>
        </w:rPr>
        <w:t xml:space="preserve">Nagan, Carl and The National Writing Project.  Because Writing Matters:  Improving </w:t>
      </w:r>
    </w:p>
    <w:p w14:paraId="710DC10E" w14:textId="77777777" w:rsidR="00B04AC1" w:rsidRPr="004304AB" w:rsidRDefault="00B04AC1" w:rsidP="00B04AC1">
      <w:pPr>
        <w:spacing w:line="480" w:lineRule="auto"/>
        <w:ind w:firstLine="720"/>
        <w:rPr>
          <w:sz w:val="20"/>
        </w:rPr>
      </w:pPr>
      <w:r w:rsidRPr="004304AB">
        <w:rPr>
          <w:sz w:val="20"/>
        </w:rPr>
        <w:t>Student Writing in Our Schools.  San Francisco:  Jossey-Bass, 2003.</w:t>
      </w:r>
    </w:p>
    <w:p w14:paraId="37B4323E" w14:textId="77777777" w:rsidR="00B04AC1" w:rsidRPr="00F33AF1" w:rsidRDefault="00B04AC1" w:rsidP="00B04AC1">
      <w:pPr>
        <w:spacing w:line="480" w:lineRule="auto"/>
        <w:rPr>
          <w:i/>
          <w:sz w:val="20"/>
        </w:rPr>
      </w:pPr>
      <w:r w:rsidRPr="004304AB">
        <w:rPr>
          <w:sz w:val="20"/>
        </w:rPr>
        <w:t>National Commission on Writing in America’s Schools and Colleges.</w:t>
      </w:r>
      <w:r w:rsidRPr="00F33AF1">
        <w:rPr>
          <w:i/>
          <w:sz w:val="20"/>
        </w:rPr>
        <w:t>The</w:t>
      </w:r>
    </w:p>
    <w:p w14:paraId="16F84D9E" w14:textId="77777777" w:rsidR="00B04AC1" w:rsidRPr="004304AB" w:rsidRDefault="00B04AC1" w:rsidP="00B04AC1">
      <w:pPr>
        <w:spacing w:line="480" w:lineRule="auto"/>
        <w:rPr>
          <w:sz w:val="20"/>
        </w:rPr>
      </w:pPr>
      <w:r w:rsidRPr="00F33AF1">
        <w:rPr>
          <w:i/>
          <w:sz w:val="20"/>
        </w:rPr>
        <w:tab/>
        <w:t>Neglected “R”:  The Need for a Writing Revolution</w:t>
      </w:r>
      <w:r w:rsidRPr="004304AB">
        <w:rPr>
          <w:i/>
          <w:sz w:val="20"/>
        </w:rPr>
        <w:t>.</w:t>
      </w:r>
      <w:r w:rsidRPr="004304AB">
        <w:rPr>
          <w:sz w:val="20"/>
        </w:rPr>
        <w:t xml:space="preserve">  Princeton:  College Entrance</w:t>
      </w:r>
    </w:p>
    <w:p w14:paraId="4EC658C0" w14:textId="77777777" w:rsidR="00B04AC1" w:rsidRPr="004304AB" w:rsidRDefault="00B04AC1" w:rsidP="00B04AC1">
      <w:pPr>
        <w:spacing w:line="480" w:lineRule="auto"/>
        <w:rPr>
          <w:sz w:val="20"/>
        </w:rPr>
      </w:pPr>
      <w:r w:rsidRPr="004304AB">
        <w:rPr>
          <w:sz w:val="20"/>
        </w:rPr>
        <w:tab/>
        <w:t>Examination Board, 2003.</w:t>
      </w:r>
    </w:p>
    <w:p w14:paraId="2A4799FD" w14:textId="7879FE37" w:rsidR="00B04AC1" w:rsidRPr="00F33AF1" w:rsidRDefault="00B04AC1" w:rsidP="00B04AC1">
      <w:pPr>
        <w:spacing w:line="480" w:lineRule="auto"/>
        <w:rPr>
          <w:i/>
          <w:sz w:val="20"/>
        </w:rPr>
      </w:pPr>
      <w:r w:rsidRPr="004304AB">
        <w:rPr>
          <w:sz w:val="20"/>
        </w:rPr>
        <w:t>National Council for the Social Studies.</w:t>
      </w:r>
      <w:r w:rsidR="00F33AF1">
        <w:rPr>
          <w:sz w:val="20"/>
        </w:rPr>
        <w:t xml:space="preserve"> </w:t>
      </w:r>
      <w:r w:rsidRPr="00F33AF1">
        <w:rPr>
          <w:i/>
          <w:sz w:val="20"/>
        </w:rPr>
        <w:t xml:space="preserve">Curriculum Standards for Social </w:t>
      </w:r>
    </w:p>
    <w:p w14:paraId="17EB4964" w14:textId="77777777" w:rsidR="00B04AC1" w:rsidRPr="004304AB" w:rsidRDefault="00B04AC1" w:rsidP="00B04AC1">
      <w:pPr>
        <w:spacing w:line="480" w:lineRule="auto"/>
        <w:ind w:firstLine="720"/>
        <w:rPr>
          <w:sz w:val="20"/>
        </w:rPr>
      </w:pPr>
      <w:r w:rsidRPr="00F33AF1">
        <w:rPr>
          <w:i/>
          <w:sz w:val="20"/>
        </w:rPr>
        <w:t>Studies</w:t>
      </w:r>
      <w:r w:rsidRPr="004304AB">
        <w:rPr>
          <w:sz w:val="20"/>
        </w:rPr>
        <w:t>. Washington, D.C.:  National Council for the Social Studies, 1994.</w:t>
      </w:r>
    </w:p>
    <w:p w14:paraId="386B49EF" w14:textId="77777777" w:rsidR="00B04AC1" w:rsidRPr="00F33AF1" w:rsidRDefault="00B04AC1" w:rsidP="00B04AC1">
      <w:pPr>
        <w:spacing w:line="480" w:lineRule="auto"/>
        <w:rPr>
          <w:i/>
          <w:sz w:val="20"/>
        </w:rPr>
      </w:pPr>
      <w:r w:rsidRPr="004304AB">
        <w:rPr>
          <w:sz w:val="20"/>
        </w:rPr>
        <w:t>National Council of Teachers of Mathematics.</w:t>
      </w:r>
      <w:r w:rsidRPr="00F33AF1">
        <w:rPr>
          <w:i/>
          <w:sz w:val="20"/>
        </w:rPr>
        <w:t xml:space="preserve">Principles and Standards for School </w:t>
      </w:r>
    </w:p>
    <w:p w14:paraId="0700300B" w14:textId="77777777" w:rsidR="00B04AC1" w:rsidRPr="004304AB" w:rsidRDefault="00B04AC1" w:rsidP="00B04AC1">
      <w:pPr>
        <w:spacing w:line="480" w:lineRule="auto"/>
        <w:ind w:firstLine="720"/>
        <w:rPr>
          <w:sz w:val="20"/>
        </w:rPr>
      </w:pPr>
      <w:r w:rsidRPr="00F33AF1">
        <w:rPr>
          <w:i/>
          <w:sz w:val="20"/>
        </w:rPr>
        <w:t>Mathematics</w:t>
      </w:r>
      <w:r w:rsidRPr="004304AB">
        <w:rPr>
          <w:sz w:val="20"/>
        </w:rPr>
        <w:t>. 2</w:t>
      </w:r>
      <w:r w:rsidRPr="004304AB">
        <w:rPr>
          <w:sz w:val="20"/>
          <w:vertAlign w:val="superscript"/>
        </w:rPr>
        <w:t>nd</w:t>
      </w:r>
      <w:r w:rsidRPr="004304AB">
        <w:rPr>
          <w:sz w:val="20"/>
        </w:rPr>
        <w:t xml:space="preserve">ed.  Reston, VA:  National Council of Teachers of Mathematics,  </w:t>
      </w:r>
    </w:p>
    <w:p w14:paraId="2D3FBDC9" w14:textId="77777777" w:rsidR="00B04AC1" w:rsidRPr="004304AB" w:rsidRDefault="00B04AC1" w:rsidP="00B04AC1">
      <w:pPr>
        <w:spacing w:line="480" w:lineRule="auto"/>
        <w:ind w:firstLine="720"/>
        <w:rPr>
          <w:sz w:val="20"/>
        </w:rPr>
      </w:pPr>
      <w:r w:rsidRPr="004304AB">
        <w:rPr>
          <w:sz w:val="20"/>
        </w:rPr>
        <w:t>2000.</w:t>
      </w:r>
    </w:p>
    <w:p w14:paraId="01608CCF" w14:textId="77777777" w:rsidR="00B04AC1" w:rsidRPr="004304AB" w:rsidRDefault="00B04AC1" w:rsidP="00B04AC1">
      <w:pPr>
        <w:spacing w:line="480" w:lineRule="auto"/>
        <w:rPr>
          <w:sz w:val="20"/>
        </w:rPr>
      </w:pPr>
      <w:r w:rsidRPr="004304AB">
        <w:rPr>
          <w:sz w:val="20"/>
        </w:rPr>
        <w:t>National Research Council.</w:t>
      </w:r>
      <w:r w:rsidRPr="00F33AF1">
        <w:rPr>
          <w:i/>
          <w:sz w:val="20"/>
        </w:rPr>
        <w:t>National Science Education Standards</w:t>
      </w:r>
      <w:r w:rsidRPr="004304AB">
        <w:rPr>
          <w:i/>
          <w:sz w:val="20"/>
        </w:rPr>
        <w:t>.</w:t>
      </w:r>
      <w:r w:rsidRPr="004304AB">
        <w:rPr>
          <w:sz w:val="20"/>
        </w:rPr>
        <w:t xml:space="preserve">Washington, DC:  </w:t>
      </w:r>
    </w:p>
    <w:p w14:paraId="70068AEF" w14:textId="77777777" w:rsidR="00B04AC1" w:rsidRPr="004304AB" w:rsidRDefault="00B04AC1" w:rsidP="00B04AC1">
      <w:pPr>
        <w:spacing w:line="480" w:lineRule="auto"/>
        <w:ind w:firstLine="720"/>
        <w:rPr>
          <w:sz w:val="20"/>
        </w:rPr>
      </w:pPr>
      <w:r w:rsidRPr="004304AB">
        <w:rPr>
          <w:sz w:val="20"/>
        </w:rPr>
        <w:t>National Academy Press, 1996.</w:t>
      </w:r>
    </w:p>
    <w:p w14:paraId="460CD355" w14:textId="77777777" w:rsidR="00B04AC1" w:rsidRPr="004304AB" w:rsidRDefault="00B04AC1" w:rsidP="00B04AC1">
      <w:pPr>
        <w:spacing w:line="480" w:lineRule="auto"/>
        <w:rPr>
          <w:sz w:val="20"/>
        </w:rPr>
      </w:pPr>
      <w:r w:rsidRPr="004304AB">
        <w:rPr>
          <w:sz w:val="20"/>
        </w:rPr>
        <w:t xml:space="preserve">National Standards in Foreign Language Project.Standards for Foreign Language </w:t>
      </w:r>
    </w:p>
    <w:p w14:paraId="75144775" w14:textId="77777777" w:rsidR="00B04AC1" w:rsidRPr="004304AB" w:rsidRDefault="00B04AC1" w:rsidP="00B04AC1">
      <w:pPr>
        <w:spacing w:line="480" w:lineRule="auto"/>
        <w:ind w:firstLine="720"/>
        <w:rPr>
          <w:sz w:val="20"/>
        </w:rPr>
      </w:pPr>
      <w:r w:rsidRPr="004304AB">
        <w:rPr>
          <w:sz w:val="20"/>
        </w:rPr>
        <w:t>Learning.  Lawrence, KS:  Allen Press, Inc.,  1996.</w:t>
      </w:r>
    </w:p>
    <w:p w14:paraId="26063CB5" w14:textId="77777777" w:rsidR="00B04AC1" w:rsidRPr="004304AB" w:rsidRDefault="00B04AC1" w:rsidP="00B04AC1">
      <w:pPr>
        <w:spacing w:line="480" w:lineRule="auto"/>
        <w:rPr>
          <w:sz w:val="20"/>
        </w:rPr>
      </w:pPr>
      <w:r w:rsidRPr="004304AB">
        <w:rPr>
          <w:sz w:val="20"/>
        </w:rPr>
        <w:t xml:space="preserve">Paulos, John.  </w:t>
      </w:r>
      <w:r w:rsidRPr="006279BF">
        <w:rPr>
          <w:i/>
          <w:sz w:val="20"/>
        </w:rPr>
        <w:t>A Mathematician Reads the Newspaper.</w:t>
      </w:r>
      <w:r w:rsidRPr="004304AB">
        <w:rPr>
          <w:sz w:val="20"/>
        </w:rPr>
        <w:t xml:space="preserve">  New York:  Random House,1995</w:t>
      </w:r>
    </w:p>
    <w:p w14:paraId="5853A021" w14:textId="77777777" w:rsidR="00B04AC1" w:rsidRPr="004304AB" w:rsidRDefault="00B04AC1" w:rsidP="00B04AC1">
      <w:pPr>
        <w:spacing w:line="480" w:lineRule="auto"/>
        <w:rPr>
          <w:sz w:val="20"/>
        </w:rPr>
      </w:pPr>
      <w:r w:rsidRPr="004304AB">
        <w:rPr>
          <w:sz w:val="20"/>
        </w:rPr>
        <w:t xml:space="preserve">Roe, Betty, Barbara D. Stoodt, and Paul C. Burns.Secondary School Literacy </w:t>
      </w:r>
    </w:p>
    <w:p w14:paraId="1B32EA8E" w14:textId="77777777" w:rsidR="00B04AC1" w:rsidRPr="006279BF" w:rsidRDefault="00B04AC1" w:rsidP="00B04AC1">
      <w:pPr>
        <w:spacing w:line="480" w:lineRule="auto"/>
        <w:ind w:firstLine="720"/>
        <w:rPr>
          <w:i/>
          <w:sz w:val="20"/>
        </w:rPr>
      </w:pPr>
      <w:r w:rsidRPr="006279BF">
        <w:rPr>
          <w:i/>
          <w:sz w:val="20"/>
        </w:rPr>
        <w:t>Instruction:  The Content Areas.  Boston:  Houghton Mifflin Company, 2001.</w:t>
      </w:r>
    </w:p>
    <w:p w14:paraId="0B5D17E4" w14:textId="77777777" w:rsidR="00B04AC1" w:rsidRPr="004304AB" w:rsidRDefault="00B04AC1" w:rsidP="00B04AC1">
      <w:pPr>
        <w:spacing w:line="480" w:lineRule="auto"/>
        <w:rPr>
          <w:sz w:val="20"/>
        </w:rPr>
      </w:pPr>
      <w:r w:rsidRPr="006279BF">
        <w:rPr>
          <w:i/>
          <w:sz w:val="20"/>
        </w:rPr>
        <w:t>Rose, Mike.  Lives on the Boundary.</w:t>
      </w:r>
      <w:r w:rsidRPr="004304AB">
        <w:rPr>
          <w:sz w:val="20"/>
        </w:rPr>
        <w:t xml:space="preserve"> 3</w:t>
      </w:r>
      <w:r w:rsidRPr="004304AB">
        <w:rPr>
          <w:sz w:val="20"/>
          <w:vertAlign w:val="superscript"/>
        </w:rPr>
        <w:t>rd</w:t>
      </w:r>
      <w:r w:rsidRPr="004304AB">
        <w:rPr>
          <w:sz w:val="20"/>
        </w:rPr>
        <w:t>ed. New York: Penguin, 2005.</w:t>
      </w:r>
    </w:p>
    <w:p w14:paraId="0D6A3230" w14:textId="77777777" w:rsidR="00B04AC1" w:rsidRPr="004304AB" w:rsidRDefault="00B04AC1" w:rsidP="00B04AC1">
      <w:pPr>
        <w:spacing w:line="480" w:lineRule="auto"/>
        <w:rPr>
          <w:sz w:val="20"/>
        </w:rPr>
      </w:pPr>
      <w:r w:rsidRPr="004304AB">
        <w:rPr>
          <w:sz w:val="20"/>
        </w:rPr>
        <w:t xml:space="preserve">Rosenberg, Vivian M.  </w:t>
      </w:r>
      <w:r w:rsidRPr="006279BF">
        <w:rPr>
          <w:i/>
          <w:sz w:val="20"/>
        </w:rPr>
        <w:t xml:space="preserve">Reading, Writing, &amp; Thinking:  Critical Connections.  </w:t>
      </w:r>
      <w:r w:rsidRPr="004304AB">
        <w:rPr>
          <w:sz w:val="20"/>
        </w:rPr>
        <w:t>New</w:t>
      </w:r>
    </w:p>
    <w:p w14:paraId="3E14234B" w14:textId="77777777" w:rsidR="00B04AC1" w:rsidRPr="004304AB" w:rsidRDefault="00B04AC1" w:rsidP="00B04AC1">
      <w:pPr>
        <w:spacing w:line="480" w:lineRule="auto"/>
        <w:rPr>
          <w:sz w:val="20"/>
        </w:rPr>
      </w:pPr>
      <w:r w:rsidRPr="004304AB">
        <w:rPr>
          <w:sz w:val="20"/>
        </w:rPr>
        <w:tab/>
        <w:t>York: Random House, 1989.</w:t>
      </w:r>
    </w:p>
    <w:p w14:paraId="259AD581" w14:textId="77777777" w:rsidR="00B04AC1" w:rsidRPr="004304AB" w:rsidRDefault="00B04AC1" w:rsidP="00B04AC1">
      <w:pPr>
        <w:spacing w:line="480" w:lineRule="auto"/>
        <w:rPr>
          <w:sz w:val="20"/>
        </w:rPr>
      </w:pPr>
      <w:r w:rsidRPr="004304AB">
        <w:rPr>
          <w:sz w:val="20"/>
        </w:rPr>
        <w:t xml:space="preserve">Rosenblatt, Louise M. </w:t>
      </w:r>
      <w:r w:rsidRPr="006279BF">
        <w:rPr>
          <w:i/>
          <w:sz w:val="20"/>
        </w:rPr>
        <w:t>Literature and Exploration</w:t>
      </w:r>
      <w:r w:rsidRPr="004304AB">
        <w:rPr>
          <w:sz w:val="20"/>
        </w:rPr>
        <w:t>. 5</w:t>
      </w:r>
      <w:r w:rsidRPr="004304AB">
        <w:rPr>
          <w:sz w:val="20"/>
          <w:vertAlign w:val="superscript"/>
        </w:rPr>
        <w:t>th</w:t>
      </w:r>
      <w:r w:rsidRPr="004304AB">
        <w:rPr>
          <w:sz w:val="20"/>
        </w:rPr>
        <w:t xml:space="preserve">ed.  New York: Noble &amp; Noble, </w:t>
      </w:r>
    </w:p>
    <w:p w14:paraId="3FFD86DC" w14:textId="77777777" w:rsidR="00B04AC1" w:rsidRPr="004304AB" w:rsidRDefault="00B04AC1" w:rsidP="00B04AC1">
      <w:pPr>
        <w:spacing w:line="480" w:lineRule="auto"/>
        <w:ind w:firstLine="720"/>
        <w:rPr>
          <w:sz w:val="20"/>
        </w:rPr>
      </w:pPr>
      <w:r w:rsidRPr="004304AB">
        <w:rPr>
          <w:sz w:val="20"/>
        </w:rPr>
        <w:t>1995.</w:t>
      </w:r>
    </w:p>
    <w:p w14:paraId="7C2B8D52" w14:textId="77777777" w:rsidR="00B04AC1" w:rsidRPr="004304AB" w:rsidRDefault="00B04AC1" w:rsidP="00B04AC1">
      <w:pPr>
        <w:spacing w:line="480" w:lineRule="auto"/>
        <w:rPr>
          <w:sz w:val="20"/>
        </w:rPr>
      </w:pPr>
      <w:r w:rsidRPr="004304AB">
        <w:rPr>
          <w:sz w:val="20"/>
        </w:rPr>
        <w:t>Ruddell, Martha Rapp.</w:t>
      </w:r>
      <w:r w:rsidRPr="006279BF">
        <w:rPr>
          <w:i/>
          <w:sz w:val="20"/>
        </w:rPr>
        <w:t>Teaching Content Reading and Writing</w:t>
      </w:r>
      <w:r w:rsidRPr="004304AB">
        <w:rPr>
          <w:sz w:val="20"/>
        </w:rPr>
        <w:t>.  3</w:t>
      </w:r>
      <w:r w:rsidRPr="004304AB">
        <w:rPr>
          <w:sz w:val="20"/>
          <w:vertAlign w:val="superscript"/>
        </w:rPr>
        <w:t>rd</w:t>
      </w:r>
      <w:r w:rsidRPr="004304AB">
        <w:rPr>
          <w:sz w:val="20"/>
        </w:rPr>
        <w:t>ed.  New York:</w:t>
      </w:r>
    </w:p>
    <w:p w14:paraId="2DD9761B" w14:textId="77777777" w:rsidR="00B04AC1" w:rsidRPr="004304AB" w:rsidRDefault="00B04AC1" w:rsidP="00B04AC1">
      <w:pPr>
        <w:spacing w:line="480" w:lineRule="auto"/>
        <w:rPr>
          <w:sz w:val="20"/>
        </w:rPr>
      </w:pPr>
      <w:r w:rsidRPr="004304AB">
        <w:rPr>
          <w:sz w:val="20"/>
        </w:rPr>
        <w:tab/>
        <w:t>John Wiley and Sons, Inc., 2001.</w:t>
      </w:r>
    </w:p>
    <w:p w14:paraId="0A94B245" w14:textId="77777777" w:rsidR="00B04AC1" w:rsidRPr="006279BF" w:rsidRDefault="00B04AC1" w:rsidP="00B04AC1">
      <w:pPr>
        <w:spacing w:line="480" w:lineRule="auto"/>
        <w:rPr>
          <w:i/>
          <w:sz w:val="20"/>
        </w:rPr>
      </w:pPr>
      <w:r w:rsidRPr="004304AB">
        <w:rPr>
          <w:sz w:val="20"/>
        </w:rPr>
        <w:t xml:space="preserve">Shellard, Elizabeth, and Nancy Protheroe.  </w:t>
      </w:r>
      <w:r w:rsidRPr="006279BF">
        <w:rPr>
          <w:i/>
          <w:sz w:val="20"/>
        </w:rPr>
        <w:t xml:space="preserve">Writing Across the Curriculum to Increase </w:t>
      </w:r>
    </w:p>
    <w:p w14:paraId="0587A6FC" w14:textId="77777777" w:rsidR="00B04AC1" w:rsidRPr="004304AB" w:rsidRDefault="00B04AC1" w:rsidP="00B04AC1">
      <w:pPr>
        <w:spacing w:line="480" w:lineRule="auto"/>
        <w:ind w:firstLine="720"/>
        <w:rPr>
          <w:sz w:val="20"/>
        </w:rPr>
      </w:pPr>
      <w:r w:rsidRPr="006279BF">
        <w:rPr>
          <w:i/>
          <w:sz w:val="20"/>
        </w:rPr>
        <w:t>StudentLearning in Middle and High School</w:t>
      </w:r>
      <w:r w:rsidRPr="004304AB">
        <w:rPr>
          <w:sz w:val="20"/>
        </w:rPr>
        <w:t xml:space="preserve">.  Arlington, VA:  Educational </w:t>
      </w:r>
    </w:p>
    <w:p w14:paraId="401DC194" w14:textId="77777777" w:rsidR="00B04AC1" w:rsidRPr="004304AB" w:rsidRDefault="00B04AC1" w:rsidP="00B04AC1">
      <w:pPr>
        <w:spacing w:line="480" w:lineRule="auto"/>
        <w:ind w:firstLine="720"/>
        <w:rPr>
          <w:sz w:val="20"/>
        </w:rPr>
      </w:pPr>
      <w:r w:rsidRPr="004304AB">
        <w:rPr>
          <w:sz w:val="20"/>
        </w:rPr>
        <w:t>Research Service, 2004.</w:t>
      </w:r>
      <w:r w:rsidRPr="004304AB">
        <w:rPr>
          <w:sz w:val="20"/>
        </w:rPr>
        <w:br/>
        <w:t xml:space="preserve">Spandel, Vicki.   </w:t>
      </w:r>
      <w:r w:rsidRPr="006279BF">
        <w:rPr>
          <w:i/>
          <w:sz w:val="20"/>
        </w:rPr>
        <w:t>Creating Writers Through 6-Trait Assessment and Instruction.</w:t>
      </w:r>
      <w:r w:rsidRPr="004304AB">
        <w:rPr>
          <w:sz w:val="20"/>
        </w:rPr>
        <w:t xml:space="preserve">  4</w:t>
      </w:r>
      <w:r w:rsidRPr="004304AB">
        <w:rPr>
          <w:sz w:val="20"/>
          <w:vertAlign w:val="superscript"/>
        </w:rPr>
        <w:t>th</w:t>
      </w:r>
      <w:r w:rsidRPr="004304AB">
        <w:rPr>
          <w:sz w:val="20"/>
        </w:rPr>
        <w:t xml:space="preserve">ed. </w:t>
      </w:r>
    </w:p>
    <w:p w14:paraId="50980ECD" w14:textId="77777777" w:rsidR="00B04AC1" w:rsidRPr="004304AB" w:rsidRDefault="00B04AC1" w:rsidP="00B04AC1">
      <w:pPr>
        <w:spacing w:line="480" w:lineRule="auto"/>
        <w:rPr>
          <w:sz w:val="20"/>
        </w:rPr>
      </w:pPr>
      <w:r w:rsidRPr="004304AB">
        <w:rPr>
          <w:sz w:val="20"/>
        </w:rPr>
        <w:tab/>
        <w:t>Boston: Allyn&amp; Bacon, 2004.</w:t>
      </w:r>
    </w:p>
    <w:p w14:paraId="747CA59D" w14:textId="77777777" w:rsidR="00B04AC1" w:rsidRPr="00C84145" w:rsidRDefault="00B04AC1" w:rsidP="00B04AC1">
      <w:pPr>
        <w:spacing w:line="480" w:lineRule="auto"/>
        <w:rPr>
          <w:i/>
          <w:sz w:val="20"/>
        </w:rPr>
      </w:pPr>
      <w:r w:rsidRPr="004304AB">
        <w:rPr>
          <w:sz w:val="20"/>
        </w:rPr>
        <w:t xml:space="preserve">Shaughnessy, Mina P.  </w:t>
      </w:r>
      <w:r w:rsidRPr="00C84145">
        <w:rPr>
          <w:i/>
          <w:sz w:val="20"/>
        </w:rPr>
        <w:t xml:space="preserve">Errors and Expectation:  A Guide for the Teacher of Basic </w:t>
      </w:r>
    </w:p>
    <w:p w14:paraId="6CEA5B63" w14:textId="77777777" w:rsidR="00B04AC1" w:rsidRPr="004304AB" w:rsidRDefault="00B04AC1" w:rsidP="00B04AC1">
      <w:pPr>
        <w:spacing w:line="480" w:lineRule="auto"/>
        <w:ind w:firstLine="720"/>
        <w:rPr>
          <w:sz w:val="20"/>
        </w:rPr>
      </w:pPr>
      <w:r w:rsidRPr="00C84145">
        <w:rPr>
          <w:i/>
          <w:sz w:val="20"/>
        </w:rPr>
        <w:t>Writing.</w:t>
      </w:r>
      <w:r w:rsidRPr="004304AB">
        <w:rPr>
          <w:sz w:val="20"/>
        </w:rPr>
        <w:t xml:space="preserve"> New York: Oxford University Press, 1977.</w:t>
      </w:r>
    </w:p>
    <w:p w14:paraId="75C0DFC5" w14:textId="77777777" w:rsidR="00B04AC1" w:rsidRPr="004304AB" w:rsidRDefault="00B04AC1" w:rsidP="00B04AC1">
      <w:pPr>
        <w:spacing w:line="480" w:lineRule="auto"/>
        <w:rPr>
          <w:sz w:val="20"/>
        </w:rPr>
      </w:pPr>
      <w:r w:rsidRPr="004304AB">
        <w:rPr>
          <w:sz w:val="20"/>
        </w:rPr>
        <w:lastRenderedPageBreak/>
        <w:t>Sheils, M. "Why Johnny Can't Write." Newsweek</w:t>
      </w:r>
      <w:r w:rsidRPr="004304AB">
        <w:rPr>
          <w:i/>
          <w:sz w:val="20"/>
        </w:rPr>
        <w:t>,</w:t>
      </w:r>
      <w:r w:rsidRPr="004304AB">
        <w:rPr>
          <w:sz w:val="20"/>
        </w:rPr>
        <w:t xml:space="preserve"> 8 Dec.  1975: 58-63.</w:t>
      </w:r>
    </w:p>
    <w:p w14:paraId="03557DAF" w14:textId="77777777" w:rsidR="00B04AC1" w:rsidRPr="00C84145" w:rsidRDefault="00B04AC1" w:rsidP="00B04AC1">
      <w:pPr>
        <w:spacing w:line="480" w:lineRule="auto"/>
        <w:rPr>
          <w:i/>
          <w:sz w:val="20"/>
        </w:rPr>
      </w:pPr>
      <w:r w:rsidRPr="004304AB">
        <w:rPr>
          <w:sz w:val="20"/>
        </w:rPr>
        <w:t xml:space="preserve">Rico, Gabriele L.  </w:t>
      </w:r>
      <w:r w:rsidRPr="00C84145">
        <w:rPr>
          <w:i/>
          <w:sz w:val="20"/>
        </w:rPr>
        <w:t xml:space="preserve">Writing the Natural Way:  Using Right-Brain Techniques to Release </w:t>
      </w:r>
    </w:p>
    <w:p w14:paraId="01C35275" w14:textId="77777777" w:rsidR="00B04AC1" w:rsidRPr="004304AB" w:rsidRDefault="00B04AC1" w:rsidP="00B04AC1">
      <w:pPr>
        <w:spacing w:line="480" w:lineRule="auto"/>
        <w:ind w:firstLine="720"/>
        <w:rPr>
          <w:sz w:val="20"/>
        </w:rPr>
      </w:pPr>
      <w:r w:rsidRPr="00C84145">
        <w:rPr>
          <w:i/>
          <w:sz w:val="20"/>
        </w:rPr>
        <w:t>Your Expressive Powers</w:t>
      </w:r>
      <w:r w:rsidRPr="004304AB">
        <w:rPr>
          <w:sz w:val="20"/>
        </w:rPr>
        <w:t>.  Los Angeles:  Tarcher, 1983.</w:t>
      </w:r>
    </w:p>
    <w:p w14:paraId="3D3F089A" w14:textId="77777777" w:rsidR="00B04AC1" w:rsidRPr="00C84145" w:rsidRDefault="00B04AC1" w:rsidP="00B04AC1">
      <w:pPr>
        <w:spacing w:line="480" w:lineRule="auto"/>
        <w:rPr>
          <w:i/>
          <w:sz w:val="20"/>
        </w:rPr>
      </w:pPr>
      <w:r w:rsidRPr="004304AB">
        <w:rPr>
          <w:sz w:val="20"/>
        </w:rPr>
        <w:t xml:space="preserve">Tishman, Shari, David N. Perkins, and Eileen Jay.  </w:t>
      </w:r>
      <w:r w:rsidRPr="00C84145">
        <w:rPr>
          <w:i/>
          <w:sz w:val="20"/>
        </w:rPr>
        <w:t xml:space="preserve">The Thinking Classroom:  Learning </w:t>
      </w:r>
    </w:p>
    <w:p w14:paraId="3639DB55" w14:textId="77777777" w:rsidR="00B04AC1" w:rsidRPr="004304AB" w:rsidRDefault="00B04AC1" w:rsidP="00B04AC1">
      <w:pPr>
        <w:spacing w:line="480" w:lineRule="auto"/>
        <w:ind w:firstLine="720"/>
        <w:rPr>
          <w:sz w:val="20"/>
        </w:rPr>
      </w:pPr>
      <w:r w:rsidRPr="00C84145">
        <w:rPr>
          <w:i/>
          <w:sz w:val="20"/>
        </w:rPr>
        <w:t>and Teaching in a Culture of Thinking.</w:t>
      </w:r>
      <w:r w:rsidRPr="004304AB">
        <w:rPr>
          <w:sz w:val="20"/>
        </w:rPr>
        <w:t xml:space="preserve">  Boston: Allyn&amp; Bacon, 1995.</w:t>
      </w:r>
    </w:p>
    <w:p w14:paraId="64A01F1F" w14:textId="77777777" w:rsidR="00B04AC1" w:rsidRPr="00C84145" w:rsidRDefault="00B04AC1" w:rsidP="00B04AC1">
      <w:pPr>
        <w:spacing w:line="480" w:lineRule="auto"/>
        <w:rPr>
          <w:i/>
          <w:sz w:val="20"/>
        </w:rPr>
      </w:pPr>
      <w:r w:rsidRPr="004304AB">
        <w:rPr>
          <w:sz w:val="20"/>
        </w:rPr>
        <w:t xml:space="preserve">Whitin, Phyllis &amp; David Whitin.  (2000) </w:t>
      </w:r>
      <w:r w:rsidRPr="00C84145">
        <w:rPr>
          <w:i/>
          <w:sz w:val="20"/>
        </w:rPr>
        <w:t xml:space="preserve"> Math Is Language Too:  Talking and writing in the Mathematics </w:t>
      </w:r>
    </w:p>
    <w:p w14:paraId="6DD6E0E5" w14:textId="77777777" w:rsidR="00B04AC1" w:rsidRPr="004304AB" w:rsidRDefault="00B04AC1" w:rsidP="00B04AC1">
      <w:pPr>
        <w:spacing w:line="480" w:lineRule="auto"/>
        <w:ind w:firstLine="720"/>
        <w:rPr>
          <w:sz w:val="20"/>
        </w:rPr>
      </w:pPr>
      <w:r w:rsidRPr="00C84145">
        <w:rPr>
          <w:i/>
          <w:sz w:val="20"/>
        </w:rPr>
        <w:t xml:space="preserve">Classroom.  </w:t>
      </w:r>
      <w:r w:rsidRPr="004304AB">
        <w:rPr>
          <w:sz w:val="20"/>
        </w:rPr>
        <w:t>Urbana, IL:  NCTE &amp; National Council of Teachers of Math.</w:t>
      </w:r>
    </w:p>
    <w:p w14:paraId="677E9BF6" w14:textId="77777777" w:rsidR="00B04AC1" w:rsidRPr="00C84145" w:rsidRDefault="00B04AC1" w:rsidP="00B04AC1">
      <w:pPr>
        <w:spacing w:line="480" w:lineRule="auto"/>
        <w:rPr>
          <w:i/>
          <w:sz w:val="20"/>
        </w:rPr>
      </w:pPr>
      <w:r w:rsidRPr="004304AB">
        <w:rPr>
          <w:sz w:val="20"/>
        </w:rPr>
        <w:t xml:space="preserve">Young, Linda P.  College Freshmen </w:t>
      </w:r>
      <w:r w:rsidRPr="00C84145">
        <w:rPr>
          <w:i/>
          <w:sz w:val="20"/>
        </w:rPr>
        <w:t>Writing Across the Curriculum:  A Case Study of</w:t>
      </w:r>
    </w:p>
    <w:p w14:paraId="7F32266C" w14:textId="77777777" w:rsidR="00B04AC1" w:rsidRPr="004304AB" w:rsidRDefault="00B04AC1" w:rsidP="00B04AC1">
      <w:pPr>
        <w:spacing w:line="480" w:lineRule="auto"/>
        <w:rPr>
          <w:sz w:val="20"/>
        </w:rPr>
      </w:pPr>
      <w:r w:rsidRPr="00C84145">
        <w:rPr>
          <w:i/>
          <w:sz w:val="20"/>
        </w:rPr>
        <w:tab/>
        <w:t>Students’ Motivations for Revising.</w:t>
      </w:r>
      <w:r w:rsidRPr="004304AB">
        <w:rPr>
          <w:sz w:val="20"/>
        </w:rPr>
        <w:t xml:space="preserve">  Unpublished Dissertation.  University of </w:t>
      </w:r>
    </w:p>
    <w:p w14:paraId="41F8F951" w14:textId="77777777" w:rsidR="00B04AC1" w:rsidRPr="004304AB" w:rsidRDefault="00B04AC1" w:rsidP="00B04AC1">
      <w:pPr>
        <w:spacing w:line="480" w:lineRule="auto"/>
        <w:ind w:firstLine="720"/>
        <w:rPr>
          <w:sz w:val="20"/>
        </w:rPr>
      </w:pPr>
      <w:r w:rsidRPr="004304AB">
        <w:rPr>
          <w:sz w:val="20"/>
        </w:rPr>
        <w:t>Kentucky, 1992.</w:t>
      </w:r>
    </w:p>
    <w:p w14:paraId="07816A7A" w14:textId="77777777" w:rsidR="00B04AC1" w:rsidRPr="00C84145" w:rsidRDefault="00B04AC1" w:rsidP="00B04AC1">
      <w:pPr>
        <w:spacing w:line="480" w:lineRule="auto"/>
        <w:rPr>
          <w:i/>
          <w:sz w:val="20"/>
        </w:rPr>
      </w:pPr>
      <w:r w:rsidRPr="004304AB">
        <w:rPr>
          <w:sz w:val="20"/>
        </w:rPr>
        <w:t>Zemelman, Steven, and Harvey Daniels</w:t>
      </w:r>
      <w:r w:rsidRPr="00C84145">
        <w:rPr>
          <w:i/>
          <w:sz w:val="20"/>
        </w:rPr>
        <w:t xml:space="preserve">.  A Community of Writers:  Teaching Writing in </w:t>
      </w:r>
    </w:p>
    <w:p w14:paraId="0ADE79D4" w14:textId="77777777" w:rsidR="00B04AC1" w:rsidRPr="004304AB" w:rsidRDefault="00B04AC1" w:rsidP="00B04AC1">
      <w:pPr>
        <w:spacing w:line="480" w:lineRule="auto"/>
        <w:ind w:firstLine="720"/>
        <w:rPr>
          <w:sz w:val="20"/>
        </w:rPr>
      </w:pPr>
      <w:r w:rsidRPr="00C84145">
        <w:rPr>
          <w:i/>
          <w:sz w:val="20"/>
        </w:rPr>
        <w:t>the Junior and Senior High School</w:t>
      </w:r>
      <w:r w:rsidRPr="004304AB">
        <w:rPr>
          <w:sz w:val="20"/>
        </w:rPr>
        <w:t>. Portsmouth, NH:  Heinemann. 1988.</w:t>
      </w:r>
    </w:p>
    <w:p w14:paraId="13F473A3" w14:textId="77777777" w:rsidR="00B04AC1" w:rsidRPr="004304AB" w:rsidRDefault="00B04AC1" w:rsidP="00B04AC1">
      <w:pPr>
        <w:spacing w:line="480" w:lineRule="auto"/>
        <w:rPr>
          <w:sz w:val="20"/>
        </w:rPr>
      </w:pPr>
      <w:r w:rsidRPr="004304AB">
        <w:rPr>
          <w:sz w:val="20"/>
        </w:rPr>
        <w:t xml:space="preserve">Zemelman, Steven, Yolanda Simmons, Pete Leki, and Patricia Bearden. History Comes </w:t>
      </w:r>
    </w:p>
    <w:p w14:paraId="240501D8" w14:textId="77777777" w:rsidR="00B04AC1" w:rsidRPr="004304AB" w:rsidRDefault="00B04AC1" w:rsidP="00B04AC1">
      <w:pPr>
        <w:spacing w:line="480" w:lineRule="auto"/>
        <w:ind w:firstLine="720"/>
        <w:rPr>
          <w:sz w:val="20"/>
        </w:rPr>
      </w:pPr>
      <w:r w:rsidRPr="004304AB">
        <w:rPr>
          <w:sz w:val="20"/>
        </w:rPr>
        <w:t>Home:  Family Stories Across the Curriculum. York, ME: Stenhouse, 2000.</w:t>
      </w:r>
    </w:p>
    <w:p w14:paraId="6F2475D6" w14:textId="77777777" w:rsidR="00B04AC1" w:rsidRPr="004304AB" w:rsidRDefault="00B04AC1" w:rsidP="00B04AC1">
      <w:pPr>
        <w:spacing w:line="480" w:lineRule="auto"/>
        <w:rPr>
          <w:sz w:val="20"/>
        </w:rPr>
      </w:pPr>
      <w:r w:rsidRPr="004304AB">
        <w:rPr>
          <w:sz w:val="20"/>
        </w:rPr>
        <w:t xml:space="preserve">Zinsser, William.  </w:t>
      </w:r>
      <w:r w:rsidRPr="004304AB">
        <w:rPr>
          <w:i/>
          <w:sz w:val="20"/>
        </w:rPr>
        <w:t xml:space="preserve">On Writing Well:  An Informal Guide to Writing Nonfiction.  </w:t>
      </w:r>
      <w:r w:rsidRPr="004304AB">
        <w:rPr>
          <w:sz w:val="20"/>
        </w:rPr>
        <w:t>3</w:t>
      </w:r>
      <w:r w:rsidRPr="004304AB">
        <w:rPr>
          <w:sz w:val="20"/>
          <w:vertAlign w:val="superscript"/>
        </w:rPr>
        <w:t>rd</w:t>
      </w:r>
      <w:r w:rsidRPr="004304AB">
        <w:rPr>
          <w:sz w:val="20"/>
        </w:rPr>
        <w:t>ed.</w:t>
      </w:r>
    </w:p>
    <w:p w14:paraId="64C97FB0" w14:textId="77777777" w:rsidR="00B04AC1" w:rsidRPr="004304AB" w:rsidRDefault="00B04AC1" w:rsidP="00B04AC1">
      <w:pPr>
        <w:spacing w:line="480" w:lineRule="auto"/>
        <w:ind w:firstLine="720"/>
        <w:rPr>
          <w:sz w:val="20"/>
        </w:rPr>
      </w:pPr>
      <w:r w:rsidRPr="004304AB">
        <w:rPr>
          <w:sz w:val="20"/>
        </w:rPr>
        <w:t>New York:  Harper and Row, 1985.</w:t>
      </w:r>
    </w:p>
    <w:p w14:paraId="213460FA" w14:textId="77777777" w:rsidR="00B04AC1" w:rsidRPr="004304AB" w:rsidRDefault="00B04AC1" w:rsidP="00B04AC1">
      <w:pPr>
        <w:spacing w:line="480" w:lineRule="auto"/>
        <w:rPr>
          <w:sz w:val="20"/>
        </w:rPr>
      </w:pPr>
      <w:r w:rsidRPr="004304AB">
        <w:rPr>
          <w:sz w:val="20"/>
        </w:rPr>
        <w:t xml:space="preserve">Zinsser, William.  </w:t>
      </w:r>
      <w:r w:rsidRPr="004304AB">
        <w:rPr>
          <w:i/>
          <w:sz w:val="20"/>
        </w:rPr>
        <w:t>Writing to Learn</w:t>
      </w:r>
      <w:r w:rsidRPr="004304AB">
        <w:rPr>
          <w:sz w:val="20"/>
        </w:rPr>
        <w:t>.  New York:  Harper &amp; Row, 1988.</w:t>
      </w:r>
    </w:p>
    <w:p w14:paraId="66D879BE" w14:textId="77777777" w:rsidR="00971021" w:rsidRPr="004304AB" w:rsidRDefault="00971021" w:rsidP="008B0444">
      <w:pPr>
        <w:jc w:val="center"/>
        <w:rPr>
          <w:b/>
          <w:color w:val="FF0000"/>
          <w:sz w:val="36"/>
          <w:szCs w:val="36"/>
        </w:rPr>
      </w:pPr>
    </w:p>
    <w:p w14:paraId="6B458221" w14:textId="77777777" w:rsidR="008B0444" w:rsidRDefault="008B0444" w:rsidP="008B0444">
      <w:pPr>
        <w:jc w:val="center"/>
        <w:rPr>
          <w:b/>
          <w:color w:val="FF0000"/>
          <w:sz w:val="36"/>
          <w:szCs w:val="36"/>
          <w:u w:val="single"/>
        </w:rPr>
      </w:pPr>
      <w:r>
        <w:rPr>
          <w:b/>
          <w:color w:val="FF0000"/>
          <w:sz w:val="36"/>
          <w:szCs w:val="36"/>
          <w:u w:val="single"/>
        </w:rPr>
        <w:t xml:space="preserve">Assessment # 1  </w:t>
      </w:r>
    </w:p>
    <w:p w14:paraId="649E181C" w14:textId="77777777" w:rsidR="008B0444" w:rsidRPr="005B0C18" w:rsidRDefault="008B0444" w:rsidP="008B0444">
      <w:pPr>
        <w:jc w:val="center"/>
        <w:rPr>
          <w:b/>
          <w:color w:val="FF0000"/>
          <w:sz w:val="36"/>
          <w:szCs w:val="36"/>
          <w:u w:val="single"/>
        </w:rPr>
      </w:pPr>
      <w:r>
        <w:rPr>
          <w:b/>
          <w:color w:val="FF0000"/>
          <w:sz w:val="36"/>
          <w:szCs w:val="36"/>
          <w:u w:val="single"/>
        </w:rPr>
        <w:t xml:space="preserve">Reflecting ILA Standards </w:t>
      </w:r>
    </w:p>
    <w:p w14:paraId="200FC836" w14:textId="77777777" w:rsidR="008B0444" w:rsidRDefault="008B0444" w:rsidP="008B0444">
      <w:pPr>
        <w:jc w:val="center"/>
        <w:rPr>
          <w:b/>
          <w:color w:val="FF0000"/>
          <w:sz w:val="36"/>
          <w:szCs w:val="36"/>
        </w:rPr>
      </w:pPr>
      <w:r w:rsidRPr="00FB7F3A">
        <w:rPr>
          <w:b/>
          <w:color w:val="FF0000"/>
          <w:sz w:val="36"/>
          <w:szCs w:val="36"/>
        </w:rPr>
        <w:t xml:space="preserve">Incorporating Literacy in </w:t>
      </w:r>
    </w:p>
    <w:p w14:paraId="18807186" w14:textId="77777777" w:rsidR="008B0444" w:rsidRDefault="008B0444" w:rsidP="008B0444">
      <w:pPr>
        <w:jc w:val="center"/>
        <w:rPr>
          <w:b/>
          <w:color w:val="FF0000"/>
          <w:sz w:val="36"/>
          <w:szCs w:val="36"/>
        </w:rPr>
      </w:pPr>
      <w:r>
        <w:rPr>
          <w:b/>
          <w:color w:val="FF0000"/>
          <w:sz w:val="36"/>
          <w:szCs w:val="36"/>
        </w:rPr>
        <w:t>Curriculum Design  - O</w:t>
      </w:r>
      <w:r w:rsidRPr="00FB7F3A">
        <w:rPr>
          <w:b/>
          <w:color w:val="FF0000"/>
          <w:sz w:val="36"/>
          <w:szCs w:val="36"/>
        </w:rPr>
        <w:t>utline</w:t>
      </w:r>
    </w:p>
    <w:p w14:paraId="128FD41C" w14:textId="77777777" w:rsidR="008B0444" w:rsidRPr="00FB7F3A" w:rsidRDefault="008B0444" w:rsidP="008B0444">
      <w:pPr>
        <w:jc w:val="center"/>
        <w:rPr>
          <w:b/>
          <w:color w:val="FF0000"/>
          <w:sz w:val="36"/>
          <w:szCs w:val="36"/>
        </w:rPr>
      </w:pPr>
    </w:p>
    <w:p w14:paraId="32C8F304" w14:textId="77777777" w:rsidR="008B0444" w:rsidRDefault="008B0444" w:rsidP="008B0444">
      <w:pPr>
        <w:jc w:val="center"/>
        <w:rPr>
          <w:rFonts w:ascii="Arial Black" w:hAnsi="Arial Black"/>
          <w:u w:val="single"/>
        </w:rPr>
      </w:pPr>
      <w:r w:rsidRPr="00A60878">
        <w:rPr>
          <w:rFonts w:ascii="Arial Black" w:hAnsi="Arial Black"/>
          <w:u w:val="single"/>
        </w:rPr>
        <w:t>Strategies to incorporate literacy - Strategies chart</w:t>
      </w:r>
    </w:p>
    <w:p w14:paraId="621FA6CF" w14:textId="77777777" w:rsidR="008B0444" w:rsidRPr="00A60878" w:rsidRDefault="008B0444" w:rsidP="008B0444">
      <w:pPr>
        <w:jc w:val="center"/>
        <w:rPr>
          <w:rFonts w:ascii="Arial Black" w:hAnsi="Arial Black"/>
          <w:u w:val="single"/>
        </w:rPr>
      </w:pPr>
    </w:p>
    <w:p w14:paraId="734F428A" w14:textId="77777777" w:rsidR="008B0444" w:rsidRDefault="008B0444" w:rsidP="008B0444">
      <w:r>
        <w:t>Instructional Design that Incorporates Literacy Skill Development for 21st Century</w:t>
      </w:r>
    </w:p>
    <w:p w14:paraId="42B8A530" w14:textId="77777777" w:rsidR="008B0444" w:rsidRPr="00A60878" w:rsidRDefault="008B0444" w:rsidP="008B0444">
      <w:r>
        <w:t xml:space="preserve">100 points </w:t>
      </w:r>
    </w:p>
    <w:p w14:paraId="40A6026C" w14:textId="77777777" w:rsidR="008B0444" w:rsidRDefault="008B0444" w:rsidP="008B0444">
      <w:r>
        <w:t xml:space="preserve">Follow the complete instructions. If you do not have an </w:t>
      </w:r>
      <w:r w:rsidRPr="00A60878">
        <w:rPr>
          <w:b/>
        </w:rPr>
        <w:t>instructional template</w:t>
      </w:r>
      <w:r>
        <w:t xml:space="preserve"> </w:t>
      </w:r>
      <w:r w:rsidRPr="0083452F">
        <w:rPr>
          <w:b/>
        </w:rPr>
        <w:t xml:space="preserve">used by </w:t>
      </w:r>
      <w:r>
        <w:rPr>
          <w:b/>
        </w:rPr>
        <w:t>a</w:t>
      </w:r>
      <w:r w:rsidRPr="0083452F">
        <w:rPr>
          <w:b/>
        </w:rPr>
        <w:t xml:space="preserve"> school,</w:t>
      </w:r>
      <w:r>
        <w:t xml:space="preserve"> a </w:t>
      </w:r>
      <w:r w:rsidRPr="00A60878">
        <w:rPr>
          <w:b/>
        </w:rPr>
        <w:t>sample blank template</w:t>
      </w:r>
      <w:r>
        <w:t xml:space="preserve"> that is found below may be used.</w:t>
      </w:r>
    </w:p>
    <w:p w14:paraId="3BB7B6DC" w14:textId="77777777" w:rsidR="008B0444" w:rsidRDefault="008B0444" w:rsidP="008B0444">
      <w:r w:rsidRPr="00A571AE">
        <w:rPr>
          <w:b/>
          <w:u w:val="single"/>
        </w:rPr>
        <w:t>Objective:</w:t>
      </w:r>
      <w:r>
        <w:t xml:space="preserve">  Develop a </w:t>
      </w:r>
      <w:r w:rsidRPr="0083452F">
        <w:rPr>
          <w:b/>
        </w:rPr>
        <w:t>model sequence</w:t>
      </w:r>
      <w:r>
        <w:t xml:space="preserve"> of learning that effectively incorporates the appropriate </w:t>
      </w:r>
      <w:r w:rsidRPr="0083452F">
        <w:rPr>
          <w:b/>
        </w:rPr>
        <w:t xml:space="preserve">grade level standards for literacy </w:t>
      </w:r>
      <w:r>
        <w:t xml:space="preserve">and develops the </w:t>
      </w:r>
      <w:r w:rsidRPr="0083452F">
        <w:rPr>
          <w:b/>
        </w:rPr>
        <w:t>literacy levels of students</w:t>
      </w:r>
      <w:r>
        <w:t xml:space="preserve"> incorporated with </w:t>
      </w:r>
      <w:r w:rsidRPr="0083452F">
        <w:rPr>
          <w:b/>
        </w:rPr>
        <w:t>content instruction.</w:t>
      </w:r>
    </w:p>
    <w:p w14:paraId="11EEF6A8" w14:textId="77777777" w:rsidR="008B0444" w:rsidRPr="00A571AE" w:rsidRDefault="008B0444" w:rsidP="008B0444">
      <w:pPr>
        <w:rPr>
          <w:b/>
          <w:sz w:val="24"/>
          <w:szCs w:val="24"/>
          <w:u w:val="single"/>
        </w:rPr>
      </w:pPr>
      <w:r w:rsidRPr="00A571AE">
        <w:rPr>
          <w:b/>
          <w:sz w:val="24"/>
          <w:szCs w:val="24"/>
          <w:u w:val="single"/>
        </w:rPr>
        <w:t>Guidelines:</w:t>
      </w:r>
    </w:p>
    <w:p w14:paraId="1779519E" w14:textId="77777777" w:rsidR="008B0444" w:rsidRDefault="008B0444" w:rsidP="008B0444">
      <w:r>
        <w:t xml:space="preserve">•             Use the Kentucky Core Academic Standards for literacy (reading and writing) </w:t>
      </w:r>
    </w:p>
    <w:p w14:paraId="243CD1EC" w14:textId="77777777" w:rsidR="008B0444" w:rsidRDefault="008B0444" w:rsidP="008B0444">
      <w:pPr>
        <w:numPr>
          <w:ilvl w:val="0"/>
          <w:numId w:val="28"/>
        </w:numPr>
        <w:spacing w:after="200" w:line="276" w:lineRule="auto"/>
      </w:pPr>
      <w:r>
        <w:t>Use the International Reading Association Standards for Literacy (reading and writing)</w:t>
      </w:r>
    </w:p>
    <w:p w14:paraId="4C4E1510" w14:textId="77777777" w:rsidR="008B0444" w:rsidRDefault="008B0444" w:rsidP="008B0444">
      <w:pPr>
        <w:numPr>
          <w:ilvl w:val="0"/>
          <w:numId w:val="28"/>
        </w:numPr>
        <w:spacing w:after="200" w:line="276" w:lineRule="auto"/>
      </w:pPr>
      <w:r>
        <w:t xml:space="preserve"> Design or revise a five day sequence of instruction / learning that incorporates the literacy standards and include reading, writing, speaking, listening, language, and viewing as appropriate.</w:t>
      </w:r>
    </w:p>
    <w:p w14:paraId="6A8AE7D8" w14:textId="77777777" w:rsidR="008B0444" w:rsidRDefault="008B0444" w:rsidP="008B0444">
      <w:r>
        <w:t xml:space="preserve">•             Revise or write the sequence to Incorporate daily use of Reading Standards employing the following:            </w:t>
      </w:r>
    </w:p>
    <w:p w14:paraId="6DED2BEC" w14:textId="77777777" w:rsidR="008B0444" w:rsidRPr="005452E5" w:rsidRDefault="008B0444" w:rsidP="008B0444">
      <w:pPr>
        <w:rPr>
          <w:b/>
          <w:u w:val="single"/>
        </w:rPr>
      </w:pPr>
      <w:r w:rsidRPr="005452E5">
        <w:rPr>
          <w:b/>
          <w:u w:val="single"/>
        </w:rPr>
        <w:t>Note the literacy standards used</w:t>
      </w:r>
    </w:p>
    <w:p w14:paraId="3EBAF080" w14:textId="77777777" w:rsidR="008B0444" w:rsidRPr="005452E5" w:rsidRDefault="008B0444" w:rsidP="008B0444">
      <w:pPr>
        <w:pStyle w:val="ListParagraph"/>
        <w:numPr>
          <w:ilvl w:val="0"/>
          <w:numId w:val="26"/>
        </w:numPr>
        <w:spacing w:after="200" w:line="276" w:lineRule="auto"/>
        <w:rPr>
          <w:b/>
        </w:rPr>
      </w:pPr>
      <w:r>
        <w:rPr>
          <w:b/>
        </w:rPr>
        <w:t>Design instruction so that “R</w:t>
      </w:r>
      <w:r w:rsidRPr="005452E5">
        <w:rPr>
          <w:b/>
        </w:rPr>
        <w:t xml:space="preserve">eading </w:t>
      </w:r>
      <w:r>
        <w:rPr>
          <w:b/>
        </w:rPr>
        <w:t xml:space="preserve">in the Content Areas” </w:t>
      </w:r>
      <w:r w:rsidRPr="005452E5">
        <w:rPr>
          <w:b/>
        </w:rPr>
        <w:t>is “</w:t>
      </w:r>
      <w:r w:rsidRPr="00E104FD">
        <w:rPr>
          <w:b/>
          <w:color w:val="FF0000"/>
        </w:rPr>
        <w:t>routine</w:t>
      </w:r>
      <w:r w:rsidRPr="005452E5">
        <w:rPr>
          <w:b/>
        </w:rPr>
        <w:t>” and that are part of daily learning in your grade level and content</w:t>
      </w:r>
      <w:r>
        <w:rPr>
          <w:b/>
        </w:rPr>
        <w:t>.</w:t>
      </w:r>
    </w:p>
    <w:p w14:paraId="24A92A68" w14:textId="77777777" w:rsidR="008B0444" w:rsidRPr="005452E5" w:rsidRDefault="008B0444" w:rsidP="008B0444">
      <w:pPr>
        <w:pStyle w:val="ListParagraph"/>
        <w:numPr>
          <w:ilvl w:val="0"/>
          <w:numId w:val="26"/>
        </w:numPr>
        <w:spacing w:after="200" w:line="276" w:lineRule="auto"/>
        <w:rPr>
          <w:b/>
        </w:rPr>
      </w:pPr>
      <w:r w:rsidRPr="005452E5">
        <w:rPr>
          <w:b/>
        </w:rPr>
        <w:t>Determine reading assignments where Reading Standards can be mastered by students and are integrated in learning the content</w:t>
      </w:r>
      <w:r>
        <w:rPr>
          <w:b/>
        </w:rPr>
        <w:t>.</w:t>
      </w:r>
    </w:p>
    <w:p w14:paraId="08CC8B56" w14:textId="77777777" w:rsidR="008B0444" w:rsidRPr="005452E5" w:rsidRDefault="008B0444" w:rsidP="008B0444">
      <w:pPr>
        <w:pStyle w:val="ListParagraph"/>
        <w:numPr>
          <w:ilvl w:val="0"/>
          <w:numId w:val="26"/>
        </w:numPr>
        <w:spacing w:after="200" w:line="276" w:lineRule="auto"/>
        <w:rPr>
          <w:b/>
        </w:rPr>
      </w:pPr>
      <w:r w:rsidRPr="005452E5">
        <w:rPr>
          <w:b/>
        </w:rPr>
        <w:t>Employ instructional reading strategies from the text and KDE resources in daily lesson instruction</w:t>
      </w:r>
      <w:r>
        <w:rPr>
          <w:b/>
        </w:rPr>
        <w:t>.</w:t>
      </w:r>
    </w:p>
    <w:p w14:paraId="2A0A1485" w14:textId="77777777" w:rsidR="008B0444" w:rsidRPr="005452E5" w:rsidRDefault="008B0444" w:rsidP="008B0444">
      <w:pPr>
        <w:pStyle w:val="ListParagraph"/>
        <w:numPr>
          <w:ilvl w:val="0"/>
          <w:numId w:val="26"/>
        </w:numPr>
        <w:spacing w:after="200" w:line="276" w:lineRule="auto"/>
        <w:rPr>
          <w:b/>
        </w:rPr>
      </w:pPr>
      <w:r w:rsidRPr="005452E5">
        <w:rPr>
          <w:b/>
        </w:rPr>
        <w:lastRenderedPageBreak/>
        <w:t>Incorporate daily use of Writing in the Unit for learning, inquiry, and in response to reading through the following:</w:t>
      </w:r>
    </w:p>
    <w:p w14:paraId="5FC20795" w14:textId="77777777" w:rsidR="008B0444" w:rsidRDefault="008B0444" w:rsidP="008B0444">
      <w:pPr>
        <w:pStyle w:val="ListParagraph"/>
        <w:ind w:left="1440"/>
        <w:rPr>
          <w:b/>
        </w:rPr>
      </w:pPr>
      <w:r w:rsidRPr="005452E5">
        <w:rPr>
          <w:b/>
        </w:rPr>
        <w:t xml:space="preserve">Include daily “writing to learn” </w:t>
      </w:r>
      <w:r>
        <w:rPr>
          <w:b/>
        </w:rPr>
        <w:t xml:space="preserve">in the content area </w:t>
      </w:r>
      <w:r w:rsidRPr="005452E5">
        <w:rPr>
          <w:b/>
        </w:rPr>
        <w:t>assignments within the unit.</w:t>
      </w:r>
    </w:p>
    <w:p w14:paraId="31A9D418" w14:textId="77777777" w:rsidR="008B0444" w:rsidRPr="00A571AE" w:rsidRDefault="008B0444" w:rsidP="008B0444">
      <w:pPr>
        <w:pStyle w:val="ListParagraph"/>
        <w:ind w:left="1440"/>
        <w:rPr>
          <w:b/>
        </w:rPr>
      </w:pPr>
    </w:p>
    <w:p w14:paraId="5B3A64F3" w14:textId="77777777" w:rsidR="008B0444" w:rsidRDefault="008B0444" w:rsidP="008B0444">
      <w:r>
        <w:t xml:space="preserve"> Have students write in response to reading through reader response, journals, notes, and reading / writing strategies.</w:t>
      </w:r>
    </w:p>
    <w:p w14:paraId="6A3F9C03" w14:textId="77777777" w:rsidR="008B0444" w:rsidRDefault="008B0444" w:rsidP="008B0444">
      <w:pPr>
        <w:jc w:val="center"/>
        <w:rPr>
          <w:b/>
          <w:sz w:val="24"/>
          <w:szCs w:val="24"/>
          <w:u w:val="single"/>
        </w:rPr>
      </w:pPr>
    </w:p>
    <w:p w14:paraId="255101D9" w14:textId="77777777" w:rsidR="008B0444" w:rsidRPr="00A571AE" w:rsidRDefault="008B0444" w:rsidP="008B0444">
      <w:pPr>
        <w:jc w:val="center"/>
        <w:rPr>
          <w:b/>
          <w:sz w:val="24"/>
          <w:szCs w:val="24"/>
          <w:u w:val="single"/>
        </w:rPr>
      </w:pPr>
      <w:r w:rsidRPr="00A571AE">
        <w:rPr>
          <w:b/>
          <w:sz w:val="24"/>
          <w:szCs w:val="24"/>
          <w:u w:val="single"/>
        </w:rPr>
        <w:t>Template for Incorporating Literacy Instruction</w:t>
      </w:r>
    </w:p>
    <w:p w14:paraId="2FC0A4BF" w14:textId="77777777" w:rsidR="008B0444" w:rsidRDefault="008B0444" w:rsidP="008B0444">
      <w:r>
        <w:t>Several guidelines for Instructional Sequence Design including units can be found at the KDE website:</w:t>
      </w:r>
    </w:p>
    <w:p w14:paraId="0C7CEEBC" w14:textId="77777777" w:rsidR="008B0444" w:rsidRDefault="008B0444" w:rsidP="008B0444">
      <w:pPr>
        <w:rPr>
          <w:b/>
          <w:color w:val="0000FF"/>
          <w:sz w:val="24"/>
          <w:szCs w:val="24"/>
        </w:rPr>
      </w:pPr>
      <w:r w:rsidRPr="00A571AE">
        <w:rPr>
          <w:b/>
          <w:color w:val="0000FF"/>
          <w:sz w:val="24"/>
          <w:szCs w:val="24"/>
        </w:rPr>
        <w:t>http://education.ky.gov/curriculum/docs/Pages/default.aspx</w:t>
      </w:r>
    </w:p>
    <w:p w14:paraId="2FDF5061" w14:textId="77777777" w:rsidR="008B0444" w:rsidRPr="00A571AE" w:rsidRDefault="008B0444" w:rsidP="008B0444">
      <w:pPr>
        <w:rPr>
          <w:b/>
          <w:color w:val="0000FF"/>
          <w:sz w:val="24"/>
          <w:szCs w:val="24"/>
        </w:rPr>
      </w:pPr>
    </w:p>
    <w:p w14:paraId="251B67EA" w14:textId="77777777" w:rsidR="008B0444" w:rsidRPr="007A75BE" w:rsidRDefault="008B0444" w:rsidP="008B0444">
      <w:pPr>
        <w:jc w:val="center"/>
        <w:rPr>
          <w:b/>
          <w:i/>
          <w:color w:val="FF0000"/>
        </w:rPr>
      </w:pPr>
      <w:r w:rsidRPr="007A75BE">
        <w:rPr>
          <w:b/>
          <w:i/>
          <w:color w:val="FF0000"/>
        </w:rPr>
        <w:t>You may use any of these documents or you may use the template below.</w:t>
      </w:r>
    </w:p>
    <w:p w14:paraId="276E4B35" w14:textId="77777777" w:rsidR="008B0444" w:rsidRDefault="008B0444" w:rsidP="008B0444"/>
    <w:p w14:paraId="4D4809DE" w14:textId="77777777" w:rsidR="008B0444" w:rsidRPr="007106C5" w:rsidRDefault="008B0444" w:rsidP="008B0444">
      <w:pPr>
        <w:jc w:val="center"/>
        <w:rPr>
          <w:b/>
          <w:sz w:val="32"/>
          <w:szCs w:val="32"/>
          <w:u w:val="single"/>
        </w:rPr>
      </w:pPr>
      <w:r w:rsidRPr="007106C5">
        <w:rPr>
          <w:b/>
          <w:sz w:val="32"/>
          <w:szCs w:val="32"/>
          <w:u w:val="single"/>
        </w:rPr>
        <w:t>Sample Template Instructional Sequence</w:t>
      </w:r>
    </w:p>
    <w:p w14:paraId="5FAF6CC7" w14:textId="77777777" w:rsidR="008B0444" w:rsidRDefault="008B0444" w:rsidP="008B0444">
      <w:pPr>
        <w:rPr>
          <w:b/>
          <w:u w:val="single"/>
        </w:rPr>
      </w:pPr>
    </w:p>
    <w:p w14:paraId="67ECF40B" w14:textId="77777777" w:rsidR="008B0444" w:rsidRPr="00097E85" w:rsidRDefault="008B0444" w:rsidP="008B0444">
      <w:pPr>
        <w:rPr>
          <w:b/>
          <w:i/>
        </w:rPr>
      </w:pPr>
      <w:r>
        <w:rPr>
          <w:b/>
          <w:i/>
        </w:rPr>
        <w:t>Students may choose to design their own Instructional Sequence Chart, or they may use the template below.</w:t>
      </w:r>
    </w:p>
    <w:p w14:paraId="085B3D77" w14:textId="77777777" w:rsidR="008B0444" w:rsidRPr="007106C5" w:rsidRDefault="008B0444" w:rsidP="008B0444">
      <w:pPr>
        <w:rPr>
          <w:b/>
          <w:u w:val="single"/>
        </w:rPr>
      </w:pPr>
      <w:r w:rsidRPr="007106C5">
        <w:rPr>
          <w:b/>
          <w:u w:val="single"/>
        </w:rPr>
        <w:t>Theme or Topic:</w:t>
      </w:r>
    </w:p>
    <w:p w14:paraId="2F51AE30" w14:textId="77777777" w:rsidR="008B0444" w:rsidRPr="007106C5" w:rsidRDefault="008B0444" w:rsidP="008B0444">
      <w:pPr>
        <w:rPr>
          <w:b/>
          <w:u w:val="single"/>
        </w:rPr>
      </w:pPr>
      <w:r w:rsidRPr="007106C5">
        <w:rPr>
          <w:b/>
          <w:u w:val="single"/>
        </w:rPr>
        <w:t>Grade Level:</w:t>
      </w:r>
    </w:p>
    <w:p w14:paraId="6B942480" w14:textId="77777777" w:rsidR="008B0444" w:rsidRPr="007106C5" w:rsidRDefault="008B0444" w:rsidP="008B0444">
      <w:pPr>
        <w:rPr>
          <w:b/>
          <w:u w:val="single"/>
        </w:rPr>
      </w:pPr>
      <w:r w:rsidRPr="007106C5">
        <w:rPr>
          <w:b/>
          <w:u w:val="single"/>
        </w:rPr>
        <w:t>Content:</w:t>
      </w:r>
    </w:p>
    <w:p w14:paraId="2D494421" w14:textId="77777777" w:rsidR="008B0444" w:rsidRDefault="008B0444" w:rsidP="008B0444">
      <w:pPr>
        <w:widowControl w:val="0"/>
        <w:autoSpaceDE w:val="0"/>
        <w:autoSpaceDN w:val="0"/>
        <w:adjustRightInd w:val="0"/>
        <w:spacing w:line="360" w:lineRule="atLeast"/>
        <w:rPr>
          <w:rFonts w:cs="Verdana"/>
          <w:b/>
          <w:bCs/>
          <w:szCs w:val="26"/>
          <w:u w:val="single"/>
        </w:rPr>
      </w:pPr>
      <w:r w:rsidRPr="007106C5">
        <w:rPr>
          <w:rFonts w:cs="Verdana"/>
          <w:b/>
          <w:bCs/>
          <w:szCs w:val="26"/>
          <w:u w:val="single"/>
        </w:rPr>
        <w:t>Desired Results:</w:t>
      </w:r>
    </w:p>
    <w:p w14:paraId="6EC762C1" w14:textId="77777777" w:rsidR="008B0444" w:rsidRPr="007106C5" w:rsidRDefault="008B0444" w:rsidP="008B0444">
      <w:pPr>
        <w:widowControl w:val="0"/>
        <w:autoSpaceDE w:val="0"/>
        <w:autoSpaceDN w:val="0"/>
        <w:adjustRightInd w:val="0"/>
        <w:spacing w:line="360" w:lineRule="atLeast"/>
        <w:rPr>
          <w:rFonts w:cs="Verdana"/>
          <w:color w:val="333333"/>
          <w:szCs w:val="26"/>
          <w:u w:val="single"/>
        </w:rPr>
      </w:pPr>
    </w:p>
    <w:p w14:paraId="72246BDD" w14:textId="77777777" w:rsidR="008B0444" w:rsidRDefault="008B0444" w:rsidP="008B0444">
      <w:pPr>
        <w:rPr>
          <w:rFonts w:cs="Verdana"/>
          <w:szCs w:val="26"/>
        </w:rPr>
      </w:pPr>
      <w:r>
        <w:rPr>
          <w:rFonts w:cs="Verdana"/>
          <w:szCs w:val="26"/>
        </w:rPr>
        <w:t>List Kentucky Core Academic Content Standards:</w:t>
      </w:r>
    </w:p>
    <w:p w14:paraId="7A4AF0E5" w14:textId="77777777" w:rsidR="008B0444" w:rsidRDefault="008B0444" w:rsidP="008B0444">
      <w:pPr>
        <w:rPr>
          <w:rFonts w:cs="Verdana"/>
          <w:szCs w:val="26"/>
        </w:rPr>
      </w:pPr>
      <w:r>
        <w:rPr>
          <w:rFonts w:cs="Verdana"/>
          <w:szCs w:val="26"/>
        </w:rPr>
        <w:t>List Kentucky Core Academic Literacy Standards:</w:t>
      </w:r>
    </w:p>
    <w:p w14:paraId="28088BE3" w14:textId="77777777" w:rsidR="008B0444" w:rsidRDefault="008B0444" w:rsidP="008B0444">
      <w:pPr>
        <w:rPr>
          <w:rFonts w:cs="Verdana"/>
          <w:szCs w:val="26"/>
        </w:rPr>
      </w:pPr>
      <w:r>
        <w:rPr>
          <w:rFonts w:cs="Verdana"/>
          <w:szCs w:val="26"/>
        </w:rPr>
        <w:t>List International Literacy Association Standards:</w:t>
      </w:r>
    </w:p>
    <w:p w14:paraId="6AEB3F55" w14:textId="77777777" w:rsidR="008B0444" w:rsidRDefault="008B0444" w:rsidP="008B0444">
      <w:pPr>
        <w:rPr>
          <w:rFonts w:cs="Verdana"/>
          <w:szCs w:val="26"/>
        </w:rPr>
      </w:pPr>
    </w:p>
    <w:p w14:paraId="5DE97EBD" w14:textId="77777777" w:rsidR="008B0444" w:rsidRDefault="008B0444" w:rsidP="008B0444">
      <w:pPr>
        <w:rPr>
          <w:rFonts w:cs="Verdana"/>
          <w:szCs w:val="26"/>
        </w:rPr>
      </w:pPr>
      <w:r>
        <w:rPr>
          <w:rFonts w:cs="Verdana"/>
          <w:szCs w:val="26"/>
        </w:rPr>
        <w:t>What will students know at the end of the instructional sequence?</w:t>
      </w:r>
    </w:p>
    <w:p w14:paraId="61AFF100" w14:textId="77777777" w:rsidR="008B0444" w:rsidRDefault="008B0444" w:rsidP="008B0444">
      <w:pPr>
        <w:rPr>
          <w:rFonts w:cs="Verdana"/>
          <w:szCs w:val="26"/>
        </w:rPr>
      </w:pPr>
      <w:r>
        <w:rPr>
          <w:rFonts w:cs="Verdana"/>
          <w:szCs w:val="26"/>
        </w:rPr>
        <w:t>What will students be able to do at the end of the instructional sequence?</w:t>
      </w:r>
    </w:p>
    <w:p w14:paraId="35BD6CC2" w14:textId="77777777" w:rsidR="008B0444" w:rsidRPr="007106C5" w:rsidRDefault="008B0444" w:rsidP="008B0444">
      <w:pPr>
        <w:widowControl w:val="0"/>
        <w:autoSpaceDE w:val="0"/>
        <w:autoSpaceDN w:val="0"/>
        <w:adjustRightInd w:val="0"/>
        <w:spacing w:line="380" w:lineRule="atLeast"/>
        <w:rPr>
          <w:rFonts w:cs="Verdana"/>
          <w:color w:val="333333"/>
          <w:sz w:val="24"/>
          <w:szCs w:val="24"/>
          <w:u w:val="single"/>
        </w:rPr>
      </w:pPr>
      <w:r w:rsidRPr="007106C5">
        <w:rPr>
          <w:rFonts w:cs="Verdana"/>
          <w:b/>
          <w:bCs/>
          <w:sz w:val="24"/>
          <w:szCs w:val="24"/>
          <w:u w:val="single"/>
        </w:rPr>
        <w:t>Assessment Evidence</w:t>
      </w:r>
    </w:p>
    <w:p w14:paraId="3F022D90" w14:textId="77777777" w:rsidR="008B0444" w:rsidRPr="007106C5" w:rsidRDefault="008B0444" w:rsidP="008B0444">
      <w:pPr>
        <w:pStyle w:val="ListParagraph"/>
        <w:numPr>
          <w:ilvl w:val="0"/>
          <w:numId w:val="27"/>
        </w:numPr>
        <w:spacing w:after="200" w:line="276" w:lineRule="auto"/>
        <w:rPr>
          <w:rFonts w:cs="Verdana"/>
          <w:szCs w:val="26"/>
        </w:rPr>
      </w:pPr>
      <w:r w:rsidRPr="007106C5">
        <w:rPr>
          <w:rFonts w:cs="Verdana"/>
          <w:szCs w:val="26"/>
        </w:rPr>
        <w:t>What pre-assessment will be used to determine student knowledge / skill level?</w:t>
      </w:r>
    </w:p>
    <w:p w14:paraId="519AB40B" w14:textId="77777777" w:rsidR="008B0444" w:rsidRPr="007106C5" w:rsidRDefault="008B0444" w:rsidP="008B0444">
      <w:pPr>
        <w:pStyle w:val="ListParagraph"/>
        <w:numPr>
          <w:ilvl w:val="0"/>
          <w:numId w:val="27"/>
        </w:numPr>
        <w:spacing w:after="200" w:line="276" w:lineRule="auto"/>
        <w:rPr>
          <w:rFonts w:cs="Verdana"/>
          <w:szCs w:val="26"/>
        </w:rPr>
      </w:pPr>
      <w:r w:rsidRPr="007106C5">
        <w:rPr>
          <w:rFonts w:cs="Verdana"/>
          <w:szCs w:val="26"/>
        </w:rPr>
        <w:t>What evidence will be collected to determine whether or not the understandings have been developed, the knowledge and skill attained, and the state standards met?</w:t>
      </w:r>
    </w:p>
    <w:p w14:paraId="36F9F5D2" w14:textId="77777777" w:rsidR="008B0444" w:rsidRPr="007106C5" w:rsidRDefault="008B0444" w:rsidP="008B0444">
      <w:pPr>
        <w:pStyle w:val="ListParagraph"/>
        <w:numPr>
          <w:ilvl w:val="0"/>
          <w:numId w:val="27"/>
        </w:numPr>
        <w:spacing w:after="200" w:line="276" w:lineRule="auto"/>
        <w:rPr>
          <w:rFonts w:cs="Verdana"/>
          <w:szCs w:val="26"/>
        </w:rPr>
      </w:pPr>
      <w:r w:rsidRPr="007106C5">
        <w:rPr>
          <w:rFonts w:cs="Verdana"/>
          <w:szCs w:val="26"/>
        </w:rPr>
        <w:t>What data will be used to determine student growth and sequence impact on student learning?</w:t>
      </w:r>
    </w:p>
    <w:p w14:paraId="2E583B61" w14:textId="77777777" w:rsidR="008B0444" w:rsidRDefault="008B0444" w:rsidP="008B0444">
      <w:pPr>
        <w:rPr>
          <w:rFonts w:cs="Verdana"/>
          <w:b/>
          <w:szCs w:val="26"/>
        </w:rPr>
      </w:pPr>
    </w:p>
    <w:p w14:paraId="09EAB3A9" w14:textId="77777777" w:rsidR="008B0444" w:rsidRDefault="008B0444" w:rsidP="008B0444">
      <w:pPr>
        <w:rPr>
          <w:rFonts w:cs="Verdana"/>
          <w:b/>
          <w:szCs w:val="26"/>
        </w:rPr>
      </w:pPr>
      <w:r>
        <w:rPr>
          <w:rFonts w:cs="Verdana"/>
          <w:b/>
          <w:szCs w:val="26"/>
        </w:rPr>
        <w:t>List SSCC tiered critical Vocabulary for Student Mastery during Instructional Sequence:</w:t>
      </w:r>
    </w:p>
    <w:p w14:paraId="0BFB0F73" w14:textId="77777777" w:rsidR="008B0444" w:rsidRPr="0038208A" w:rsidRDefault="008B0444" w:rsidP="008B0444">
      <w:pPr>
        <w:rPr>
          <w:rFonts w:cs="Verdana"/>
          <w:b/>
          <w:szCs w:val="26"/>
        </w:rPr>
      </w:pPr>
    </w:p>
    <w:p w14:paraId="398C52F8" w14:textId="77777777" w:rsidR="008B0444" w:rsidRPr="007106C5" w:rsidRDefault="008B0444" w:rsidP="008B0444">
      <w:pPr>
        <w:jc w:val="center"/>
        <w:rPr>
          <w:b/>
          <w:sz w:val="36"/>
          <w:szCs w:val="36"/>
          <w:u w:val="single"/>
        </w:rPr>
      </w:pPr>
      <w:r w:rsidRPr="007106C5">
        <w:rPr>
          <w:b/>
          <w:sz w:val="36"/>
          <w:szCs w:val="36"/>
          <w:u w:val="single"/>
        </w:rPr>
        <w:t>Lesson Outlines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7"/>
        <w:gridCol w:w="1994"/>
        <w:gridCol w:w="2031"/>
        <w:gridCol w:w="1972"/>
        <w:gridCol w:w="1392"/>
      </w:tblGrid>
      <w:tr w:rsidR="008B0444" w:rsidRPr="00ED78B2" w14:paraId="5E337F4C" w14:textId="77777777" w:rsidTr="00BC52A5">
        <w:tc>
          <w:tcPr>
            <w:tcW w:w="1467" w:type="dxa"/>
            <w:shd w:val="clear" w:color="auto" w:fill="auto"/>
          </w:tcPr>
          <w:p w14:paraId="5757C3AB" w14:textId="77777777" w:rsidR="008B0444" w:rsidRPr="00ED78B2" w:rsidRDefault="008B0444" w:rsidP="00BC52A5">
            <w:pPr>
              <w:jc w:val="center"/>
              <w:rPr>
                <w:b/>
                <w:sz w:val="24"/>
                <w:szCs w:val="24"/>
              </w:rPr>
            </w:pPr>
            <w:r w:rsidRPr="00ED78B2">
              <w:rPr>
                <w:b/>
                <w:sz w:val="24"/>
                <w:szCs w:val="24"/>
              </w:rPr>
              <w:t>Day 1</w:t>
            </w:r>
          </w:p>
          <w:p w14:paraId="5CFA4D36" w14:textId="77777777" w:rsidR="008B0444" w:rsidRPr="00ED78B2" w:rsidRDefault="008B0444" w:rsidP="00BC52A5">
            <w:pPr>
              <w:jc w:val="center"/>
              <w:rPr>
                <w:b/>
                <w:sz w:val="24"/>
                <w:szCs w:val="24"/>
              </w:rPr>
            </w:pPr>
            <w:r w:rsidRPr="00ED78B2">
              <w:rPr>
                <w:b/>
                <w:sz w:val="24"/>
                <w:szCs w:val="24"/>
              </w:rPr>
              <w:t>Learning Outcomes</w:t>
            </w:r>
          </w:p>
        </w:tc>
        <w:tc>
          <w:tcPr>
            <w:tcW w:w="1994" w:type="dxa"/>
            <w:shd w:val="clear" w:color="auto" w:fill="auto"/>
          </w:tcPr>
          <w:p w14:paraId="09710582" w14:textId="77777777" w:rsidR="008B0444" w:rsidRPr="00ED78B2" w:rsidRDefault="008B0444" w:rsidP="00BC52A5">
            <w:pPr>
              <w:jc w:val="center"/>
              <w:rPr>
                <w:b/>
                <w:bCs/>
                <w:sz w:val="24"/>
                <w:szCs w:val="24"/>
              </w:rPr>
            </w:pPr>
            <w:r w:rsidRPr="00ED78B2">
              <w:rPr>
                <w:b/>
                <w:bCs/>
                <w:sz w:val="24"/>
                <w:szCs w:val="24"/>
              </w:rPr>
              <w:t>Lesson Objectives/</w:t>
            </w:r>
          </w:p>
          <w:p w14:paraId="4FED0D7D" w14:textId="77777777" w:rsidR="008B0444" w:rsidRPr="00ED78B2" w:rsidRDefault="008B0444" w:rsidP="00BC52A5">
            <w:pPr>
              <w:jc w:val="center"/>
              <w:rPr>
                <w:b/>
                <w:sz w:val="24"/>
                <w:szCs w:val="24"/>
              </w:rPr>
            </w:pPr>
            <w:r w:rsidRPr="00ED78B2">
              <w:rPr>
                <w:b/>
                <w:bCs/>
                <w:sz w:val="24"/>
                <w:szCs w:val="24"/>
              </w:rPr>
              <w:t>Learning Targets</w:t>
            </w:r>
          </w:p>
        </w:tc>
        <w:tc>
          <w:tcPr>
            <w:tcW w:w="2031" w:type="dxa"/>
            <w:shd w:val="clear" w:color="auto" w:fill="auto"/>
          </w:tcPr>
          <w:p w14:paraId="542B5644" w14:textId="4F3A2661" w:rsidR="008B0444" w:rsidRPr="00ED78B2" w:rsidRDefault="008B0444" w:rsidP="00E74068">
            <w:pPr>
              <w:jc w:val="center"/>
              <w:rPr>
                <w:b/>
                <w:sz w:val="24"/>
                <w:szCs w:val="24"/>
              </w:rPr>
            </w:pPr>
            <w:r>
              <w:rPr>
                <w:b/>
                <w:sz w:val="24"/>
                <w:szCs w:val="24"/>
              </w:rPr>
              <w:t>Kentucky  Academic Standards (</w:t>
            </w:r>
            <w:r w:rsidR="00E74068">
              <w:rPr>
                <w:b/>
                <w:sz w:val="24"/>
                <w:szCs w:val="24"/>
              </w:rPr>
              <w:t>K</w:t>
            </w:r>
            <w:r w:rsidRPr="00ED78B2">
              <w:rPr>
                <w:b/>
                <w:sz w:val="24"/>
                <w:szCs w:val="24"/>
              </w:rPr>
              <w:t>AS</w:t>
            </w:r>
            <w:r>
              <w:rPr>
                <w:b/>
                <w:sz w:val="24"/>
                <w:szCs w:val="24"/>
              </w:rPr>
              <w:t>)</w:t>
            </w:r>
            <w:r w:rsidRPr="00ED78B2">
              <w:rPr>
                <w:b/>
                <w:sz w:val="24"/>
                <w:szCs w:val="24"/>
              </w:rPr>
              <w:t xml:space="preserve">  – Content</w:t>
            </w:r>
          </w:p>
        </w:tc>
        <w:tc>
          <w:tcPr>
            <w:tcW w:w="1972" w:type="dxa"/>
            <w:shd w:val="clear" w:color="auto" w:fill="auto"/>
          </w:tcPr>
          <w:p w14:paraId="1D995116" w14:textId="7A51DE42" w:rsidR="008B0444" w:rsidRPr="00ED78B2" w:rsidRDefault="008B0444" w:rsidP="00BC52A5">
            <w:pPr>
              <w:jc w:val="center"/>
              <w:rPr>
                <w:b/>
                <w:sz w:val="24"/>
                <w:szCs w:val="24"/>
              </w:rPr>
            </w:pPr>
            <w:r>
              <w:rPr>
                <w:b/>
                <w:sz w:val="24"/>
                <w:szCs w:val="24"/>
              </w:rPr>
              <w:t>Kentucky  Academic Standards (</w:t>
            </w:r>
            <w:r w:rsidR="00E74068">
              <w:rPr>
                <w:b/>
                <w:sz w:val="24"/>
                <w:szCs w:val="24"/>
              </w:rPr>
              <w:t>K</w:t>
            </w:r>
            <w:r w:rsidRPr="00ED78B2">
              <w:rPr>
                <w:b/>
                <w:sz w:val="24"/>
                <w:szCs w:val="24"/>
              </w:rPr>
              <w:t>AS</w:t>
            </w:r>
            <w:r>
              <w:rPr>
                <w:b/>
                <w:sz w:val="24"/>
                <w:szCs w:val="24"/>
              </w:rPr>
              <w:t>)</w:t>
            </w:r>
            <w:r w:rsidRPr="00ED78B2">
              <w:rPr>
                <w:b/>
                <w:sz w:val="24"/>
                <w:szCs w:val="24"/>
              </w:rPr>
              <w:t xml:space="preserve"> – Literacy</w:t>
            </w:r>
          </w:p>
          <w:p w14:paraId="1DC87F6D" w14:textId="77777777" w:rsidR="008B0444" w:rsidRPr="00ED78B2" w:rsidRDefault="008B0444" w:rsidP="00BC52A5">
            <w:pPr>
              <w:jc w:val="center"/>
              <w:rPr>
                <w:b/>
                <w:sz w:val="24"/>
                <w:szCs w:val="24"/>
              </w:rPr>
            </w:pPr>
          </w:p>
          <w:p w14:paraId="2FCD488C" w14:textId="77777777" w:rsidR="008B0444" w:rsidRPr="00ED78B2" w:rsidRDefault="008B0444" w:rsidP="00BC52A5">
            <w:pPr>
              <w:jc w:val="center"/>
              <w:rPr>
                <w:b/>
                <w:sz w:val="24"/>
                <w:szCs w:val="24"/>
              </w:rPr>
            </w:pPr>
          </w:p>
          <w:p w14:paraId="7164F56D" w14:textId="77777777" w:rsidR="008B0444" w:rsidRPr="00ED78B2" w:rsidRDefault="008B0444" w:rsidP="00BC52A5">
            <w:pPr>
              <w:jc w:val="center"/>
              <w:rPr>
                <w:b/>
                <w:sz w:val="24"/>
                <w:szCs w:val="24"/>
              </w:rPr>
            </w:pPr>
          </w:p>
        </w:tc>
        <w:tc>
          <w:tcPr>
            <w:tcW w:w="1392" w:type="dxa"/>
          </w:tcPr>
          <w:p w14:paraId="49285D3E" w14:textId="77777777" w:rsidR="008B0444" w:rsidRDefault="008B0444" w:rsidP="00BC52A5">
            <w:pPr>
              <w:jc w:val="center"/>
              <w:rPr>
                <w:b/>
                <w:sz w:val="24"/>
                <w:szCs w:val="24"/>
              </w:rPr>
            </w:pPr>
            <w:r>
              <w:rPr>
                <w:b/>
                <w:sz w:val="24"/>
                <w:szCs w:val="24"/>
              </w:rPr>
              <w:t>ILA Standards</w:t>
            </w:r>
          </w:p>
          <w:p w14:paraId="2C8DFD19" w14:textId="77777777" w:rsidR="008B0444" w:rsidRDefault="008B0444" w:rsidP="00BC52A5">
            <w:pPr>
              <w:jc w:val="center"/>
              <w:rPr>
                <w:b/>
                <w:sz w:val="24"/>
                <w:szCs w:val="24"/>
              </w:rPr>
            </w:pPr>
          </w:p>
        </w:tc>
      </w:tr>
      <w:tr w:rsidR="008B0444" w:rsidRPr="00ED78B2" w14:paraId="39D20FDF" w14:textId="77777777" w:rsidTr="00BC52A5">
        <w:tc>
          <w:tcPr>
            <w:tcW w:w="1467" w:type="dxa"/>
            <w:shd w:val="clear" w:color="auto" w:fill="auto"/>
          </w:tcPr>
          <w:p w14:paraId="78A770EE" w14:textId="77777777" w:rsidR="008B0444" w:rsidRPr="00ED78B2" w:rsidRDefault="008B0444" w:rsidP="00BC52A5">
            <w:pPr>
              <w:jc w:val="center"/>
              <w:rPr>
                <w:b/>
              </w:rPr>
            </w:pPr>
          </w:p>
          <w:p w14:paraId="4AA450FF" w14:textId="77777777" w:rsidR="008B0444" w:rsidRPr="00ED78B2" w:rsidRDefault="008B0444" w:rsidP="00BC52A5">
            <w:pPr>
              <w:jc w:val="center"/>
              <w:rPr>
                <w:b/>
              </w:rPr>
            </w:pPr>
          </w:p>
          <w:p w14:paraId="1CC42E44" w14:textId="77777777" w:rsidR="008B0444" w:rsidRPr="00ED78B2" w:rsidRDefault="008B0444" w:rsidP="00BC52A5">
            <w:pPr>
              <w:jc w:val="center"/>
              <w:rPr>
                <w:b/>
              </w:rPr>
            </w:pPr>
            <w:r w:rsidRPr="00ED78B2">
              <w:rPr>
                <w:b/>
              </w:rPr>
              <w:t>Outline of Instruction</w:t>
            </w:r>
          </w:p>
        </w:tc>
        <w:tc>
          <w:tcPr>
            <w:tcW w:w="1994" w:type="dxa"/>
            <w:shd w:val="clear" w:color="auto" w:fill="auto"/>
          </w:tcPr>
          <w:p w14:paraId="2D2FA233" w14:textId="77777777" w:rsidR="008B0444" w:rsidRPr="00ED78B2" w:rsidRDefault="008B0444" w:rsidP="00BC52A5">
            <w:pPr>
              <w:jc w:val="center"/>
            </w:pPr>
            <w:r w:rsidRPr="00ED78B2">
              <w:t xml:space="preserve">Instructional Strategies / </w:t>
            </w:r>
          </w:p>
          <w:p w14:paraId="176E3A8C" w14:textId="77777777" w:rsidR="008B0444" w:rsidRPr="00ED78B2" w:rsidRDefault="008B0444" w:rsidP="00BC52A5">
            <w:pPr>
              <w:jc w:val="center"/>
            </w:pPr>
            <w:r w:rsidRPr="00ED78B2">
              <w:t>Activities</w:t>
            </w:r>
          </w:p>
        </w:tc>
        <w:tc>
          <w:tcPr>
            <w:tcW w:w="2031" w:type="dxa"/>
            <w:shd w:val="clear" w:color="auto" w:fill="auto"/>
          </w:tcPr>
          <w:p w14:paraId="7AC8D34A" w14:textId="77777777" w:rsidR="008B0444" w:rsidRPr="00ED78B2" w:rsidRDefault="008B0444" w:rsidP="00BC52A5">
            <w:pPr>
              <w:jc w:val="center"/>
            </w:pPr>
            <w:r w:rsidRPr="00ED78B2">
              <w:t>Differentiated Strategies / Activities</w:t>
            </w:r>
          </w:p>
        </w:tc>
        <w:tc>
          <w:tcPr>
            <w:tcW w:w="1972" w:type="dxa"/>
            <w:shd w:val="clear" w:color="auto" w:fill="auto"/>
          </w:tcPr>
          <w:p w14:paraId="055EB433" w14:textId="77777777" w:rsidR="008B0444" w:rsidRPr="00ED78B2" w:rsidRDefault="008B0444" w:rsidP="00BC52A5">
            <w:pPr>
              <w:jc w:val="center"/>
            </w:pPr>
            <w:r w:rsidRPr="00ED78B2">
              <w:t>Media / Technologies / Resources</w:t>
            </w:r>
          </w:p>
          <w:p w14:paraId="1D33B4D0" w14:textId="77777777" w:rsidR="008B0444" w:rsidRPr="00ED78B2" w:rsidRDefault="008B0444" w:rsidP="00BC52A5">
            <w:pPr>
              <w:jc w:val="center"/>
            </w:pPr>
          </w:p>
          <w:p w14:paraId="63AC5073" w14:textId="77777777" w:rsidR="008B0444" w:rsidRPr="00ED78B2" w:rsidRDefault="008B0444" w:rsidP="00BC52A5">
            <w:pPr>
              <w:jc w:val="center"/>
            </w:pPr>
          </w:p>
          <w:p w14:paraId="64973127" w14:textId="77777777" w:rsidR="008B0444" w:rsidRPr="00ED78B2" w:rsidRDefault="008B0444" w:rsidP="00BC52A5">
            <w:pPr>
              <w:jc w:val="center"/>
            </w:pPr>
          </w:p>
          <w:p w14:paraId="17459C28" w14:textId="77777777" w:rsidR="008B0444" w:rsidRPr="00ED78B2" w:rsidRDefault="008B0444" w:rsidP="00BC52A5">
            <w:pPr>
              <w:jc w:val="center"/>
            </w:pPr>
          </w:p>
        </w:tc>
        <w:tc>
          <w:tcPr>
            <w:tcW w:w="1392" w:type="dxa"/>
          </w:tcPr>
          <w:p w14:paraId="64846F17" w14:textId="77777777" w:rsidR="008B0444" w:rsidRDefault="008B0444" w:rsidP="00BC52A5">
            <w:pPr>
              <w:spacing w:before="100" w:beforeAutospacing="1" w:after="100" w:afterAutospacing="1"/>
            </w:pPr>
            <w:r>
              <w:t>Literacy in the Content Area</w:t>
            </w:r>
          </w:p>
          <w:p w14:paraId="47A6A6E9" w14:textId="77777777" w:rsidR="008B0444" w:rsidRDefault="008B0444" w:rsidP="00BC52A5">
            <w:pPr>
              <w:spacing w:before="100" w:beforeAutospacing="1" w:after="100" w:afterAutospacing="1"/>
            </w:pPr>
            <w:r>
              <w:t>S</w:t>
            </w:r>
            <w:r w:rsidRPr="00ED78B2">
              <w:t>trategies / Activities</w:t>
            </w:r>
          </w:p>
          <w:p w14:paraId="5F5E2584" w14:textId="77777777" w:rsidR="008B0444" w:rsidRPr="00ED78B2" w:rsidRDefault="008B0444" w:rsidP="00BC52A5">
            <w:pPr>
              <w:spacing w:before="100" w:beforeAutospacing="1" w:after="100" w:afterAutospacing="1"/>
            </w:pPr>
            <w:r>
              <w:t>(ILA – 1; 2; 3; 4; 5)</w:t>
            </w:r>
          </w:p>
        </w:tc>
      </w:tr>
      <w:tr w:rsidR="008B0444" w:rsidRPr="00ED78B2" w14:paraId="3DD95421" w14:textId="77777777" w:rsidTr="00BC52A5">
        <w:tc>
          <w:tcPr>
            <w:tcW w:w="1467" w:type="dxa"/>
            <w:shd w:val="clear" w:color="auto" w:fill="auto"/>
          </w:tcPr>
          <w:p w14:paraId="4AB7AC76" w14:textId="77777777" w:rsidR="008B0444" w:rsidRPr="00ED78B2" w:rsidRDefault="008B0444" w:rsidP="00BC52A5">
            <w:pPr>
              <w:jc w:val="center"/>
              <w:rPr>
                <w:b/>
              </w:rPr>
            </w:pPr>
          </w:p>
          <w:p w14:paraId="03600B87" w14:textId="77777777" w:rsidR="008B0444" w:rsidRPr="00ED78B2" w:rsidRDefault="008B0444" w:rsidP="00BC52A5">
            <w:pPr>
              <w:jc w:val="center"/>
              <w:rPr>
                <w:b/>
              </w:rPr>
            </w:pPr>
            <w:r w:rsidRPr="00ED78B2">
              <w:rPr>
                <w:b/>
              </w:rPr>
              <w:t>Assessment</w:t>
            </w:r>
          </w:p>
          <w:p w14:paraId="16A6F9A9" w14:textId="77777777" w:rsidR="008B0444" w:rsidRPr="00ED78B2" w:rsidRDefault="008B0444" w:rsidP="00BC52A5">
            <w:pPr>
              <w:jc w:val="center"/>
              <w:rPr>
                <w:b/>
              </w:rPr>
            </w:pPr>
          </w:p>
        </w:tc>
        <w:tc>
          <w:tcPr>
            <w:tcW w:w="1994" w:type="dxa"/>
            <w:shd w:val="clear" w:color="auto" w:fill="auto"/>
          </w:tcPr>
          <w:p w14:paraId="1EC4840A" w14:textId="77777777" w:rsidR="008B0444" w:rsidRPr="00ED78B2" w:rsidRDefault="008B0444" w:rsidP="00BC52A5">
            <w:pPr>
              <w:jc w:val="center"/>
            </w:pPr>
            <w:r w:rsidRPr="00ED78B2">
              <w:t>Assessment  Description</w:t>
            </w:r>
          </w:p>
          <w:p w14:paraId="740A3D96" w14:textId="77777777" w:rsidR="008B0444" w:rsidRPr="00ED78B2" w:rsidRDefault="008B0444" w:rsidP="00BC52A5">
            <w:pPr>
              <w:jc w:val="center"/>
            </w:pPr>
            <w:r w:rsidRPr="00ED78B2">
              <w:t>Content:</w:t>
            </w:r>
          </w:p>
          <w:p w14:paraId="47E9880C" w14:textId="77777777" w:rsidR="008B0444" w:rsidRPr="00ED78B2" w:rsidRDefault="008B0444" w:rsidP="00BC52A5">
            <w:pPr>
              <w:jc w:val="center"/>
            </w:pPr>
          </w:p>
          <w:p w14:paraId="65150534" w14:textId="77777777" w:rsidR="008B0444" w:rsidRPr="00ED78B2" w:rsidRDefault="008B0444" w:rsidP="00BC52A5">
            <w:pPr>
              <w:jc w:val="center"/>
            </w:pPr>
            <w:r w:rsidRPr="00ED78B2">
              <w:t>Literacy:</w:t>
            </w:r>
          </w:p>
          <w:p w14:paraId="72759BB7" w14:textId="77777777" w:rsidR="008B0444" w:rsidRPr="00ED78B2" w:rsidRDefault="008B0444" w:rsidP="00BC52A5">
            <w:pPr>
              <w:jc w:val="center"/>
            </w:pPr>
          </w:p>
          <w:p w14:paraId="24E3B70A" w14:textId="77777777" w:rsidR="008B0444" w:rsidRPr="00ED78B2" w:rsidRDefault="008B0444" w:rsidP="00BC52A5">
            <w:pPr>
              <w:jc w:val="center"/>
            </w:pPr>
          </w:p>
        </w:tc>
        <w:tc>
          <w:tcPr>
            <w:tcW w:w="2031" w:type="dxa"/>
            <w:shd w:val="clear" w:color="auto" w:fill="auto"/>
          </w:tcPr>
          <w:p w14:paraId="4EF1C257" w14:textId="77777777" w:rsidR="008B0444" w:rsidRPr="00ED78B2" w:rsidRDefault="008B0444" w:rsidP="00BC52A5">
            <w:pPr>
              <w:jc w:val="center"/>
            </w:pPr>
            <w:r w:rsidRPr="00ED78B2">
              <w:t>Differentiated Assessment</w:t>
            </w:r>
          </w:p>
        </w:tc>
        <w:tc>
          <w:tcPr>
            <w:tcW w:w="1972" w:type="dxa"/>
            <w:shd w:val="clear" w:color="auto" w:fill="auto"/>
          </w:tcPr>
          <w:p w14:paraId="2BB956ED" w14:textId="77777777" w:rsidR="008B0444" w:rsidRPr="00ED78B2" w:rsidRDefault="008B0444" w:rsidP="00BC52A5">
            <w:pPr>
              <w:jc w:val="center"/>
            </w:pPr>
            <w:r w:rsidRPr="00ED78B2">
              <w:t>Student Self-Assessment</w:t>
            </w:r>
          </w:p>
        </w:tc>
        <w:tc>
          <w:tcPr>
            <w:tcW w:w="1392" w:type="dxa"/>
          </w:tcPr>
          <w:p w14:paraId="00489B57" w14:textId="77777777" w:rsidR="008B0444" w:rsidRDefault="008B0444" w:rsidP="00BC52A5">
            <w:pPr>
              <w:jc w:val="center"/>
              <w:rPr>
                <w:sz w:val="20"/>
                <w:szCs w:val="20"/>
              </w:rPr>
            </w:pPr>
            <w:r w:rsidRPr="00B1478B">
              <w:rPr>
                <w:sz w:val="20"/>
                <w:szCs w:val="20"/>
              </w:rPr>
              <w:t>Literacy Assessment Assignments</w:t>
            </w:r>
          </w:p>
          <w:p w14:paraId="7C7C18E4" w14:textId="77777777" w:rsidR="008B0444" w:rsidRDefault="008B0444" w:rsidP="00BC52A5">
            <w:pPr>
              <w:jc w:val="center"/>
              <w:rPr>
                <w:sz w:val="20"/>
                <w:szCs w:val="20"/>
              </w:rPr>
            </w:pPr>
          </w:p>
          <w:p w14:paraId="3FD3DD30" w14:textId="77777777" w:rsidR="008B0444" w:rsidRPr="00ED78B2" w:rsidRDefault="008B0444" w:rsidP="00BC52A5">
            <w:pPr>
              <w:jc w:val="center"/>
            </w:pPr>
            <w:r>
              <w:t>(ILA – 3)</w:t>
            </w:r>
          </w:p>
        </w:tc>
      </w:tr>
    </w:tbl>
    <w:p w14:paraId="557D39B9" w14:textId="77777777" w:rsidR="008B0444" w:rsidRDefault="008B0444" w:rsidP="008B04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959"/>
        <w:gridCol w:w="2040"/>
        <w:gridCol w:w="1982"/>
        <w:gridCol w:w="1407"/>
      </w:tblGrid>
      <w:tr w:rsidR="008B0444" w:rsidRPr="00ED78B2" w14:paraId="1102A74F" w14:textId="77777777" w:rsidTr="00BC52A5">
        <w:tc>
          <w:tcPr>
            <w:tcW w:w="1468" w:type="dxa"/>
            <w:shd w:val="clear" w:color="auto" w:fill="auto"/>
          </w:tcPr>
          <w:p w14:paraId="401C4FD7" w14:textId="77777777" w:rsidR="008B0444" w:rsidRPr="00ED78B2" w:rsidRDefault="008B0444" w:rsidP="00BC52A5">
            <w:pPr>
              <w:jc w:val="center"/>
              <w:rPr>
                <w:b/>
              </w:rPr>
            </w:pPr>
            <w:r w:rsidRPr="00ED78B2">
              <w:rPr>
                <w:b/>
              </w:rPr>
              <w:lastRenderedPageBreak/>
              <w:t>Day 2</w:t>
            </w:r>
          </w:p>
          <w:p w14:paraId="192FB896" w14:textId="77777777" w:rsidR="008B0444" w:rsidRPr="00ED78B2" w:rsidRDefault="008B0444" w:rsidP="00BC52A5">
            <w:pPr>
              <w:jc w:val="center"/>
              <w:rPr>
                <w:b/>
              </w:rPr>
            </w:pPr>
            <w:r w:rsidRPr="00ED78B2">
              <w:rPr>
                <w:b/>
              </w:rPr>
              <w:t>Learning Outcomes</w:t>
            </w:r>
          </w:p>
        </w:tc>
        <w:tc>
          <w:tcPr>
            <w:tcW w:w="1959" w:type="dxa"/>
            <w:shd w:val="clear" w:color="auto" w:fill="auto"/>
          </w:tcPr>
          <w:p w14:paraId="56C8FEEC" w14:textId="77777777" w:rsidR="008B0444" w:rsidRPr="00ED78B2" w:rsidRDefault="008B0444" w:rsidP="00BC52A5">
            <w:pPr>
              <w:jc w:val="center"/>
              <w:rPr>
                <w:b/>
                <w:bCs/>
              </w:rPr>
            </w:pPr>
            <w:r w:rsidRPr="00ED78B2">
              <w:rPr>
                <w:b/>
                <w:bCs/>
              </w:rPr>
              <w:t>Lesson Objectives/</w:t>
            </w:r>
          </w:p>
          <w:p w14:paraId="77E898EB" w14:textId="77777777" w:rsidR="008B0444" w:rsidRPr="00ED78B2" w:rsidRDefault="008B0444" w:rsidP="00BC52A5">
            <w:pPr>
              <w:jc w:val="center"/>
            </w:pPr>
            <w:r w:rsidRPr="00ED78B2">
              <w:rPr>
                <w:b/>
                <w:bCs/>
              </w:rPr>
              <w:t>Learning Targets</w:t>
            </w:r>
          </w:p>
        </w:tc>
        <w:tc>
          <w:tcPr>
            <w:tcW w:w="2040" w:type="dxa"/>
            <w:shd w:val="clear" w:color="auto" w:fill="auto"/>
          </w:tcPr>
          <w:p w14:paraId="313F72DF" w14:textId="60AA7C25" w:rsidR="008B0444" w:rsidRPr="00ED78B2" w:rsidRDefault="00E74068" w:rsidP="00BC52A5">
            <w:pPr>
              <w:jc w:val="center"/>
              <w:rPr>
                <w:b/>
              </w:rPr>
            </w:pPr>
            <w:r>
              <w:rPr>
                <w:b/>
              </w:rPr>
              <w:t>K</w:t>
            </w:r>
            <w:r w:rsidR="008B0444" w:rsidRPr="00ED78B2">
              <w:rPr>
                <w:b/>
              </w:rPr>
              <w:t>AS – Content</w:t>
            </w:r>
          </w:p>
        </w:tc>
        <w:tc>
          <w:tcPr>
            <w:tcW w:w="1982" w:type="dxa"/>
            <w:shd w:val="clear" w:color="auto" w:fill="auto"/>
          </w:tcPr>
          <w:p w14:paraId="6A26A675" w14:textId="72E8E39B" w:rsidR="008B0444" w:rsidRPr="00ED78B2" w:rsidRDefault="00E74068" w:rsidP="00BC52A5">
            <w:pPr>
              <w:jc w:val="center"/>
              <w:rPr>
                <w:b/>
              </w:rPr>
            </w:pPr>
            <w:r>
              <w:rPr>
                <w:b/>
              </w:rPr>
              <w:t>K</w:t>
            </w:r>
            <w:r w:rsidR="008B0444" w:rsidRPr="00ED78B2">
              <w:rPr>
                <w:b/>
              </w:rPr>
              <w:t>AS – Literacy</w:t>
            </w:r>
          </w:p>
          <w:p w14:paraId="67CCC159" w14:textId="77777777" w:rsidR="008B0444" w:rsidRPr="00ED78B2" w:rsidRDefault="008B0444" w:rsidP="00BC52A5">
            <w:pPr>
              <w:jc w:val="center"/>
              <w:rPr>
                <w:b/>
              </w:rPr>
            </w:pPr>
          </w:p>
          <w:p w14:paraId="35227449" w14:textId="77777777" w:rsidR="008B0444" w:rsidRPr="00ED78B2" w:rsidRDefault="008B0444" w:rsidP="00BC52A5">
            <w:pPr>
              <w:jc w:val="center"/>
              <w:rPr>
                <w:b/>
              </w:rPr>
            </w:pPr>
          </w:p>
          <w:p w14:paraId="05D3DF27" w14:textId="77777777" w:rsidR="008B0444" w:rsidRPr="00ED78B2" w:rsidRDefault="008B0444" w:rsidP="00BC52A5">
            <w:pPr>
              <w:jc w:val="center"/>
              <w:rPr>
                <w:b/>
              </w:rPr>
            </w:pPr>
          </w:p>
        </w:tc>
        <w:tc>
          <w:tcPr>
            <w:tcW w:w="1407" w:type="dxa"/>
          </w:tcPr>
          <w:p w14:paraId="2C248B59" w14:textId="77777777" w:rsidR="008B0444" w:rsidRPr="00ED78B2" w:rsidRDefault="008B0444" w:rsidP="00BC52A5">
            <w:pPr>
              <w:jc w:val="center"/>
              <w:rPr>
                <w:b/>
              </w:rPr>
            </w:pPr>
            <w:r>
              <w:rPr>
                <w:b/>
                <w:sz w:val="24"/>
                <w:szCs w:val="24"/>
              </w:rPr>
              <w:t>ILA Standards</w:t>
            </w:r>
          </w:p>
        </w:tc>
      </w:tr>
      <w:tr w:rsidR="008B0444" w:rsidRPr="00ED78B2" w14:paraId="151771F9" w14:textId="77777777" w:rsidTr="00BC52A5">
        <w:tc>
          <w:tcPr>
            <w:tcW w:w="1468" w:type="dxa"/>
            <w:shd w:val="clear" w:color="auto" w:fill="auto"/>
          </w:tcPr>
          <w:p w14:paraId="2DD92A3D" w14:textId="77777777" w:rsidR="008B0444" w:rsidRPr="00ED78B2" w:rsidRDefault="008B0444" w:rsidP="00BC52A5">
            <w:pPr>
              <w:jc w:val="center"/>
              <w:rPr>
                <w:b/>
              </w:rPr>
            </w:pPr>
          </w:p>
          <w:p w14:paraId="7F3623E6" w14:textId="77777777" w:rsidR="008B0444" w:rsidRPr="00ED78B2" w:rsidRDefault="008B0444" w:rsidP="00BC52A5">
            <w:pPr>
              <w:jc w:val="center"/>
              <w:rPr>
                <w:b/>
              </w:rPr>
            </w:pPr>
          </w:p>
          <w:p w14:paraId="5B0C222B" w14:textId="77777777" w:rsidR="008B0444" w:rsidRPr="00ED78B2" w:rsidRDefault="008B0444" w:rsidP="00BC52A5">
            <w:pPr>
              <w:jc w:val="center"/>
              <w:rPr>
                <w:b/>
              </w:rPr>
            </w:pPr>
            <w:r w:rsidRPr="00ED78B2">
              <w:rPr>
                <w:b/>
              </w:rPr>
              <w:t>Outline of Instruction</w:t>
            </w:r>
          </w:p>
          <w:p w14:paraId="7B87AFF2" w14:textId="77777777" w:rsidR="008B0444" w:rsidRPr="00ED78B2" w:rsidRDefault="008B0444" w:rsidP="00BC52A5">
            <w:pPr>
              <w:jc w:val="center"/>
              <w:rPr>
                <w:b/>
              </w:rPr>
            </w:pPr>
          </w:p>
          <w:p w14:paraId="1F75DF70" w14:textId="77777777" w:rsidR="008B0444" w:rsidRPr="00ED78B2" w:rsidRDefault="008B0444" w:rsidP="00BC52A5">
            <w:pPr>
              <w:jc w:val="center"/>
              <w:rPr>
                <w:b/>
              </w:rPr>
            </w:pPr>
          </w:p>
          <w:p w14:paraId="08097D5E" w14:textId="77777777" w:rsidR="008B0444" w:rsidRPr="00ED78B2" w:rsidRDefault="008B0444" w:rsidP="00BC52A5">
            <w:pPr>
              <w:jc w:val="center"/>
              <w:rPr>
                <w:b/>
              </w:rPr>
            </w:pPr>
          </w:p>
        </w:tc>
        <w:tc>
          <w:tcPr>
            <w:tcW w:w="1959" w:type="dxa"/>
            <w:shd w:val="clear" w:color="auto" w:fill="auto"/>
          </w:tcPr>
          <w:p w14:paraId="6F1B4308" w14:textId="77777777" w:rsidR="008B0444" w:rsidRPr="00ED78B2" w:rsidRDefault="008B0444" w:rsidP="00BC52A5">
            <w:pPr>
              <w:jc w:val="center"/>
            </w:pPr>
            <w:r w:rsidRPr="00ED78B2">
              <w:t xml:space="preserve">Instructional Strategies / </w:t>
            </w:r>
          </w:p>
          <w:p w14:paraId="03E7797A" w14:textId="77777777" w:rsidR="008B0444" w:rsidRPr="00ED78B2" w:rsidRDefault="008B0444" w:rsidP="00BC52A5">
            <w:pPr>
              <w:jc w:val="center"/>
            </w:pPr>
            <w:r w:rsidRPr="00ED78B2">
              <w:t>Activities</w:t>
            </w:r>
          </w:p>
        </w:tc>
        <w:tc>
          <w:tcPr>
            <w:tcW w:w="2040" w:type="dxa"/>
            <w:shd w:val="clear" w:color="auto" w:fill="auto"/>
          </w:tcPr>
          <w:p w14:paraId="622C02A1" w14:textId="77777777" w:rsidR="008B0444" w:rsidRPr="00ED78B2" w:rsidRDefault="008B0444" w:rsidP="00BC52A5">
            <w:pPr>
              <w:jc w:val="center"/>
            </w:pPr>
            <w:r w:rsidRPr="00ED78B2">
              <w:t>Differentiated Strategies / Activities</w:t>
            </w:r>
          </w:p>
        </w:tc>
        <w:tc>
          <w:tcPr>
            <w:tcW w:w="1982" w:type="dxa"/>
            <w:shd w:val="clear" w:color="auto" w:fill="auto"/>
          </w:tcPr>
          <w:p w14:paraId="4D6DB500" w14:textId="77777777" w:rsidR="008B0444" w:rsidRPr="00ED78B2" w:rsidRDefault="008B0444" w:rsidP="00BC52A5">
            <w:pPr>
              <w:jc w:val="center"/>
            </w:pPr>
            <w:r w:rsidRPr="00ED78B2">
              <w:t>Media / Technologies / Resources</w:t>
            </w:r>
          </w:p>
          <w:p w14:paraId="04C5AB07" w14:textId="77777777" w:rsidR="008B0444" w:rsidRPr="00ED78B2" w:rsidRDefault="008B0444" w:rsidP="00BC52A5">
            <w:pPr>
              <w:jc w:val="center"/>
            </w:pPr>
          </w:p>
          <w:p w14:paraId="2E3EDFD8" w14:textId="77777777" w:rsidR="008B0444" w:rsidRPr="00ED78B2" w:rsidRDefault="008B0444" w:rsidP="00BC52A5">
            <w:pPr>
              <w:jc w:val="center"/>
            </w:pPr>
          </w:p>
          <w:p w14:paraId="3D1E3311" w14:textId="77777777" w:rsidR="008B0444" w:rsidRPr="00ED78B2" w:rsidRDefault="008B0444" w:rsidP="00BC52A5">
            <w:pPr>
              <w:jc w:val="center"/>
            </w:pPr>
          </w:p>
          <w:p w14:paraId="4A99E599" w14:textId="77777777" w:rsidR="008B0444" w:rsidRPr="00ED78B2" w:rsidRDefault="008B0444" w:rsidP="00BC52A5">
            <w:pPr>
              <w:jc w:val="center"/>
            </w:pPr>
          </w:p>
        </w:tc>
        <w:tc>
          <w:tcPr>
            <w:tcW w:w="1407" w:type="dxa"/>
          </w:tcPr>
          <w:p w14:paraId="0D09F0EF" w14:textId="77777777" w:rsidR="008B0444" w:rsidRDefault="008B0444" w:rsidP="00BC52A5">
            <w:pPr>
              <w:spacing w:before="100" w:beforeAutospacing="1" w:after="100" w:afterAutospacing="1"/>
            </w:pPr>
            <w:r>
              <w:t>Literacy in the Content Area</w:t>
            </w:r>
          </w:p>
          <w:p w14:paraId="516CA5D7" w14:textId="77777777" w:rsidR="008B0444" w:rsidRDefault="008B0444" w:rsidP="00BC52A5">
            <w:pPr>
              <w:jc w:val="center"/>
            </w:pPr>
            <w:r>
              <w:t>S</w:t>
            </w:r>
            <w:r w:rsidRPr="00ED78B2">
              <w:t xml:space="preserve">trategies / Activities </w:t>
            </w:r>
          </w:p>
          <w:p w14:paraId="5022F89B" w14:textId="77777777" w:rsidR="008B0444" w:rsidRDefault="008B0444" w:rsidP="00BC52A5">
            <w:pPr>
              <w:jc w:val="center"/>
            </w:pPr>
          </w:p>
          <w:p w14:paraId="68A8216E" w14:textId="77777777" w:rsidR="008B0444" w:rsidRPr="00ED78B2" w:rsidRDefault="008B0444" w:rsidP="00BC52A5">
            <w:pPr>
              <w:jc w:val="center"/>
            </w:pPr>
            <w:r>
              <w:t>(ILA – 1; 2; 3; 4; 5)</w:t>
            </w:r>
          </w:p>
        </w:tc>
      </w:tr>
      <w:tr w:rsidR="008B0444" w:rsidRPr="00ED78B2" w14:paraId="25AF4552" w14:textId="77777777" w:rsidTr="00BC52A5">
        <w:tc>
          <w:tcPr>
            <w:tcW w:w="1468" w:type="dxa"/>
            <w:shd w:val="clear" w:color="auto" w:fill="auto"/>
          </w:tcPr>
          <w:p w14:paraId="3F7C1E58" w14:textId="77777777" w:rsidR="008B0444" w:rsidRPr="00ED78B2" w:rsidRDefault="008B0444" w:rsidP="00BC52A5">
            <w:pPr>
              <w:jc w:val="center"/>
              <w:rPr>
                <w:b/>
              </w:rPr>
            </w:pPr>
          </w:p>
          <w:p w14:paraId="17A4FB59" w14:textId="77777777" w:rsidR="008B0444" w:rsidRPr="00ED78B2" w:rsidRDefault="008B0444" w:rsidP="00BC52A5">
            <w:pPr>
              <w:jc w:val="center"/>
              <w:rPr>
                <w:b/>
              </w:rPr>
            </w:pPr>
            <w:r w:rsidRPr="00ED78B2">
              <w:rPr>
                <w:b/>
              </w:rPr>
              <w:t>Assessment</w:t>
            </w:r>
          </w:p>
          <w:p w14:paraId="2F4B55F5" w14:textId="77777777" w:rsidR="008B0444" w:rsidRPr="00ED78B2" w:rsidRDefault="008B0444" w:rsidP="00BC52A5">
            <w:pPr>
              <w:jc w:val="center"/>
              <w:rPr>
                <w:b/>
              </w:rPr>
            </w:pPr>
          </w:p>
        </w:tc>
        <w:tc>
          <w:tcPr>
            <w:tcW w:w="1959" w:type="dxa"/>
            <w:shd w:val="clear" w:color="auto" w:fill="auto"/>
          </w:tcPr>
          <w:p w14:paraId="782D5C8F" w14:textId="77777777" w:rsidR="008B0444" w:rsidRPr="00ED78B2" w:rsidRDefault="008B0444" w:rsidP="00BC52A5">
            <w:pPr>
              <w:jc w:val="center"/>
            </w:pPr>
            <w:r w:rsidRPr="00ED78B2">
              <w:t>Assessment  Description</w:t>
            </w:r>
          </w:p>
          <w:p w14:paraId="7F44E1DE" w14:textId="77777777" w:rsidR="008B0444" w:rsidRPr="00ED78B2" w:rsidRDefault="008B0444" w:rsidP="00BC52A5">
            <w:pPr>
              <w:jc w:val="center"/>
            </w:pPr>
            <w:r w:rsidRPr="00ED78B2">
              <w:t>Content:</w:t>
            </w:r>
          </w:p>
          <w:p w14:paraId="1099EEAC" w14:textId="77777777" w:rsidR="008B0444" w:rsidRPr="00ED78B2" w:rsidRDefault="008B0444" w:rsidP="00BC52A5">
            <w:pPr>
              <w:jc w:val="center"/>
            </w:pPr>
          </w:p>
          <w:p w14:paraId="7C65FB0C" w14:textId="77777777" w:rsidR="008B0444" w:rsidRPr="00ED78B2" w:rsidRDefault="008B0444" w:rsidP="00BC52A5">
            <w:pPr>
              <w:jc w:val="center"/>
            </w:pPr>
            <w:r w:rsidRPr="00ED78B2">
              <w:t>Literacy:</w:t>
            </w:r>
          </w:p>
          <w:p w14:paraId="6F5CEEE5" w14:textId="77777777" w:rsidR="008B0444" w:rsidRPr="00ED78B2" w:rsidRDefault="008B0444" w:rsidP="00BC52A5">
            <w:pPr>
              <w:jc w:val="center"/>
            </w:pPr>
          </w:p>
          <w:p w14:paraId="5B45CAFD" w14:textId="77777777" w:rsidR="008B0444" w:rsidRPr="00ED78B2" w:rsidRDefault="008B0444" w:rsidP="00BC52A5">
            <w:pPr>
              <w:jc w:val="center"/>
            </w:pPr>
          </w:p>
        </w:tc>
        <w:tc>
          <w:tcPr>
            <w:tcW w:w="2040" w:type="dxa"/>
            <w:shd w:val="clear" w:color="auto" w:fill="auto"/>
          </w:tcPr>
          <w:p w14:paraId="1F89393C" w14:textId="77777777" w:rsidR="008B0444" w:rsidRPr="00ED78B2" w:rsidRDefault="008B0444" w:rsidP="00BC52A5">
            <w:pPr>
              <w:jc w:val="center"/>
            </w:pPr>
            <w:r w:rsidRPr="00ED78B2">
              <w:t>Differentiated Assessment</w:t>
            </w:r>
          </w:p>
        </w:tc>
        <w:tc>
          <w:tcPr>
            <w:tcW w:w="1982" w:type="dxa"/>
            <w:shd w:val="clear" w:color="auto" w:fill="auto"/>
          </w:tcPr>
          <w:p w14:paraId="6E6566CB" w14:textId="77777777" w:rsidR="008B0444" w:rsidRPr="00ED78B2" w:rsidRDefault="008B0444" w:rsidP="00BC52A5">
            <w:pPr>
              <w:jc w:val="center"/>
            </w:pPr>
            <w:r w:rsidRPr="00ED78B2">
              <w:t>Student Self-Assessment</w:t>
            </w:r>
          </w:p>
        </w:tc>
        <w:tc>
          <w:tcPr>
            <w:tcW w:w="1407" w:type="dxa"/>
          </w:tcPr>
          <w:p w14:paraId="43257C32" w14:textId="77777777" w:rsidR="008B0444" w:rsidRDefault="008B0444" w:rsidP="00BC52A5">
            <w:pPr>
              <w:jc w:val="center"/>
              <w:rPr>
                <w:sz w:val="20"/>
                <w:szCs w:val="20"/>
              </w:rPr>
            </w:pPr>
            <w:r w:rsidRPr="00155010">
              <w:rPr>
                <w:sz w:val="20"/>
                <w:szCs w:val="20"/>
              </w:rPr>
              <w:t>Literacy Assessment Assignments</w:t>
            </w:r>
          </w:p>
          <w:p w14:paraId="101A6D26" w14:textId="77777777" w:rsidR="008B0444" w:rsidRDefault="008B0444" w:rsidP="00BC52A5">
            <w:pPr>
              <w:jc w:val="center"/>
              <w:rPr>
                <w:sz w:val="20"/>
                <w:szCs w:val="20"/>
              </w:rPr>
            </w:pPr>
          </w:p>
          <w:p w14:paraId="60D9FC41" w14:textId="77777777" w:rsidR="008B0444" w:rsidRPr="00ED78B2" w:rsidRDefault="008B0444" w:rsidP="00BC52A5">
            <w:pPr>
              <w:jc w:val="center"/>
            </w:pPr>
            <w:r>
              <w:t>(ILA – 3)</w:t>
            </w:r>
          </w:p>
        </w:tc>
      </w:tr>
    </w:tbl>
    <w:p w14:paraId="5003305B" w14:textId="77777777" w:rsidR="008B0444" w:rsidRDefault="008B0444" w:rsidP="008B04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959"/>
        <w:gridCol w:w="2040"/>
        <w:gridCol w:w="1982"/>
        <w:gridCol w:w="1407"/>
      </w:tblGrid>
      <w:tr w:rsidR="008B0444" w:rsidRPr="00ED78B2" w14:paraId="2A2BF68A" w14:textId="77777777" w:rsidTr="00BC52A5">
        <w:tc>
          <w:tcPr>
            <w:tcW w:w="1468" w:type="dxa"/>
            <w:shd w:val="clear" w:color="auto" w:fill="auto"/>
          </w:tcPr>
          <w:p w14:paraId="2562FD89" w14:textId="77777777" w:rsidR="008B0444" w:rsidRPr="00ED78B2" w:rsidRDefault="008B0444" w:rsidP="00BC52A5">
            <w:pPr>
              <w:jc w:val="center"/>
              <w:rPr>
                <w:b/>
              </w:rPr>
            </w:pPr>
            <w:r w:rsidRPr="00ED78B2">
              <w:rPr>
                <w:b/>
              </w:rPr>
              <w:t>Day 3</w:t>
            </w:r>
          </w:p>
          <w:p w14:paraId="61A52884" w14:textId="77777777" w:rsidR="008B0444" w:rsidRPr="00ED78B2" w:rsidRDefault="008B0444" w:rsidP="00BC52A5">
            <w:pPr>
              <w:jc w:val="center"/>
              <w:rPr>
                <w:b/>
              </w:rPr>
            </w:pPr>
            <w:r w:rsidRPr="00ED78B2">
              <w:rPr>
                <w:b/>
              </w:rPr>
              <w:t>Learning Outcomes</w:t>
            </w:r>
          </w:p>
        </w:tc>
        <w:tc>
          <w:tcPr>
            <w:tcW w:w="1959" w:type="dxa"/>
            <w:shd w:val="clear" w:color="auto" w:fill="auto"/>
          </w:tcPr>
          <w:p w14:paraId="18102F31" w14:textId="77777777" w:rsidR="008B0444" w:rsidRPr="00ED78B2" w:rsidRDefault="008B0444" w:rsidP="00BC52A5">
            <w:pPr>
              <w:jc w:val="center"/>
              <w:rPr>
                <w:b/>
                <w:bCs/>
              </w:rPr>
            </w:pPr>
            <w:r w:rsidRPr="00ED78B2">
              <w:rPr>
                <w:b/>
                <w:bCs/>
              </w:rPr>
              <w:t>Lesson Objectives/</w:t>
            </w:r>
          </w:p>
          <w:p w14:paraId="3FEF191B" w14:textId="77777777" w:rsidR="008B0444" w:rsidRPr="00ED78B2" w:rsidRDefault="008B0444" w:rsidP="00BC52A5">
            <w:pPr>
              <w:jc w:val="center"/>
            </w:pPr>
            <w:r w:rsidRPr="00ED78B2">
              <w:rPr>
                <w:b/>
                <w:bCs/>
              </w:rPr>
              <w:t>Learning Targets</w:t>
            </w:r>
          </w:p>
        </w:tc>
        <w:tc>
          <w:tcPr>
            <w:tcW w:w="2040" w:type="dxa"/>
            <w:shd w:val="clear" w:color="auto" w:fill="auto"/>
          </w:tcPr>
          <w:p w14:paraId="52A30463" w14:textId="06C12302" w:rsidR="008B0444" w:rsidRPr="00ED78B2" w:rsidRDefault="00E74068" w:rsidP="00BC52A5">
            <w:pPr>
              <w:jc w:val="center"/>
              <w:rPr>
                <w:b/>
              </w:rPr>
            </w:pPr>
            <w:r>
              <w:rPr>
                <w:b/>
              </w:rPr>
              <w:t>K</w:t>
            </w:r>
            <w:r w:rsidR="008B0444" w:rsidRPr="00ED78B2">
              <w:rPr>
                <w:b/>
              </w:rPr>
              <w:t>AS – Content</w:t>
            </w:r>
          </w:p>
        </w:tc>
        <w:tc>
          <w:tcPr>
            <w:tcW w:w="1982" w:type="dxa"/>
            <w:shd w:val="clear" w:color="auto" w:fill="auto"/>
          </w:tcPr>
          <w:p w14:paraId="52EC332A" w14:textId="5C4B6C70" w:rsidR="008B0444" w:rsidRPr="00ED78B2" w:rsidRDefault="00E74068" w:rsidP="00BC52A5">
            <w:pPr>
              <w:jc w:val="center"/>
              <w:rPr>
                <w:b/>
              </w:rPr>
            </w:pPr>
            <w:r>
              <w:rPr>
                <w:b/>
              </w:rPr>
              <w:t>K</w:t>
            </w:r>
            <w:r w:rsidR="008B0444" w:rsidRPr="00ED78B2">
              <w:rPr>
                <w:b/>
              </w:rPr>
              <w:t>AS – Literacy</w:t>
            </w:r>
          </w:p>
          <w:p w14:paraId="4A73ACFF" w14:textId="77777777" w:rsidR="008B0444" w:rsidRPr="00ED78B2" w:rsidRDefault="008B0444" w:rsidP="00BC52A5">
            <w:pPr>
              <w:jc w:val="center"/>
              <w:rPr>
                <w:b/>
              </w:rPr>
            </w:pPr>
          </w:p>
          <w:p w14:paraId="52C08B33" w14:textId="77777777" w:rsidR="008B0444" w:rsidRPr="00ED78B2" w:rsidRDefault="008B0444" w:rsidP="00BC52A5">
            <w:pPr>
              <w:jc w:val="center"/>
              <w:rPr>
                <w:b/>
              </w:rPr>
            </w:pPr>
          </w:p>
          <w:p w14:paraId="3FA91831" w14:textId="77777777" w:rsidR="008B0444" w:rsidRPr="00ED78B2" w:rsidRDefault="008B0444" w:rsidP="00BC52A5">
            <w:pPr>
              <w:jc w:val="center"/>
              <w:rPr>
                <w:b/>
              </w:rPr>
            </w:pPr>
          </w:p>
        </w:tc>
        <w:tc>
          <w:tcPr>
            <w:tcW w:w="1407" w:type="dxa"/>
          </w:tcPr>
          <w:p w14:paraId="5511E285" w14:textId="77777777" w:rsidR="008B0444" w:rsidRPr="00ED78B2" w:rsidRDefault="008B0444" w:rsidP="00BC52A5">
            <w:pPr>
              <w:jc w:val="center"/>
              <w:rPr>
                <w:b/>
              </w:rPr>
            </w:pPr>
            <w:r>
              <w:rPr>
                <w:b/>
                <w:sz w:val="24"/>
                <w:szCs w:val="24"/>
              </w:rPr>
              <w:t>ILA Standards</w:t>
            </w:r>
          </w:p>
        </w:tc>
      </w:tr>
      <w:tr w:rsidR="008B0444" w:rsidRPr="00ED78B2" w14:paraId="6E87BC56" w14:textId="77777777" w:rsidTr="00BC52A5">
        <w:tc>
          <w:tcPr>
            <w:tcW w:w="1468" w:type="dxa"/>
            <w:shd w:val="clear" w:color="auto" w:fill="auto"/>
          </w:tcPr>
          <w:p w14:paraId="739DC706" w14:textId="77777777" w:rsidR="008B0444" w:rsidRPr="00ED78B2" w:rsidRDefault="008B0444" w:rsidP="00BC52A5">
            <w:pPr>
              <w:jc w:val="center"/>
              <w:rPr>
                <w:b/>
              </w:rPr>
            </w:pPr>
          </w:p>
          <w:p w14:paraId="06E9288B" w14:textId="77777777" w:rsidR="008B0444" w:rsidRPr="00ED78B2" w:rsidRDefault="008B0444" w:rsidP="00BC52A5">
            <w:pPr>
              <w:jc w:val="center"/>
              <w:rPr>
                <w:b/>
              </w:rPr>
            </w:pPr>
          </w:p>
          <w:p w14:paraId="39C51D9C" w14:textId="77777777" w:rsidR="008B0444" w:rsidRPr="00ED78B2" w:rsidRDefault="008B0444" w:rsidP="00BC52A5">
            <w:pPr>
              <w:jc w:val="center"/>
              <w:rPr>
                <w:b/>
              </w:rPr>
            </w:pPr>
            <w:r w:rsidRPr="00ED78B2">
              <w:rPr>
                <w:b/>
              </w:rPr>
              <w:t>Outline of Instruction</w:t>
            </w:r>
          </w:p>
          <w:p w14:paraId="5A0DBD97" w14:textId="77777777" w:rsidR="008B0444" w:rsidRPr="00ED78B2" w:rsidRDefault="008B0444" w:rsidP="00BC52A5">
            <w:pPr>
              <w:jc w:val="center"/>
              <w:rPr>
                <w:b/>
              </w:rPr>
            </w:pPr>
          </w:p>
          <w:p w14:paraId="5C2F347A" w14:textId="77777777" w:rsidR="008B0444" w:rsidRPr="00ED78B2" w:rsidRDefault="008B0444" w:rsidP="00BC52A5">
            <w:pPr>
              <w:jc w:val="center"/>
              <w:rPr>
                <w:b/>
              </w:rPr>
            </w:pPr>
          </w:p>
        </w:tc>
        <w:tc>
          <w:tcPr>
            <w:tcW w:w="1959" w:type="dxa"/>
            <w:shd w:val="clear" w:color="auto" w:fill="auto"/>
          </w:tcPr>
          <w:p w14:paraId="19FD185F" w14:textId="77777777" w:rsidR="008B0444" w:rsidRPr="00ED78B2" w:rsidRDefault="008B0444" w:rsidP="00BC52A5">
            <w:pPr>
              <w:jc w:val="center"/>
            </w:pPr>
            <w:r w:rsidRPr="00ED78B2">
              <w:t xml:space="preserve">Instructional Strategies / </w:t>
            </w:r>
          </w:p>
          <w:p w14:paraId="1D9CA525" w14:textId="77777777" w:rsidR="008B0444" w:rsidRPr="00ED78B2" w:rsidRDefault="008B0444" w:rsidP="00BC52A5">
            <w:pPr>
              <w:jc w:val="center"/>
            </w:pPr>
            <w:r w:rsidRPr="00ED78B2">
              <w:t>Activities</w:t>
            </w:r>
          </w:p>
        </w:tc>
        <w:tc>
          <w:tcPr>
            <w:tcW w:w="2040" w:type="dxa"/>
            <w:shd w:val="clear" w:color="auto" w:fill="auto"/>
          </w:tcPr>
          <w:p w14:paraId="1D782B80" w14:textId="77777777" w:rsidR="008B0444" w:rsidRPr="00ED78B2" w:rsidRDefault="008B0444" w:rsidP="00BC52A5">
            <w:pPr>
              <w:jc w:val="center"/>
            </w:pPr>
            <w:r w:rsidRPr="00ED78B2">
              <w:t>Differentiated Strategies / Activities</w:t>
            </w:r>
          </w:p>
        </w:tc>
        <w:tc>
          <w:tcPr>
            <w:tcW w:w="1982" w:type="dxa"/>
            <w:shd w:val="clear" w:color="auto" w:fill="auto"/>
          </w:tcPr>
          <w:p w14:paraId="262983AD" w14:textId="77777777" w:rsidR="008B0444" w:rsidRPr="00ED78B2" w:rsidRDefault="008B0444" w:rsidP="00BC52A5">
            <w:pPr>
              <w:jc w:val="center"/>
            </w:pPr>
            <w:r w:rsidRPr="00ED78B2">
              <w:t>Media / Technologies / Resources</w:t>
            </w:r>
          </w:p>
          <w:p w14:paraId="21AD43D7" w14:textId="77777777" w:rsidR="008B0444" w:rsidRPr="00ED78B2" w:rsidRDefault="008B0444" w:rsidP="00BC52A5">
            <w:pPr>
              <w:jc w:val="center"/>
            </w:pPr>
          </w:p>
          <w:p w14:paraId="0F10473B" w14:textId="77777777" w:rsidR="008B0444" w:rsidRPr="00ED78B2" w:rsidRDefault="008B0444" w:rsidP="00BC52A5">
            <w:pPr>
              <w:jc w:val="center"/>
            </w:pPr>
          </w:p>
          <w:p w14:paraId="7E8957C7" w14:textId="77777777" w:rsidR="008B0444" w:rsidRPr="00ED78B2" w:rsidRDefault="008B0444" w:rsidP="00BC52A5">
            <w:pPr>
              <w:jc w:val="center"/>
            </w:pPr>
          </w:p>
          <w:p w14:paraId="75F97A15" w14:textId="77777777" w:rsidR="008B0444" w:rsidRPr="00ED78B2" w:rsidRDefault="008B0444" w:rsidP="00BC52A5">
            <w:pPr>
              <w:jc w:val="center"/>
            </w:pPr>
          </w:p>
        </w:tc>
        <w:tc>
          <w:tcPr>
            <w:tcW w:w="1407" w:type="dxa"/>
          </w:tcPr>
          <w:p w14:paraId="7ECD5D27" w14:textId="77777777" w:rsidR="008B0444" w:rsidRDefault="008B0444" w:rsidP="00BC52A5">
            <w:pPr>
              <w:spacing w:before="100" w:beforeAutospacing="1" w:after="100" w:afterAutospacing="1"/>
            </w:pPr>
            <w:r>
              <w:t>Literacy in the Content Area</w:t>
            </w:r>
          </w:p>
          <w:p w14:paraId="277BA62B" w14:textId="77777777" w:rsidR="008B0444" w:rsidRDefault="008B0444" w:rsidP="00BC52A5">
            <w:pPr>
              <w:jc w:val="center"/>
            </w:pPr>
            <w:r>
              <w:t>S</w:t>
            </w:r>
            <w:r w:rsidRPr="00ED78B2">
              <w:t xml:space="preserve">trategies / Activities </w:t>
            </w:r>
          </w:p>
          <w:p w14:paraId="4DA282FB" w14:textId="77777777" w:rsidR="008B0444" w:rsidRPr="00ED78B2" w:rsidRDefault="008B0444" w:rsidP="00BC52A5">
            <w:pPr>
              <w:jc w:val="center"/>
            </w:pPr>
            <w:r>
              <w:t>(ILA – 1; 2; 3; 4; 5)</w:t>
            </w:r>
          </w:p>
        </w:tc>
      </w:tr>
      <w:tr w:rsidR="008B0444" w:rsidRPr="00ED78B2" w14:paraId="43F7B579" w14:textId="77777777" w:rsidTr="00BC52A5">
        <w:tc>
          <w:tcPr>
            <w:tcW w:w="1468" w:type="dxa"/>
            <w:shd w:val="clear" w:color="auto" w:fill="auto"/>
          </w:tcPr>
          <w:p w14:paraId="68511152" w14:textId="77777777" w:rsidR="008B0444" w:rsidRPr="00ED78B2" w:rsidRDefault="008B0444" w:rsidP="00BC52A5">
            <w:pPr>
              <w:jc w:val="center"/>
              <w:rPr>
                <w:b/>
              </w:rPr>
            </w:pPr>
          </w:p>
          <w:p w14:paraId="09126E27" w14:textId="77777777" w:rsidR="008B0444" w:rsidRPr="00ED78B2" w:rsidRDefault="008B0444" w:rsidP="00BC52A5">
            <w:pPr>
              <w:jc w:val="center"/>
              <w:rPr>
                <w:b/>
              </w:rPr>
            </w:pPr>
            <w:r w:rsidRPr="00ED78B2">
              <w:rPr>
                <w:b/>
              </w:rPr>
              <w:t>Assessment</w:t>
            </w:r>
          </w:p>
          <w:p w14:paraId="23188F35" w14:textId="77777777" w:rsidR="008B0444" w:rsidRPr="00ED78B2" w:rsidRDefault="008B0444" w:rsidP="00BC52A5">
            <w:pPr>
              <w:jc w:val="center"/>
              <w:rPr>
                <w:b/>
              </w:rPr>
            </w:pPr>
          </w:p>
        </w:tc>
        <w:tc>
          <w:tcPr>
            <w:tcW w:w="1959" w:type="dxa"/>
            <w:shd w:val="clear" w:color="auto" w:fill="auto"/>
          </w:tcPr>
          <w:p w14:paraId="003AB136" w14:textId="77777777" w:rsidR="008B0444" w:rsidRPr="00ED78B2" w:rsidRDefault="008B0444" w:rsidP="00BC52A5">
            <w:pPr>
              <w:jc w:val="center"/>
            </w:pPr>
            <w:r w:rsidRPr="00ED78B2">
              <w:t>Assessment  Description</w:t>
            </w:r>
          </w:p>
          <w:p w14:paraId="66AD06A2" w14:textId="77777777" w:rsidR="008B0444" w:rsidRPr="00ED78B2" w:rsidRDefault="008B0444" w:rsidP="00BC52A5">
            <w:pPr>
              <w:jc w:val="center"/>
            </w:pPr>
            <w:r w:rsidRPr="00ED78B2">
              <w:t>Content:</w:t>
            </w:r>
          </w:p>
          <w:p w14:paraId="16E46087" w14:textId="77777777" w:rsidR="008B0444" w:rsidRPr="00ED78B2" w:rsidRDefault="008B0444" w:rsidP="00BC52A5">
            <w:pPr>
              <w:jc w:val="center"/>
            </w:pPr>
          </w:p>
          <w:p w14:paraId="5257DD94" w14:textId="77777777" w:rsidR="008B0444" w:rsidRPr="00ED78B2" w:rsidRDefault="008B0444" w:rsidP="00BC52A5">
            <w:pPr>
              <w:jc w:val="center"/>
            </w:pPr>
            <w:r w:rsidRPr="00ED78B2">
              <w:t>Literacy:</w:t>
            </w:r>
          </w:p>
          <w:p w14:paraId="0FDC5BFF" w14:textId="77777777" w:rsidR="008B0444" w:rsidRPr="00ED78B2" w:rsidRDefault="008B0444" w:rsidP="00BC52A5">
            <w:pPr>
              <w:jc w:val="center"/>
            </w:pPr>
          </w:p>
          <w:p w14:paraId="13C20853" w14:textId="77777777" w:rsidR="008B0444" w:rsidRPr="00ED78B2" w:rsidRDefault="008B0444" w:rsidP="00BC52A5">
            <w:pPr>
              <w:jc w:val="center"/>
            </w:pPr>
          </w:p>
        </w:tc>
        <w:tc>
          <w:tcPr>
            <w:tcW w:w="2040" w:type="dxa"/>
            <w:shd w:val="clear" w:color="auto" w:fill="auto"/>
          </w:tcPr>
          <w:p w14:paraId="15C624F5" w14:textId="77777777" w:rsidR="008B0444" w:rsidRPr="00ED78B2" w:rsidRDefault="008B0444" w:rsidP="00BC52A5">
            <w:pPr>
              <w:jc w:val="center"/>
            </w:pPr>
            <w:r w:rsidRPr="00ED78B2">
              <w:t>Differentiated Assessment</w:t>
            </w:r>
          </w:p>
        </w:tc>
        <w:tc>
          <w:tcPr>
            <w:tcW w:w="1982" w:type="dxa"/>
            <w:shd w:val="clear" w:color="auto" w:fill="auto"/>
          </w:tcPr>
          <w:p w14:paraId="6D848572" w14:textId="77777777" w:rsidR="008B0444" w:rsidRPr="00ED78B2" w:rsidRDefault="008B0444" w:rsidP="00BC52A5">
            <w:pPr>
              <w:jc w:val="center"/>
            </w:pPr>
            <w:r w:rsidRPr="00ED78B2">
              <w:t>Student Self-Assessment</w:t>
            </w:r>
          </w:p>
        </w:tc>
        <w:tc>
          <w:tcPr>
            <w:tcW w:w="1407" w:type="dxa"/>
          </w:tcPr>
          <w:p w14:paraId="10005A55" w14:textId="77777777" w:rsidR="008B0444" w:rsidRDefault="008B0444" w:rsidP="00BC52A5">
            <w:pPr>
              <w:jc w:val="center"/>
              <w:rPr>
                <w:sz w:val="20"/>
                <w:szCs w:val="20"/>
              </w:rPr>
            </w:pPr>
            <w:r w:rsidRPr="00155010">
              <w:rPr>
                <w:sz w:val="20"/>
                <w:szCs w:val="20"/>
              </w:rPr>
              <w:t>Literacy Assessment Assignments</w:t>
            </w:r>
          </w:p>
          <w:p w14:paraId="7896225A" w14:textId="77777777" w:rsidR="008B0444" w:rsidRDefault="008B0444" w:rsidP="00BC52A5">
            <w:pPr>
              <w:jc w:val="center"/>
              <w:rPr>
                <w:sz w:val="20"/>
                <w:szCs w:val="20"/>
              </w:rPr>
            </w:pPr>
          </w:p>
          <w:p w14:paraId="32B0CEBB" w14:textId="77777777" w:rsidR="008B0444" w:rsidRPr="00ED78B2" w:rsidRDefault="008B0444" w:rsidP="00BC52A5">
            <w:pPr>
              <w:jc w:val="center"/>
            </w:pPr>
            <w:r>
              <w:t>(ILA – 3)</w:t>
            </w:r>
          </w:p>
        </w:tc>
      </w:tr>
    </w:tbl>
    <w:p w14:paraId="10F9BF1F" w14:textId="77777777" w:rsidR="008B0444" w:rsidRDefault="008B0444" w:rsidP="008B04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959"/>
        <w:gridCol w:w="2040"/>
        <w:gridCol w:w="1982"/>
        <w:gridCol w:w="1407"/>
      </w:tblGrid>
      <w:tr w:rsidR="008B0444" w:rsidRPr="00ED78B2" w14:paraId="5EE63B64" w14:textId="77777777" w:rsidTr="00BC52A5">
        <w:tc>
          <w:tcPr>
            <w:tcW w:w="1468" w:type="dxa"/>
            <w:shd w:val="clear" w:color="auto" w:fill="auto"/>
          </w:tcPr>
          <w:p w14:paraId="5825CBC5" w14:textId="77777777" w:rsidR="008B0444" w:rsidRPr="00ED78B2" w:rsidRDefault="008B0444" w:rsidP="00BC52A5">
            <w:pPr>
              <w:jc w:val="center"/>
              <w:rPr>
                <w:b/>
              </w:rPr>
            </w:pPr>
            <w:r w:rsidRPr="00ED78B2">
              <w:rPr>
                <w:b/>
              </w:rPr>
              <w:t>Day 4</w:t>
            </w:r>
          </w:p>
          <w:p w14:paraId="3D0737A8" w14:textId="77777777" w:rsidR="008B0444" w:rsidRPr="00ED78B2" w:rsidRDefault="008B0444" w:rsidP="00BC52A5">
            <w:pPr>
              <w:jc w:val="center"/>
              <w:rPr>
                <w:b/>
              </w:rPr>
            </w:pPr>
            <w:r w:rsidRPr="00ED78B2">
              <w:rPr>
                <w:b/>
              </w:rPr>
              <w:t>Learning Outcomes</w:t>
            </w:r>
          </w:p>
          <w:p w14:paraId="58EF01DE" w14:textId="77777777" w:rsidR="008B0444" w:rsidRPr="00ED78B2" w:rsidRDefault="008B0444" w:rsidP="00BC52A5">
            <w:pPr>
              <w:jc w:val="center"/>
              <w:rPr>
                <w:b/>
              </w:rPr>
            </w:pPr>
          </w:p>
          <w:p w14:paraId="642799AF" w14:textId="77777777" w:rsidR="008B0444" w:rsidRPr="00ED78B2" w:rsidRDefault="008B0444" w:rsidP="00BC52A5">
            <w:pPr>
              <w:jc w:val="center"/>
              <w:rPr>
                <w:b/>
              </w:rPr>
            </w:pPr>
          </w:p>
          <w:p w14:paraId="5E3FA7F6" w14:textId="77777777" w:rsidR="008B0444" w:rsidRPr="00ED78B2" w:rsidRDefault="008B0444" w:rsidP="00BC52A5">
            <w:pPr>
              <w:jc w:val="center"/>
              <w:rPr>
                <w:b/>
              </w:rPr>
            </w:pPr>
          </w:p>
        </w:tc>
        <w:tc>
          <w:tcPr>
            <w:tcW w:w="1959" w:type="dxa"/>
            <w:shd w:val="clear" w:color="auto" w:fill="auto"/>
          </w:tcPr>
          <w:p w14:paraId="4B1B7CF5" w14:textId="77777777" w:rsidR="008B0444" w:rsidRPr="00ED78B2" w:rsidRDefault="008B0444" w:rsidP="00BC52A5">
            <w:pPr>
              <w:jc w:val="center"/>
              <w:rPr>
                <w:b/>
                <w:bCs/>
              </w:rPr>
            </w:pPr>
            <w:r w:rsidRPr="00ED78B2">
              <w:rPr>
                <w:b/>
                <w:bCs/>
              </w:rPr>
              <w:t>Lesson Objectives/</w:t>
            </w:r>
          </w:p>
          <w:p w14:paraId="78958EC1" w14:textId="77777777" w:rsidR="008B0444" w:rsidRPr="00ED78B2" w:rsidRDefault="008B0444" w:rsidP="00BC52A5">
            <w:pPr>
              <w:jc w:val="center"/>
            </w:pPr>
            <w:r w:rsidRPr="00ED78B2">
              <w:rPr>
                <w:b/>
                <w:bCs/>
              </w:rPr>
              <w:t>Learning Targets</w:t>
            </w:r>
          </w:p>
        </w:tc>
        <w:tc>
          <w:tcPr>
            <w:tcW w:w="2040" w:type="dxa"/>
            <w:shd w:val="clear" w:color="auto" w:fill="auto"/>
          </w:tcPr>
          <w:p w14:paraId="1C927475" w14:textId="174B2E1A" w:rsidR="008B0444" w:rsidRPr="00ED78B2" w:rsidRDefault="00E74068" w:rsidP="00BC52A5">
            <w:pPr>
              <w:jc w:val="center"/>
              <w:rPr>
                <w:b/>
              </w:rPr>
            </w:pPr>
            <w:r>
              <w:rPr>
                <w:b/>
              </w:rPr>
              <w:t>K</w:t>
            </w:r>
            <w:r w:rsidR="008B0444" w:rsidRPr="00ED78B2">
              <w:rPr>
                <w:b/>
              </w:rPr>
              <w:t>AS – Content</w:t>
            </w:r>
          </w:p>
        </w:tc>
        <w:tc>
          <w:tcPr>
            <w:tcW w:w="1982" w:type="dxa"/>
            <w:shd w:val="clear" w:color="auto" w:fill="auto"/>
          </w:tcPr>
          <w:p w14:paraId="398A672C" w14:textId="16DE9BF5" w:rsidR="008B0444" w:rsidRPr="00ED78B2" w:rsidRDefault="00E74068" w:rsidP="00BC52A5">
            <w:pPr>
              <w:jc w:val="center"/>
              <w:rPr>
                <w:b/>
              </w:rPr>
            </w:pPr>
            <w:r>
              <w:rPr>
                <w:b/>
              </w:rPr>
              <w:t>K</w:t>
            </w:r>
            <w:r w:rsidR="008B0444" w:rsidRPr="00ED78B2">
              <w:rPr>
                <w:b/>
              </w:rPr>
              <w:t>AS – Literacy</w:t>
            </w:r>
          </w:p>
          <w:p w14:paraId="0DA4E572" w14:textId="77777777" w:rsidR="008B0444" w:rsidRPr="00ED78B2" w:rsidRDefault="008B0444" w:rsidP="00BC52A5">
            <w:pPr>
              <w:jc w:val="center"/>
              <w:rPr>
                <w:b/>
              </w:rPr>
            </w:pPr>
          </w:p>
          <w:p w14:paraId="0A02ED75" w14:textId="77777777" w:rsidR="008B0444" w:rsidRPr="00ED78B2" w:rsidRDefault="008B0444" w:rsidP="00BC52A5">
            <w:pPr>
              <w:jc w:val="center"/>
              <w:rPr>
                <w:b/>
              </w:rPr>
            </w:pPr>
          </w:p>
          <w:p w14:paraId="2D5C46F8" w14:textId="77777777" w:rsidR="008B0444" w:rsidRPr="00ED78B2" w:rsidRDefault="008B0444" w:rsidP="00BC52A5">
            <w:pPr>
              <w:jc w:val="center"/>
              <w:rPr>
                <w:b/>
              </w:rPr>
            </w:pPr>
          </w:p>
        </w:tc>
        <w:tc>
          <w:tcPr>
            <w:tcW w:w="1407" w:type="dxa"/>
          </w:tcPr>
          <w:p w14:paraId="481B6B0A" w14:textId="77777777" w:rsidR="008B0444" w:rsidRPr="00ED78B2" w:rsidRDefault="008B0444" w:rsidP="00BC52A5">
            <w:pPr>
              <w:jc w:val="center"/>
              <w:rPr>
                <w:b/>
              </w:rPr>
            </w:pPr>
            <w:r>
              <w:rPr>
                <w:b/>
                <w:sz w:val="24"/>
                <w:szCs w:val="24"/>
              </w:rPr>
              <w:t>ILA Standards</w:t>
            </w:r>
          </w:p>
        </w:tc>
      </w:tr>
      <w:tr w:rsidR="008B0444" w:rsidRPr="00ED78B2" w14:paraId="324AC0CE" w14:textId="77777777" w:rsidTr="00BC52A5">
        <w:tc>
          <w:tcPr>
            <w:tcW w:w="1468" w:type="dxa"/>
            <w:shd w:val="clear" w:color="auto" w:fill="auto"/>
          </w:tcPr>
          <w:p w14:paraId="41816696" w14:textId="77777777" w:rsidR="008B0444" w:rsidRPr="00ED78B2" w:rsidRDefault="008B0444" w:rsidP="00BC52A5">
            <w:pPr>
              <w:jc w:val="center"/>
              <w:rPr>
                <w:b/>
              </w:rPr>
            </w:pPr>
          </w:p>
          <w:p w14:paraId="1C495A9E" w14:textId="77777777" w:rsidR="008B0444" w:rsidRPr="00ED78B2" w:rsidRDefault="008B0444" w:rsidP="00BC52A5">
            <w:pPr>
              <w:jc w:val="center"/>
              <w:rPr>
                <w:b/>
              </w:rPr>
            </w:pPr>
          </w:p>
          <w:p w14:paraId="452615DF" w14:textId="77777777" w:rsidR="008B0444" w:rsidRPr="00ED78B2" w:rsidRDefault="008B0444" w:rsidP="00BC52A5">
            <w:pPr>
              <w:jc w:val="center"/>
              <w:rPr>
                <w:b/>
              </w:rPr>
            </w:pPr>
            <w:r w:rsidRPr="00ED78B2">
              <w:rPr>
                <w:b/>
              </w:rPr>
              <w:t>Outline of Instruction</w:t>
            </w:r>
          </w:p>
          <w:p w14:paraId="6121E7DF" w14:textId="77777777" w:rsidR="008B0444" w:rsidRPr="00ED78B2" w:rsidRDefault="008B0444" w:rsidP="00BC52A5">
            <w:pPr>
              <w:jc w:val="center"/>
              <w:rPr>
                <w:b/>
              </w:rPr>
            </w:pPr>
          </w:p>
          <w:p w14:paraId="6CC94A5F" w14:textId="77777777" w:rsidR="008B0444" w:rsidRPr="00ED78B2" w:rsidRDefault="008B0444" w:rsidP="00BC52A5">
            <w:pPr>
              <w:jc w:val="center"/>
              <w:rPr>
                <w:b/>
              </w:rPr>
            </w:pPr>
          </w:p>
        </w:tc>
        <w:tc>
          <w:tcPr>
            <w:tcW w:w="1959" w:type="dxa"/>
            <w:shd w:val="clear" w:color="auto" w:fill="auto"/>
          </w:tcPr>
          <w:p w14:paraId="01372217" w14:textId="77777777" w:rsidR="008B0444" w:rsidRPr="00ED78B2" w:rsidRDefault="008B0444" w:rsidP="00BC52A5">
            <w:pPr>
              <w:jc w:val="center"/>
            </w:pPr>
            <w:r w:rsidRPr="00ED78B2">
              <w:t xml:space="preserve">Instructional Strategies / </w:t>
            </w:r>
          </w:p>
          <w:p w14:paraId="3B237E55" w14:textId="77777777" w:rsidR="008B0444" w:rsidRPr="00ED78B2" w:rsidRDefault="008B0444" w:rsidP="00BC52A5">
            <w:pPr>
              <w:jc w:val="center"/>
            </w:pPr>
            <w:r w:rsidRPr="00ED78B2">
              <w:t>Activities</w:t>
            </w:r>
          </w:p>
        </w:tc>
        <w:tc>
          <w:tcPr>
            <w:tcW w:w="2040" w:type="dxa"/>
            <w:shd w:val="clear" w:color="auto" w:fill="auto"/>
          </w:tcPr>
          <w:p w14:paraId="5BB262A3" w14:textId="77777777" w:rsidR="008B0444" w:rsidRPr="00ED78B2" w:rsidRDefault="008B0444" w:rsidP="00BC52A5">
            <w:pPr>
              <w:jc w:val="center"/>
            </w:pPr>
            <w:r w:rsidRPr="00ED78B2">
              <w:t>Differentiated Strategies / Activities</w:t>
            </w:r>
          </w:p>
        </w:tc>
        <w:tc>
          <w:tcPr>
            <w:tcW w:w="1982" w:type="dxa"/>
            <w:shd w:val="clear" w:color="auto" w:fill="auto"/>
          </w:tcPr>
          <w:p w14:paraId="657EF1C3" w14:textId="77777777" w:rsidR="008B0444" w:rsidRPr="00ED78B2" w:rsidRDefault="008B0444" w:rsidP="00BC52A5">
            <w:pPr>
              <w:jc w:val="center"/>
            </w:pPr>
            <w:r w:rsidRPr="00ED78B2">
              <w:t>Media / Technologies / Resources</w:t>
            </w:r>
          </w:p>
          <w:p w14:paraId="520DAAEB" w14:textId="77777777" w:rsidR="008B0444" w:rsidRPr="00ED78B2" w:rsidRDefault="008B0444" w:rsidP="00BC52A5">
            <w:pPr>
              <w:jc w:val="center"/>
            </w:pPr>
          </w:p>
          <w:p w14:paraId="7162D47B" w14:textId="77777777" w:rsidR="008B0444" w:rsidRPr="00ED78B2" w:rsidRDefault="008B0444" w:rsidP="00BC52A5">
            <w:pPr>
              <w:jc w:val="center"/>
            </w:pPr>
          </w:p>
          <w:p w14:paraId="777E6E16" w14:textId="77777777" w:rsidR="008B0444" w:rsidRPr="00ED78B2" w:rsidRDefault="008B0444" w:rsidP="00BC52A5">
            <w:pPr>
              <w:jc w:val="center"/>
            </w:pPr>
          </w:p>
          <w:p w14:paraId="4852487D" w14:textId="77777777" w:rsidR="008B0444" w:rsidRPr="00ED78B2" w:rsidRDefault="008B0444" w:rsidP="00BC52A5">
            <w:pPr>
              <w:jc w:val="center"/>
            </w:pPr>
          </w:p>
        </w:tc>
        <w:tc>
          <w:tcPr>
            <w:tcW w:w="1407" w:type="dxa"/>
          </w:tcPr>
          <w:p w14:paraId="17B3BF0D" w14:textId="77777777" w:rsidR="008B0444" w:rsidRDefault="008B0444" w:rsidP="00BC52A5">
            <w:pPr>
              <w:spacing w:before="100" w:beforeAutospacing="1" w:after="100" w:afterAutospacing="1"/>
            </w:pPr>
            <w:r>
              <w:t>Literacy in the Content Area</w:t>
            </w:r>
          </w:p>
          <w:p w14:paraId="65B50ED1" w14:textId="77777777" w:rsidR="008B0444" w:rsidRDefault="008B0444" w:rsidP="00BC52A5">
            <w:pPr>
              <w:jc w:val="center"/>
            </w:pPr>
            <w:r>
              <w:t>S</w:t>
            </w:r>
            <w:r w:rsidRPr="00ED78B2">
              <w:t xml:space="preserve">trategies / Activities </w:t>
            </w:r>
          </w:p>
          <w:p w14:paraId="6E06517F" w14:textId="77777777" w:rsidR="008B0444" w:rsidRDefault="008B0444" w:rsidP="00BC52A5">
            <w:pPr>
              <w:jc w:val="center"/>
            </w:pPr>
          </w:p>
          <w:p w14:paraId="037172B8" w14:textId="77777777" w:rsidR="008B0444" w:rsidRPr="00ED78B2" w:rsidRDefault="008B0444" w:rsidP="00BC52A5">
            <w:pPr>
              <w:jc w:val="center"/>
            </w:pPr>
            <w:r>
              <w:t>(ILA – 1; 2; 3; 4; 5)</w:t>
            </w:r>
          </w:p>
        </w:tc>
      </w:tr>
      <w:tr w:rsidR="008B0444" w:rsidRPr="00ED78B2" w14:paraId="019D9328" w14:textId="77777777" w:rsidTr="00BC52A5">
        <w:tc>
          <w:tcPr>
            <w:tcW w:w="1468" w:type="dxa"/>
            <w:shd w:val="clear" w:color="auto" w:fill="auto"/>
          </w:tcPr>
          <w:p w14:paraId="78D36F02" w14:textId="77777777" w:rsidR="008B0444" w:rsidRPr="00ED78B2" w:rsidRDefault="008B0444" w:rsidP="00BC52A5">
            <w:pPr>
              <w:jc w:val="center"/>
              <w:rPr>
                <w:b/>
              </w:rPr>
            </w:pPr>
          </w:p>
          <w:p w14:paraId="62568733" w14:textId="77777777" w:rsidR="008B0444" w:rsidRPr="00ED78B2" w:rsidRDefault="008B0444" w:rsidP="00BC52A5">
            <w:pPr>
              <w:jc w:val="center"/>
              <w:rPr>
                <w:b/>
              </w:rPr>
            </w:pPr>
            <w:r w:rsidRPr="00ED78B2">
              <w:rPr>
                <w:b/>
              </w:rPr>
              <w:t>Assessment</w:t>
            </w:r>
          </w:p>
          <w:p w14:paraId="2C8DA9E3" w14:textId="77777777" w:rsidR="008B0444" w:rsidRPr="00ED78B2" w:rsidRDefault="008B0444" w:rsidP="00BC52A5">
            <w:pPr>
              <w:jc w:val="center"/>
              <w:rPr>
                <w:b/>
              </w:rPr>
            </w:pPr>
          </w:p>
        </w:tc>
        <w:tc>
          <w:tcPr>
            <w:tcW w:w="1959" w:type="dxa"/>
            <w:shd w:val="clear" w:color="auto" w:fill="auto"/>
          </w:tcPr>
          <w:p w14:paraId="51BB34B1" w14:textId="77777777" w:rsidR="008B0444" w:rsidRPr="00ED78B2" w:rsidRDefault="008B0444" w:rsidP="00BC52A5">
            <w:pPr>
              <w:jc w:val="center"/>
            </w:pPr>
            <w:r w:rsidRPr="00ED78B2">
              <w:t>Assessment  Description</w:t>
            </w:r>
          </w:p>
          <w:p w14:paraId="15E1523B" w14:textId="77777777" w:rsidR="008B0444" w:rsidRPr="00ED78B2" w:rsidRDefault="008B0444" w:rsidP="00BC52A5">
            <w:pPr>
              <w:jc w:val="center"/>
            </w:pPr>
            <w:r w:rsidRPr="00ED78B2">
              <w:t>Content:</w:t>
            </w:r>
          </w:p>
          <w:p w14:paraId="001C5271" w14:textId="77777777" w:rsidR="008B0444" w:rsidRPr="00ED78B2" w:rsidRDefault="008B0444" w:rsidP="00BC52A5">
            <w:pPr>
              <w:jc w:val="center"/>
            </w:pPr>
          </w:p>
          <w:p w14:paraId="59936495" w14:textId="77777777" w:rsidR="008B0444" w:rsidRPr="00ED78B2" w:rsidRDefault="008B0444" w:rsidP="00BC52A5">
            <w:pPr>
              <w:jc w:val="center"/>
            </w:pPr>
            <w:r w:rsidRPr="00ED78B2">
              <w:t>Literacy:</w:t>
            </w:r>
          </w:p>
          <w:p w14:paraId="0686966E" w14:textId="77777777" w:rsidR="008B0444" w:rsidRPr="00ED78B2" w:rsidRDefault="008B0444" w:rsidP="00BC52A5">
            <w:pPr>
              <w:jc w:val="center"/>
            </w:pPr>
          </w:p>
          <w:p w14:paraId="7445A3D8" w14:textId="77777777" w:rsidR="008B0444" w:rsidRPr="00ED78B2" w:rsidRDefault="008B0444" w:rsidP="00BC52A5">
            <w:pPr>
              <w:jc w:val="center"/>
            </w:pPr>
          </w:p>
        </w:tc>
        <w:tc>
          <w:tcPr>
            <w:tcW w:w="2040" w:type="dxa"/>
            <w:shd w:val="clear" w:color="auto" w:fill="auto"/>
          </w:tcPr>
          <w:p w14:paraId="2EAB83EA" w14:textId="77777777" w:rsidR="008B0444" w:rsidRPr="00ED78B2" w:rsidRDefault="008B0444" w:rsidP="00BC52A5">
            <w:pPr>
              <w:jc w:val="center"/>
            </w:pPr>
            <w:r w:rsidRPr="00ED78B2">
              <w:t>Differentiated Assessment</w:t>
            </w:r>
          </w:p>
        </w:tc>
        <w:tc>
          <w:tcPr>
            <w:tcW w:w="1982" w:type="dxa"/>
            <w:shd w:val="clear" w:color="auto" w:fill="auto"/>
          </w:tcPr>
          <w:p w14:paraId="04F077F6" w14:textId="77777777" w:rsidR="008B0444" w:rsidRPr="00ED78B2" w:rsidRDefault="008B0444" w:rsidP="00BC52A5">
            <w:pPr>
              <w:jc w:val="center"/>
            </w:pPr>
            <w:r w:rsidRPr="00ED78B2">
              <w:t>Student Self-Assessment</w:t>
            </w:r>
          </w:p>
        </w:tc>
        <w:tc>
          <w:tcPr>
            <w:tcW w:w="1407" w:type="dxa"/>
          </w:tcPr>
          <w:p w14:paraId="1836C494" w14:textId="77777777" w:rsidR="008B0444" w:rsidRDefault="008B0444" w:rsidP="00BC52A5">
            <w:pPr>
              <w:jc w:val="center"/>
              <w:rPr>
                <w:sz w:val="20"/>
                <w:szCs w:val="20"/>
              </w:rPr>
            </w:pPr>
            <w:r w:rsidRPr="00155010">
              <w:rPr>
                <w:sz w:val="20"/>
                <w:szCs w:val="20"/>
              </w:rPr>
              <w:t>Literacy Assessment Assignments</w:t>
            </w:r>
          </w:p>
          <w:p w14:paraId="08201BB0" w14:textId="77777777" w:rsidR="008B0444" w:rsidRDefault="008B0444" w:rsidP="00BC52A5">
            <w:pPr>
              <w:jc w:val="center"/>
              <w:rPr>
                <w:sz w:val="20"/>
                <w:szCs w:val="20"/>
              </w:rPr>
            </w:pPr>
          </w:p>
          <w:p w14:paraId="52D2F213" w14:textId="77777777" w:rsidR="008B0444" w:rsidRPr="00ED78B2" w:rsidRDefault="008B0444" w:rsidP="00BC52A5">
            <w:pPr>
              <w:jc w:val="center"/>
            </w:pPr>
            <w:r>
              <w:t>(ILA – 3)</w:t>
            </w:r>
          </w:p>
        </w:tc>
      </w:tr>
    </w:tbl>
    <w:p w14:paraId="15230740" w14:textId="77777777" w:rsidR="008B0444" w:rsidRDefault="008B0444" w:rsidP="008B04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959"/>
        <w:gridCol w:w="2040"/>
        <w:gridCol w:w="1982"/>
        <w:gridCol w:w="1407"/>
      </w:tblGrid>
      <w:tr w:rsidR="008B0444" w:rsidRPr="00ED78B2" w14:paraId="358921A4" w14:textId="77777777" w:rsidTr="00BC52A5">
        <w:tc>
          <w:tcPr>
            <w:tcW w:w="1468" w:type="dxa"/>
            <w:shd w:val="clear" w:color="auto" w:fill="auto"/>
          </w:tcPr>
          <w:p w14:paraId="7BD9F20C" w14:textId="77777777" w:rsidR="008B0444" w:rsidRPr="00ED78B2" w:rsidRDefault="008B0444" w:rsidP="00BC52A5">
            <w:pPr>
              <w:jc w:val="center"/>
              <w:rPr>
                <w:b/>
              </w:rPr>
            </w:pPr>
            <w:r w:rsidRPr="00ED78B2">
              <w:rPr>
                <w:b/>
              </w:rPr>
              <w:t>Day 5</w:t>
            </w:r>
          </w:p>
          <w:p w14:paraId="7327ACDB" w14:textId="77777777" w:rsidR="008B0444" w:rsidRPr="00ED78B2" w:rsidRDefault="008B0444" w:rsidP="00BC52A5">
            <w:pPr>
              <w:jc w:val="center"/>
              <w:rPr>
                <w:b/>
              </w:rPr>
            </w:pPr>
            <w:r w:rsidRPr="00ED78B2">
              <w:rPr>
                <w:b/>
              </w:rPr>
              <w:t>Learning Outcomes</w:t>
            </w:r>
          </w:p>
          <w:p w14:paraId="541F44C5" w14:textId="77777777" w:rsidR="008B0444" w:rsidRPr="00ED78B2" w:rsidRDefault="008B0444" w:rsidP="00BC52A5">
            <w:pPr>
              <w:jc w:val="center"/>
              <w:rPr>
                <w:b/>
              </w:rPr>
            </w:pPr>
          </w:p>
        </w:tc>
        <w:tc>
          <w:tcPr>
            <w:tcW w:w="1959" w:type="dxa"/>
            <w:shd w:val="clear" w:color="auto" w:fill="auto"/>
          </w:tcPr>
          <w:p w14:paraId="4E9E131B" w14:textId="77777777" w:rsidR="008B0444" w:rsidRPr="00ED78B2" w:rsidRDefault="008B0444" w:rsidP="00BC52A5">
            <w:pPr>
              <w:jc w:val="center"/>
              <w:rPr>
                <w:b/>
                <w:bCs/>
              </w:rPr>
            </w:pPr>
            <w:r w:rsidRPr="00ED78B2">
              <w:rPr>
                <w:b/>
                <w:bCs/>
              </w:rPr>
              <w:lastRenderedPageBreak/>
              <w:t>Lesson Objectives/</w:t>
            </w:r>
          </w:p>
          <w:p w14:paraId="214FCEF9" w14:textId="77777777" w:rsidR="008B0444" w:rsidRPr="00ED78B2" w:rsidRDefault="008B0444" w:rsidP="00BC52A5">
            <w:pPr>
              <w:jc w:val="center"/>
            </w:pPr>
            <w:r w:rsidRPr="00ED78B2">
              <w:rPr>
                <w:b/>
                <w:bCs/>
              </w:rPr>
              <w:t>Learning Targets</w:t>
            </w:r>
          </w:p>
        </w:tc>
        <w:tc>
          <w:tcPr>
            <w:tcW w:w="2040" w:type="dxa"/>
            <w:shd w:val="clear" w:color="auto" w:fill="auto"/>
          </w:tcPr>
          <w:p w14:paraId="0DC3E9F9" w14:textId="0C86748B" w:rsidR="008B0444" w:rsidRPr="00ED78B2" w:rsidRDefault="00E74068" w:rsidP="00BC52A5">
            <w:pPr>
              <w:jc w:val="center"/>
              <w:rPr>
                <w:b/>
              </w:rPr>
            </w:pPr>
            <w:r>
              <w:rPr>
                <w:b/>
              </w:rPr>
              <w:t>K</w:t>
            </w:r>
            <w:r w:rsidR="008B0444" w:rsidRPr="00ED78B2">
              <w:rPr>
                <w:b/>
              </w:rPr>
              <w:t>AS – Content</w:t>
            </w:r>
          </w:p>
        </w:tc>
        <w:tc>
          <w:tcPr>
            <w:tcW w:w="1982" w:type="dxa"/>
            <w:shd w:val="clear" w:color="auto" w:fill="auto"/>
          </w:tcPr>
          <w:p w14:paraId="2FF39BD2" w14:textId="18346363" w:rsidR="008B0444" w:rsidRPr="00ED78B2" w:rsidRDefault="00E74068" w:rsidP="00BC52A5">
            <w:pPr>
              <w:jc w:val="center"/>
              <w:rPr>
                <w:b/>
              </w:rPr>
            </w:pPr>
            <w:r>
              <w:rPr>
                <w:b/>
              </w:rPr>
              <w:t>K</w:t>
            </w:r>
            <w:r w:rsidR="008B0444" w:rsidRPr="00ED78B2">
              <w:rPr>
                <w:b/>
              </w:rPr>
              <w:t>AS – Literacy</w:t>
            </w:r>
          </w:p>
          <w:p w14:paraId="2FADA121" w14:textId="77777777" w:rsidR="008B0444" w:rsidRPr="00ED78B2" w:rsidRDefault="008B0444" w:rsidP="00BC52A5">
            <w:pPr>
              <w:jc w:val="center"/>
              <w:rPr>
                <w:b/>
              </w:rPr>
            </w:pPr>
          </w:p>
          <w:p w14:paraId="330B40A9" w14:textId="77777777" w:rsidR="008B0444" w:rsidRPr="00ED78B2" w:rsidRDefault="008B0444" w:rsidP="00BC52A5">
            <w:pPr>
              <w:jc w:val="center"/>
              <w:rPr>
                <w:b/>
              </w:rPr>
            </w:pPr>
          </w:p>
          <w:p w14:paraId="51BC6CC9" w14:textId="77777777" w:rsidR="008B0444" w:rsidRPr="00ED78B2" w:rsidRDefault="008B0444" w:rsidP="00BC52A5">
            <w:pPr>
              <w:jc w:val="center"/>
              <w:rPr>
                <w:b/>
              </w:rPr>
            </w:pPr>
          </w:p>
        </w:tc>
        <w:tc>
          <w:tcPr>
            <w:tcW w:w="1407" w:type="dxa"/>
          </w:tcPr>
          <w:p w14:paraId="44A6293F" w14:textId="77777777" w:rsidR="008B0444" w:rsidRPr="00ED78B2" w:rsidRDefault="008B0444" w:rsidP="00BC52A5">
            <w:pPr>
              <w:jc w:val="center"/>
              <w:rPr>
                <w:b/>
              </w:rPr>
            </w:pPr>
            <w:r>
              <w:rPr>
                <w:b/>
                <w:sz w:val="24"/>
                <w:szCs w:val="24"/>
              </w:rPr>
              <w:lastRenderedPageBreak/>
              <w:t>ILA Standards</w:t>
            </w:r>
          </w:p>
        </w:tc>
      </w:tr>
      <w:tr w:rsidR="008B0444" w:rsidRPr="00ED78B2" w14:paraId="73CDAFE1" w14:textId="77777777" w:rsidTr="00BC52A5">
        <w:tc>
          <w:tcPr>
            <w:tcW w:w="1468" w:type="dxa"/>
            <w:shd w:val="clear" w:color="auto" w:fill="auto"/>
          </w:tcPr>
          <w:p w14:paraId="68DC5C8E" w14:textId="77777777" w:rsidR="008B0444" w:rsidRPr="00ED78B2" w:rsidRDefault="008B0444" w:rsidP="00BC52A5">
            <w:pPr>
              <w:jc w:val="center"/>
              <w:rPr>
                <w:b/>
              </w:rPr>
            </w:pPr>
          </w:p>
          <w:p w14:paraId="68D79477" w14:textId="77777777" w:rsidR="008B0444" w:rsidRPr="00ED78B2" w:rsidRDefault="008B0444" w:rsidP="00BC52A5">
            <w:pPr>
              <w:jc w:val="center"/>
              <w:rPr>
                <w:b/>
              </w:rPr>
            </w:pPr>
          </w:p>
          <w:p w14:paraId="3167941D" w14:textId="77777777" w:rsidR="008B0444" w:rsidRPr="00ED78B2" w:rsidRDefault="008B0444" w:rsidP="00BC52A5">
            <w:pPr>
              <w:jc w:val="center"/>
              <w:rPr>
                <w:b/>
              </w:rPr>
            </w:pPr>
            <w:r w:rsidRPr="00ED78B2">
              <w:rPr>
                <w:b/>
              </w:rPr>
              <w:t>Outline of Instruction</w:t>
            </w:r>
          </w:p>
        </w:tc>
        <w:tc>
          <w:tcPr>
            <w:tcW w:w="1959" w:type="dxa"/>
            <w:shd w:val="clear" w:color="auto" w:fill="auto"/>
          </w:tcPr>
          <w:p w14:paraId="6DA9F22D" w14:textId="77777777" w:rsidR="008B0444" w:rsidRPr="00ED78B2" w:rsidRDefault="008B0444" w:rsidP="00BC52A5">
            <w:pPr>
              <w:jc w:val="center"/>
            </w:pPr>
            <w:r w:rsidRPr="00ED78B2">
              <w:t xml:space="preserve">Instructional Strategies / </w:t>
            </w:r>
          </w:p>
          <w:p w14:paraId="2BBC99CA" w14:textId="77777777" w:rsidR="008B0444" w:rsidRPr="00ED78B2" w:rsidRDefault="008B0444" w:rsidP="00BC52A5">
            <w:pPr>
              <w:jc w:val="center"/>
            </w:pPr>
            <w:r w:rsidRPr="00ED78B2">
              <w:t>Activities</w:t>
            </w:r>
          </w:p>
        </w:tc>
        <w:tc>
          <w:tcPr>
            <w:tcW w:w="2040" w:type="dxa"/>
            <w:shd w:val="clear" w:color="auto" w:fill="auto"/>
          </w:tcPr>
          <w:p w14:paraId="7D64B485" w14:textId="77777777" w:rsidR="008B0444" w:rsidRPr="00ED78B2" w:rsidRDefault="008B0444" w:rsidP="00BC52A5">
            <w:pPr>
              <w:jc w:val="center"/>
            </w:pPr>
            <w:r w:rsidRPr="00ED78B2">
              <w:t>Differentiated Strategies / Activities</w:t>
            </w:r>
          </w:p>
        </w:tc>
        <w:tc>
          <w:tcPr>
            <w:tcW w:w="1982" w:type="dxa"/>
            <w:shd w:val="clear" w:color="auto" w:fill="auto"/>
          </w:tcPr>
          <w:p w14:paraId="1B6E3FDD" w14:textId="77777777" w:rsidR="008B0444" w:rsidRPr="00ED78B2" w:rsidRDefault="008B0444" w:rsidP="00BC52A5">
            <w:pPr>
              <w:jc w:val="center"/>
            </w:pPr>
            <w:r w:rsidRPr="00ED78B2">
              <w:t>Media / Technologies / Resources</w:t>
            </w:r>
          </w:p>
          <w:p w14:paraId="6F94CA56" w14:textId="77777777" w:rsidR="008B0444" w:rsidRPr="00ED78B2" w:rsidRDefault="008B0444" w:rsidP="00BC52A5">
            <w:pPr>
              <w:jc w:val="center"/>
            </w:pPr>
          </w:p>
          <w:p w14:paraId="3A234944" w14:textId="77777777" w:rsidR="008B0444" w:rsidRPr="00ED78B2" w:rsidRDefault="008B0444" w:rsidP="00BC52A5">
            <w:pPr>
              <w:jc w:val="center"/>
            </w:pPr>
          </w:p>
          <w:p w14:paraId="76BE91A3" w14:textId="77777777" w:rsidR="008B0444" w:rsidRPr="00ED78B2" w:rsidRDefault="008B0444" w:rsidP="00BC52A5">
            <w:pPr>
              <w:jc w:val="center"/>
            </w:pPr>
          </w:p>
          <w:p w14:paraId="07E6158D" w14:textId="77777777" w:rsidR="008B0444" w:rsidRPr="00ED78B2" w:rsidRDefault="008B0444" w:rsidP="00BC52A5">
            <w:pPr>
              <w:jc w:val="center"/>
            </w:pPr>
          </w:p>
        </w:tc>
        <w:tc>
          <w:tcPr>
            <w:tcW w:w="1407" w:type="dxa"/>
          </w:tcPr>
          <w:p w14:paraId="20D5751A" w14:textId="77777777" w:rsidR="008B0444" w:rsidRDefault="008B0444" w:rsidP="00BC52A5">
            <w:pPr>
              <w:spacing w:before="100" w:beforeAutospacing="1" w:after="100" w:afterAutospacing="1"/>
            </w:pPr>
            <w:r>
              <w:t>Literacy in the Content Area</w:t>
            </w:r>
          </w:p>
          <w:p w14:paraId="37FA26BC" w14:textId="77777777" w:rsidR="008B0444" w:rsidRDefault="008B0444" w:rsidP="00BC52A5">
            <w:pPr>
              <w:jc w:val="center"/>
            </w:pPr>
            <w:r>
              <w:t>S</w:t>
            </w:r>
            <w:r w:rsidRPr="00ED78B2">
              <w:t xml:space="preserve">trategies / Activities </w:t>
            </w:r>
          </w:p>
          <w:p w14:paraId="12ACCE4B" w14:textId="77777777" w:rsidR="008B0444" w:rsidRDefault="008B0444" w:rsidP="00BC52A5">
            <w:pPr>
              <w:jc w:val="center"/>
            </w:pPr>
          </w:p>
          <w:p w14:paraId="0A72DE7A" w14:textId="77777777" w:rsidR="008B0444" w:rsidRPr="00ED78B2" w:rsidRDefault="008B0444" w:rsidP="00BC52A5">
            <w:pPr>
              <w:jc w:val="center"/>
            </w:pPr>
            <w:r>
              <w:t>(ILA – 1; 2; 3; 4; 5)</w:t>
            </w:r>
          </w:p>
        </w:tc>
      </w:tr>
      <w:tr w:rsidR="008B0444" w:rsidRPr="00ED78B2" w14:paraId="7073A855" w14:textId="77777777" w:rsidTr="00BC52A5">
        <w:tc>
          <w:tcPr>
            <w:tcW w:w="1468" w:type="dxa"/>
            <w:shd w:val="clear" w:color="auto" w:fill="auto"/>
          </w:tcPr>
          <w:p w14:paraId="34E14878" w14:textId="77777777" w:rsidR="008B0444" w:rsidRPr="00ED78B2" w:rsidRDefault="008B0444" w:rsidP="00BC52A5">
            <w:pPr>
              <w:jc w:val="center"/>
              <w:rPr>
                <w:b/>
              </w:rPr>
            </w:pPr>
          </w:p>
          <w:p w14:paraId="41A5F5A4" w14:textId="77777777" w:rsidR="008B0444" w:rsidRPr="00ED78B2" w:rsidRDefault="008B0444" w:rsidP="00BC52A5">
            <w:pPr>
              <w:jc w:val="center"/>
              <w:rPr>
                <w:b/>
              </w:rPr>
            </w:pPr>
            <w:r w:rsidRPr="00ED78B2">
              <w:rPr>
                <w:b/>
              </w:rPr>
              <w:t>Assessment</w:t>
            </w:r>
          </w:p>
          <w:p w14:paraId="16CD6A73" w14:textId="77777777" w:rsidR="008B0444" w:rsidRPr="00ED78B2" w:rsidRDefault="008B0444" w:rsidP="00BC52A5">
            <w:pPr>
              <w:jc w:val="center"/>
              <w:rPr>
                <w:b/>
              </w:rPr>
            </w:pPr>
          </w:p>
        </w:tc>
        <w:tc>
          <w:tcPr>
            <w:tcW w:w="1959" w:type="dxa"/>
            <w:shd w:val="clear" w:color="auto" w:fill="auto"/>
          </w:tcPr>
          <w:p w14:paraId="61797765" w14:textId="77777777" w:rsidR="008B0444" w:rsidRPr="00ED78B2" w:rsidRDefault="008B0444" w:rsidP="00BC52A5">
            <w:pPr>
              <w:jc w:val="center"/>
            </w:pPr>
            <w:r w:rsidRPr="00ED78B2">
              <w:t>Assessment  Description</w:t>
            </w:r>
          </w:p>
          <w:p w14:paraId="0BE651AF" w14:textId="77777777" w:rsidR="008B0444" w:rsidRPr="00ED78B2" w:rsidRDefault="008B0444" w:rsidP="00BC52A5">
            <w:pPr>
              <w:jc w:val="center"/>
            </w:pPr>
            <w:r w:rsidRPr="00ED78B2">
              <w:t>Content:</w:t>
            </w:r>
          </w:p>
          <w:p w14:paraId="1DD860F2" w14:textId="77777777" w:rsidR="008B0444" w:rsidRPr="00ED78B2" w:rsidRDefault="008B0444" w:rsidP="00BC52A5">
            <w:pPr>
              <w:jc w:val="center"/>
            </w:pPr>
          </w:p>
          <w:p w14:paraId="110BEA80" w14:textId="77777777" w:rsidR="008B0444" w:rsidRPr="00ED78B2" w:rsidRDefault="008B0444" w:rsidP="00BC52A5">
            <w:pPr>
              <w:jc w:val="center"/>
            </w:pPr>
            <w:r w:rsidRPr="00ED78B2">
              <w:t>Literacy:</w:t>
            </w:r>
          </w:p>
          <w:p w14:paraId="112FE806" w14:textId="77777777" w:rsidR="008B0444" w:rsidRPr="00ED78B2" w:rsidRDefault="008B0444" w:rsidP="00BC52A5">
            <w:pPr>
              <w:jc w:val="center"/>
            </w:pPr>
          </w:p>
          <w:p w14:paraId="75E4F881" w14:textId="77777777" w:rsidR="008B0444" w:rsidRPr="00ED78B2" w:rsidRDefault="008B0444" w:rsidP="00BC52A5">
            <w:pPr>
              <w:jc w:val="center"/>
            </w:pPr>
          </w:p>
        </w:tc>
        <w:tc>
          <w:tcPr>
            <w:tcW w:w="2040" w:type="dxa"/>
            <w:shd w:val="clear" w:color="auto" w:fill="auto"/>
          </w:tcPr>
          <w:p w14:paraId="6C1E7442" w14:textId="77777777" w:rsidR="008B0444" w:rsidRPr="00ED78B2" w:rsidRDefault="008B0444" w:rsidP="00BC52A5">
            <w:pPr>
              <w:jc w:val="center"/>
            </w:pPr>
            <w:r w:rsidRPr="00ED78B2">
              <w:t>Differentiated Assessment</w:t>
            </w:r>
          </w:p>
        </w:tc>
        <w:tc>
          <w:tcPr>
            <w:tcW w:w="1982" w:type="dxa"/>
            <w:shd w:val="clear" w:color="auto" w:fill="auto"/>
          </w:tcPr>
          <w:p w14:paraId="675EEA81" w14:textId="77777777" w:rsidR="008B0444" w:rsidRPr="00ED78B2" w:rsidRDefault="008B0444" w:rsidP="00BC52A5">
            <w:pPr>
              <w:jc w:val="center"/>
            </w:pPr>
            <w:r w:rsidRPr="00ED78B2">
              <w:t>Student Self-Assessment</w:t>
            </w:r>
          </w:p>
        </w:tc>
        <w:tc>
          <w:tcPr>
            <w:tcW w:w="1407" w:type="dxa"/>
          </w:tcPr>
          <w:p w14:paraId="3F5751AC" w14:textId="77777777" w:rsidR="008B0444" w:rsidRDefault="008B0444" w:rsidP="00BC52A5">
            <w:pPr>
              <w:jc w:val="center"/>
              <w:rPr>
                <w:sz w:val="20"/>
                <w:szCs w:val="20"/>
              </w:rPr>
            </w:pPr>
            <w:r w:rsidRPr="00155010">
              <w:rPr>
                <w:sz w:val="20"/>
                <w:szCs w:val="20"/>
              </w:rPr>
              <w:t>Literacy Assessment Assignments</w:t>
            </w:r>
          </w:p>
          <w:p w14:paraId="13E50229" w14:textId="77777777" w:rsidR="008B0444" w:rsidRDefault="008B0444" w:rsidP="00BC52A5">
            <w:pPr>
              <w:jc w:val="center"/>
              <w:rPr>
                <w:sz w:val="20"/>
                <w:szCs w:val="20"/>
              </w:rPr>
            </w:pPr>
          </w:p>
          <w:p w14:paraId="5390AE18" w14:textId="77777777" w:rsidR="008B0444" w:rsidRPr="00ED78B2" w:rsidRDefault="008B0444" w:rsidP="00BC52A5">
            <w:pPr>
              <w:jc w:val="center"/>
            </w:pPr>
            <w:r>
              <w:t>(ILA – 3)</w:t>
            </w:r>
          </w:p>
        </w:tc>
      </w:tr>
    </w:tbl>
    <w:p w14:paraId="200DA803" w14:textId="77777777" w:rsidR="008B0444" w:rsidRDefault="008B0444" w:rsidP="008B0444">
      <w:pPr>
        <w:rPr>
          <w:b/>
          <w:sz w:val="28"/>
          <w:szCs w:val="28"/>
          <w:u w:val="single"/>
        </w:rPr>
      </w:pPr>
    </w:p>
    <w:p w14:paraId="46F33A8E" w14:textId="77777777" w:rsidR="008B0444" w:rsidRPr="00873D0B" w:rsidRDefault="008B0444" w:rsidP="008B0444">
      <w:pPr>
        <w:ind w:left="360"/>
        <w:jc w:val="center"/>
        <w:rPr>
          <w:b/>
          <w:sz w:val="28"/>
          <w:szCs w:val="28"/>
          <w:u w:val="single"/>
        </w:rPr>
      </w:pPr>
      <w:r w:rsidRPr="00873D0B">
        <w:rPr>
          <w:b/>
          <w:sz w:val="28"/>
          <w:szCs w:val="28"/>
          <w:u w:val="single"/>
        </w:rPr>
        <w:t>Incorporating Literacy into an Instructional Sequence</w:t>
      </w:r>
    </w:p>
    <w:p w14:paraId="7C1A2DA7" w14:textId="77777777" w:rsidR="008B0444" w:rsidRDefault="008B0444" w:rsidP="008B0444">
      <w:pPr>
        <w:ind w:left="360"/>
        <w:jc w:val="center"/>
        <w:rPr>
          <w:b/>
          <w:sz w:val="28"/>
          <w:szCs w:val="28"/>
          <w:u w:val="single"/>
        </w:rPr>
      </w:pPr>
    </w:p>
    <w:p w14:paraId="1356583B" w14:textId="77777777" w:rsidR="008B0444" w:rsidRDefault="008B0444" w:rsidP="008B0444">
      <w:pPr>
        <w:ind w:left="360"/>
        <w:jc w:val="center"/>
        <w:rPr>
          <w:b/>
          <w:sz w:val="24"/>
        </w:rPr>
      </w:pPr>
      <w:r w:rsidRPr="00873D0B">
        <w:rPr>
          <w:b/>
          <w:sz w:val="28"/>
          <w:szCs w:val="28"/>
          <w:u w:val="single"/>
        </w:rPr>
        <w:t>Rubric</w:t>
      </w:r>
    </w:p>
    <w:p w14:paraId="72838CF2" w14:textId="77777777" w:rsidR="008B0444" w:rsidRPr="00CC0EF0" w:rsidRDefault="008B0444" w:rsidP="008B0444">
      <w:pPr>
        <w:pStyle w:val="Title"/>
        <w:jc w:val="left"/>
        <w:rPr>
          <w:sz w:val="24"/>
          <w:szCs w:val="24"/>
        </w:rPr>
      </w:pPr>
      <w:r w:rsidRPr="00CC0EF0">
        <w:rPr>
          <w:rFonts w:eastAsia="Cambria"/>
          <w:sz w:val="24"/>
          <w:szCs w:val="24"/>
        </w:rPr>
        <w:t>This rubric was created by the instructor and was based on the major requirement of the course—</w:t>
      </w:r>
    </w:p>
    <w:p w14:paraId="3BC324FD" w14:textId="77777777" w:rsidR="008B0444" w:rsidRDefault="008B0444" w:rsidP="008B0444">
      <w:r>
        <w:rPr>
          <w:b/>
        </w:rPr>
        <w:t>To create a 5-Lesson U</w:t>
      </w:r>
      <w:r w:rsidRPr="00CC0EF0">
        <w:rPr>
          <w:b/>
        </w:rPr>
        <w:t>nit on a reading topic using the Kentucky Co</w:t>
      </w:r>
      <w:r w:rsidRPr="00091BDC">
        <w:rPr>
          <w:b/>
        </w:rPr>
        <w:t>re Academic Standards to craft an Instructional Design that Incorporates Literacy Skill Development for 21st Century</w:t>
      </w:r>
      <w:r>
        <w:rPr>
          <w:b/>
        </w:rPr>
        <w:t>.</w:t>
      </w:r>
    </w:p>
    <w:p w14:paraId="486EC82A" w14:textId="77777777" w:rsidR="008B0444" w:rsidRDefault="008B0444" w:rsidP="008B0444">
      <w:pPr>
        <w:ind w:left="360"/>
        <w:jc w:val="center"/>
        <w:rPr>
          <w:b/>
        </w:rPr>
      </w:pPr>
      <w:r>
        <w:rPr>
          <w:b/>
        </w:rPr>
        <w:t xml:space="preserve">. </w:t>
      </w:r>
    </w:p>
    <w:p w14:paraId="5D01CD52" w14:textId="77777777" w:rsidR="008B0444" w:rsidRDefault="008B0444" w:rsidP="008B0444">
      <w:pPr>
        <w:ind w:left="360"/>
        <w:jc w:val="center"/>
        <w:rPr>
          <w:b/>
          <w:sz w:val="24"/>
        </w:rPr>
      </w:pPr>
      <w:r w:rsidRPr="00CC0EF0">
        <w:rPr>
          <w:b/>
        </w:rPr>
        <w:t xml:space="preserve"> </w:t>
      </w:r>
      <w:r>
        <w:rPr>
          <w:b/>
          <w:sz w:val="24"/>
        </w:rPr>
        <w:t xml:space="preserve">150 points possible – 100 from Instructional Sequence </w:t>
      </w:r>
    </w:p>
    <w:p w14:paraId="292EA95E" w14:textId="77777777" w:rsidR="008B0444" w:rsidRDefault="008B0444" w:rsidP="008B0444">
      <w:pPr>
        <w:ind w:left="360"/>
        <w:jc w:val="center"/>
        <w:rPr>
          <w:b/>
          <w:sz w:val="24"/>
        </w:rPr>
      </w:pPr>
      <w:r>
        <w:rPr>
          <w:b/>
          <w:sz w:val="24"/>
        </w:rPr>
        <w:t>+ 50 for Evidence of ILA Indicators</w:t>
      </w:r>
    </w:p>
    <w:p w14:paraId="7E24482C" w14:textId="77777777" w:rsidR="008B0444" w:rsidRPr="007F08D6" w:rsidRDefault="008B0444" w:rsidP="008B0444">
      <w:pPr>
        <w:ind w:left="360"/>
        <w:rPr>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49"/>
        <w:gridCol w:w="850"/>
        <w:gridCol w:w="849"/>
        <w:gridCol w:w="850"/>
        <w:gridCol w:w="850"/>
      </w:tblGrid>
      <w:tr w:rsidR="008B0444" w:rsidRPr="00ED78B2" w14:paraId="1192FA4B" w14:textId="77777777" w:rsidTr="00BC52A5">
        <w:tc>
          <w:tcPr>
            <w:tcW w:w="4968" w:type="dxa"/>
            <w:shd w:val="clear" w:color="auto" w:fill="auto"/>
          </w:tcPr>
          <w:p w14:paraId="50F1B5B2" w14:textId="77777777" w:rsidR="008B0444" w:rsidRPr="00ED78B2" w:rsidRDefault="008B0444" w:rsidP="00BC52A5">
            <w:pPr>
              <w:jc w:val="center"/>
            </w:pPr>
          </w:p>
        </w:tc>
        <w:tc>
          <w:tcPr>
            <w:tcW w:w="849" w:type="dxa"/>
            <w:shd w:val="clear" w:color="auto" w:fill="auto"/>
          </w:tcPr>
          <w:p w14:paraId="63D4554A" w14:textId="77777777" w:rsidR="008B0444" w:rsidRPr="00C40FA5" w:rsidRDefault="008B0444" w:rsidP="00BC52A5">
            <w:pPr>
              <w:jc w:val="center"/>
              <w:rPr>
                <w:rFonts w:ascii="Arial Black" w:hAnsi="Arial Black"/>
              </w:rPr>
            </w:pPr>
            <w:r w:rsidRPr="00C40FA5">
              <w:rPr>
                <w:rFonts w:ascii="Arial Black" w:hAnsi="Arial Black"/>
              </w:rPr>
              <w:t>10</w:t>
            </w:r>
            <w:r>
              <w:rPr>
                <w:rFonts w:ascii="Arial Black" w:hAnsi="Arial Black"/>
              </w:rPr>
              <w:t>0</w:t>
            </w:r>
          </w:p>
        </w:tc>
        <w:tc>
          <w:tcPr>
            <w:tcW w:w="850" w:type="dxa"/>
            <w:shd w:val="clear" w:color="auto" w:fill="auto"/>
          </w:tcPr>
          <w:p w14:paraId="63D8D9BD" w14:textId="77777777" w:rsidR="008B0444" w:rsidRPr="00C40FA5" w:rsidRDefault="008B0444" w:rsidP="00BC52A5">
            <w:pPr>
              <w:jc w:val="center"/>
              <w:rPr>
                <w:rFonts w:ascii="Arial Black" w:hAnsi="Arial Black"/>
              </w:rPr>
            </w:pPr>
            <w:r w:rsidRPr="00C40FA5">
              <w:rPr>
                <w:rFonts w:ascii="Arial Black" w:hAnsi="Arial Black"/>
              </w:rPr>
              <w:t>9</w:t>
            </w:r>
            <w:r>
              <w:rPr>
                <w:rFonts w:ascii="Arial Black" w:hAnsi="Arial Black"/>
              </w:rPr>
              <w:t>0</w:t>
            </w:r>
          </w:p>
        </w:tc>
        <w:tc>
          <w:tcPr>
            <w:tcW w:w="849" w:type="dxa"/>
            <w:shd w:val="clear" w:color="auto" w:fill="auto"/>
          </w:tcPr>
          <w:p w14:paraId="11260A0B" w14:textId="77777777" w:rsidR="008B0444" w:rsidRPr="00C40FA5" w:rsidRDefault="008B0444" w:rsidP="00BC52A5">
            <w:pPr>
              <w:jc w:val="center"/>
              <w:rPr>
                <w:rFonts w:ascii="Arial Black" w:hAnsi="Arial Black"/>
              </w:rPr>
            </w:pPr>
            <w:r w:rsidRPr="00C40FA5">
              <w:rPr>
                <w:rFonts w:ascii="Arial Black" w:hAnsi="Arial Black"/>
              </w:rPr>
              <w:t>8</w:t>
            </w:r>
            <w:r>
              <w:rPr>
                <w:rFonts w:ascii="Arial Black" w:hAnsi="Arial Black"/>
              </w:rPr>
              <w:t>0</w:t>
            </w:r>
          </w:p>
        </w:tc>
        <w:tc>
          <w:tcPr>
            <w:tcW w:w="850" w:type="dxa"/>
            <w:shd w:val="clear" w:color="auto" w:fill="auto"/>
          </w:tcPr>
          <w:p w14:paraId="7B5C0E6D" w14:textId="77777777" w:rsidR="008B0444" w:rsidRPr="00C40FA5" w:rsidRDefault="008B0444" w:rsidP="00BC52A5">
            <w:pPr>
              <w:jc w:val="center"/>
              <w:rPr>
                <w:rFonts w:ascii="Arial Black" w:hAnsi="Arial Black"/>
              </w:rPr>
            </w:pPr>
            <w:r w:rsidRPr="00C40FA5">
              <w:rPr>
                <w:rFonts w:ascii="Arial Black" w:hAnsi="Arial Black"/>
              </w:rPr>
              <w:t>7</w:t>
            </w:r>
            <w:r>
              <w:rPr>
                <w:rFonts w:ascii="Arial Black" w:hAnsi="Arial Black"/>
              </w:rPr>
              <w:t>0</w:t>
            </w:r>
          </w:p>
        </w:tc>
        <w:tc>
          <w:tcPr>
            <w:tcW w:w="850" w:type="dxa"/>
            <w:shd w:val="clear" w:color="auto" w:fill="auto"/>
          </w:tcPr>
          <w:p w14:paraId="15A261EA" w14:textId="77777777" w:rsidR="008B0444" w:rsidRPr="00C40FA5" w:rsidRDefault="008B0444" w:rsidP="00BC52A5">
            <w:pPr>
              <w:jc w:val="center"/>
              <w:rPr>
                <w:rFonts w:ascii="Arial Black" w:hAnsi="Arial Black"/>
              </w:rPr>
            </w:pPr>
            <w:r w:rsidRPr="00C40FA5">
              <w:rPr>
                <w:rFonts w:ascii="Arial Black" w:hAnsi="Arial Black"/>
              </w:rPr>
              <w:t xml:space="preserve">6-0 </w:t>
            </w:r>
          </w:p>
        </w:tc>
      </w:tr>
      <w:tr w:rsidR="008B0444" w:rsidRPr="00ED78B2" w14:paraId="6A0806AF" w14:textId="77777777" w:rsidTr="00BC52A5">
        <w:tc>
          <w:tcPr>
            <w:tcW w:w="4968" w:type="dxa"/>
            <w:shd w:val="clear" w:color="auto" w:fill="auto"/>
          </w:tcPr>
          <w:p w14:paraId="4E98D022" w14:textId="77777777" w:rsidR="008B0444" w:rsidRPr="00ED78B2" w:rsidRDefault="008B0444" w:rsidP="008B0444">
            <w:pPr>
              <w:numPr>
                <w:ilvl w:val="0"/>
                <w:numId w:val="33"/>
              </w:numPr>
            </w:pPr>
            <w:r w:rsidRPr="00ED78B2">
              <w:t xml:space="preserve">Effective incorporation of appropriate standards </w:t>
            </w:r>
          </w:p>
          <w:p w14:paraId="57758DBA" w14:textId="77777777" w:rsidR="008B0444" w:rsidRPr="00ED78B2" w:rsidRDefault="008B0444" w:rsidP="00BC52A5"/>
        </w:tc>
        <w:tc>
          <w:tcPr>
            <w:tcW w:w="849" w:type="dxa"/>
            <w:shd w:val="clear" w:color="auto" w:fill="auto"/>
          </w:tcPr>
          <w:p w14:paraId="53CB0F8E" w14:textId="77777777" w:rsidR="008B0444" w:rsidRPr="00ED78B2" w:rsidRDefault="008B0444" w:rsidP="00BC52A5"/>
        </w:tc>
        <w:tc>
          <w:tcPr>
            <w:tcW w:w="850" w:type="dxa"/>
            <w:shd w:val="clear" w:color="auto" w:fill="auto"/>
          </w:tcPr>
          <w:p w14:paraId="3020A583" w14:textId="77777777" w:rsidR="008B0444" w:rsidRPr="00ED78B2" w:rsidRDefault="008B0444" w:rsidP="00BC52A5"/>
        </w:tc>
        <w:tc>
          <w:tcPr>
            <w:tcW w:w="849" w:type="dxa"/>
            <w:shd w:val="clear" w:color="auto" w:fill="auto"/>
          </w:tcPr>
          <w:p w14:paraId="6F7A4DC8" w14:textId="77777777" w:rsidR="008B0444" w:rsidRPr="00ED78B2" w:rsidRDefault="008B0444" w:rsidP="00BC52A5"/>
        </w:tc>
        <w:tc>
          <w:tcPr>
            <w:tcW w:w="850" w:type="dxa"/>
            <w:shd w:val="clear" w:color="auto" w:fill="auto"/>
          </w:tcPr>
          <w:p w14:paraId="4206DE87" w14:textId="77777777" w:rsidR="008B0444" w:rsidRPr="00ED78B2" w:rsidRDefault="008B0444" w:rsidP="00BC52A5"/>
        </w:tc>
        <w:tc>
          <w:tcPr>
            <w:tcW w:w="850" w:type="dxa"/>
            <w:shd w:val="clear" w:color="auto" w:fill="auto"/>
          </w:tcPr>
          <w:p w14:paraId="1C93B80A" w14:textId="77777777" w:rsidR="008B0444" w:rsidRPr="00ED78B2" w:rsidRDefault="008B0444" w:rsidP="00BC52A5"/>
        </w:tc>
      </w:tr>
      <w:tr w:rsidR="008B0444" w:rsidRPr="00ED78B2" w14:paraId="106D4256" w14:textId="77777777" w:rsidTr="00BC52A5">
        <w:tc>
          <w:tcPr>
            <w:tcW w:w="4968" w:type="dxa"/>
            <w:shd w:val="clear" w:color="auto" w:fill="auto"/>
          </w:tcPr>
          <w:p w14:paraId="50F56A79" w14:textId="77777777" w:rsidR="008B0444" w:rsidRPr="00ED78B2" w:rsidRDefault="008B0444" w:rsidP="008B0444">
            <w:pPr>
              <w:numPr>
                <w:ilvl w:val="0"/>
                <w:numId w:val="33"/>
              </w:numPr>
            </w:pPr>
            <w:r w:rsidRPr="00ED78B2">
              <w:t>Standards develop the literacy levels of all students in reading, writing, speaking, listening, viewing, and language</w:t>
            </w:r>
          </w:p>
          <w:p w14:paraId="72028A4E" w14:textId="77777777" w:rsidR="008B0444" w:rsidRPr="00ED78B2" w:rsidRDefault="008B0444" w:rsidP="00BC52A5"/>
        </w:tc>
        <w:tc>
          <w:tcPr>
            <w:tcW w:w="849" w:type="dxa"/>
            <w:shd w:val="clear" w:color="auto" w:fill="auto"/>
          </w:tcPr>
          <w:p w14:paraId="6680D72F" w14:textId="77777777" w:rsidR="008B0444" w:rsidRPr="00ED78B2" w:rsidRDefault="008B0444" w:rsidP="00BC52A5"/>
        </w:tc>
        <w:tc>
          <w:tcPr>
            <w:tcW w:w="850" w:type="dxa"/>
            <w:shd w:val="clear" w:color="auto" w:fill="auto"/>
          </w:tcPr>
          <w:p w14:paraId="77CC01DC" w14:textId="77777777" w:rsidR="008B0444" w:rsidRPr="00ED78B2" w:rsidRDefault="008B0444" w:rsidP="00BC52A5"/>
        </w:tc>
        <w:tc>
          <w:tcPr>
            <w:tcW w:w="849" w:type="dxa"/>
            <w:shd w:val="clear" w:color="auto" w:fill="auto"/>
          </w:tcPr>
          <w:p w14:paraId="68704251" w14:textId="77777777" w:rsidR="008B0444" w:rsidRPr="00ED78B2" w:rsidRDefault="008B0444" w:rsidP="00BC52A5"/>
        </w:tc>
        <w:tc>
          <w:tcPr>
            <w:tcW w:w="850" w:type="dxa"/>
            <w:shd w:val="clear" w:color="auto" w:fill="auto"/>
          </w:tcPr>
          <w:p w14:paraId="35ACFEC2" w14:textId="77777777" w:rsidR="008B0444" w:rsidRPr="00ED78B2" w:rsidRDefault="008B0444" w:rsidP="00BC52A5"/>
        </w:tc>
        <w:tc>
          <w:tcPr>
            <w:tcW w:w="850" w:type="dxa"/>
            <w:shd w:val="clear" w:color="auto" w:fill="auto"/>
          </w:tcPr>
          <w:p w14:paraId="48B63071" w14:textId="77777777" w:rsidR="008B0444" w:rsidRPr="00ED78B2" w:rsidRDefault="008B0444" w:rsidP="00BC52A5"/>
        </w:tc>
      </w:tr>
      <w:tr w:rsidR="008B0444" w:rsidRPr="00ED78B2" w14:paraId="4F2B507F" w14:textId="77777777" w:rsidTr="00BC52A5">
        <w:tc>
          <w:tcPr>
            <w:tcW w:w="4968" w:type="dxa"/>
            <w:shd w:val="clear" w:color="auto" w:fill="auto"/>
          </w:tcPr>
          <w:p w14:paraId="4A968434" w14:textId="77777777" w:rsidR="008B0444" w:rsidRPr="00ED78B2" w:rsidRDefault="008B0444" w:rsidP="008B0444">
            <w:pPr>
              <w:numPr>
                <w:ilvl w:val="0"/>
                <w:numId w:val="33"/>
              </w:numPr>
            </w:pPr>
            <w:r w:rsidRPr="00ED78B2">
              <w:t>Students experience reading and writing daily in meaningful forms</w:t>
            </w:r>
          </w:p>
        </w:tc>
        <w:tc>
          <w:tcPr>
            <w:tcW w:w="849" w:type="dxa"/>
            <w:shd w:val="clear" w:color="auto" w:fill="auto"/>
          </w:tcPr>
          <w:p w14:paraId="0B5AAA1E" w14:textId="77777777" w:rsidR="008B0444" w:rsidRPr="00ED78B2" w:rsidRDefault="008B0444" w:rsidP="00BC52A5"/>
        </w:tc>
        <w:tc>
          <w:tcPr>
            <w:tcW w:w="850" w:type="dxa"/>
            <w:shd w:val="clear" w:color="auto" w:fill="auto"/>
          </w:tcPr>
          <w:p w14:paraId="303CF19A" w14:textId="77777777" w:rsidR="008B0444" w:rsidRPr="00ED78B2" w:rsidRDefault="008B0444" w:rsidP="00BC52A5"/>
        </w:tc>
        <w:tc>
          <w:tcPr>
            <w:tcW w:w="849" w:type="dxa"/>
            <w:shd w:val="clear" w:color="auto" w:fill="auto"/>
          </w:tcPr>
          <w:p w14:paraId="2D0D7D55" w14:textId="77777777" w:rsidR="008B0444" w:rsidRPr="00ED78B2" w:rsidRDefault="008B0444" w:rsidP="00BC52A5"/>
        </w:tc>
        <w:tc>
          <w:tcPr>
            <w:tcW w:w="850" w:type="dxa"/>
            <w:shd w:val="clear" w:color="auto" w:fill="auto"/>
          </w:tcPr>
          <w:p w14:paraId="798DFE4B" w14:textId="77777777" w:rsidR="008B0444" w:rsidRPr="00ED78B2" w:rsidRDefault="008B0444" w:rsidP="00BC52A5"/>
        </w:tc>
        <w:tc>
          <w:tcPr>
            <w:tcW w:w="850" w:type="dxa"/>
            <w:shd w:val="clear" w:color="auto" w:fill="auto"/>
          </w:tcPr>
          <w:p w14:paraId="576169F9" w14:textId="77777777" w:rsidR="008B0444" w:rsidRPr="00ED78B2" w:rsidRDefault="008B0444" w:rsidP="00BC52A5"/>
        </w:tc>
      </w:tr>
      <w:tr w:rsidR="008B0444" w:rsidRPr="00ED78B2" w14:paraId="02EE4E3D" w14:textId="77777777" w:rsidTr="00BC52A5">
        <w:tc>
          <w:tcPr>
            <w:tcW w:w="4968" w:type="dxa"/>
            <w:shd w:val="clear" w:color="auto" w:fill="auto"/>
          </w:tcPr>
          <w:p w14:paraId="4BBBE636" w14:textId="77777777" w:rsidR="008B0444" w:rsidRPr="00ED78B2" w:rsidRDefault="008B0444" w:rsidP="008B0444">
            <w:pPr>
              <w:numPr>
                <w:ilvl w:val="0"/>
                <w:numId w:val="33"/>
              </w:numPr>
            </w:pPr>
            <w:r w:rsidRPr="00ED78B2">
              <w:t xml:space="preserve">Effective instructional strategies for reading are incorporated that are researched based.  Sources are text, KDE, </w:t>
            </w:r>
            <w:r>
              <w:t xml:space="preserve">ILA </w:t>
            </w:r>
            <w:r w:rsidRPr="00ED78B2">
              <w:t>and other approved sources</w:t>
            </w:r>
          </w:p>
          <w:p w14:paraId="027B89CD" w14:textId="77777777" w:rsidR="008B0444" w:rsidRPr="00ED78B2" w:rsidRDefault="008B0444" w:rsidP="00BC52A5"/>
        </w:tc>
        <w:tc>
          <w:tcPr>
            <w:tcW w:w="849" w:type="dxa"/>
            <w:shd w:val="clear" w:color="auto" w:fill="auto"/>
          </w:tcPr>
          <w:p w14:paraId="58622B54" w14:textId="77777777" w:rsidR="008B0444" w:rsidRPr="00ED78B2" w:rsidRDefault="008B0444" w:rsidP="00BC52A5"/>
        </w:tc>
        <w:tc>
          <w:tcPr>
            <w:tcW w:w="850" w:type="dxa"/>
            <w:shd w:val="clear" w:color="auto" w:fill="auto"/>
          </w:tcPr>
          <w:p w14:paraId="492515A7" w14:textId="77777777" w:rsidR="008B0444" w:rsidRPr="00ED78B2" w:rsidRDefault="008B0444" w:rsidP="00BC52A5"/>
        </w:tc>
        <w:tc>
          <w:tcPr>
            <w:tcW w:w="849" w:type="dxa"/>
            <w:shd w:val="clear" w:color="auto" w:fill="auto"/>
          </w:tcPr>
          <w:p w14:paraId="2EBC73DF" w14:textId="77777777" w:rsidR="008B0444" w:rsidRPr="00ED78B2" w:rsidRDefault="008B0444" w:rsidP="00BC52A5"/>
        </w:tc>
        <w:tc>
          <w:tcPr>
            <w:tcW w:w="850" w:type="dxa"/>
            <w:shd w:val="clear" w:color="auto" w:fill="auto"/>
          </w:tcPr>
          <w:p w14:paraId="0EB60170" w14:textId="77777777" w:rsidR="008B0444" w:rsidRPr="00ED78B2" w:rsidRDefault="008B0444" w:rsidP="00BC52A5"/>
        </w:tc>
        <w:tc>
          <w:tcPr>
            <w:tcW w:w="850" w:type="dxa"/>
            <w:shd w:val="clear" w:color="auto" w:fill="auto"/>
          </w:tcPr>
          <w:p w14:paraId="7761EDD7" w14:textId="77777777" w:rsidR="008B0444" w:rsidRPr="00ED78B2" w:rsidRDefault="008B0444" w:rsidP="00BC52A5"/>
        </w:tc>
      </w:tr>
      <w:tr w:rsidR="008B0444" w:rsidRPr="00ED78B2" w14:paraId="69A5AA1D" w14:textId="77777777" w:rsidTr="00BC52A5">
        <w:tc>
          <w:tcPr>
            <w:tcW w:w="4968" w:type="dxa"/>
            <w:shd w:val="clear" w:color="auto" w:fill="auto"/>
          </w:tcPr>
          <w:p w14:paraId="0B3C3AD4" w14:textId="77777777" w:rsidR="008B0444" w:rsidRPr="00ED78B2" w:rsidRDefault="008B0444" w:rsidP="008B0444">
            <w:pPr>
              <w:numPr>
                <w:ilvl w:val="0"/>
                <w:numId w:val="33"/>
              </w:numPr>
            </w:pPr>
            <w:r w:rsidRPr="00ED78B2">
              <w:t>Explicit teaching of communication skills including vocabulary development</w:t>
            </w:r>
          </w:p>
          <w:p w14:paraId="20A98121" w14:textId="77777777" w:rsidR="008B0444" w:rsidRPr="00ED78B2" w:rsidRDefault="008B0444" w:rsidP="00BC52A5"/>
        </w:tc>
        <w:tc>
          <w:tcPr>
            <w:tcW w:w="849" w:type="dxa"/>
            <w:shd w:val="clear" w:color="auto" w:fill="auto"/>
          </w:tcPr>
          <w:p w14:paraId="21CB9C9B" w14:textId="77777777" w:rsidR="008B0444" w:rsidRPr="00ED78B2" w:rsidRDefault="008B0444" w:rsidP="00BC52A5"/>
        </w:tc>
        <w:tc>
          <w:tcPr>
            <w:tcW w:w="850" w:type="dxa"/>
            <w:shd w:val="clear" w:color="auto" w:fill="auto"/>
          </w:tcPr>
          <w:p w14:paraId="1B43B7CC" w14:textId="77777777" w:rsidR="008B0444" w:rsidRPr="00ED78B2" w:rsidRDefault="008B0444" w:rsidP="00BC52A5"/>
        </w:tc>
        <w:tc>
          <w:tcPr>
            <w:tcW w:w="849" w:type="dxa"/>
            <w:shd w:val="clear" w:color="auto" w:fill="auto"/>
          </w:tcPr>
          <w:p w14:paraId="0FEEC1E6" w14:textId="77777777" w:rsidR="008B0444" w:rsidRPr="00ED78B2" w:rsidRDefault="008B0444" w:rsidP="00BC52A5"/>
        </w:tc>
        <w:tc>
          <w:tcPr>
            <w:tcW w:w="850" w:type="dxa"/>
            <w:shd w:val="clear" w:color="auto" w:fill="auto"/>
          </w:tcPr>
          <w:p w14:paraId="559159E6" w14:textId="77777777" w:rsidR="008B0444" w:rsidRPr="00ED78B2" w:rsidRDefault="008B0444" w:rsidP="00BC52A5"/>
        </w:tc>
        <w:tc>
          <w:tcPr>
            <w:tcW w:w="850" w:type="dxa"/>
            <w:shd w:val="clear" w:color="auto" w:fill="auto"/>
          </w:tcPr>
          <w:p w14:paraId="4432BDBC" w14:textId="77777777" w:rsidR="008B0444" w:rsidRPr="00ED78B2" w:rsidRDefault="008B0444" w:rsidP="00BC52A5"/>
        </w:tc>
      </w:tr>
      <w:tr w:rsidR="008B0444" w:rsidRPr="00ED78B2" w14:paraId="6ADE4CFB" w14:textId="77777777" w:rsidTr="00BC52A5">
        <w:tc>
          <w:tcPr>
            <w:tcW w:w="4968" w:type="dxa"/>
            <w:shd w:val="clear" w:color="auto" w:fill="auto"/>
          </w:tcPr>
          <w:p w14:paraId="137C0C0E" w14:textId="77777777" w:rsidR="008B0444" w:rsidRPr="00ED78B2" w:rsidRDefault="008B0444" w:rsidP="008B0444">
            <w:pPr>
              <w:numPr>
                <w:ilvl w:val="0"/>
                <w:numId w:val="33"/>
              </w:numPr>
            </w:pPr>
            <w:r w:rsidRPr="00ED78B2">
              <w:t>Writing is effectively incorporated with learning and is developmentally appropriate</w:t>
            </w:r>
          </w:p>
          <w:p w14:paraId="18E72FAF" w14:textId="77777777" w:rsidR="008B0444" w:rsidRPr="00ED78B2" w:rsidRDefault="008B0444" w:rsidP="00BC52A5"/>
        </w:tc>
        <w:tc>
          <w:tcPr>
            <w:tcW w:w="849" w:type="dxa"/>
            <w:shd w:val="clear" w:color="auto" w:fill="auto"/>
          </w:tcPr>
          <w:p w14:paraId="781D01B2" w14:textId="77777777" w:rsidR="008B0444" w:rsidRPr="00ED78B2" w:rsidRDefault="008B0444" w:rsidP="00BC52A5"/>
        </w:tc>
        <w:tc>
          <w:tcPr>
            <w:tcW w:w="850" w:type="dxa"/>
            <w:shd w:val="clear" w:color="auto" w:fill="auto"/>
          </w:tcPr>
          <w:p w14:paraId="0BD7018E" w14:textId="77777777" w:rsidR="008B0444" w:rsidRPr="00ED78B2" w:rsidRDefault="008B0444" w:rsidP="00BC52A5"/>
        </w:tc>
        <w:tc>
          <w:tcPr>
            <w:tcW w:w="849" w:type="dxa"/>
            <w:shd w:val="clear" w:color="auto" w:fill="auto"/>
          </w:tcPr>
          <w:p w14:paraId="526349AD" w14:textId="77777777" w:rsidR="008B0444" w:rsidRPr="00ED78B2" w:rsidRDefault="008B0444" w:rsidP="00BC52A5"/>
        </w:tc>
        <w:tc>
          <w:tcPr>
            <w:tcW w:w="850" w:type="dxa"/>
            <w:shd w:val="clear" w:color="auto" w:fill="auto"/>
          </w:tcPr>
          <w:p w14:paraId="460E4851" w14:textId="77777777" w:rsidR="008B0444" w:rsidRPr="00ED78B2" w:rsidRDefault="008B0444" w:rsidP="00BC52A5"/>
        </w:tc>
        <w:tc>
          <w:tcPr>
            <w:tcW w:w="850" w:type="dxa"/>
            <w:shd w:val="clear" w:color="auto" w:fill="auto"/>
          </w:tcPr>
          <w:p w14:paraId="2CF9166E" w14:textId="77777777" w:rsidR="008B0444" w:rsidRPr="00ED78B2" w:rsidRDefault="008B0444" w:rsidP="00BC52A5"/>
        </w:tc>
      </w:tr>
      <w:tr w:rsidR="008B0444" w:rsidRPr="00ED78B2" w14:paraId="38932DB3" w14:textId="77777777" w:rsidTr="00BC52A5">
        <w:tc>
          <w:tcPr>
            <w:tcW w:w="4968" w:type="dxa"/>
            <w:shd w:val="clear" w:color="auto" w:fill="auto"/>
          </w:tcPr>
          <w:p w14:paraId="6D3C1CE9" w14:textId="77777777" w:rsidR="008B0444" w:rsidRPr="00ED78B2" w:rsidRDefault="008B0444" w:rsidP="008B0444">
            <w:pPr>
              <w:numPr>
                <w:ilvl w:val="0"/>
                <w:numId w:val="33"/>
              </w:numPr>
            </w:pPr>
            <w:r w:rsidRPr="00ED78B2">
              <w:t>Writing is aligned with literacy standards and is meaningful</w:t>
            </w:r>
          </w:p>
          <w:p w14:paraId="362E0DDB" w14:textId="77777777" w:rsidR="008B0444" w:rsidRPr="00ED78B2" w:rsidRDefault="008B0444" w:rsidP="00BC52A5"/>
        </w:tc>
        <w:tc>
          <w:tcPr>
            <w:tcW w:w="849" w:type="dxa"/>
            <w:shd w:val="clear" w:color="auto" w:fill="auto"/>
          </w:tcPr>
          <w:p w14:paraId="1FD6641A" w14:textId="77777777" w:rsidR="008B0444" w:rsidRPr="00ED78B2" w:rsidRDefault="008B0444" w:rsidP="00BC52A5"/>
        </w:tc>
        <w:tc>
          <w:tcPr>
            <w:tcW w:w="850" w:type="dxa"/>
            <w:shd w:val="clear" w:color="auto" w:fill="auto"/>
          </w:tcPr>
          <w:p w14:paraId="7ECAEF3E" w14:textId="77777777" w:rsidR="008B0444" w:rsidRPr="00ED78B2" w:rsidRDefault="008B0444" w:rsidP="00BC52A5"/>
        </w:tc>
        <w:tc>
          <w:tcPr>
            <w:tcW w:w="849" w:type="dxa"/>
            <w:shd w:val="clear" w:color="auto" w:fill="auto"/>
          </w:tcPr>
          <w:p w14:paraId="4A490766" w14:textId="77777777" w:rsidR="008B0444" w:rsidRPr="00ED78B2" w:rsidRDefault="008B0444" w:rsidP="00BC52A5"/>
        </w:tc>
        <w:tc>
          <w:tcPr>
            <w:tcW w:w="850" w:type="dxa"/>
            <w:shd w:val="clear" w:color="auto" w:fill="auto"/>
          </w:tcPr>
          <w:p w14:paraId="6EADA0DB" w14:textId="77777777" w:rsidR="008B0444" w:rsidRPr="00ED78B2" w:rsidRDefault="008B0444" w:rsidP="00BC52A5"/>
        </w:tc>
        <w:tc>
          <w:tcPr>
            <w:tcW w:w="850" w:type="dxa"/>
            <w:shd w:val="clear" w:color="auto" w:fill="auto"/>
          </w:tcPr>
          <w:p w14:paraId="1600D25E" w14:textId="77777777" w:rsidR="008B0444" w:rsidRPr="00ED78B2" w:rsidRDefault="008B0444" w:rsidP="00BC52A5"/>
        </w:tc>
      </w:tr>
      <w:tr w:rsidR="008B0444" w:rsidRPr="00ED78B2" w14:paraId="4B79E61A" w14:textId="77777777" w:rsidTr="00BC52A5">
        <w:tc>
          <w:tcPr>
            <w:tcW w:w="4968" w:type="dxa"/>
            <w:shd w:val="clear" w:color="auto" w:fill="auto"/>
          </w:tcPr>
          <w:p w14:paraId="014D05CC" w14:textId="77777777" w:rsidR="008B0444" w:rsidRPr="00ED78B2" w:rsidRDefault="008B0444" w:rsidP="008B0444">
            <w:pPr>
              <w:numPr>
                <w:ilvl w:val="0"/>
                <w:numId w:val="33"/>
              </w:numPr>
            </w:pPr>
            <w:r w:rsidRPr="00ED78B2">
              <w:t>Instruction sequence effectively integrates literacy with content learning</w:t>
            </w:r>
            <w:r>
              <w:t xml:space="preserve"> and </w:t>
            </w:r>
            <w:r w:rsidRPr="00A464A3">
              <w:rPr>
                <w:sz w:val="24"/>
                <w:szCs w:val="24"/>
              </w:rPr>
              <w:t xml:space="preserve">ILA indicators </w:t>
            </w:r>
            <w:r>
              <w:rPr>
                <w:sz w:val="24"/>
                <w:szCs w:val="24"/>
              </w:rPr>
              <w:t xml:space="preserve">are </w:t>
            </w:r>
            <w:r w:rsidRPr="00A464A3">
              <w:rPr>
                <w:sz w:val="24"/>
                <w:szCs w:val="24"/>
              </w:rPr>
              <w:t>addressed.</w:t>
            </w:r>
          </w:p>
          <w:p w14:paraId="02E40774" w14:textId="77777777" w:rsidR="008B0444" w:rsidRPr="00ED78B2" w:rsidRDefault="008B0444" w:rsidP="00BC52A5"/>
        </w:tc>
        <w:tc>
          <w:tcPr>
            <w:tcW w:w="849" w:type="dxa"/>
            <w:shd w:val="clear" w:color="auto" w:fill="auto"/>
          </w:tcPr>
          <w:p w14:paraId="00FEA44B" w14:textId="77777777" w:rsidR="008B0444" w:rsidRPr="00ED78B2" w:rsidRDefault="008B0444" w:rsidP="00BC52A5"/>
        </w:tc>
        <w:tc>
          <w:tcPr>
            <w:tcW w:w="850" w:type="dxa"/>
            <w:shd w:val="clear" w:color="auto" w:fill="auto"/>
          </w:tcPr>
          <w:p w14:paraId="43F1843C" w14:textId="77777777" w:rsidR="008B0444" w:rsidRPr="00ED78B2" w:rsidRDefault="008B0444" w:rsidP="00BC52A5"/>
        </w:tc>
        <w:tc>
          <w:tcPr>
            <w:tcW w:w="849" w:type="dxa"/>
            <w:shd w:val="clear" w:color="auto" w:fill="auto"/>
          </w:tcPr>
          <w:p w14:paraId="236AB8BA" w14:textId="77777777" w:rsidR="008B0444" w:rsidRPr="00ED78B2" w:rsidRDefault="008B0444" w:rsidP="00BC52A5"/>
        </w:tc>
        <w:tc>
          <w:tcPr>
            <w:tcW w:w="850" w:type="dxa"/>
            <w:shd w:val="clear" w:color="auto" w:fill="auto"/>
          </w:tcPr>
          <w:p w14:paraId="503D7F0D" w14:textId="77777777" w:rsidR="008B0444" w:rsidRPr="00ED78B2" w:rsidRDefault="008B0444" w:rsidP="00BC52A5"/>
        </w:tc>
        <w:tc>
          <w:tcPr>
            <w:tcW w:w="850" w:type="dxa"/>
            <w:shd w:val="clear" w:color="auto" w:fill="auto"/>
          </w:tcPr>
          <w:p w14:paraId="623FFA80" w14:textId="77777777" w:rsidR="008B0444" w:rsidRPr="00ED78B2" w:rsidRDefault="008B0444" w:rsidP="00BC52A5"/>
        </w:tc>
      </w:tr>
      <w:tr w:rsidR="008B0444" w:rsidRPr="00ED78B2" w14:paraId="0664D54B" w14:textId="77777777" w:rsidTr="00BC52A5">
        <w:tc>
          <w:tcPr>
            <w:tcW w:w="4968" w:type="dxa"/>
            <w:shd w:val="clear" w:color="auto" w:fill="auto"/>
          </w:tcPr>
          <w:p w14:paraId="1E7D58FA" w14:textId="77777777" w:rsidR="008B0444" w:rsidRPr="00ED78B2" w:rsidRDefault="008B0444" w:rsidP="008B0444">
            <w:pPr>
              <w:numPr>
                <w:ilvl w:val="0"/>
                <w:numId w:val="33"/>
              </w:numPr>
            </w:pPr>
            <w:r w:rsidRPr="00ED78B2">
              <w:t>Plan creates a literate environment</w:t>
            </w:r>
          </w:p>
          <w:p w14:paraId="49CB2704" w14:textId="77777777" w:rsidR="008B0444" w:rsidRPr="00ED78B2" w:rsidRDefault="008B0444" w:rsidP="00BC52A5"/>
        </w:tc>
        <w:tc>
          <w:tcPr>
            <w:tcW w:w="849" w:type="dxa"/>
            <w:shd w:val="clear" w:color="auto" w:fill="auto"/>
          </w:tcPr>
          <w:p w14:paraId="11A4A723" w14:textId="77777777" w:rsidR="008B0444" w:rsidRPr="00ED78B2" w:rsidRDefault="008B0444" w:rsidP="00BC52A5"/>
        </w:tc>
        <w:tc>
          <w:tcPr>
            <w:tcW w:w="850" w:type="dxa"/>
            <w:shd w:val="clear" w:color="auto" w:fill="auto"/>
          </w:tcPr>
          <w:p w14:paraId="74ACA5A8" w14:textId="77777777" w:rsidR="008B0444" w:rsidRPr="00ED78B2" w:rsidRDefault="008B0444" w:rsidP="00BC52A5"/>
        </w:tc>
        <w:tc>
          <w:tcPr>
            <w:tcW w:w="849" w:type="dxa"/>
            <w:shd w:val="clear" w:color="auto" w:fill="auto"/>
          </w:tcPr>
          <w:p w14:paraId="1E5C03DC" w14:textId="77777777" w:rsidR="008B0444" w:rsidRPr="00ED78B2" w:rsidRDefault="008B0444" w:rsidP="00BC52A5"/>
        </w:tc>
        <w:tc>
          <w:tcPr>
            <w:tcW w:w="850" w:type="dxa"/>
            <w:shd w:val="clear" w:color="auto" w:fill="auto"/>
          </w:tcPr>
          <w:p w14:paraId="4B0CE311" w14:textId="77777777" w:rsidR="008B0444" w:rsidRPr="00ED78B2" w:rsidRDefault="008B0444" w:rsidP="00BC52A5"/>
        </w:tc>
        <w:tc>
          <w:tcPr>
            <w:tcW w:w="850" w:type="dxa"/>
            <w:shd w:val="clear" w:color="auto" w:fill="auto"/>
          </w:tcPr>
          <w:p w14:paraId="486FDC57" w14:textId="77777777" w:rsidR="008B0444" w:rsidRPr="00ED78B2" w:rsidRDefault="008B0444" w:rsidP="00BC52A5"/>
        </w:tc>
      </w:tr>
      <w:tr w:rsidR="008B0444" w:rsidRPr="00ED78B2" w14:paraId="5B696F59" w14:textId="77777777" w:rsidTr="00BC52A5">
        <w:tc>
          <w:tcPr>
            <w:tcW w:w="4968" w:type="dxa"/>
            <w:shd w:val="clear" w:color="auto" w:fill="auto"/>
          </w:tcPr>
          <w:p w14:paraId="65574FFF" w14:textId="77777777" w:rsidR="008B0444" w:rsidRPr="00ED78B2" w:rsidRDefault="008B0444" w:rsidP="008B0444">
            <w:pPr>
              <w:numPr>
                <w:ilvl w:val="0"/>
                <w:numId w:val="33"/>
              </w:numPr>
            </w:pPr>
            <w:r w:rsidRPr="00ED78B2">
              <w:t>Effective use of Assessment to demonstrate impact on student learning of literacy skills</w:t>
            </w:r>
          </w:p>
          <w:p w14:paraId="61A4DADA" w14:textId="77777777" w:rsidR="008B0444" w:rsidRPr="00ED78B2" w:rsidRDefault="008B0444" w:rsidP="00BC52A5"/>
        </w:tc>
        <w:tc>
          <w:tcPr>
            <w:tcW w:w="849" w:type="dxa"/>
            <w:shd w:val="clear" w:color="auto" w:fill="auto"/>
          </w:tcPr>
          <w:p w14:paraId="0C6CC8A5" w14:textId="77777777" w:rsidR="008B0444" w:rsidRPr="00ED78B2" w:rsidRDefault="008B0444" w:rsidP="00BC52A5"/>
        </w:tc>
        <w:tc>
          <w:tcPr>
            <w:tcW w:w="850" w:type="dxa"/>
            <w:shd w:val="clear" w:color="auto" w:fill="auto"/>
          </w:tcPr>
          <w:p w14:paraId="445A278D" w14:textId="77777777" w:rsidR="008B0444" w:rsidRPr="00ED78B2" w:rsidRDefault="008B0444" w:rsidP="00BC52A5"/>
        </w:tc>
        <w:tc>
          <w:tcPr>
            <w:tcW w:w="849" w:type="dxa"/>
            <w:shd w:val="clear" w:color="auto" w:fill="auto"/>
          </w:tcPr>
          <w:p w14:paraId="51AC1C3F" w14:textId="77777777" w:rsidR="008B0444" w:rsidRPr="00ED78B2" w:rsidRDefault="008B0444" w:rsidP="00BC52A5"/>
        </w:tc>
        <w:tc>
          <w:tcPr>
            <w:tcW w:w="850" w:type="dxa"/>
            <w:shd w:val="clear" w:color="auto" w:fill="auto"/>
          </w:tcPr>
          <w:p w14:paraId="52C4766D" w14:textId="77777777" w:rsidR="008B0444" w:rsidRPr="00ED78B2" w:rsidRDefault="008B0444" w:rsidP="00BC52A5"/>
        </w:tc>
        <w:tc>
          <w:tcPr>
            <w:tcW w:w="850" w:type="dxa"/>
            <w:shd w:val="clear" w:color="auto" w:fill="auto"/>
          </w:tcPr>
          <w:p w14:paraId="56000FC2" w14:textId="77777777" w:rsidR="008B0444" w:rsidRPr="00ED78B2" w:rsidRDefault="008B0444" w:rsidP="00BC52A5"/>
        </w:tc>
      </w:tr>
    </w:tbl>
    <w:p w14:paraId="76E19C6B" w14:textId="77777777" w:rsidR="008B0444" w:rsidRDefault="008B0444" w:rsidP="008B0444"/>
    <w:p w14:paraId="483AB513" w14:textId="77777777" w:rsidR="008B0444" w:rsidRDefault="008B0444" w:rsidP="008B0444">
      <w:pPr>
        <w:rPr>
          <w:rFonts w:ascii="Century Gothic" w:hAnsi="Century Gothic"/>
          <w:b/>
          <w:i/>
          <w:sz w:val="20"/>
        </w:rPr>
      </w:pP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2141"/>
        <w:gridCol w:w="1879"/>
        <w:gridCol w:w="1987"/>
        <w:gridCol w:w="1983"/>
      </w:tblGrid>
      <w:tr w:rsidR="008B0444" w:rsidRPr="00C82063" w14:paraId="5BCB9FA9" w14:textId="77777777" w:rsidTr="00BC52A5">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0F416BA7" w14:textId="77777777" w:rsidR="008B0444" w:rsidRPr="00C82063" w:rsidRDefault="008B0444" w:rsidP="00BC52A5">
            <w:pPr>
              <w:shd w:val="clear" w:color="auto" w:fill="FFFFFF"/>
              <w:rPr>
                <w:sz w:val="24"/>
                <w:szCs w:val="24"/>
              </w:rPr>
            </w:pPr>
          </w:p>
        </w:tc>
      </w:tr>
      <w:tr w:rsidR="008B0444" w:rsidRPr="00C82063" w14:paraId="6F695A5E"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auto"/>
            <w:hideMark/>
          </w:tcPr>
          <w:p w14:paraId="2DB906DD" w14:textId="77777777" w:rsidR="008B0444" w:rsidRPr="00873D0B" w:rsidRDefault="008B0444" w:rsidP="00BC52A5">
            <w:pPr>
              <w:shd w:val="clear" w:color="auto" w:fill="FFFFFF"/>
              <w:rPr>
                <w:b/>
                <w:sz w:val="24"/>
                <w:szCs w:val="24"/>
                <w:u w:val="single"/>
              </w:rPr>
            </w:pPr>
            <w:r w:rsidRPr="00873D0B">
              <w:rPr>
                <w:b/>
                <w:sz w:val="24"/>
                <w:szCs w:val="24"/>
                <w:u w:val="single"/>
              </w:rPr>
              <w:lastRenderedPageBreak/>
              <w:t>Incorporating Literacy</w:t>
            </w:r>
          </w:p>
        </w:tc>
        <w:tc>
          <w:tcPr>
            <w:tcW w:w="1038" w:type="pct"/>
            <w:tcBorders>
              <w:top w:val="single" w:sz="4" w:space="0" w:color="auto"/>
              <w:left w:val="single" w:sz="4" w:space="0" w:color="auto"/>
              <w:bottom w:val="single" w:sz="4" w:space="0" w:color="auto"/>
              <w:right w:val="single" w:sz="4" w:space="0" w:color="auto"/>
            </w:tcBorders>
            <w:shd w:val="clear" w:color="auto" w:fill="auto"/>
            <w:hideMark/>
          </w:tcPr>
          <w:p w14:paraId="2E49186A" w14:textId="77777777" w:rsidR="008B0444" w:rsidRPr="00C82063" w:rsidRDefault="008B0444" w:rsidP="00BC52A5">
            <w:pPr>
              <w:shd w:val="clear" w:color="auto" w:fill="FFFFFF"/>
              <w:rPr>
                <w:b/>
                <w:sz w:val="24"/>
                <w:szCs w:val="24"/>
              </w:rPr>
            </w:pPr>
            <w:r w:rsidRPr="00C82063">
              <w:rPr>
                <w:b/>
                <w:sz w:val="24"/>
                <w:szCs w:val="24"/>
              </w:rPr>
              <w:t>2-3 ILA indicators addressed.</w:t>
            </w:r>
          </w:p>
        </w:tc>
        <w:tc>
          <w:tcPr>
            <w:tcW w:w="911" w:type="pct"/>
            <w:tcBorders>
              <w:top w:val="single" w:sz="4" w:space="0" w:color="auto"/>
              <w:left w:val="single" w:sz="4" w:space="0" w:color="auto"/>
              <w:bottom w:val="single" w:sz="4" w:space="0" w:color="auto"/>
              <w:right w:val="single" w:sz="4" w:space="0" w:color="auto"/>
            </w:tcBorders>
            <w:shd w:val="clear" w:color="auto" w:fill="auto"/>
            <w:hideMark/>
          </w:tcPr>
          <w:p w14:paraId="453A62F7" w14:textId="77777777" w:rsidR="008B0444" w:rsidRPr="00C82063" w:rsidRDefault="008B0444" w:rsidP="00BC52A5">
            <w:pPr>
              <w:shd w:val="clear" w:color="auto" w:fill="FFFFFF"/>
              <w:rPr>
                <w:b/>
                <w:sz w:val="24"/>
                <w:szCs w:val="24"/>
              </w:rPr>
            </w:pPr>
            <w:r w:rsidRPr="00C82063">
              <w:rPr>
                <w:b/>
                <w:sz w:val="24"/>
                <w:szCs w:val="24"/>
              </w:rPr>
              <w:t>4-5 ILA indicators addressed.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14:paraId="6BF36A01" w14:textId="77777777" w:rsidR="008B0444" w:rsidRPr="00C82063" w:rsidRDefault="008B0444" w:rsidP="00BC52A5">
            <w:pPr>
              <w:shd w:val="clear" w:color="auto" w:fill="FFFFFF"/>
              <w:rPr>
                <w:b/>
                <w:sz w:val="24"/>
                <w:szCs w:val="24"/>
              </w:rPr>
            </w:pPr>
            <w:r w:rsidRPr="00C82063">
              <w:rPr>
                <w:b/>
                <w:sz w:val="24"/>
                <w:szCs w:val="24"/>
              </w:rPr>
              <w:t>6-7 ILA indicators addressed.</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7436A51E" w14:textId="77777777" w:rsidR="008B0444" w:rsidRPr="00C82063" w:rsidRDefault="008B0444" w:rsidP="00BC52A5">
            <w:pPr>
              <w:shd w:val="clear" w:color="auto" w:fill="FFFFFF"/>
              <w:rPr>
                <w:b/>
                <w:sz w:val="24"/>
                <w:szCs w:val="24"/>
              </w:rPr>
            </w:pPr>
            <w:r w:rsidRPr="00C82063">
              <w:rPr>
                <w:b/>
                <w:sz w:val="24"/>
                <w:szCs w:val="24"/>
              </w:rPr>
              <w:t>8-10 ILA  indicators addressed.</w:t>
            </w:r>
          </w:p>
        </w:tc>
      </w:tr>
      <w:tr w:rsidR="008B0444" w:rsidRPr="00C82063" w14:paraId="75AE66B0"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auto"/>
          </w:tcPr>
          <w:p w14:paraId="37BCCCB3" w14:textId="77777777" w:rsidR="008B0444" w:rsidRPr="00C82063" w:rsidRDefault="008B0444" w:rsidP="00BC52A5">
            <w:pPr>
              <w:shd w:val="clear" w:color="auto" w:fill="FFFFFF"/>
              <w:rPr>
                <w:b/>
                <w:sz w:val="24"/>
                <w:szCs w:val="24"/>
              </w:rPr>
            </w:pPr>
            <w:r w:rsidRPr="00C82063">
              <w:rPr>
                <w:b/>
                <w:sz w:val="24"/>
                <w:szCs w:val="24"/>
              </w:rPr>
              <w:t xml:space="preserve">Please </w:t>
            </w:r>
            <w:r>
              <w:rPr>
                <w:b/>
                <w:sz w:val="24"/>
                <w:szCs w:val="24"/>
              </w:rPr>
              <w:t>mark and explain</w:t>
            </w:r>
            <w:r w:rsidRPr="00C82063">
              <w:rPr>
                <w:b/>
                <w:sz w:val="24"/>
                <w:szCs w:val="24"/>
              </w:rPr>
              <w:t xml:space="preserve"> how you addressed each </w:t>
            </w:r>
            <w:r>
              <w:rPr>
                <w:b/>
                <w:sz w:val="24"/>
                <w:szCs w:val="24"/>
              </w:rPr>
              <w:t>of the ILA Standards’ Indicators as you completed this chart</w:t>
            </w:r>
            <w:r w:rsidRPr="00C82063">
              <w:rPr>
                <w:b/>
                <w:sz w:val="24"/>
                <w:szCs w:val="24"/>
              </w:rPr>
              <w:t>.</w:t>
            </w:r>
          </w:p>
          <w:p w14:paraId="6105AEF1" w14:textId="77777777" w:rsidR="008B0444" w:rsidRPr="00C82063" w:rsidRDefault="008B0444" w:rsidP="00BC52A5">
            <w:pPr>
              <w:shd w:val="clear" w:color="auto" w:fill="FFFFFF"/>
              <w:rPr>
                <w:sz w:val="24"/>
                <w:szCs w:val="24"/>
              </w:rPr>
            </w:pPr>
          </w:p>
        </w:tc>
        <w:tc>
          <w:tcPr>
            <w:tcW w:w="3873" w:type="pct"/>
            <w:gridSpan w:val="4"/>
            <w:tcBorders>
              <w:top w:val="single" w:sz="4" w:space="0" w:color="auto"/>
              <w:left w:val="single" w:sz="4" w:space="0" w:color="auto"/>
              <w:bottom w:val="single" w:sz="4" w:space="0" w:color="auto"/>
              <w:right w:val="single" w:sz="4" w:space="0" w:color="auto"/>
            </w:tcBorders>
            <w:shd w:val="clear" w:color="auto" w:fill="auto"/>
          </w:tcPr>
          <w:p w14:paraId="32152B11" w14:textId="77777777" w:rsidR="008B0444" w:rsidRPr="00C82063" w:rsidRDefault="008B0444" w:rsidP="00BC52A5">
            <w:pPr>
              <w:rPr>
                <w:sz w:val="24"/>
                <w:szCs w:val="24"/>
              </w:rPr>
            </w:pPr>
            <w:r w:rsidRPr="00C82063">
              <w:rPr>
                <w:sz w:val="24"/>
                <w:szCs w:val="24"/>
              </w:rPr>
              <w:t>_____1.1 Foundations of reading and writing development and processes</w:t>
            </w:r>
          </w:p>
          <w:p w14:paraId="71220B02" w14:textId="77777777" w:rsidR="008B0444" w:rsidRPr="00C82063" w:rsidRDefault="008B0444" w:rsidP="00BC52A5">
            <w:pPr>
              <w:rPr>
                <w:sz w:val="24"/>
                <w:szCs w:val="24"/>
              </w:rPr>
            </w:pPr>
            <w:r w:rsidRPr="00C82063">
              <w:rPr>
                <w:sz w:val="24"/>
                <w:szCs w:val="24"/>
              </w:rPr>
              <w:t xml:space="preserve">_____1.3 Understand the role of professional judgment and practical </w:t>
            </w:r>
          </w:p>
          <w:p w14:paraId="420D31C7" w14:textId="77777777" w:rsidR="008B0444" w:rsidRPr="00C82063" w:rsidRDefault="008B0444" w:rsidP="00BC52A5">
            <w:pPr>
              <w:rPr>
                <w:sz w:val="24"/>
                <w:szCs w:val="24"/>
              </w:rPr>
            </w:pPr>
            <w:r w:rsidRPr="00C82063">
              <w:rPr>
                <w:sz w:val="24"/>
                <w:szCs w:val="24"/>
              </w:rPr>
              <w:t xml:space="preserve">                knowledge for improving all students’ reading development and</w:t>
            </w:r>
          </w:p>
          <w:p w14:paraId="0F3B886C" w14:textId="77777777" w:rsidR="008B0444" w:rsidRPr="00C82063" w:rsidRDefault="008B0444" w:rsidP="00BC52A5">
            <w:pPr>
              <w:rPr>
                <w:sz w:val="24"/>
                <w:szCs w:val="24"/>
              </w:rPr>
            </w:pPr>
            <w:r w:rsidRPr="00C82063">
              <w:rPr>
                <w:sz w:val="24"/>
                <w:szCs w:val="24"/>
              </w:rPr>
              <w:t xml:space="preserve">                achievement.</w:t>
            </w:r>
          </w:p>
          <w:p w14:paraId="79ED44A3" w14:textId="77777777" w:rsidR="008B0444" w:rsidRPr="00C82063" w:rsidRDefault="008B0444" w:rsidP="00BC52A5">
            <w:pPr>
              <w:rPr>
                <w:sz w:val="24"/>
                <w:szCs w:val="24"/>
              </w:rPr>
            </w:pPr>
            <w:r w:rsidRPr="00C82063">
              <w:rPr>
                <w:sz w:val="24"/>
                <w:szCs w:val="24"/>
              </w:rPr>
              <w:t>_____2.1 Use foundational knowledge to design or implement an</w:t>
            </w:r>
          </w:p>
          <w:p w14:paraId="1E6F2444" w14:textId="77777777" w:rsidR="008B0444" w:rsidRPr="00C82063" w:rsidRDefault="008B0444" w:rsidP="00BC52A5">
            <w:pPr>
              <w:rPr>
                <w:sz w:val="24"/>
                <w:szCs w:val="24"/>
              </w:rPr>
            </w:pPr>
            <w:r w:rsidRPr="00C82063">
              <w:rPr>
                <w:sz w:val="24"/>
                <w:szCs w:val="24"/>
              </w:rPr>
              <w:t xml:space="preserve">                integrated comprehensive and balanced curriculum.</w:t>
            </w:r>
          </w:p>
          <w:p w14:paraId="28CF12B5" w14:textId="77777777" w:rsidR="008B0444" w:rsidRPr="00C82063" w:rsidRDefault="008B0444" w:rsidP="00BC52A5">
            <w:pPr>
              <w:rPr>
                <w:sz w:val="24"/>
                <w:szCs w:val="24"/>
              </w:rPr>
            </w:pPr>
            <w:r w:rsidRPr="00C82063">
              <w:rPr>
                <w:sz w:val="24"/>
                <w:szCs w:val="24"/>
              </w:rPr>
              <w:t>_____2.2 Use appropriate and varied instructional approaches, including</w:t>
            </w:r>
          </w:p>
          <w:p w14:paraId="2B0D609A" w14:textId="77777777" w:rsidR="008B0444" w:rsidRPr="00C82063" w:rsidRDefault="008B0444" w:rsidP="00BC52A5">
            <w:pPr>
              <w:rPr>
                <w:sz w:val="24"/>
                <w:szCs w:val="24"/>
              </w:rPr>
            </w:pPr>
            <w:r w:rsidRPr="00C82063">
              <w:rPr>
                <w:sz w:val="24"/>
                <w:szCs w:val="24"/>
              </w:rPr>
              <w:t xml:space="preserve">                those that develop word recognition, language comprehension,</w:t>
            </w:r>
          </w:p>
          <w:p w14:paraId="3B3FCC49" w14:textId="77777777" w:rsidR="008B0444" w:rsidRPr="00C82063" w:rsidRDefault="008B0444" w:rsidP="00BC52A5">
            <w:pPr>
              <w:rPr>
                <w:sz w:val="24"/>
                <w:szCs w:val="24"/>
              </w:rPr>
            </w:pPr>
            <w:r w:rsidRPr="00C82063">
              <w:rPr>
                <w:sz w:val="24"/>
                <w:szCs w:val="24"/>
              </w:rPr>
              <w:t xml:space="preserve">                strategic knowledge and reading/writing connections.</w:t>
            </w:r>
          </w:p>
          <w:p w14:paraId="198CEC48" w14:textId="77777777" w:rsidR="008B0444" w:rsidRPr="00C82063" w:rsidRDefault="008B0444" w:rsidP="00BC52A5">
            <w:pPr>
              <w:rPr>
                <w:sz w:val="24"/>
                <w:szCs w:val="24"/>
              </w:rPr>
            </w:pPr>
            <w:r w:rsidRPr="00C82063">
              <w:rPr>
                <w:sz w:val="24"/>
                <w:szCs w:val="24"/>
              </w:rPr>
              <w:t>_____2.3 Use a wide range of texts (narrative, expository and poetry</w:t>
            </w:r>
          </w:p>
          <w:p w14:paraId="4E513EE0" w14:textId="77777777" w:rsidR="008B0444" w:rsidRPr="00C82063" w:rsidRDefault="008B0444" w:rsidP="00BC52A5">
            <w:pPr>
              <w:rPr>
                <w:sz w:val="24"/>
                <w:szCs w:val="24"/>
              </w:rPr>
            </w:pPr>
            <w:r w:rsidRPr="00C82063">
              <w:rPr>
                <w:sz w:val="24"/>
                <w:szCs w:val="24"/>
              </w:rPr>
              <w:t xml:space="preserve">                 from traditional print, digital and online resources.</w:t>
            </w:r>
          </w:p>
          <w:p w14:paraId="1DE60479" w14:textId="77777777" w:rsidR="008B0444" w:rsidRPr="00C82063" w:rsidRDefault="008B0444" w:rsidP="00BC52A5">
            <w:pPr>
              <w:rPr>
                <w:sz w:val="24"/>
                <w:szCs w:val="24"/>
              </w:rPr>
            </w:pPr>
            <w:r w:rsidRPr="00C82063">
              <w:rPr>
                <w:sz w:val="24"/>
                <w:szCs w:val="24"/>
              </w:rPr>
              <w:t xml:space="preserve">_____3.1  Understand types of assessments and their purposes, </w:t>
            </w:r>
          </w:p>
          <w:p w14:paraId="1C465B6B" w14:textId="77777777" w:rsidR="008B0444" w:rsidRPr="00C82063" w:rsidRDefault="008B0444" w:rsidP="00BC52A5">
            <w:pPr>
              <w:rPr>
                <w:sz w:val="24"/>
                <w:szCs w:val="24"/>
              </w:rPr>
            </w:pPr>
            <w:r w:rsidRPr="00C82063">
              <w:rPr>
                <w:sz w:val="24"/>
                <w:szCs w:val="24"/>
              </w:rPr>
              <w:t xml:space="preserve">                 strengths and limitations.</w:t>
            </w:r>
          </w:p>
          <w:p w14:paraId="522DD9F5" w14:textId="77777777" w:rsidR="008B0444" w:rsidRPr="00C82063" w:rsidRDefault="008B0444" w:rsidP="00BC52A5">
            <w:pPr>
              <w:rPr>
                <w:sz w:val="24"/>
                <w:szCs w:val="24"/>
              </w:rPr>
            </w:pPr>
            <w:r w:rsidRPr="00C82063">
              <w:rPr>
                <w:sz w:val="24"/>
                <w:szCs w:val="24"/>
              </w:rPr>
              <w:t>_____3.2  Select, develop, administer and interpret assessments, both</w:t>
            </w:r>
          </w:p>
          <w:p w14:paraId="440F6DC9" w14:textId="77777777" w:rsidR="008B0444" w:rsidRPr="00C82063" w:rsidRDefault="008B0444" w:rsidP="00BC52A5">
            <w:pPr>
              <w:rPr>
                <w:sz w:val="24"/>
                <w:szCs w:val="24"/>
              </w:rPr>
            </w:pPr>
            <w:r w:rsidRPr="00C82063">
              <w:rPr>
                <w:sz w:val="24"/>
                <w:szCs w:val="24"/>
              </w:rPr>
              <w:t xml:space="preserve">                 traditional and electronic.</w:t>
            </w:r>
          </w:p>
          <w:p w14:paraId="1EF3936F" w14:textId="77777777" w:rsidR="008B0444" w:rsidRPr="00C82063" w:rsidRDefault="008B0444" w:rsidP="00BC52A5">
            <w:pPr>
              <w:rPr>
                <w:sz w:val="24"/>
                <w:szCs w:val="24"/>
              </w:rPr>
            </w:pPr>
            <w:r w:rsidRPr="00C82063">
              <w:rPr>
                <w:sz w:val="24"/>
                <w:szCs w:val="24"/>
              </w:rPr>
              <w:t>_____3.3 Use assessment information to plan and evaluate instruction.</w:t>
            </w:r>
          </w:p>
          <w:p w14:paraId="016BD3E2" w14:textId="77777777" w:rsidR="008B0444" w:rsidRPr="00C82063" w:rsidRDefault="008B0444" w:rsidP="00BC52A5">
            <w:pPr>
              <w:rPr>
                <w:sz w:val="24"/>
                <w:szCs w:val="24"/>
              </w:rPr>
            </w:pPr>
            <w:r w:rsidRPr="00C82063">
              <w:rPr>
                <w:sz w:val="24"/>
                <w:szCs w:val="24"/>
              </w:rPr>
              <w:t>_____3.4  Communicate assessment results and implications to a variety</w:t>
            </w:r>
          </w:p>
          <w:p w14:paraId="20AC2E50" w14:textId="77777777" w:rsidR="008B0444" w:rsidRPr="00C82063" w:rsidRDefault="008B0444" w:rsidP="00BC52A5">
            <w:pPr>
              <w:rPr>
                <w:sz w:val="24"/>
                <w:szCs w:val="24"/>
              </w:rPr>
            </w:pPr>
            <w:r w:rsidRPr="00C82063">
              <w:rPr>
                <w:sz w:val="24"/>
                <w:szCs w:val="24"/>
              </w:rPr>
              <w:t xml:space="preserve">                 of audiences.</w:t>
            </w:r>
          </w:p>
          <w:p w14:paraId="08798929" w14:textId="77777777" w:rsidR="008B0444" w:rsidRPr="00C82063" w:rsidRDefault="008B0444" w:rsidP="00BC52A5">
            <w:pPr>
              <w:rPr>
                <w:sz w:val="24"/>
                <w:szCs w:val="24"/>
              </w:rPr>
            </w:pPr>
            <w:r w:rsidRPr="00C82063">
              <w:rPr>
                <w:sz w:val="24"/>
                <w:szCs w:val="24"/>
              </w:rPr>
              <w:t xml:space="preserve">_____4.1 Recognize, understand and value the forms of diversity that </w:t>
            </w:r>
          </w:p>
          <w:p w14:paraId="398F9D8F" w14:textId="77777777" w:rsidR="008B0444" w:rsidRPr="00C82063" w:rsidRDefault="008B0444" w:rsidP="00BC52A5">
            <w:pPr>
              <w:rPr>
                <w:sz w:val="24"/>
                <w:szCs w:val="24"/>
              </w:rPr>
            </w:pPr>
            <w:r w:rsidRPr="00C82063">
              <w:rPr>
                <w:sz w:val="24"/>
                <w:szCs w:val="24"/>
              </w:rPr>
              <w:t xml:space="preserve">                exist in society and their importance in learning to read and </w:t>
            </w:r>
          </w:p>
          <w:p w14:paraId="559C46DC" w14:textId="77777777" w:rsidR="008B0444" w:rsidRPr="00C82063" w:rsidRDefault="008B0444" w:rsidP="00BC52A5">
            <w:pPr>
              <w:rPr>
                <w:sz w:val="24"/>
                <w:szCs w:val="24"/>
              </w:rPr>
            </w:pPr>
            <w:r w:rsidRPr="00C82063">
              <w:rPr>
                <w:sz w:val="24"/>
                <w:szCs w:val="24"/>
              </w:rPr>
              <w:t xml:space="preserve">                write.</w:t>
            </w:r>
          </w:p>
          <w:p w14:paraId="6757483A" w14:textId="77777777" w:rsidR="008B0444" w:rsidRPr="00C82063" w:rsidRDefault="008B0444" w:rsidP="00BC52A5">
            <w:pPr>
              <w:rPr>
                <w:sz w:val="24"/>
                <w:szCs w:val="24"/>
              </w:rPr>
            </w:pPr>
            <w:r w:rsidRPr="00C82063">
              <w:rPr>
                <w:sz w:val="24"/>
                <w:szCs w:val="24"/>
              </w:rPr>
              <w:t>_____4.2 Use a literacy curriculum and engage in instructional practices</w:t>
            </w:r>
          </w:p>
          <w:p w14:paraId="1A7ABEE7" w14:textId="77777777" w:rsidR="008B0444" w:rsidRPr="00C82063" w:rsidRDefault="008B0444" w:rsidP="00BC52A5">
            <w:pPr>
              <w:rPr>
                <w:sz w:val="24"/>
                <w:szCs w:val="24"/>
              </w:rPr>
            </w:pPr>
            <w:r w:rsidRPr="00C82063">
              <w:rPr>
                <w:sz w:val="24"/>
                <w:szCs w:val="24"/>
              </w:rPr>
              <w:t xml:space="preserve">                that positively impact students’ knowledge, beliefs, and</w:t>
            </w:r>
          </w:p>
          <w:p w14:paraId="71FA519F" w14:textId="77777777" w:rsidR="008B0444" w:rsidRPr="00C82063" w:rsidRDefault="008B0444" w:rsidP="00BC52A5">
            <w:pPr>
              <w:rPr>
                <w:sz w:val="24"/>
                <w:szCs w:val="24"/>
              </w:rPr>
            </w:pPr>
            <w:r w:rsidRPr="00C82063">
              <w:rPr>
                <w:sz w:val="24"/>
                <w:szCs w:val="24"/>
              </w:rPr>
              <w:t xml:space="preserve">                engagement with the features of diversity.</w:t>
            </w:r>
          </w:p>
          <w:p w14:paraId="2B1A3953" w14:textId="77777777" w:rsidR="008B0444" w:rsidRPr="00C82063" w:rsidRDefault="008B0444" w:rsidP="00BC52A5">
            <w:pPr>
              <w:rPr>
                <w:sz w:val="24"/>
                <w:szCs w:val="24"/>
              </w:rPr>
            </w:pPr>
            <w:r w:rsidRPr="00C82063">
              <w:rPr>
                <w:sz w:val="24"/>
                <w:szCs w:val="24"/>
              </w:rPr>
              <w:t>_____4.3 Develop and implement strategies to advocate for equity.</w:t>
            </w:r>
          </w:p>
          <w:p w14:paraId="2815E2AC" w14:textId="77777777" w:rsidR="008B0444" w:rsidRPr="00C82063" w:rsidRDefault="008B0444" w:rsidP="00BC52A5">
            <w:pPr>
              <w:rPr>
                <w:sz w:val="24"/>
                <w:szCs w:val="24"/>
              </w:rPr>
            </w:pPr>
            <w:r w:rsidRPr="00C82063">
              <w:rPr>
                <w:sz w:val="24"/>
                <w:szCs w:val="24"/>
              </w:rPr>
              <w:t xml:space="preserve">_____5.1 Design the physical environment to optimize students’ use of </w:t>
            </w:r>
          </w:p>
          <w:p w14:paraId="6AA598D4" w14:textId="77777777" w:rsidR="008B0444" w:rsidRPr="00C82063" w:rsidRDefault="008B0444" w:rsidP="00BC52A5">
            <w:pPr>
              <w:rPr>
                <w:sz w:val="24"/>
                <w:szCs w:val="24"/>
              </w:rPr>
            </w:pPr>
            <w:r w:rsidRPr="00C82063">
              <w:rPr>
                <w:sz w:val="24"/>
                <w:szCs w:val="24"/>
              </w:rPr>
              <w:t xml:space="preserve">                traditional, print, digital and online resources in reading and</w:t>
            </w:r>
          </w:p>
          <w:p w14:paraId="6DE4EDA1" w14:textId="77777777" w:rsidR="008B0444" w:rsidRPr="00C82063" w:rsidRDefault="008B0444" w:rsidP="00BC52A5">
            <w:pPr>
              <w:rPr>
                <w:sz w:val="24"/>
                <w:szCs w:val="24"/>
              </w:rPr>
            </w:pPr>
            <w:r w:rsidRPr="00C82063">
              <w:rPr>
                <w:sz w:val="24"/>
                <w:szCs w:val="24"/>
              </w:rPr>
              <w:t xml:space="preserve">                 writing instruction.</w:t>
            </w:r>
          </w:p>
          <w:p w14:paraId="027D39EB" w14:textId="77777777" w:rsidR="008B0444" w:rsidRPr="00C82063" w:rsidRDefault="008B0444" w:rsidP="00BC52A5">
            <w:pPr>
              <w:rPr>
                <w:sz w:val="24"/>
                <w:szCs w:val="24"/>
              </w:rPr>
            </w:pPr>
            <w:r w:rsidRPr="00C82063">
              <w:rPr>
                <w:sz w:val="24"/>
                <w:szCs w:val="24"/>
              </w:rPr>
              <w:t>_____5.2  Design a social environment that is low risk and includes</w:t>
            </w:r>
          </w:p>
          <w:p w14:paraId="1923ACBD" w14:textId="77777777" w:rsidR="008B0444" w:rsidRPr="00C82063" w:rsidRDefault="008B0444" w:rsidP="00BC52A5">
            <w:pPr>
              <w:rPr>
                <w:sz w:val="24"/>
                <w:szCs w:val="24"/>
              </w:rPr>
            </w:pPr>
            <w:r w:rsidRPr="00C82063">
              <w:rPr>
                <w:sz w:val="24"/>
                <w:szCs w:val="24"/>
              </w:rPr>
              <w:t xml:space="preserve">                 choice, motivation, and scaffolded support to optimize                 students’ opportunities for learning to read and write.</w:t>
            </w:r>
          </w:p>
          <w:p w14:paraId="08A68344" w14:textId="77777777" w:rsidR="008B0444" w:rsidRPr="00C82063" w:rsidRDefault="008B0444" w:rsidP="00BC52A5">
            <w:pPr>
              <w:rPr>
                <w:sz w:val="24"/>
                <w:szCs w:val="24"/>
              </w:rPr>
            </w:pPr>
            <w:r w:rsidRPr="00C82063">
              <w:rPr>
                <w:sz w:val="24"/>
                <w:szCs w:val="24"/>
              </w:rPr>
              <w:t>_____5.3 Use routines to support reading and writing instruction.</w:t>
            </w:r>
          </w:p>
          <w:p w14:paraId="77067F72" w14:textId="77777777" w:rsidR="008B0444" w:rsidRPr="00C82063" w:rsidRDefault="008B0444" w:rsidP="00BC52A5">
            <w:pPr>
              <w:rPr>
                <w:sz w:val="24"/>
                <w:szCs w:val="24"/>
              </w:rPr>
            </w:pPr>
            <w:r w:rsidRPr="00C82063">
              <w:rPr>
                <w:sz w:val="24"/>
                <w:szCs w:val="24"/>
              </w:rPr>
              <w:t>_____5.4 Use a variety of classroom configurations.</w:t>
            </w:r>
          </w:p>
          <w:p w14:paraId="4F543E03" w14:textId="77777777" w:rsidR="008B0444" w:rsidRPr="00C82063" w:rsidRDefault="008B0444" w:rsidP="00BC52A5">
            <w:pPr>
              <w:rPr>
                <w:sz w:val="24"/>
                <w:szCs w:val="24"/>
              </w:rPr>
            </w:pPr>
            <w:r w:rsidRPr="00C82063">
              <w:rPr>
                <w:sz w:val="24"/>
                <w:szCs w:val="24"/>
              </w:rPr>
              <w:t>_____6.1 Demonstrate foundational knowledge of adult learning theories</w:t>
            </w:r>
          </w:p>
          <w:p w14:paraId="6DDBCDD5" w14:textId="77777777" w:rsidR="008B0444" w:rsidRPr="00C82063" w:rsidRDefault="008B0444" w:rsidP="00BC52A5">
            <w:pPr>
              <w:rPr>
                <w:sz w:val="24"/>
                <w:szCs w:val="24"/>
              </w:rPr>
            </w:pPr>
            <w:r w:rsidRPr="00C82063">
              <w:rPr>
                <w:sz w:val="24"/>
                <w:szCs w:val="24"/>
              </w:rPr>
              <w:t xml:space="preserve">                and related research about organizational change, professional</w:t>
            </w:r>
          </w:p>
          <w:p w14:paraId="24744EEE" w14:textId="77777777" w:rsidR="008B0444" w:rsidRPr="00C82063" w:rsidRDefault="008B0444" w:rsidP="00BC52A5">
            <w:pPr>
              <w:rPr>
                <w:sz w:val="24"/>
                <w:szCs w:val="24"/>
              </w:rPr>
            </w:pPr>
            <w:r w:rsidRPr="00C82063">
              <w:rPr>
                <w:sz w:val="24"/>
                <w:szCs w:val="24"/>
              </w:rPr>
              <w:t xml:space="preserve">                development and school culture.</w:t>
            </w:r>
          </w:p>
          <w:p w14:paraId="1D04BF54" w14:textId="77777777" w:rsidR="008B0444" w:rsidRDefault="008B0444" w:rsidP="00BC52A5">
            <w:pPr>
              <w:rPr>
                <w:sz w:val="24"/>
                <w:szCs w:val="24"/>
              </w:rPr>
            </w:pPr>
            <w:r w:rsidRPr="00F27717">
              <w:t xml:space="preserve">_____6.2 </w:t>
            </w:r>
            <w:r w:rsidRPr="00051D79">
              <w:rPr>
                <w:sz w:val="24"/>
                <w:szCs w:val="24"/>
              </w:rPr>
              <w:t xml:space="preserve">Display positive dispositions related to their own reading and writing </w:t>
            </w:r>
          </w:p>
          <w:p w14:paraId="5A2CBC33" w14:textId="77777777" w:rsidR="008B0444" w:rsidRDefault="008B0444" w:rsidP="00BC52A5">
            <w:pPr>
              <w:rPr>
                <w:sz w:val="24"/>
                <w:szCs w:val="24"/>
              </w:rPr>
            </w:pPr>
            <w:r>
              <w:rPr>
                <w:sz w:val="24"/>
                <w:szCs w:val="24"/>
              </w:rPr>
              <w:t xml:space="preserve">               </w:t>
            </w:r>
            <w:r w:rsidRPr="00051D79">
              <w:rPr>
                <w:sz w:val="24"/>
                <w:szCs w:val="24"/>
              </w:rPr>
              <w:t>and the teaching of reading and writing, and pursue the development of</w:t>
            </w:r>
          </w:p>
          <w:p w14:paraId="013CE3B2" w14:textId="77777777" w:rsidR="008B0444" w:rsidRDefault="008B0444" w:rsidP="00BC52A5">
            <w:pPr>
              <w:rPr>
                <w:sz w:val="24"/>
                <w:szCs w:val="24"/>
              </w:rPr>
            </w:pPr>
            <w:r>
              <w:rPr>
                <w:sz w:val="24"/>
                <w:szCs w:val="24"/>
              </w:rPr>
              <w:t xml:space="preserve">             </w:t>
            </w:r>
            <w:r w:rsidRPr="00051D79">
              <w:rPr>
                <w:sz w:val="24"/>
                <w:szCs w:val="24"/>
              </w:rPr>
              <w:t xml:space="preserve"> </w:t>
            </w:r>
            <w:r>
              <w:rPr>
                <w:sz w:val="24"/>
                <w:szCs w:val="24"/>
              </w:rPr>
              <w:t xml:space="preserve"> </w:t>
            </w:r>
            <w:r w:rsidRPr="00051D79">
              <w:rPr>
                <w:sz w:val="24"/>
                <w:szCs w:val="24"/>
              </w:rPr>
              <w:t>individual professional knowledge behaviors.</w:t>
            </w:r>
          </w:p>
          <w:p w14:paraId="17F7DE1C" w14:textId="77777777" w:rsidR="008B0444" w:rsidRDefault="008B0444" w:rsidP="00BC52A5">
            <w:pPr>
              <w:rPr>
                <w:rFonts w:ascii="Times" w:hAnsi="Times" w:cs="Times"/>
                <w:color w:val="3D3A38"/>
                <w:sz w:val="24"/>
                <w:szCs w:val="24"/>
              </w:rPr>
            </w:pPr>
            <w:r>
              <w:t xml:space="preserve">_____6.3 </w:t>
            </w:r>
            <w:r w:rsidRPr="00E85EFC">
              <w:rPr>
                <w:rFonts w:ascii="Times" w:hAnsi="Times" w:cs="Times"/>
                <w:color w:val="3D3A38"/>
                <w:sz w:val="24"/>
                <w:szCs w:val="24"/>
              </w:rPr>
              <w:t xml:space="preserve">Participate individually and with colleagues in professional </w:t>
            </w:r>
          </w:p>
          <w:p w14:paraId="1B10A5BA" w14:textId="77777777" w:rsidR="008B0444" w:rsidRDefault="008B0444" w:rsidP="00BC52A5">
            <w:pPr>
              <w:rPr>
                <w:rFonts w:ascii="Times" w:hAnsi="Times" w:cs="Times"/>
                <w:color w:val="3D3A38"/>
                <w:sz w:val="24"/>
                <w:szCs w:val="24"/>
              </w:rPr>
            </w:pPr>
            <w:r>
              <w:rPr>
                <w:rFonts w:ascii="Times" w:hAnsi="Times" w:cs="Times"/>
                <w:color w:val="3D3A38"/>
                <w:sz w:val="24"/>
                <w:szCs w:val="24"/>
              </w:rPr>
              <w:t xml:space="preserve">               </w:t>
            </w:r>
            <w:r w:rsidRPr="00E85EFC">
              <w:rPr>
                <w:rFonts w:ascii="Times" w:hAnsi="Times" w:cs="Times"/>
                <w:color w:val="3D3A38"/>
                <w:sz w:val="24"/>
                <w:szCs w:val="24"/>
              </w:rPr>
              <w:t>development</w:t>
            </w:r>
          </w:p>
          <w:p w14:paraId="68B28F78" w14:textId="77777777" w:rsidR="008B0444" w:rsidRDefault="008B0444" w:rsidP="00BC52A5">
            <w:pPr>
              <w:rPr>
                <w:rFonts w:ascii="Times" w:hAnsi="Times" w:cs="Times"/>
                <w:color w:val="3D3A38"/>
                <w:sz w:val="24"/>
                <w:szCs w:val="24"/>
              </w:rPr>
            </w:pPr>
            <w:r w:rsidRPr="00E85EFC">
              <w:rPr>
                <w:rFonts w:ascii="Times" w:hAnsi="Times" w:cs="Times"/>
                <w:color w:val="3D3A38"/>
                <w:sz w:val="24"/>
                <w:szCs w:val="24"/>
              </w:rPr>
              <w:t xml:space="preserve"> </w:t>
            </w:r>
            <w:r>
              <w:rPr>
                <w:rFonts w:ascii="Times" w:hAnsi="Times" w:cs="Times"/>
                <w:color w:val="3D3A38"/>
                <w:sz w:val="24"/>
                <w:szCs w:val="24"/>
              </w:rPr>
              <w:t xml:space="preserve">              </w:t>
            </w:r>
            <w:r w:rsidRPr="00E85EFC">
              <w:rPr>
                <w:rFonts w:ascii="Times" w:hAnsi="Times" w:cs="Times"/>
                <w:color w:val="3D3A38"/>
                <w:sz w:val="24"/>
                <w:szCs w:val="24"/>
              </w:rPr>
              <w:t>programs at the school and district levels.</w:t>
            </w:r>
          </w:p>
          <w:p w14:paraId="2536EE50" w14:textId="77777777" w:rsidR="008B0444" w:rsidRDefault="008B0444" w:rsidP="00BC52A5">
            <w:pPr>
              <w:rPr>
                <w:rFonts w:ascii="Times" w:hAnsi="Times" w:cs="Times"/>
                <w:color w:val="3D3A38"/>
                <w:sz w:val="24"/>
                <w:szCs w:val="24"/>
              </w:rPr>
            </w:pPr>
            <w:r>
              <w:t xml:space="preserve">_____6.4 </w:t>
            </w:r>
            <w:r w:rsidRPr="00B55531">
              <w:rPr>
                <w:rFonts w:ascii="Times" w:hAnsi="Times" w:cs="Times"/>
                <w:color w:val="3D3A38"/>
                <w:sz w:val="24"/>
                <w:szCs w:val="24"/>
              </w:rPr>
              <w:t>Are informed about important professional issues</w:t>
            </w:r>
          </w:p>
          <w:p w14:paraId="47612AA9" w14:textId="77777777" w:rsidR="008B0444" w:rsidRPr="00C82063" w:rsidRDefault="008B0444" w:rsidP="00BC52A5">
            <w:pPr>
              <w:shd w:val="clear" w:color="auto" w:fill="FFFFFF"/>
              <w:rPr>
                <w:sz w:val="24"/>
                <w:szCs w:val="24"/>
              </w:rPr>
            </w:pPr>
          </w:p>
        </w:tc>
      </w:tr>
      <w:tr w:rsidR="008B0444" w:rsidRPr="00C82063" w14:paraId="2F2DF35E"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D9D9D9"/>
            <w:hideMark/>
          </w:tcPr>
          <w:p w14:paraId="3EA67136" w14:textId="77777777" w:rsidR="008B0444" w:rsidRPr="00C82063" w:rsidRDefault="008B0444" w:rsidP="00BC52A5">
            <w:pPr>
              <w:shd w:val="clear" w:color="auto" w:fill="FFFFFF"/>
              <w:rPr>
                <w:b/>
                <w:sz w:val="24"/>
                <w:szCs w:val="24"/>
              </w:rPr>
            </w:pPr>
            <w:r w:rsidRPr="00C82063">
              <w:rPr>
                <w:b/>
                <w:sz w:val="24"/>
                <w:szCs w:val="24"/>
              </w:rPr>
              <w:t>Total</w:t>
            </w:r>
          </w:p>
        </w:tc>
        <w:tc>
          <w:tcPr>
            <w:tcW w:w="1038" w:type="pct"/>
            <w:tcBorders>
              <w:top w:val="single" w:sz="4" w:space="0" w:color="auto"/>
              <w:left w:val="single" w:sz="4" w:space="0" w:color="auto"/>
              <w:bottom w:val="single" w:sz="4" w:space="0" w:color="auto"/>
              <w:right w:val="single" w:sz="4" w:space="0" w:color="auto"/>
            </w:tcBorders>
            <w:shd w:val="clear" w:color="auto" w:fill="D9D9D9"/>
            <w:hideMark/>
          </w:tcPr>
          <w:p w14:paraId="12520773" w14:textId="77777777" w:rsidR="008B0444" w:rsidRPr="00C82063" w:rsidRDefault="008B0444" w:rsidP="00BC52A5">
            <w:pPr>
              <w:shd w:val="clear" w:color="auto" w:fill="FFFFFF"/>
              <w:rPr>
                <w:b/>
                <w:sz w:val="24"/>
                <w:szCs w:val="24"/>
              </w:rPr>
            </w:pPr>
            <w:r w:rsidRPr="00C82063">
              <w:rPr>
                <w:b/>
                <w:sz w:val="24"/>
                <w:szCs w:val="24"/>
              </w:rPr>
              <w:t>32-34</w:t>
            </w:r>
          </w:p>
        </w:tc>
        <w:tc>
          <w:tcPr>
            <w:tcW w:w="911" w:type="pct"/>
            <w:tcBorders>
              <w:top w:val="single" w:sz="4" w:space="0" w:color="auto"/>
              <w:left w:val="single" w:sz="4" w:space="0" w:color="auto"/>
              <w:bottom w:val="single" w:sz="4" w:space="0" w:color="auto"/>
              <w:right w:val="single" w:sz="4" w:space="0" w:color="auto"/>
            </w:tcBorders>
            <w:shd w:val="clear" w:color="auto" w:fill="D9D9D9"/>
            <w:hideMark/>
          </w:tcPr>
          <w:p w14:paraId="6FF490A7" w14:textId="77777777" w:rsidR="008B0444" w:rsidRPr="00C82063" w:rsidRDefault="008B0444" w:rsidP="00BC52A5">
            <w:pPr>
              <w:shd w:val="clear" w:color="auto" w:fill="FFFFFF"/>
              <w:rPr>
                <w:b/>
                <w:sz w:val="24"/>
                <w:szCs w:val="24"/>
              </w:rPr>
            </w:pPr>
            <w:r w:rsidRPr="00C82063">
              <w:rPr>
                <w:b/>
                <w:sz w:val="24"/>
                <w:szCs w:val="24"/>
              </w:rPr>
              <w:t>35-40</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14:paraId="145E5A9F" w14:textId="77777777" w:rsidR="008B0444" w:rsidRPr="00C82063" w:rsidRDefault="008B0444" w:rsidP="00BC52A5">
            <w:pPr>
              <w:shd w:val="clear" w:color="auto" w:fill="FFFFFF"/>
              <w:rPr>
                <w:b/>
                <w:sz w:val="24"/>
                <w:szCs w:val="24"/>
              </w:rPr>
            </w:pPr>
            <w:r w:rsidRPr="00C82063">
              <w:rPr>
                <w:b/>
                <w:sz w:val="24"/>
                <w:szCs w:val="24"/>
              </w:rPr>
              <w:t>41-44</w:t>
            </w: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14:paraId="02C7344C" w14:textId="77777777" w:rsidR="008B0444" w:rsidRPr="00C82063" w:rsidRDefault="008B0444" w:rsidP="00BC52A5">
            <w:pPr>
              <w:shd w:val="clear" w:color="auto" w:fill="FFFFFF"/>
              <w:rPr>
                <w:b/>
                <w:sz w:val="24"/>
                <w:szCs w:val="24"/>
              </w:rPr>
            </w:pPr>
            <w:r w:rsidRPr="00C82063">
              <w:rPr>
                <w:b/>
                <w:sz w:val="24"/>
                <w:szCs w:val="24"/>
              </w:rPr>
              <w:t>45-50</w:t>
            </w:r>
          </w:p>
        </w:tc>
      </w:tr>
    </w:tbl>
    <w:p w14:paraId="10DE39FD" w14:textId="77777777" w:rsidR="008B0444" w:rsidRDefault="008B0444" w:rsidP="008B0444">
      <w:pPr>
        <w:jc w:val="center"/>
        <w:rPr>
          <w:rFonts w:ascii="Century Gothic" w:hAnsi="Century Gothic"/>
          <w:b/>
          <w:i/>
          <w:sz w:val="20"/>
        </w:rPr>
      </w:pPr>
    </w:p>
    <w:p w14:paraId="38636B6A" w14:textId="77777777" w:rsidR="008B0444" w:rsidRDefault="008B0444" w:rsidP="008B0444">
      <w:pPr>
        <w:jc w:val="center"/>
        <w:rPr>
          <w:rFonts w:ascii="Century Gothic" w:hAnsi="Century Gothic"/>
          <w:b/>
          <w:i/>
          <w:sz w:val="20"/>
        </w:rPr>
      </w:pPr>
    </w:p>
    <w:p w14:paraId="014D2368" w14:textId="77777777" w:rsidR="00EE7C75" w:rsidRDefault="00EE7C75" w:rsidP="00D47202">
      <w:pPr>
        <w:rPr>
          <w:b/>
          <w:color w:val="FF0000"/>
          <w:sz w:val="36"/>
          <w:szCs w:val="36"/>
          <w:u w:val="single"/>
        </w:rPr>
      </w:pPr>
    </w:p>
    <w:p w14:paraId="61A4D342" w14:textId="77777777" w:rsidR="008B0444" w:rsidRDefault="008B0444" w:rsidP="008B0444">
      <w:pPr>
        <w:jc w:val="center"/>
        <w:rPr>
          <w:b/>
          <w:color w:val="FF0000"/>
          <w:sz w:val="36"/>
          <w:szCs w:val="36"/>
          <w:u w:val="single"/>
        </w:rPr>
      </w:pPr>
      <w:r>
        <w:rPr>
          <w:b/>
          <w:color w:val="FF0000"/>
          <w:sz w:val="36"/>
          <w:szCs w:val="36"/>
          <w:u w:val="single"/>
        </w:rPr>
        <w:t xml:space="preserve">Assessment # 2  </w:t>
      </w:r>
    </w:p>
    <w:p w14:paraId="0B4963C5" w14:textId="77777777" w:rsidR="008B0444" w:rsidRPr="005B0C18" w:rsidRDefault="008B0444" w:rsidP="008B0444">
      <w:pPr>
        <w:jc w:val="center"/>
        <w:rPr>
          <w:b/>
          <w:color w:val="FF0000"/>
          <w:sz w:val="36"/>
          <w:szCs w:val="36"/>
          <w:u w:val="single"/>
        </w:rPr>
      </w:pPr>
      <w:r>
        <w:rPr>
          <w:b/>
          <w:color w:val="FF0000"/>
          <w:sz w:val="36"/>
          <w:szCs w:val="36"/>
          <w:u w:val="single"/>
        </w:rPr>
        <w:t xml:space="preserve">Reflecting ILA Standards </w:t>
      </w:r>
    </w:p>
    <w:p w14:paraId="19853969" w14:textId="77777777" w:rsidR="008B0444" w:rsidRDefault="008B0444" w:rsidP="008B0444">
      <w:pPr>
        <w:jc w:val="center"/>
        <w:rPr>
          <w:rFonts w:ascii="Arial Black" w:hAnsi="Arial Black"/>
          <w:u w:val="single"/>
        </w:rPr>
      </w:pPr>
      <w:r w:rsidRPr="00147FFD">
        <w:rPr>
          <w:rFonts w:ascii="Arial Black" w:hAnsi="Arial Black"/>
          <w:b/>
          <w:u w:val="single"/>
        </w:rPr>
        <w:t>Textbooks</w:t>
      </w:r>
      <w:r w:rsidRPr="00147FFD">
        <w:rPr>
          <w:rFonts w:ascii="Arial Black" w:hAnsi="Arial Black"/>
          <w:u w:val="single"/>
        </w:rPr>
        <w:t xml:space="preserve"> Chapter Presentations</w:t>
      </w:r>
    </w:p>
    <w:p w14:paraId="26F83781" w14:textId="77777777" w:rsidR="008B0444" w:rsidRPr="00D37305" w:rsidRDefault="008B0444" w:rsidP="008B0444">
      <w:pPr>
        <w:jc w:val="center"/>
        <w:rPr>
          <w:b/>
          <w:i/>
          <w:sz w:val="28"/>
          <w:szCs w:val="28"/>
          <w:u w:val="single"/>
        </w:rPr>
      </w:pPr>
      <w:r w:rsidRPr="00D37305">
        <w:rPr>
          <w:b/>
          <w:sz w:val="28"/>
          <w:szCs w:val="28"/>
          <w:u w:val="single"/>
        </w:rPr>
        <w:t>Rubric Criteria</w:t>
      </w:r>
    </w:p>
    <w:p w14:paraId="1B7618D9" w14:textId="77777777" w:rsidR="008B0444" w:rsidRPr="00977B94" w:rsidRDefault="008B0444" w:rsidP="008B0444">
      <w:pPr>
        <w:rPr>
          <w:b/>
          <w:i/>
          <w:color w:val="0000FF"/>
        </w:rPr>
      </w:pPr>
      <w:r w:rsidRPr="00977B94">
        <w:rPr>
          <w:b/>
          <w:i/>
          <w:color w:val="0000FF"/>
        </w:rPr>
        <w:t>Students will be placed in groups of 2-4 (ideally based on their content areas) and given a schedule of the reading of the upcoming chapters presentation project.</w:t>
      </w:r>
    </w:p>
    <w:p w14:paraId="1CA3ED2A" w14:textId="77777777" w:rsidR="008B0444" w:rsidRPr="00977B94" w:rsidRDefault="008B0444" w:rsidP="008B0444">
      <w:pPr>
        <w:rPr>
          <w:b/>
          <w:i/>
          <w:color w:val="0000FF"/>
        </w:rPr>
      </w:pPr>
      <w:r w:rsidRPr="00977B94">
        <w:rPr>
          <w:b/>
          <w:i/>
          <w:color w:val="0000FF"/>
        </w:rPr>
        <w:t>Students will have a chance to choose the means to present their findings to the class</w:t>
      </w:r>
      <w:r>
        <w:rPr>
          <w:b/>
          <w:i/>
          <w:color w:val="0000FF"/>
        </w:rPr>
        <w:t>:</w:t>
      </w:r>
    </w:p>
    <w:p w14:paraId="57CE1DCD" w14:textId="77777777" w:rsidR="008B0444" w:rsidRPr="00977B94" w:rsidRDefault="008B0444" w:rsidP="008B0444">
      <w:pPr>
        <w:numPr>
          <w:ilvl w:val="0"/>
          <w:numId w:val="35"/>
        </w:numPr>
        <w:rPr>
          <w:b/>
          <w:i/>
          <w:color w:val="0000FF"/>
        </w:rPr>
      </w:pPr>
      <w:r w:rsidRPr="00977B94">
        <w:rPr>
          <w:b/>
          <w:i/>
          <w:color w:val="0000FF"/>
        </w:rPr>
        <w:t>PowerPoint (or Prezi) Presentation</w:t>
      </w:r>
    </w:p>
    <w:p w14:paraId="195A2E7F" w14:textId="77777777" w:rsidR="008B0444" w:rsidRPr="00977B94" w:rsidRDefault="008B0444" w:rsidP="008B0444">
      <w:pPr>
        <w:numPr>
          <w:ilvl w:val="0"/>
          <w:numId w:val="35"/>
        </w:numPr>
        <w:rPr>
          <w:b/>
          <w:i/>
          <w:color w:val="0000FF"/>
        </w:rPr>
      </w:pPr>
      <w:r w:rsidRPr="00977B94">
        <w:rPr>
          <w:b/>
          <w:i/>
          <w:color w:val="0000FF"/>
        </w:rPr>
        <w:t xml:space="preserve">Classroom Learning center; </w:t>
      </w:r>
    </w:p>
    <w:p w14:paraId="33B67CA1" w14:textId="77777777" w:rsidR="008B0444" w:rsidRPr="00977B94" w:rsidRDefault="008B0444" w:rsidP="008B0444">
      <w:pPr>
        <w:numPr>
          <w:ilvl w:val="0"/>
          <w:numId w:val="35"/>
        </w:numPr>
        <w:rPr>
          <w:b/>
          <w:i/>
          <w:color w:val="0000FF"/>
        </w:rPr>
      </w:pPr>
      <w:r w:rsidRPr="00977B94">
        <w:rPr>
          <w:b/>
          <w:i/>
          <w:color w:val="0000FF"/>
        </w:rPr>
        <w:t>Poster Board Presentation.</w:t>
      </w:r>
    </w:p>
    <w:p w14:paraId="7C659656" w14:textId="77777777" w:rsidR="008B0444" w:rsidRPr="007817FC" w:rsidRDefault="008B0444" w:rsidP="008B0444">
      <w:pPr>
        <w:pStyle w:val="Standard"/>
        <w:jc w:val="center"/>
        <w:rPr>
          <w:rFonts w:ascii="Garamond" w:hAnsi="Garamond"/>
          <w:i/>
          <w:iCs/>
          <w:sz w:val="22"/>
          <w:szCs w:val="22"/>
        </w:rPr>
      </w:pPr>
    </w:p>
    <w:p w14:paraId="60454B0A" w14:textId="77777777" w:rsidR="008B0444" w:rsidRPr="007817FC" w:rsidRDefault="008B0444" w:rsidP="008B0444">
      <w:pPr>
        <w:pStyle w:val="Standard"/>
        <w:jc w:val="center"/>
        <w:rPr>
          <w:rFonts w:ascii="Garamond" w:hAnsi="Garamond"/>
          <w:b/>
          <w:bCs/>
          <w:sz w:val="22"/>
          <w:szCs w:val="22"/>
        </w:rPr>
      </w:pPr>
      <w:r w:rsidRPr="007817FC">
        <w:rPr>
          <w:rFonts w:ascii="Garamond" w:hAnsi="Garamond"/>
          <w:b/>
          <w:bCs/>
          <w:sz w:val="22"/>
          <w:szCs w:val="22"/>
        </w:rPr>
        <w:t>Definition</w:t>
      </w:r>
    </w:p>
    <w:p w14:paraId="5D5CAAC1" w14:textId="77777777" w:rsidR="008B0444" w:rsidRPr="007817FC" w:rsidRDefault="008B0444" w:rsidP="008B0444">
      <w:pPr>
        <w:pStyle w:val="Standard"/>
        <w:rPr>
          <w:rFonts w:ascii="Garamond" w:hAnsi="Garamond"/>
          <w:sz w:val="22"/>
          <w:szCs w:val="22"/>
        </w:rPr>
      </w:pPr>
      <w:r w:rsidRPr="007817FC">
        <w:rPr>
          <w:rFonts w:ascii="Garamond" w:hAnsi="Garamond"/>
          <w:sz w:val="22"/>
          <w:szCs w:val="22"/>
        </w:rPr>
        <w:tab/>
        <w:t>Oral communication is a prepared, purposeful presentation designed to increase knowledge, to foster understanding, or to promote change in the listeners' attitudes, values, beliefs, or behaviors.</w:t>
      </w:r>
    </w:p>
    <w:p w14:paraId="470F8C13" w14:textId="77777777" w:rsidR="008B0444" w:rsidRPr="007817FC" w:rsidRDefault="008B0444" w:rsidP="008B0444">
      <w:pPr>
        <w:pStyle w:val="Standard"/>
        <w:rPr>
          <w:rFonts w:ascii="Garamond" w:hAnsi="Garamond"/>
          <w:sz w:val="22"/>
          <w:szCs w:val="22"/>
        </w:rPr>
      </w:pPr>
    </w:p>
    <w:p w14:paraId="3A7D8633" w14:textId="77777777" w:rsidR="008B0444" w:rsidRPr="007817FC" w:rsidRDefault="008B0444" w:rsidP="008B0444">
      <w:pPr>
        <w:pStyle w:val="Standard"/>
        <w:jc w:val="center"/>
        <w:rPr>
          <w:rFonts w:ascii="Garamond" w:hAnsi="Garamond"/>
          <w:i/>
          <w:iCs/>
          <w:sz w:val="22"/>
          <w:szCs w:val="22"/>
        </w:rPr>
      </w:pPr>
      <w:r w:rsidRPr="007817FC">
        <w:rPr>
          <w:rFonts w:ascii="Garamond" w:hAnsi="Garamond"/>
          <w:i/>
          <w:iCs/>
          <w:sz w:val="22"/>
          <w:szCs w:val="22"/>
        </w:rPr>
        <w:t>Evaluators are encouraged to assign a zero to any work sample or collection of work that does not meet benchmark (cell one) level performance.</w:t>
      </w:r>
    </w:p>
    <w:p w14:paraId="7C922F6F" w14:textId="77777777" w:rsidR="008B0444" w:rsidRPr="007817FC" w:rsidRDefault="008B0444" w:rsidP="008B0444">
      <w:pPr>
        <w:pStyle w:val="Standard"/>
        <w:jc w:val="center"/>
        <w:rPr>
          <w:rFonts w:ascii="Garamond" w:hAnsi="Garamond"/>
          <w:sz w:val="22"/>
          <w:szCs w:val="22"/>
        </w:rPr>
      </w:pPr>
    </w:p>
    <w:tbl>
      <w:tblPr>
        <w:tblW w:w="11159" w:type="dxa"/>
        <w:tblInd w:w="45" w:type="dxa"/>
        <w:tblLayout w:type="fixed"/>
        <w:tblCellMar>
          <w:left w:w="10" w:type="dxa"/>
          <w:right w:w="10" w:type="dxa"/>
        </w:tblCellMar>
        <w:tblLook w:val="0000" w:firstRow="0" w:lastRow="0" w:firstColumn="0" w:lastColumn="0" w:noHBand="0" w:noVBand="0"/>
      </w:tblPr>
      <w:tblGrid>
        <w:gridCol w:w="2231"/>
        <w:gridCol w:w="2232"/>
        <w:gridCol w:w="2231"/>
        <w:gridCol w:w="2232"/>
        <w:gridCol w:w="2233"/>
      </w:tblGrid>
      <w:tr w:rsidR="008B0444" w:rsidRPr="007817FC" w14:paraId="4F57D99C" w14:textId="77777777" w:rsidTr="00BC52A5">
        <w:trPr>
          <w:trHeight w:val="913"/>
        </w:trPr>
        <w:tc>
          <w:tcPr>
            <w:tcW w:w="2231" w:type="dxa"/>
            <w:tcBorders>
              <w:top w:val="single" w:sz="2" w:space="0" w:color="000000"/>
              <w:left w:val="single" w:sz="2" w:space="0" w:color="000000"/>
              <w:bottom w:val="single" w:sz="2" w:space="0" w:color="000000"/>
            </w:tcBorders>
            <w:tcMar>
              <w:top w:w="55" w:type="dxa"/>
              <w:left w:w="55" w:type="dxa"/>
              <w:bottom w:w="55" w:type="dxa"/>
              <w:right w:w="55" w:type="dxa"/>
            </w:tcMar>
          </w:tcPr>
          <w:p w14:paraId="0F32BE85" w14:textId="77777777" w:rsidR="008B0444" w:rsidRPr="007817FC" w:rsidRDefault="008B0444" w:rsidP="00BC52A5">
            <w:pPr>
              <w:pStyle w:val="Standard"/>
              <w:jc w:val="center"/>
              <w:rPr>
                <w:rFonts w:ascii="Garamond" w:hAnsi="Garamond"/>
                <w:b/>
                <w:bCs/>
                <w:sz w:val="20"/>
                <w:szCs w:val="22"/>
              </w:rPr>
            </w:pPr>
          </w:p>
        </w:tc>
        <w:tc>
          <w:tcPr>
            <w:tcW w:w="2232" w:type="dxa"/>
            <w:tcBorders>
              <w:top w:val="single" w:sz="2" w:space="0" w:color="000000"/>
              <w:left w:val="single" w:sz="2" w:space="0" w:color="000000"/>
              <w:bottom w:val="single" w:sz="2" w:space="0" w:color="000000"/>
            </w:tcBorders>
            <w:tcMar>
              <w:top w:w="55" w:type="dxa"/>
              <w:left w:w="55" w:type="dxa"/>
              <w:bottom w:w="55" w:type="dxa"/>
              <w:right w:w="55" w:type="dxa"/>
            </w:tcMar>
          </w:tcPr>
          <w:p w14:paraId="28C3BE46" w14:textId="77777777" w:rsidR="008B0444" w:rsidRPr="007817FC" w:rsidRDefault="008B0444" w:rsidP="00BC52A5">
            <w:pPr>
              <w:pStyle w:val="Standard"/>
              <w:jc w:val="center"/>
              <w:rPr>
                <w:rFonts w:ascii="Garamond" w:hAnsi="Garamond"/>
                <w:b/>
                <w:bCs/>
                <w:sz w:val="20"/>
                <w:szCs w:val="22"/>
              </w:rPr>
            </w:pPr>
            <w:r w:rsidRPr="007817FC">
              <w:rPr>
                <w:rFonts w:ascii="Garamond" w:hAnsi="Garamond"/>
                <w:b/>
                <w:bCs/>
                <w:sz w:val="20"/>
                <w:szCs w:val="22"/>
              </w:rPr>
              <w:t>Capstone</w:t>
            </w:r>
          </w:p>
          <w:p w14:paraId="7867419E" w14:textId="77777777" w:rsidR="008B0444" w:rsidRPr="007817FC" w:rsidRDefault="008B0444" w:rsidP="00BC52A5">
            <w:pPr>
              <w:pStyle w:val="Standard"/>
              <w:jc w:val="center"/>
              <w:rPr>
                <w:rFonts w:ascii="Garamond" w:hAnsi="Garamond"/>
                <w:sz w:val="20"/>
                <w:szCs w:val="22"/>
              </w:rPr>
            </w:pPr>
            <w:r w:rsidRPr="007817FC">
              <w:rPr>
                <w:rFonts w:ascii="Garamond" w:hAnsi="Garamond"/>
                <w:sz w:val="20"/>
                <w:szCs w:val="22"/>
              </w:rPr>
              <w:t>4</w:t>
            </w:r>
          </w:p>
        </w:tc>
        <w:tc>
          <w:tcPr>
            <w:tcW w:w="44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2C4D4176" w14:textId="77777777" w:rsidR="008B0444" w:rsidRPr="007817FC" w:rsidRDefault="008B0444" w:rsidP="00BC52A5">
            <w:pPr>
              <w:pStyle w:val="Standard"/>
              <w:jc w:val="center"/>
              <w:rPr>
                <w:rFonts w:ascii="Garamond" w:hAnsi="Garamond"/>
                <w:b/>
                <w:bCs/>
                <w:sz w:val="20"/>
                <w:szCs w:val="22"/>
              </w:rPr>
            </w:pPr>
            <w:r w:rsidRPr="007817FC">
              <w:rPr>
                <w:rFonts w:ascii="Garamond" w:hAnsi="Garamond"/>
                <w:b/>
                <w:bCs/>
                <w:sz w:val="20"/>
                <w:szCs w:val="22"/>
              </w:rPr>
              <w:t>Milestones</w:t>
            </w:r>
          </w:p>
          <w:p w14:paraId="2AD51779" w14:textId="77777777" w:rsidR="008B0444" w:rsidRPr="007817FC" w:rsidRDefault="008B0444" w:rsidP="00BC52A5">
            <w:pPr>
              <w:pStyle w:val="Standard"/>
              <w:jc w:val="center"/>
              <w:rPr>
                <w:rFonts w:ascii="Garamond" w:hAnsi="Garamond"/>
                <w:sz w:val="20"/>
                <w:szCs w:val="22"/>
              </w:rPr>
            </w:pPr>
            <w:r w:rsidRPr="007817FC">
              <w:rPr>
                <w:rFonts w:ascii="Garamond" w:hAnsi="Garamond"/>
                <w:sz w:val="20"/>
                <w:szCs w:val="22"/>
              </w:rPr>
              <w:t>3</w:t>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t>2</w:t>
            </w:r>
          </w:p>
        </w:tc>
        <w:tc>
          <w:tcPr>
            <w:tcW w:w="22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F23AFF" w14:textId="77777777" w:rsidR="008B0444" w:rsidRPr="007817FC" w:rsidRDefault="008B0444" w:rsidP="00BC52A5">
            <w:pPr>
              <w:pStyle w:val="Standard"/>
              <w:jc w:val="center"/>
              <w:rPr>
                <w:rFonts w:ascii="Garamond" w:hAnsi="Garamond"/>
                <w:b/>
                <w:bCs/>
                <w:sz w:val="20"/>
                <w:szCs w:val="22"/>
              </w:rPr>
            </w:pPr>
            <w:r w:rsidRPr="007817FC">
              <w:rPr>
                <w:rFonts w:ascii="Garamond" w:hAnsi="Garamond"/>
                <w:b/>
                <w:bCs/>
                <w:sz w:val="20"/>
                <w:szCs w:val="22"/>
              </w:rPr>
              <w:t>Benchmark</w:t>
            </w:r>
          </w:p>
          <w:p w14:paraId="26CE31C3" w14:textId="77777777" w:rsidR="008B0444" w:rsidRPr="007817FC" w:rsidRDefault="008B0444" w:rsidP="00BC52A5">
            <w:pPr>
              <w:pStyle w:val="Standard"/>
              <w:jc w:val="center"/>
              <w:rPr>
                <w:rFonts w:ascii="Garamond" w:hAnsi="Garamond"/>
                <w:sz w:val="20"/>
                <w:szCs w:val="22"/>
              </w:rPr>
            </w:pPr>
            <w:r w:rsidRPr="007817FC">
              <w:rPr>
                <w:rFonts w:ascii="Garamond" w:hAnsi="Garamond"/>
                <w:sz w:val="20"/>
                <w:szCs w:val="22"/>
              </w:rPr>
              <w:t>1</w:t>
            </w:r>
          </w:p>
        </w:tc>
      </w:tr>
      <w:tr w:rsidR="008B0444" w:rsidRPr="007817FC" w14:paraId="3CFA8ABB" w14:textId="77777777" w:rsidTr="00BC52A5">
        <w:trPr>
          <w:trHeight w:val="2738"/>
        </w:trPr>
        <w:tc>
          <w:tcPr>
            <w:tcW w:w="2231" w:type="dxa"/>
            <w:tcBorders>
              <w:left w:val="single" w:sz="2" w:space="0" w:color="000000"/>
              <w:bottom w:val="single" w:sz="2" w:space="0" w:color="000000"/>
            </w:tcBorders>
            <w:tcMar>
              <w:top w:w="55" w:type="dxa"/>
              <w:left w:w="55" w:type="dxa"/>
              <w:bottom w:w="55" w:type="dxa"/>
              <w:right w:w="55" w:type="dxa"/>
            </w:tcMar>
          </w:tcPr>
          <w:p w14:paraId="7844125B" w14:textId="77777777" w:rsidR="008B0444" w:rsidRPr="007817FC" w:rsidRDefault="008B0444" w:rsidP="00BC52A5">
            <w:pPr>
              <w:pStyle w:val="Standard"/>
              <w:rPr>
                <w:rFonts w:ascii="Garamond" w:hAnsi="Garamond"/>
                <w:b/>
                <w:bCs/>
                <w:sz w:val="20"/>
                <w:szCs w:val="22"/>
              </w:rPr>
            </w:pPr>
            <w:r w:rsidRPr="007817FC">
              <w:rPr>
                <w:rFonts w:ascii="Garamond" w:hAnsi="Garamond"/>
                <w:b/>
                <w:bCs/>
                <w:sz w:val="20"/>
                <w:szCs w:val="22"/>
              </w:rPr>
              <w:t>Organization</w:t>
            </w:r>
          </w:p>
        </w:tc>
        <w:tc>
          <w:tcPr>
            <w:tcW w:w="2232" w:type="dxa"/>
            <w:tcBorders>
              <w:left w:val="single" w:sz="2" w:space="0" w:color="000000"/>
              <w:bottom w:val="single" w:sz="2" w:space="0" w:color="000000"/>
            </w:tcBorders>
            <w:tcMar>
              <w:top w:w="55" w:type="dxa"/>
              <w:left w:w="55" w:type="dxa"/>
              <w:bottom w:w="55" w:type="dxa"/>
              <w:right w:w="55" w:type="dxa"/>
            </w:tcMar>
          </w:tcPr>
          <w:p w14:paraId="66812158"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clearly and consistently observable and is skillful and makes the content of the presentation cohesive.</w:t>
            </w:r>
          </w:p>
        </w:tc>
        <w:tc>
          <w:tcPr>
            <w:tcW w:w="2231" w:type="dxa"/>
            <w:tcBorders>
              <w:left w:val="single" w:sz="2" w:space="0" w:color="000000"/>
              <w:bottom w:val="single" w:sz="2" w:space="0" w:color="000000"/>
            </w:tcBorders>
            <w:tcMar>
              <w:top w:w="55" w:type="dxa"/>
              <w:left w:w="55" w:type="dxa"/>
              <w:bottom w:w="55" w:type="dxa"/>
              <w:right w:w="55" w:type="dxa"/>
            </w:tcMar>
          </w:tcPr>
          <w:p w14:paraId="02E92994"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Organizational pattern (specific introductio</w:t>
            </w:r>
            <w:r w:rsidRPr="007817FC">
              <w:rPr>
                <w:rFonts w:ascii="Garamond" w:hAnsi="Garamond"/>
                <w:sz w:val="20"/>
                <w:szCs w:val="22"/>
                <w:lang w:val="en-US"/>
              </w:rPr>
              <w:t xml:space="preserve">n </w:t>
            </w:r>
            <w:r w:rsidRPr="007817FC">
              <w:rPr>
                <w:rFonts w:ascii="Garamond" w:hAnsi="Garamond"/>
                <w:sz w:val="20"/>
                <w:szCs w:val="22"/>
              </w:rPr>
              <w:t>and conclusion, sequenced material within the body, and transitions) is clearly and consistently observable within the presentation.</w:t>
            </w:r>
          </w:p>
        </w:tc>
        <w:tc>
          <w:tcPr>
            <w:tcW w:w="2232" w:type="dxa"/>
            <w:tcBorders>
              <w:left w:val="single" w:sz="2" w:space="0" w:color="000000"/>
              <w:bottom w:val="single" w:sz="2" w:space="0" w:color="000000"/>
            </w:tcBorders>
            <w:tcMar>
              <w:top w:w="55" w:type="dxa"/>
              <w:left w:w="55" w:type="dxa"/>
              <w:bottom w:w="55" w:type="dxa"/>
              <w:right w:w="55" w:type="dxa"/>
            </w:tcMar>
          </w:tcPr>
          <w:p w14:paraId="45ECC8DD"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intermittently observable within the presentation.</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E2A5AC"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not observable within the presentation.</w:t>
            </w:r>
          </w:p>
        </w:tc>
      </w:tr>
      <w:tr w:rsidR="008B0444" w:rsidRPr="007817FC" w14:paraId="0EA7EBF7" w14:textId="77777777" w:rsidTr="00BC52A5">
        <w:trPr>
          <w:trHeight w:val="1825"/>
        </w:trPr>
        <w:tc>
          <w:tcPr>
            <w:tcW w:w="2231" w:type="dxa"/>
            <w:tcBorders>
              <w:left w:val="single" w:sz="2" w:space="0" w:color="000000"/>
              <w:bottom w:val="single" w:sz="2" w:space="0" w:color="000000"/>
            </w:tcBorders>
            <w:tcMar>
              <w:top w:w="55" w:type="dxa"/>
              <w:left w:w="55" w:type="dxa"/>
              <w:bottom w:w="55" w:type="dxa"/>
              <w:right w:w="55" w:type="dxa"/>
            </w:tcMar>
          </w:tcPr>
          <w:p w14:paraId="72A8FA34" w14:textId="77777777" w:rsidR="008B0444" w:rsidRPr="007817FC" w:rsidRDefault="008B0444" w:rsidP="00BC52A5">
            <w:pPr>
              <w:pStyle w:val="Standard"/>
              <w:rPr>
                <w:rFonts w:ascii="Garamond" w:hAnsi="Garamond"/>
                <w:b/>
                <w:bCs/>
                <w:sz w:val="20"/>
                <w:szCs w:val="22"/>
              </w:rPr>
            </w:pPr>
            <w:r w:rsidRPr="007817FC">
              <w:rPr>
                <w:rFonts w:ascii="Garamond" w:hAnsi="Garamond"/>
                <w:b/>
                <w:bCs/>
                <w:sz w:val="20"/>
                <w:szCs w:val="22"/>
              </w:rPr>
              <w:t>Language</w:t>
            </w:r>
          </w:p>
        </w:tc>
        <w:tc>
          <w:tcPr>
            <w:tcW w:w="2232" w:type="dxa"/>
            <w:tcBorders>
              <w:left w:val="single" w:sz="2" w:space="0" w:color="000000"/>
              <w:bottom w:val="single" w:sz="2" w:space="0" w:color="000000"/>
            </w:tcBorders>
            <w:tcMar>
              <w:top w:w="55" w:type="dxa"/>
              <w:left w:w="55" w:type="dxa"/>
              <w:bottom w:w="55" w:type="dxa"/>
              <w:right w:w="55" w:type="dxa"/>
            </w:tcMar>
          </w:tcPr>
          <w:p w14:paraId="579387AA"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Language choices are imaginative, memorable</w:t>
            </w:r>
            <w:r w:rsidRPr="007817FC">
              <w:rPr>
                <w:rFonts w:ascii="Garamond" w:hAnsi="Garamond"/>
                <w:sz w:val="20"/>
                <w:szCs w:val="22"/>
                <w:lang w:val="en-US"/>
              </w:rPr>
              <w:t>,</w:t>
            </w:r>
            <w:r w:rsidRPr="007817FC">
              <w:rPr>
                <w:rFonts w:ascii="Garamond" w:hAnsi="Garamond"/>
                <w:sz w:val="20"/>
                <w:szCs w:val="22"/>
              </w:rPr>
              <w:t xml:space="preserve"> and compelling</w:t>
            </w:r>
            <w:r w:rsidRPr="007817FC">
              <w:rPr>
                <w:rFonts w:ascii="Garamond" w:hAnsi="Garamond"/>
                <w:sz w:val="20"/>
                <w:szCs w:val="22"/>
                <w:lang w:val="en-US"/>
              </w:rPr>
              <w:t>,</w:t>
            </w:r>
            <w:r w:rsidRPr="007817FC">
              <w:rPr>
                <w:rFonts w:ascii="Garamond" w:hAnsi="Garamond"/>
                <w:sz w:val="20"/>
                <w:szCs w:val="22"/>
              </w:rPr>
              <w:t xml:space="preserve"> and enhance the effectiveness of the presentation. Language in presentation is appropriate to audience.</w:t>
            </w:r>
          </w:p>
        </w:tc>
        <w:tc>
          <w:tcPr>
            <w:tcW w:w="2231" w:type="dxa"/>
            <w:tcBorders>
              <w:left w:val="single" w:sz="2" w:space="0" w:color="000000"/>
              <w:bottom w:val="single" w:sz="2" w:space="0" w:color="000000"/>
            </w:tcBorders>
            <w:tcMar>
              <w:top w:w="55" w:type="dxa"/>
              <w:left w:w="55" w:type="dxa"/>
              <w:bottom w:w="55" w:type="dxa"/>
              <w:right w:w="55" w:type="dxa"/>
            </w:tcMar>
          </w:tcPr>
          <w:p w14:paraId="51C85874"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Language choices are thoughtful and generally support the effectiveness of the presentation. Language in presentation is appropriate to audience.</w:t>
            </w:r>
          </w:p>
        </w:tc>
        <w:tc>
          <w:tcPr>
            <w:tcW w:w="2232" w:type="dxa"/>
            <w:tcBorders>
              <w:left w:val="single" w:sz="2" w:space="0" w:color="000000"/>
              <w:bottom w:val="single" w:sz="2" w:space="0" w:color="000000"/>
            </w:tcBorders>
            <w:tcMar>
              <w:top w:w="55" w:type="dxa"/>
              <w:left w:w="55" w:type="dxa"/>
              <w:bottom w:w="55" w:type="dxa"/>
              <w:right w:w="55" w:type="dxa"/>
            </w:tcMar>
          </w:tcPr>
          <w:p w14:paraId="0DF62FDD"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Language choices are mundane and commonplace and partially support the effectiveness of the presentation. Language in presentation is appropriate to audience.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96DCF8"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Language choices are unclear and minimally support the effectiveness of the presentation. Language in presentation is not appropriate to audience.</w:t>
            </w:r>
          </w:p>
        </w:tc>
      </w:tr>
      <w:tr w:rsidR="008B0444" w:rsidRPr="007817FC" w14:paraId="2D0ADE67" w14:textId="77777777" w:rsidTr="00BC52A5">
        <w:trPr>
          <w:trHeight w:val="2232"/>
        </w:trPr>
        <w:tc>
          <w:tcPr>
            <w:tcW w:w="2231" w:type="dxa"/>
            <w:tcBorders>
              <w:left w:val="single" w:sz="2" w:space="0" w:color="000000"/>
              <w:bottom w:val="single" w:sz="2" w:space="0" w:color="000000"/>
            </w:tcBorders>
            <w:tcMar>
              <w:top w:w="55" w:type="dxa"/>
              <w:left w:w="55" w:type="dxa"/>
              <w:bottom w:w="55" w:type="dxa"/>
              <w:right w:w="55" w:type="dxa"/>
            </w:tcMar>
          </w:tcPr>
          <w:p w14:paraId="5B141C59" w14:textId="77777777" w:rsidR="008B0444" w:rsidRPr="007817FC" w:rsidRDefault="008B0444" w:rsidP="00BC52A5">
            <w:pPr>
              <w:pStyle w:val="Standard"/>
              <w:rPr>
                <w:rFonts w:ascii="Garamond" w:hAnsi="Garamond"/>
                <w:b/>
                <w:bCs/>
                <w:sz w:val="20"/>
                <w:szCs w:val="22"/>
              </w:rPr>
            </w:pPr>
            <w:r w:rsidRPr="007817FC">
              <w:rPr>
                <w:rFonts w:ascii="Garamond" w:hAnsi="Garamond"/>
                <w:b/>
                <w:bCs/>
                <w:sz w:val="20"/>
                <w:szCs w:val="22"/>
              </w:rPr>
              <w:t>Delivery</w:t>
            </w:r>
          </w:p>
        </w:tc>
        <w:tc>
          <w:tcPr>
            <w:tcW w:w="2232" w:type="dxa"/>
            <w:tcBorders>
              <w:left w:val="single" w:sz="2" w:space="0" w:color="000000"/>
              <w:bottom w:val="single" w:sz="2" w:space="0" w:color="000000"/>
            </w:tcBorders>
            <w:tcMar>
              <w:top w:w="55" w:type="dxa"/>
              <w:left w:w="55" w:type="dxa"/>
              <w:bottom w:w="55" w:type="dxa"/>
              <w:right w:w="55" w:type="dxa"/>
            </w:tcMar>
          </w:tcPr>
          <w:p w14:paraId="2D907653"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compelling, and speaker appears polished and confident.</w:t>
            </w:r>
          </w:p>
        </w:tc>
        <w:tc>
          <w:tcPr>
            <w:tcW w:w="2231" w:type="dxa"/>
            <w:tcBorders>
              <w:left w:val="single" w:sz="2" w:space="0" w:color="000000"/>
              <w:bottom w:val="single" w:sz="2" w:space="0" w:color="000000"/>
            </w:tcBorders>
            <w:tcMar>
              <w:top w:w="55" w:type="dxa"/>
              <w:left w:w="55" w:type="dxa"/>
              <w:bottom w:w="55" w:type="dxa"/>
              <w:right w:w="55" w:type="dxa"/>
            </w:tcMar>
          </w:tcPr>
          <w:p w14:paraId="1A180886"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interesting, and speaker appears comfortable.</w:t>
            </w:r>
          </w:p>
        </w:tc>
        <w:tc>
          <w:tcPr>
            <w:tcW w:w="2232" w:type="dxa"/>
            <w:tcBorders>
              <w:left w:val="single" w:sz="2" w:space="0" w:color="000000"/>
              <w:bottom w:val="single" w:sz="2" w:space="0" w:color="000000"/>
            </w:tcBorders>
            <w:tcMar>
              <w:top w:w="55" w:type="dxa"/>
              <w:left w:w="55" w:type="dxa"/>
              <w:bottom w:w="55" w:type="dxa"/>
              <w:right w:w="55" w:type="dxa"/>
            </w:tcMar>
          </w:tcPr>
          <w:p w14:paraId="270BC344"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understandable, and speaker appears tentative.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4EBF3B"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Delivery techniques (posture, gesture, eye contact, and vocal expressiveness) detract from the understandability of the presentation, and speaker appears uncomfortable.</w:t>
            </w:r>
          </w:p>
        </w:tc>
      </w:tr>
      <w:tr w:rsidR="008B0444" w:rsidRPr="007817FC" w14:paraId="3377341A" w14:textId="77777777" w:rsidTr="00BC52A5">
        <w:trPr>
          <w:trHeight w:val="3196"/>
        </w:trPr>
        <w:tc>
          <w:tcPr>
            <w:tcW w:w="2231" w:type="dxa"/>
            <w:tcBorders>
              <w:left w:val="single" w:sz="2" w:space="0" w:color="000000"/>
              <w:bottom w:val="single" w:sz="2" w:space="0" w:color="000000"/>
            </w:tcBorders>
            <w:tcMar>
              <w:top w:w="55" w:type="dxa"/>
              <w:left w:w="55" w:type="dxa"/>
              <w:bottom w:w="55" w:type="dxa"/>
              <w:right w:w="55" w:type="dxa"/>
            </w:tcMar>
          </w:tcPr>
          <w:p w14:paraId="1502D017" w14:textId="77777777" w:rsidR="008B0444" w:rsidRPr="007817FC" w:rsidRDefault="008B0444" w:rsidP="00BC52A5">
            <w:pPr>
              <w:pStyle w:val="Standard"/>
              <w:rPr>
                <w:rFonts w:ascii="Garamond" w:hAnsi="Garamond"/>
                <w:b/>
                <w:bCs/>
                <w:sz w:val="20"/>
                <w:szCs w:val="22"/>
              </w:rPr>
            </w:pPr>
            <w:r w:rsidRPr="007817FC">
              <w:rPr>
                <w:rFonts w:ascii="Garamond" w:hAnsi="Garamond"/>
                <w:b/>
                <w:bCs/>
                <w:sz w:val="20"/>
                <w:szCs w:val="22"/>
              </w:rPr>
              <w:t>Supporting Material</w:t>
            </w:r>
          </w:p>
        </w:tc>
        <w:tc>
          <w:tcPr>
            <w:tcW w:w="2232" w:type="dxa"/>
            <w:tcBorders>
              <w:left w:val="single" w:sz="2" w:space="0" w:color="000000"/>
              <w:bottom w:val="single" w:sz="2" w:space="0" w:color="000000"/>
            </w:tcBorders>
            <w:tcMar>
              <w:top w:w="55" w:type="dxa"/>
              <w:left w:w="55" w:type="dxa"/>
              <w:bottom w:w="55" w:type="dxa"/>
              <w:right w:w="55" w:type="dxa"/>
            </w:tcMar>
          </w:tcPr>
          <w:p w14:paraId="27F5BE73"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 xml:space="preserve">A variety of types of 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significantly supports the presentation or establishes the presenter's credibility/authority on the topic.</w:t>
            </w:r>
          </w:p>
        </w:tc>
        <w:tc>
          <w:tcPr>
            <w:tcW w:w="2231" w:type="dxa"/>
            <w:tcBorders>
              <w:left w:val="single" w:sz="2" w:space="0" w:color="000000"/>
              <w:bottom w:val="single" w:sz="2" w:space="0" w:color="000000"/>
            </w:tcBorders>
            <w:tcMar>
              <w:top w:w="55" w:type="dxa"/>
              <w:left w:w="55" w:type="dxa"/>
              <w:bottom w:w="55" w:type="dxa"/>
              <w:right w:w="55" w:type="dxa"/>
            </w:tcMar>
          </w:tcPr>
          <w:p w14:paraId="19980F2E"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generally supports the presentation or establishes the presenter's credibility/authority on the topic.</w:t>
            </w:r>
          </w:p>
        </w:tc>
        <w:tc>
          <w:tcPr>
            <w:tcW w:w="2232" w:type="dxa"/>
            <w:tcBorders>
              <w:left w:val="single" w:sz="2" w:space="0" w:color="000000"/>
              <w:bottom w:val="single" w:sz="2" w:space="0" w:color="000000"/>
            </w:tcBorders>
            <w:tcMar>
              <w:top w:w="55" w:type="dxa"/>
              <w:left w:w="55" w:type="dxa"/>
              <w:bottom w:w="55" w:type="dxa"/>
              <w:right w:w="55" w:type="dxa"/>
            </w:tcMar>
          </w:tcPr>
          <w:p w14:paraId="798B2389"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partially supports the presentation or establishes the presenter's credibility/authority on the topic.</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DF3814"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 xml:space="preserve">Insufficient supporting materials (explanations, examples, illustrations, statistics, analogies, quotations from relevant authorities) make reference to information or analysis </w:t>
            </w:r>
            <w:r w:rsidRPr="007817FC">
              <w:rPr>
                <w:rFonts w:ascii="Garamond" w:hAnsi="Garamond"/>
                <w:sz w:val="20"/>
                <w:szCs w:val="22"/>
                <w:lang w:val="en-US"/>
              </w:rPr>
              <w:t>that</w:t>
            </w:r>
            <w:r w:rsidRPr="007817FC">
              <w:rPr>
                <w:rFonts w:ascii="Garamond" w:hAnsi="Garamond"/>
                <w:sz w:val="20"/>
                <w:szCs w:val="22"/>
              </w:rPr>
              <w:t xml:space="preserve"> minimally supports the presentation or establishes the presenter's credibility/authority on the topic.</w:t>
            </w:r>
          </w:p>
        </w:tc>
      </w:tr>
      <w:tr w:rsidR="008B0444" w:rsidRPr="007817FC" w14:paraId="4FEE1A43" w14:textId="77777777" w:rsidTr="00BC52A5">
        <w:trPr>
          <w:trHeight w:val="1369"/>
        </w:trPr>
        <w:tc>
          <w:tcPr>
            <w:tcW w:w="2231" w:type="dxa"/>
            <w:tcBorders>
              <w:left w:val="single" w:sz="2" w:space="0" w:color="000000"/>
              <w:bottom w:val="single" w:sz="2" w:space="0" w:color="000000"/>
            </w:tcBorders>
            <w:tcMar>
              <w:top w:w="55" w:type="dxa"/>
              <w:left w:w="55" w:type="dxa"/>
              <w:bottom w:w="55" w:type="dxa"/>
              <w:right w:w="55" w:type="dxa"/>
            </w:tcMar>
          </w:tcPr>
          <w:p w14:paraId="7F16A54E" w14:textId="77777777" w:rsidR="008B0444" w:rsidRPr="007817FC" w:rsidRDefault="008B0444" w:rsidP="00BC52A5">
            <w:pPr>
              <w:pStyle w:val="Standard"/>
              <w:rPr>
                <w:rFonts w:ascii="Garamond" w:hAnsi="Garamond"/>
                <w:b/>
                <w:bCs/>
                <w:sz w:val="20"/>
                <w:szCs w:val="22"/>
              </w:rPr>
            </w:pPr>
            <w:r w:rsidRPr="007817FC">
              <w:rPr>
                <w:rFonts w:ascii="Garamond" w:hAnsi="Garamond"/>
                <w:b/>
                <w:bCs/>
                <w:sz w:val="20"/>
                <w:szCs w:val="22"/>
              </w:rPr>
              <w:t>Central Message</w:t>
            </w:r>
          </w:p>
        </w:tc>
        <w:tc>
          <w:tcPr>
            <w:tcW w:w="2232" w:type="dxa"/>
            <w:tcBorders>
              <w:left w:val="single" w:sz="2" w:space="0" w:color="000000"/>
              <w:bottom w:val="single" w:sz="2" w:space="0" w:color="000000"/>
            </w:tcBorders>
            <w:tcMar>
              <w:top w:w="55" w:type="dxa"/>
              <w:left w:w="55" w:type="dxa"/>
              <w:bottom w:w="55" w:type="dxa"/>
              <w:right w:w="55" w:type="dxa"/>
            </w:tcMar>
          </w:tcPr>
          <w:p w14:paraId="22D095B4"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Central message is compelling (precisely stated, appropriately repeated, memorable, and strongly supported.) </w:t>
            </w:r>
          </w:p>
        </w:tc>
        <w:tc>
          <w:tcPr>
            <w:tcW w:w="2231" w:type="dxa"/>
            <w:tcBorders>
              <w:left w:val="single" w:sz="2" w:space="0" w:color="000000"/>
              <w:bottom w:val="single" w:sz="2" w:space="0" w:color="000000"/>
            </w:tcBorders>
            <w:tcMar>
              <w:top w:w="55" w:type="dxa"/>
              <w:left w:w="55" w:type="dxa"/>
              <w:bottom w:w="55" w:type="dxa"/>
              <w:right w:w="55" w:type="dxa"/>
            </w:tcMar>
          </w:tcPr>
          <w:p w14:paraId="370BD150"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Central message is clear and consistent with the supporting material.</w:t>
            </w:r>
          </w:p>
        </w:tc>
        <w:tc>
          <w:tcPr>
            <w:tcW w:w="2232" w:type="dxa"/>
            <w:tcBorders>
              <w:left w:val="single" w:sz="2" w:space="0" w:color="000000"/>
              <w:bottom w:val="single" w:sz="2" w:space="0" w:color="000000"/>
            </w:tcBorders>
            <w:tcMar>
              <w:top w:w="55" w:type="dxa"/>
              <w:left w:w="55" w:type="dxa"/>
              <w:bottom w:w="55" w:type="dxa"/>
              <w:right w:w="55" w:type="dxa"/>
            </w:tcMar>
          </w:tcPr>
          <w:p w14:paraId="5B69C95F"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Central message is basically understandable but is not often repeated and is not memorable.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5F1D27" w14:textId="77777777" w:rsidR="008B0444" w:rsidRPr="007817FC" w:rsidRDefault="008B0444" w:rsidP="00BC52A5">
            <w:pPr>
              <w:pStyle w:val="Standard"/>
              <w:rPr>
                <w:rFonts w:ascii="Garamond" w:hAnsi="Garamond"/>
                <w:sz w:val="20"/>
                <w:szCs w:val="22"/>
              </w:rPr>
            </w:pPr>
            <w:r w:rsidRPr="007817FC">
              <w:rPr>
                <w:rFonts w:ascii="Garamond" w:hAnsi="Garamond"/>
                <w:sz w:val="20"/>
                <w:szCs w:val="22"/>
              </w:rPr>
              <w:t>Central message can be deduced, but is not explicitly stated in the presentation.</w:t>
            </w:r>
          </w:p>
        </w:tc>
      </w:tr>
    </w:tbl>
    <w:p w14:paraId="7C7265E9" w14:textId="77777777" w:rsidR="008B0444" w:rsidRPr="007817FC" w:rsidRDefault="008B0444" w:rsidP="008B0444">
      <w:pPr>
        <w:pStyle w:val="Standard"/>
        <w:rPr>
          <w:rFonts w:ascii="Garamond" w:hAnsi="Garamond"/>
          <w:sz w:val="23"/>
          <w:szCs w:val="23"/>
          <w:lang w:val="en-US"/>
        </w:rPr>
      </w:pPr>
    </w:p>
    <w:p w14:paraId="1D4F0A08" w14:textId="77777777" w:rsidR="008B0444" w:rsidRDefault="008B0444" w:rsidP="0073085E">
      <w:pPr>
        <w:rPr>
          <w:rFonts w:ascii="Century Gothic" w:hAnsi="Century Gothic"/>
          <w:b/>
          <w:i/>
          <w:sz w:val="20"/>
        </w:rPr>
      </w:pPr>
    </w:p>
    <w:p w14:paraId="7C40A513" w14:textId="77777777" w:rsidR="008B0444" w:rsidRDefault="008B0444" w:rsidP="008B0444">
      <w:pPr>
        <w:jc w:val="center"/>
        <w:rPr>
          <w:b/>
          <w:color w:val="FF0000"/>
          <w:sz w:val="36"/>
          <w:szCs w:val="36"/>
          <w:u w:val="single"/>
        </w:rPr>
      </w:pPr>
      <w:r>
        <w:rPr>
          <w:b/>
          <w:color w:val="FF0000"/>
          <w:sz w:val="36"/>
          <w:szCs w:val="36"/>
          <w:u w:val="single"/>
        </w:rPr>
        <w:t xml:space="preserve">Assessment # 3  </w:t>
      </w:r>
    </w:p>
    <w:p w14:paraId="5709D7BE" w14:textId="77777777" w:rsidR="008B0444" w:rsidRDefault="008B0444" w:rsidP="008B0444">
      <w:pPr>
        <w:jc w:val="center"/>
        <w:rPr>
          <w:sz w:val="20"/>
          <w:szCs w:val="20"/>
        </w:rPr>
      </w:pPr>
      <w:r>
        <w:rPr>
          <w:b/>
          <w:color w:val="FF0000"/>
          <w:sz w:val="36"/>
          <w:szCs w:val="36"/>
        </w:rPr>
        <w:t>3- Stand-Alone L</w:t>
      </w:r>
      <w:r w:rsidRPr="00A92EBD">
        <w:rPr>
          <w:b/>
          <w:color w:val="FF0000"/>
          <w:sz w:val="36"/>
          <w:szCs w:val="36"/>
        </w:rPr>
        <w:t xml:space="preserve">esson </w:t>
      </w:r>
      <w:r>
        <w:rPr>
          <w:b/>
          <w:color w:val="FF0000"/>
          <w:sz w:val="36"/>
          <w:szCs w:val="36"/>
        </w:rPr>
        <w:t>Plans</w:t>
      </w:r>
      <w:r>
        <w:rPr>
          <w:sz w:val="20"/>
          <w:szCs w:val="20"/>
        </w:rPr>
        <w:t xml:space="preserve"> </w:t>
      </w:r>
    </w:p>
    <w:p w14:paraId="2FA66805" w14:textId="77777777" w:rsidR="008B0444" w:rsidRDefault="008B0444" w:rsidP="008B0444">
      <w:pPr>
        <w:jc w:val="center"/>
        <w:rPr>
          <w:b/>
          <w:color w:val="FF0000"/>
          <w:sz w:val="36"/>
          <w:szCs w:val="36"/>
          <w:u w:val="single"/>
        </w:rPr>
      </w:pPr>
      <w:r>
        <w:rPr>
          <w:b/>
          <w:color w:val="FF0000"/>
          <w:sz w:val="36"/>
          <w:szCs w:val="36"/>
          <w:u w:val="single"/>
        </w:rPr>
        <w:t xml:space="preserve">Meeting ILA Standards Indicators </w:t>
      </w:r>
    </w:p>
    <w:p w14:paraId="1DF1530C" w14:textId="77777777" w:rsidR="008B0444" w:rsidRPr="00CC0EF0" w:rsidRDefault="008B0444" w:rsidP="008B0444">
      <w:pPr>
        <w:pStyle w:val="Title"/>
        <w:jc w:val="left"/>
        <w:rPr>
          <w:sz w:val="24"/>
          <w:szCs w:val="24"/>
        </w:rPr>
      </w:pPr>
      <w:r w:rsidRPr="00CC0EF0">
        <w:rPr>
          <w:rFonts w:eastAsia="Cambria"/>
          <w:sz w:val="24"/>
          <w:szCs w:val="24"/>
        </w:rPr>
        <w:t>This rubric was created by the instructor and was based on the major requirement of the course—</w:t>
      </w:r>
    </w:p>
    <w:p w14:paraId="4E0BB4EC" w14:textId="77777777" w:rsidR="008B0444" w:rsidRPr="00086997" w:rsidRDefault="008B0444" w:rsidP="008B0444">
      <w:pPr>
        <w:rPr>
          <w:sz w:val="20"/>
          <w:szCs w:val="20"/>
        </w:rPr>
      </w:pPr>
      <w:r>
        <w:rPr>
          <w:b/>
        </w:rPr>
        <w:lastRenderedPageBreak/>
        <w:t xml:space="preserve">Create </w:t>
      </w:r>
      <w:r w:rsidRPr="00086997">
        <w:rPr>
          <w:b/>
          <w:sz w:val="24"/>
          <w:szCs w:val="24"/>
        </w:rPr>
        <w:t>3- Stand-Alone Lesson Plans</w:t>
      </w:r>
      <w:r>
        <w:rPr>
          <w:sz w:val="20"/>
          <w:szCs w:val="20"/>
        </w:rPr>
        <w:t xml:space="preserve"> </w:t>
      </w:r>
      <w:r w:rsidRPr="00CC0EF0">
        <w:rPr>
          <w:b/>
        </w:rPr>
        <w:t>on a reading topic using the Kentucky Core Academic Standards (425 points)</w:t>
      </w:r>
    </w:p>
    <w:p w14:paraId="3228991A" w14:textId="77777777" w:rsidR="008B0444" w:rsidRPr="005C28B4" w:rsidRDefault="008B0444" w:rsidP="008B0444">
      <w:pPr>
        <w:contextualSpacing/>
        <w:rPr>
          <w:b/>
          <w:sz w:val="16"/>
        </w:rPr>
      </w:pPr>
    </w:p>
    <w:tbl>
      <w:tblPr>
        <w:tblW w:w="120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710"/>
        <w:gridCol w:w="1710"/>
        <w:gridCol w:w="1710"/>
        <w:gridCol w:w="1710"/>
        <w:gridCol w:w="1800"/>
        <w:gridCol w:w="1800"/>
      </w:tblGrid>
      <w:tr w:rsidR="008B0444" w:rsidRPr="006373DB" w14:paraId="029ADBEB" w14:textId="77777777" w:rsidTr="00BC52A5">
        <w:tc>
          <w:tcPr>
            <w:tcW w:w="1620" w:type="dxa"/>
            <w:shd w:val="clear" w:color="auto" w:fill="auto"/>
          </w:tcPr>
          <w:p w14:paraId="5A864C57" w14:textId="77777777" w:rsidR="008B0444" w:rsidRPr="006373DB" w:rsidRDefault="008B0444" w:rsidP="00BC52A5">
            <w:pPr>
              <w:contextualSpacing/>
              <w:jc w:val="center"/>
              <w:rPr>
                <w:b/>
              </w:rPr>
            </w:pPr>
            <w:r>
              <w:rPr>
                <w:b/>
              </w:rPr>
              <w:t xml:space="preserve">ILA - </w:t>
            </w:r>
            <w:r w:rsidRPr="006373DB">
              <w:rPr>
                <w:b/>
              </w:rPr>
              <w:t>Criteria</w:t>
            </w:r>
          </w:p>
        </w:tc>
        <w:tc>
          <w:tcPr>
            <w:tcW w:w="1710" w:type="dxa"/>
            <w:shd w:val="clear" w:color="auto" w:fill="auto"/>
          </w:tcPr>
          <w:p w14:paraId="6D2B93E6" w14:textId="77777777" w:rsidR="008B0444" w:rsidRPr="006373DB" w:rsidRDefault="008B0444" w:rsidP="00BC52A5">
            <w:pPr>
              <w:contextualSpacing/>
              <w:jc w:val="center"/>
              <w:rPr>
                <w:b/>
              </w:rPr>
            </w:pPr>
            <w:r>
              <w:rPr>
                <w:b/>
              </w:rPr>
              <w:t>425</w:t>
            </w:r>
            <w:r w:rsidRPr="006373DB">
              <w:rPr>
                <w:b/>
              </w:rPr>
              <w:t xml:space="preserve"> pts</w:t>
            </w:r>
            <w:r>
              <w:rPr>
                <w:b/>
              </w:rPr>
              <w:t xml:space="preserve"> </w:t>
            </w:r>
          </w:p>
        </w:tc>
        <w:tc>
          <w:tcPr>
            <w:tcW w:w="1710" w:type="dxa"/>
            <w:shd w:val="clear" w:color="auto" w:fill="auto"/>
          </w:tcPr>
          <w:p w14:paraId="3BD5C6C8" w14:textId="77777777" w:rsidR="008B0444" w:rsidRPr="006373DB" w:rsidRDefault="008B0444" w:rsidP="00BC52A5">
            <w:pPr>
              <w:contextualSpacing/>
              <w:rPr>
                <w:b/>
              </w:rPr>
            </w:pPr>
            <w:r>
              <w:rPr>
                <w:b/>
              </w:rPr>
              <w:t>360</w:t>
            </w:r>
            <w:r w:rsidRPr="006373DB">
              <w:rPr>
                <w:b/>
              </w:rPr>
              <w:t xml:space="preserve"> pts</w:t>
            </w:r>
            <w:r>
              <w:rPr>
                <w:b/>
              </w:rPr>
              <w:t xml:space="preserve"> </w:t>
            </w:r>
          </w:p>
        </w:tc>
        <w:tc>
          <w:tcPr>
            <w:tcW w:w="1710" w:type="dxa"/>
            <w:shd w:val="clear" w:color="auto" w:fill="auto"/>
          </w:tcPr>
          <w:p w14:paraId="1337B39C" w14:textId="77777777" w:rsidR="008B0444" w:rsidRPr="006373DB" w:rsidRDefault="008B0444" w:rsidP="00BC52A5">
            <w:pPr>
              <w:contextualSpacing/>
              <w:jc w:val="center"/>
              <w:rPr>
                <w:b/>
              </w:rPr>
            </w:pPr>
            <w:r>
              <w:rPr>
                <w:b/>
              </w:rPr>
              <w:t>300</w:t>
            </w:r>
            <w:r w:rsidRPr="006373DB">
              <w:rPr>
                <w:b/>
              </w:rPr>
              <w:t xml:space="preserve"> pts</w:t>
            </w:r>
            <w:r>
              <w:rPr>
                <w:b/>
              </w:rPr>
              <w:t xml:space="preserve"> </w:t>
            </w:r>
          </w:p>
        </w:tc>
        <w:tc>
          <w:tcPr>
            <w:tcW w:w="1710" w:type="dxa"/>
            <w:shd w:val="clear" w:color="auto" w:fill="auto"/>
          </w:tcPr>
          <w:p w14:paraId="5AF2300D" w14:textId="77777777" w:rsidR="008B0444" w:rsidRPr="006373DB" w:rsidRDefault="008B0444" w:rsidP="00BC52A5">
            <w:pPr>
              <w:contextualSpacing/>
              <w:jc w:val="center"/>
              <w:rPr>
                <w:b/>
              </w:rPr>
            </w:pPr>
            <w:r>
              <w:rPr>
                <w:b/>
              </w:rPr>
              <w:t>210</w:t>
            </w:r>
            <w:r w:rsidRPr="006373DB">
              <w:rPr>
                <w:b/>
              </w:rPr>
              <w:t xml:space="preserve"> pts</w:t>
            </w:r>
            <w:r>
              <w:rPr>
                <w:b/>
              </w:rPr>
              <w:t xml:space="preserve"> </w:t>
            </w:r>
          </w:p>
        </w:tc>
        <w:tc>
          <w:tcPr>
            <w:tcW w:w="1800" w:type="dxa"/>
            <w:shd w:val="clear" w:color="auto" w:fill="auto"/>
          </w:tcPr>
          <w:p w14:paraId="182A4E66" w14:textId="77777777" w:rsidR="008B0444" w:rsidRPr="006373DB" w:rsidRDefault="008B0444" w:rsidP="00BC52A5">
            <w:pPr>
              <w:contextualSpacing/>
              <w:jc w:val="center"/>
              <w:rPr>
                <w:b/>
              </w:rPr>
            </w:pPr>
            <w:r>
              <w:rPr>
                <w:b/>
              </w:rPr>
              <w:t>140</w:t>
            </w:r>
            <w:r w:rsidRPr="006373DB">
              <w:rPr>
                <w:b/>
              </w:rPr>
              <w:t xml:space="preserve"> pts</w:t>
            </w:r>
            <w:r>
              <w:rPr>
                <w:b/>
              </w:rPr>
              <w:t xml:space="preserve"> </w:t>
            </w:r>
          </w:p>
        </w:tc>
        <w:tc>
          <w:tcPr>
            <w:tcW w:w="1800" w:type="dxa"/>
            <w:shd w:val="clear" w:color="auto" w:fill="auto"/>
          </w:tcPr>
          <w:p w14:paraId="2A0E5335" w14:textId="77777777" w:rsidR="008B0444" w:rsidRPr="006373DB" w:rsidRDefault="008B0444" w:rsidP="00BC52A5">
            <w:pPr>
              <w:contextualSpacing/>
              <w:jc w:val="center"/>
              <w:rPr>
                <w:b/>
              </w:rPr>
            </w:pPr>
            <w:r>
              <w:rPr>
                <w:b/>
              </w:rPr>
              <w:t>70</w:t>
            </w:r>
            <w:r w:rsidRPr="006373DB">
              <w:rPr>
                <w:b/>
              </w:rPr>
              <w:t xml:space="preserve"> pts</w:t>
            </w:r>
            <w:r>
              <w:rPr>
                <w:b/>
              </w:rPr>
              <w:t xml:space="preserve">. </w:t>
            </w:r>
          </w:p>
        </w:tc>
      </w:tr>
      <w:tr w:rsidR="008B0444" w:rsidRPr="006373DB" w14:paraId="3CFBCA23" w14:textId="77777777" w:rsidTr="00BC52A5">
        <w:tc>
          <w:tcPr>
            <w:tcW w:w="1620" w:type="dxa"/>
            <w:shd w:val="clear" w:color="auto" w:fill="auto"/>
          </w:tcPr>
          <w:p w14:paraId="09F37AAD" w14:textId="77777777" w:rsidR="008B0444" w:rsidRPr="009A38AF" w:rsidRDefault="008B0444" w:rsidP="00BC52A5">
            <w:pPr>
              <w:contextualSpacing/>
              <w:rPr>
                <w:b/>
                <w:sz w:val="18"/>
              </w:rPr>
            </w:pPr>
            <w:r>
              <w:rPr>
                <w:b/>
                <w:sz w:val="18"/>
              </w:rPr>
              <w:t>Lesson Plan</w:t>
            </w:r>
            <w:r w:rsidRPr="009A38AF">
              <w:rPr>
                <w:b/>
                <w:sz w:val="18"/>
              </w:rPr>
              <w:t xml:space="preserve">  &amp; Daily Objectives</w:t>
            </w:r>
          </w:p>
          <w:p w14:paraId="5CB5EA15" w14:textId="77777777" w:rsidR="008B0444" w:rsidRPr="006373DB" w:rsidRDefault="008B0444" w:rsidP="00BC52A5">
            <w:pPr>
              <w:contextualSpacing/>
              <w:rPr>
                <w:sz w:val="18"/>
              </w:rPr>
            </w:pPr>
            <w:r w:rsidRPr="009A38AF">
              <w:rPr>
                <w:b/>
                <w:sz w:val="18"/>
              </w:rPr>
              <w:t>Essential Questions</w:t>
            </w:r>
          </w:p>
        </w:tc>
        <w:tc>
          <w:tcPr>
            <w:tcW w:w="1710" w:type="dxa"/>
            <w:shd w:val="clear" w:color="auto" w:fill="auto"/>
          </w:tcPr>
          <w:p w14:paraId="49E2110B" w14:textId="77777777" w:rsidR="008B0444" w:rsidRPr="006373DB" w:rsidRDefault="008B0444" w:rsidP="00BC52A5">
            <w:pPr>
              <w:contextualSpacing/>
              <w:rPr>
                <w:sz w:val="18"/>
              </w:rPr>
            </w:pPr>
            <w:r w:rsidRPr="006373DB">
              <w:rPr>
                <w:sz w:val="18"/>
              </w:rPr>
              <w:t>All meaningful; fully based on</w:t>
            </w:r>
            <w:r>
              <w:rPr>
                <w:sz w:val="18"/>
              </w:rPr>
              <w:t xml:space="preserve"> ILA, </w:t>
            </w:r>
            <w:r w:rsidRPr="006373DB">
              <w:rPr>
                <w:sz w:val="18"/>
              </w:rPr>
              <w:t xml:space="preserve">KCAS, fully aligned, tied to real world, </w:t>
            </w:r>
            <w:r>
              <w:rPr>
                <w:sz w:val="18"/>
              </w:rPr>
              <w:t>mastered in Lesson Plan</w:t>
            </w:r>
          </w:p>
        </w:tc>
        <w:tc>
          <w:tcPr>
            <w:tcW w:w="1710" w:type="dxa"/>
            <w:shd w:val="clear" w:color="auto" w:fill="auto"/>
          </w:tcPr>
          <w:p w14:paraId="00B4B35C" w14:textId="77777777" w:rsidR="008B0444" w:rsidRPr="006373DB" w:rsidRDefault="008B0444" w:rsidP="00BC52A5">
            <w:pPr>
              <w:contextualSpacing/>
              <w:rPr>
                <w:sz w:val="18"/>
              </w:rPr>
            </w:pPr>
            <w:r w:rsidRPr="006373DB">
              <w:rPr>
                <w:sz w:val="18"/>
              </w:rPr>
              <w:t>All meaningful; fully based on</w:t>
            </w:r>
            <w:r>
              <w:rPr>
                <w:sz w:val="18"/>
              </w:rPr>
              <w:t xml:space="preserve"> ILA</w:t>
            </w:r>
            <w:r w:rsidRPr="006373DB">
              <w:rPr>
                <w:sz w:val="18"/>
              </w:rPr>
              <w:t xml:space="preserve"> KCAS, aligned, real world tie, mastery possible as written</w:t>
            </w:r>
          </w:p>
        </w:tc>
        <w:tc>
          <w:tcPr>
            <w:tcW w:w="1710" w:type="dxa"/>
            <w:shd w:val="clear" w:color="auto" w:fill="auto"/>
          </w:tcPr>
          <w:p w14:paraId="2F51742A" w14:textId="77777777" w:rsidR="008B0444" w:rsidRPr="006373DB" w:rsidRDefault="008B0444" w:rsidP="00BC52A5">
            <w:pPr>
              <w:contextualSpacing/>
              <w:rPr>
                <w:sz w:val="18"/>
              </w:rPr>
            </w:pPr>
            <w:r w:rsidRPr="006373DB">
              <w:rPr>
                <w:sz w:val="18"/>
              </w:rPr>
              <w:t>All based on</w:t>
            </w:r>
            <w:r>
              <w:rPr>
                <w:sz w:val="18"/>
              </w:rPr>
              <w:t xml:space="preserve"> ILA</w:t>
            </w:r>
            <w:r w:rsidRPr="006373DB">
              <w:rPr>
                <w:sz w:val="18"/>
              </w:rPr>
              <w:t xml:space="preserve"> KCAS, aligned, suggest real world, mastery in Unit suggested</w:t>
            </w:r>
          </w:p>
        </w:tc>
        <w:tc>
          <w:tcPr>
            <w:tcW w:w="1710" w:type="dxa"/>
            <w:shd w:val="clear" w:color="auto" w:fill="auto"/>
          </w:tcPr>
          <w:p w14:paraId="62E23B62" w14:textId="77777777" w:rsidR="008B0444" w:rsidRPr="006373DB" w:rsidRDefault="008B0444" w:rsidP="00BC52A5">
            <w:pPr>
              <w:contextualSpacing/>
              <w:rPr>
                <w:sz w:val="18"/>
              </w:rPr>
            </w:pPr>
            <w:r w:rsidRPr="006373DB">
              <w:rPr>
                <w:sz w:val="18"/>
              </w:rPr>
              <w:t xml:space="preserve">All suggest </w:t>
            </w:r>
            <w:r>
              <w:rPr>
                <w:sz w:val="18"/>
              </w:rPr>
              <w:t xml:space="preserve">ILA </w:t>
            </w:r>
            <w:r w:rsidRPr="006373DB">
              <w:rPr>
                <w:sz w:val="18"/>
              </w:rPr>
              <w:t xml:space="preserve">KCAS, partially aligned, suggest real world, not fully mastered in Unit </w:t>
            </w:r>
          </w:p>
        </w:tc>
        <w:tc>
          <w:tcPr>
            <w:tcW w:w="1800" w:type="dxa"/>
            <w:shd w:val="clear" w:color="auto" w:fill="auto"/>
          </w:tcPr>
          <w:p w14:paraId="1C0D18ED" w14:textId="77777777" w:rsidR="008B0444" w:rsidRPr="006373DB" w:rsidRDefault="008B0444" w:rsidP="00BC52A5">
            <w:pPr>
              <w:contextualSpacing/>
              <w:rPr>
                <w:sz w:val="18"/>
              </w:rPr>
            </w:pPr>
            <w:r w:rsidRPr="006373DB">
              <w:rPr>
                <w:sz w:val="18"/>
              </w:rPr>
              <w:t xml:space="preserve">Related to </w:t>
            </w:r>
            <w:r>
              <w:rPr>
                <w:sz w:val="18"/>
              </w:rPr>
              <w:t xml:space="preserve">ILA </w:t>
            </w:r>
            <w:r w:rsidRPr="006373DB">
              <w:rPr>
                <w:sz w:val="18"/>
              </w:rPr>
              <w:t>KCAS, poor alignment, minimal real world problems with mastery</w:t>
            </w:r>
          </w:p>
        </w:tc>
        <w:tc>
          <w:tcPr>
            <w:tcW w:w="1800" w:type="dxa"/>
            <w:shd w:val="clear" w:color="auto" w:fill="auto"/>
          </w:tcPr>
          <w:p w14:paraId="3D81F0B3" w14:textId="77777777" w:rsidR="008B0444" w:rsidRPr="006373DB" w:rsidRDefault="008B0444" w:rsidP="00BC52A5">
            <w:pPr>
              <w:contextualSpacing/>
              <w:rPr>
                <w:sz w:val="18"/>
              </w:rPr>
            </w:pPr>
            <w:r w:rsidRPr="006373DB">
              <w:rPr>
                <w:sz w:val="18"/>
              </w:rPr>
              <w:t xml:space="preserve">Unclear objectives reworded </w:t>
            </w:r>
            <w:r>
              <w:rPr>
                <w:sz w:val="18"/>
              </w:rPr>
              <w:t xml:space="preserve">ILA </w:t>
            </w:r>
            <w:r w:rsidRPr="006373DB">
              <w:rPr>
                <w:sz w:val="18"/>
              </w:rPr>
              <w:t>KCAS, not aligned, no real world, not mastered in Unit</w:t>
            </w:r>
          </w:p>
        </w:tc>
      </w:tr>
      <w:tr w:rsidR="008B0444" w:rsidRPr="006373DB" w14:paraId="1974701F" w14:textId="77777777" w:rsidTr="00BC52A5">
        <w:tc>
          <w:tcPr>
            <w:tcW w:w="1620" w:type="dxa"/>
            <w:shd w:val="clear" w:color="auto" w:fill="auto"/>
          </w:tcPr>
          <w:p w14:paraId="228662A7" w14:textId="77777777" w:rsidR="008B0444" w:rsidRDefault="008B0444" w:rsidP="00BC52A5">
            <w:pPr>
              <w:contextualSpacing/>
              <w:rPr>
                <w:b/>
                <w:sz w:val="18"/>
              </w:rPr>
            </w:pPr>
            <w:r w:rsidRPr="009A38AF">
              <w:rPr>
                <w:b/>
                <w:sz w:val="18"/>
              </w:rPr>
              <w:t>Lessons Overview</w:t>
            </w:r>
          </w:p>
          <w:p w14:paraId="18837484" w14:textId="77777777" w:rsidR="008B0444" w:rsidRPr="0071083B" w:rsidRDefault="008B0444" w:rsidP="00BC52A5">
            <w:pPr>
              <w:widowControl w:val="0"/>
              <w:spacing w:after="240"/>
              <w:rPr>
                <w:sz w:val="16"/>
                <w:szCs w:val="16"/>
              </w:rPr>
            </w:pPr>
            <w:r w:rsidRPr="0071083B">
              <w:rPr>
                <w:sz w:val="16"/>
                <w:szCs w:val="16"/>
              </w:rPr>
              <w:t>1.2: Understand the historically shared knowledge of the profession and changes over time in the perceptions of reading and writing development, processes,</w:t>
            </w:r>
          </w:p>
          <w:p w14:paraId="0619A940" w14:textId="77777777" w:rsidR="008B0444" w:rsidRPr="009E2B5F" w:rsidRDefault="008B0444" w:rsidP="00BC52A5">
            <w:pPr>
              <w:widowControl w:val="0"/>
              <w:spacing w:after="240"/>
              <w:rPr>
                <w:sz w:val="16"/>
                <w:szCs w:val="16"/>
              </w:rPr>
            </w:pPr>
            <w:r w:rsidRPr="009E2B5F">
              <w:rPr>
                <w:sz w:val="16"/>
                <w:szCs w:val="16"/>
              </w:rPr>
              <w:t>1.3: Understand the role of professional judgment and practical knowledge for improving all students’ reading development and achievement.</w:t>
            </w:r>
          </w:p>
          <w:p w14:paraId="217E9FB1" w14:textId="77777777" w:rsidR="008B0444" w:rsidRPr="009A38AF" w:rsidRDefault="008B0444" w:rsidP="00BC52A5">
            <w:pPr>
              <w:contextualSpacing/>
              <w:rPr>
                <w:b/>
                <w:sz w:val="18"/>
              </w:rPr>
            </w:pPr>
          </w:p>
        </w:tc>
        <w:tc>
          <w:tcPr>
            <w:tcW w:w="1710" w:type="dxa"/>
            <w:shd w:val="clear" w:color="auto" w:fill="auto"/>
          </w:tcPr>
          <w:p w14:paraId="11C11FEC" w14:textId="77777777" w:rsidR="008B0444" w:rsidRPr="006373DB" w:rsidRDefault="008B0444" w:rsidP="00BC52A5">
            <w:pPr>
              <w:contextualSpacing/>
              <w:rPr>
                <w:sz w:val="18"/>
              </w:rPr>
            </w:pPr>
            <w:r w:rsidRPr="006373DB">
              <w:rPr>
                <w:sz w:val="18"/>
              </w:rPr>
              <w:t xml:space="preserve">Fully developed with strong, compelling theme.  Instructional Plan for Learning </w:t>
            </w:r>
            <w:r>
              <w:rPr>
                <w:sz w:val="18"/>
              </w:rPr>
              <w:t xml:space="preserve">Literacy </w:t>
            </w:r>
            <w:r w:rsidRPr="006373DB">
              <w:rPr>
                <w:sz w:val="18"/>
              </w:rPr>
              <w:t>Strategies is fully developed with strong daily objectives and assessments fully aligned, excellent strategies that are highly appropriate</w:t>
            </w:r>
            <w:r>
              <w:rPr>
                <w:sz w:val="18"/>
              </w:rPr>
              <w:t xml:space="preserve">, </w:t>
            </w:r>
            <w:r w:rsidRPr="006373DB">
              <w:rPr>
                <w:sz w:val="18"/>
              </w:rPr>
              <w:t xml:space="preserve">strong differentiation that is highly appropriate and with excellent resources listed </w:t>
            </w:r>
          </w:p>
        </w:tc>
        <w:tc>
          <w:tcPr>
            <w:tcW w:w="1710" w:type="dxa"/>
            <w:shd w:val="clear" w:color="auto" w:fill="auto"/>
          </w:tcPr>
          <w:p w14:paraId="38F25350" w14:textId="77777777" w:rsidR="008B0444" w:rsidRPr="006373DB" w:rsidRDefault="008B0444" w:rsidP="00BC52A5">
            <w:pPr>
              <w:contextualSpacing/>
              <w:rPr>
                <w:sz w:val="18"/>
              </w:rPr>
            </w:pPr>
            <w:r w:rsidRPr="006373DB">
              <w:rPr>
                <w:sz w:val="18"/>
              </w:rPr>
              <w:t xml:space="preserve">Complete with appropriate / important theme.  Instructional Plan for Learning </w:t>
            </w:r>
            <w:r>
              <w:rPr>
                <w:sz w:val="18"/>
              </w:rPr>
              <w:t xml:space="preserve">Literacy </w:t>
            </w:r>
            <w:r w:rsidRPr="006373DB">
              <w:rPr>
                <w:sz w:val="18"/>
              </w:rPr>
              <w:t xml:space="preserve">Strategies is complete with additional items;   daily objectives and assessments good alignment, strong strategies,  strong differentiation and  resources listed </w:t>
            </w:r>
          </w:p>
        </w:tc>
        <w:tc>
          <w:tcPr>
            <w:tcW w:w="1710" w:type="dxa"/>
            <w:shd w:val="clear" w:color="auto" w:fill="auto"/>
          </w:tcPr>
          <w:p w14:paraId="4372EED7" w14:textId="77777777" w:rsidR="008B0444" w:rsidRPr="006373DB" w:rsidRDefault="008B0444" w:rsidP="00BC52A5">
            <w:pPr>
              <w:contextualSpacing/>
              <w:rPr>
                <w:sz w:val="18"/>
              </w:rPr>
            </w:pPr>
            <w:r w:rsidRPr="006373DB">
              <w:rPr>
                <w:sz w:val="18"/>
              </w:rPr>
              <w:t xml:space="preserve">Complete with good theme.  Instructional Plan for Learning </w:t>
            </w:r>
            <w:r>
              <w:rPr>
                <w:sz w:val="18"/>
              </w:rPr>
              <w:t xml:space="preserve">Literacy </w:t>
            </w:r>
            <w:r w:rsidRPr="006373DB">
              <w:rPr>
                <w:sz w:val="18"/>
              </w:rPr>
              <w:t xml:space="preserve">Strategies is complete with daily objectives and assessments aligned, good strategies,  good differentiation and resources listed </w:t>
            </w:r>
          </w:p>
        </w:tc>
        <w:tc>
          <w:tcPr>
            <w:tcW w:w="1710" w:type="dxa"/>
            <w:shd w:val="clear" w:color="auto" w:fill="auto"/>
          </w:tcPr>
          <w:p w14:paraId="2B419296" w14:textId="77777777" w:rsidR="008B0444" w:rsidRPr="006373DB" w:rsidRDefault="008B0444" w:rsidP="00BC52A5">
            <w:pPr>
              <w:contextualSpacing/>
              <w:rPr>
                <w:sz w:val="18"/>
              </w:rPr>
            </w:pPr>
            <w:r w:rsidRPr="006373DB">
              <w:rPr>
                <w:sz w:val="18"/>
              </w:rPr>
              <w:t>Complete with nominal theme.  Instructional Plan for Learning</w:t>
            </w:r>
            <w:r>
              <w:rPr>
                <w:sz w:val="18"/>
              </w:rPr>
              <w:t xml:space="preserve"> Literacy </w:t>
            </w:r>
            <w:r w:rsidRPr="006373DB">
              <w:rPr>
                <w:sz w:val="18"/>
              </w:rPr>
              <w:t xml:space="preserve">Strategies is complete with daily objectives and assessments related, limited strategies,  limited differentiation and resources listed </w:t>
            </w:r>
          </w:p>
        </w:tc>
        <w:tc>
          <w:tcPr>
            <w:tcW w:w="1800" w:type="dxa"/>
            <w:shd w:val="clear" w:color="auto" w:fill="auto"/>
          </w:tcPr>
          <w:p w14:paraId="0DA14E3A" w14:textId="77777777" w:rsidR="008B0444" w:rsidRPr="006373DB" w:rsidRDefault="008B0444" w:rsidP="00BC52A5">
            <w:pPr>
              <w:contextualSpacing/>
              <w:rPr>
                <w:sz w:val="18"/>
              </w:rPr>
            </w:pPr>
            <w:r w:rsidRPr="006373DB">
              <w:rPr>
                <w:sz w:val="18"/>
              </w:rPr>
              <w:t xml:space="preserve">Some items missing; nominal topic but no theme integrated.  Instructional Plan for Learning </w:t>
            </w:r>
            <w:r>
              <w:rPr>
                <w:sz w:val="18"/>
              </w:rPr>
              <w:t xml:space="preserve">Literacy </w:t>
            </w:r>
            <w:r w:rsidRPr="006373DB">
              <w:rPr>
                <w:sz w:val="18"/>
              </w:rPr>
              <w:t xml:space="preserve">Strategies needs work in spots; daily objectives and assessments not aligned, inappropriate strategies listed,  inappropriate differentiation and resources </w:t>
            </w:r>
          </w:p>
        </w:tc>
        <w:tc>
          <w:tcPr>
            <w:tcW w:w="1800" w:type="dxa"/>
            <w:shd w:val="clear" w:color="auto" w:fill="auto"/>
          </w:tcPr>
          <w:p w14:paraId="0042B05C" w14:textId="77777777" w:rsidR="008B0444" w:rsidRPr="006373DB" w:rsidRDefault="008B0444" w:rsidP="00BC52A5">
            <w:pPr>
              <w:contextualSpacing/>
              <w:rPr>
                <w:sz w:val="18"/>
              </w:rPr>
            </w:pPr>
            <w:r w:rsidRPr="006373DB">
              <w:rPr>
                <w:sz w:val="18"/>
              </w:rPr>
              <w:t xml:space="preserve">Incomplete with topic or theme not integrated.  Instructional Plan for Learning </w:t>
            </w:r>
            <w:r>
              <w:rPr>
                <w:sz w:val="18"/>
              </w:rPr>
              <w:t xml:space="preserve">Literacy </w:t>
            </w:r>
            <w:r w:rsidRPr="006373DB">
              <w:rPr>
                <w:sz w:val="18"/>
              </w:rPr>
              <w:t>Strategies is incomplete with daily objectives and assessments not related, one poor or no strategies listed, no differentiation; resources minimal.</w:t>
            </w:r>
          </w:p>
        </w:tc>
      </w:tr>
      <w:tr w:rsidR="008B0444" w:rsidRPr="006373DB" w14:paraId="1BE8EA5E" w14:textId="77777777" w:rsidTr="00BC52A5">
        <w:tc>
          <w:tcPr>
            <w:tcW w:w="1620" w:type="dxa"/>
            <w:shd w:val="clear" w:color="auto" w:fill="auto"/>
          </w:tcPr>
          <w:p w14:paraId="22FE1FAB" w14:textId="77777777" w:rsidR="008B0444" w:rsidRDefault="008B0444" w:rsidP="00BC52A5">
            <w:pPr>
              <w:contextualSpacing/>
              <w:rPr>
                <w:b/>
                <w:sz w:val="18"/>
              </w:rPr>
            </w:pPr>
            <w:r w:rsidRPr="009A38AF">
              <w:rPr>
                <w:b/>
                <w:sz w:val="18"/>
              </w:rPr>
              <w:t xml:space="preserve">Lesson Plans - Knowledge, Reasoning, Performance Skills, Products, Higher Order Thinking </w:t>
            </w:r>
          </w:p>
          <w:p w14:paraId="0A11B321" w14:textId="77777777" w:rsidR="008B0444" w:rsidRPr="006E110E" w:rsidRDefault="008B0444" w:rsidP="00BC52A5">
            <w:pPr>
              <w:widowControl w:val="0"/>
              <w:spacing w:after="240"/>
              <w:rPr>
                <w:sz w:val="16"/>
                <w:szCs w:val="16"/>
              </w:rPr>
            </w:pPr>
            <w:r w:rsidRPr="006E110E">
              <w:rPr>
                <w:sz w:val="16"/>
                <w:szCs w:val="16"/>
              </w:rPr>
              <w:t>2.1 Use foundational knowledge to design or implement an integrated, comprehensive, and balanced curriculum.</w:t>
            </w:r>
          </w:p>
          <w:p w14:paraId="6411B408" w14:textId="77777777" w:rsidR="008B0444" w:rsidRPr="008F2BA6" w:rsidRDefault="008B0444" w:rsidP="00BC52A5">
            <w:pPr>
              <w:widowControl w:val="0"/>
              <w:spacing w:after="240"/>
              <w:rPr>
                <w:sz w:val="16"/>
                <w:szCs w:val="16"/>
              </w:rPr>
            </w:pPr>
            <w:r w:rsidRPr="008F2BA6">
              <w:rPr>
                <w:sz w:val="16"/>
                <w:szCs w:val="16"/>
              </w:rPr>
              <w:t>2.2: Use appropriate and varied instructional approaches, including those that develop word recognition, language comprehension, strategic knowledge, and reading–writing connections.</w:t>
            </w:r>
          </w:p>
          <w:p w14:paraId="163475D8" w14:textId="77777777" w:rsidR="008B0444" w:rsidRDefault="008B0444" w:rsidP="00BC52A5">
            <w:pPr>
              <w:contextualSpacing/>
              <w:jc w:val="center"/>
              <w:rPr>
                <w:b/>
                <w:sz w:val="18"/>
              </w:rPr>
            </w:pPr>
          </w:p>
          <w:p w14:paraId="75999843" w14:textId="77777777" w:rsidR="008B0444" w:rsidRPr="009A38AF" w:rsidRDefault="008B0444" w:rsidP="00BC52A5">
            <w:pPr>
              <w:contextualSpacing/>
              <w:rPr>
                <w:b/>
                <w:sz w:val="18"/>
              </w:rPr>
            </w:pPr>
          </w:p>
        </w:tc>
        <w:tc>
          <w:tcPr>
            <w:tcW w:w="1710" w:type="dxa"/>
            <w:shd w:val="clear" w:color="auto" w:fill="auto"/>
          </w:tcPr>
          <w:p w14:paraId="20733668" w14:textId="77777777" w:rsidR="008B0444" w:rsidRPr="006373DB" w:rsidRDefault="008B0444" w:rsidP="00BC52A5">
            <w:pPr>
              <w:contextualSpacing/>
              <w:rPr>
                <w:sz w:val="18"/>
              </w:rPr>
            </w:pPr>
            <w:r w:rsidRPr="006373DB">
              <w:rPr>
                <w:sz w:val="18"/>
              </w:rPr>
              <w:t>Mastery of knowledge base, fully incorporates higher level reasoning daily, skills mastered; products meaningful, teacher instruction / st</w:t>
            </w:r>
            <w:r>
              <w:rPr>
                <w:sz w:val="18"/>
              </w:rPr>
              <w:t>rategies</w:t>
            </w:r>
            <w:r w:rsidRPr="006373DB">
              <w:rPr>
                <w:sz w:val="18"/>
              </w:rPr>
              <w:t xml:space="preserve"> learning in lesson plan</w:t>
            </w:r>
          </w:p>
        </w:tc>
        <w:tc>
          <w:tcPr>
            <w:tcW w:w="1710" w:type="dxa"/>
            <w:shd w:val="clear" w:color="auto" w:fill="auto"/>
          </w:tcPr>
          <w:p w14:paraId="7EFAF531" w14:textId="77777777" w:rsidR="008B0444" w:rsidRPr="006373DB" w:rsidRDefault="008B0444" w:rsidP="00BC52A5">
            <w:pPr>
              <w:contextualSpacing/>
              <w:rPr>
                <w:sz w:val="18"/>
              </w:rPr>
            </w:pPr>
            <w:r w:rsidRPr="006373DB">
              <w:rPr>
                <w:sz w:val="18"/>
              </w:rPr>
              <w:t>Mastery of knowledge base, incorporates higher level reasoning daily, skills mastered; products good /help students learn, teacher instruc</w:t>
            </w:r>
            <w:r>
              <w:rPr>
                <w:sz w:val="18"/>
              </w:rPr>
              <w:t xml:space="preserve">tion / </w:t>
            </w:r>
            <w:r w:rsidRPr="006373DB">
              <w:rPr>
                <w:sz w:val="18"/>
              </w:rPr>
              <w:t>st</w:t>
            </w:r>
            <w:r>
              <w:rPr>
                <w:sz w:val="18"/>
              </w:rPr>
              <w:t xml:space="preserve">rategies learning in </w:t>
            </w:r>
            <w:r w:rsidRPr="006373DB">
              <w:rPr>
                <w:sz w:val="18"/>
              </w:rPr>
              <w:t xml:space="preserve"> lesson</w:t>
            </w:r>
            <w:r>
              <w:rPr>
                <w:sz w:val="18"/>
              </w:rPr>
              <w:t xml:space="preserve"> plan</w:t>
            </w:r>
          </w:p>
        </w:tc>
        <w:tc>
          <w:tcPr>
            <w:tcW w:w="1710" w:type="dxa"/>
            <w:shd w:val="clear" w:color="auto" w:fill="auto"/>
          </w:tcPr>
          <w:p w14:paraId="7C9D4897" w14:textId="77777777" w:rsidR="008B0444" w:rsidRPr="006373DB" w:rsidRDefault="008B0444" w:rsidP="00BC52A5">
            <w:pPr>
              <w:contextualSpacing/>
              <w:rPr>
                <w:sz w:val="18"/>
              </w:rPr>
            </w:pPr>
            <w:r w:rsidRPr="006373DB">
              <w:rPr>
                <w:sz w:val="18"/>
              </w:rPr>
              <w:t>Addresses knowledge base, incorporates higher level reasoning, teaches needed skills; products good and help students learn, teacher instruction / st</w:t>
            </w:r>
            <w:r>
              <w:rPr>
                <w:sz w:val="18"/>
              </w:rPr>
              <w:t>rategies</w:t>
            </w:r>
            <w:r w:rsidRPr="006373DB">
              <w:rPr>
                <w:sz w:val="18"/>
              </w:rPr>
              <w:t xml:space="preserve"> learning</w:t>
            </w:r>
            <w:r>
              <w:rPr>
                <w:sz w:val="18"/>
              </w:rPr>
              <w:t xml:space="preserve"> in</w:t>
            </w:r>
            <w:r w:rsidRPr="006373DB">
              <w:rPr>
                <w:sz w:val="18"/>
              </w:rPr>
              <w:t xml:space="preserve"> lesson plan</w:t>
            </w:r>
          </w:p>
        </w:tc>
        <w:tc>
          <w:tcPr>
            <w:tcW w:w="1710" w:type="dxa"/>
            <w:shd w:val="clear" w:color="auto" w:fill="auto"/>
          </w:tcPr>
          <w:p w14:paraId="38F6C95C" w14:textId="77777777" w:rsidR="008B0444" w:rsidRPr="006373DB" w:rsidRDefault="008B0444" w:rsidP="00BC52A5">
            <w:pPr>
              <w:contextualSpacing/>
              <w:rPr>
                <w:sz w:val="18"/>
              </w:rPr>
            </w:pPr>
            <w:r w:rsidRPr="006373DB">
              <w:rPr>
                <w:sz w:val="18"/>
              </w:rPr>
              <w:t xml:space="preserve">Addresses knowledge at basic level, basic higher level reasoning, teaches needed skills; products relate to </w:t>
            </w:r>
            <w:r>
              <w:rPr>
                <w:sz w:val="18"/>
              </w:rPr>
              <w:t>objectives</w:t>
            </w:r>
            <w:r w:rsidRPr="006373DB">
              <w:rPr>
                <w:sz w:val="18"/>
              </w:rPr>
              <w:t xml:space="preserve"> and real world; teacher instruction / st</w:t>
            </w:r>
            <w:r>
              <w:rPr>
                <w:sz w:val="18"/>
              </w:rPr>
              <w:t>rategies</w:t>
            </w:r>
            <w:r w:rsidRPr="006373DB">
              <w:rPr>
                <w:sz w:val="18"/>
              </w:rPr>
              <w:t xml:space="preserve"> learning in  lesson</w:t>
            </w:r>
            <w:r>
              <w:rPr>
                <w:sz w:val="18"/>
              </w:rPr>
              <w:t xml:space="preserve"> plan</w:t>
            </w:r>
          </w:p>
        </w:tc>
        <w:tc>
          <w:tcPr>
            <w:tcW w:w="1800" w:type="dxa"/>
            <w:shd w:val="clear" w:color="auto" w:fill="auto"/>
          </w:tcPr>
          <w:p w14:paraId="6E9795AD" w14:textId="77777777" w:rsidR="008B0444" w:rsidRDefault="008B0444" w:rsidP="00BC52A5">
            <w:pPr>
              <w:contextualSpacing/>
              <w:rPr>
                <w:sz w:val="18"/>
              </w:rPr>
            </w:pPr>
            <w:r w:rsidRPr="006373DB">
              <w:rPr>
                <w:sz w:val="18"/>
              </w:rPr>
              <w:t xml:space="preserve">Minimal mastery of knowledge base, minimal higher level reasoning, skills; some products included may not align with </w:t>
            </w:r>
            <w:r>
              <w:rPr>
                <w:sz w:val="18"/>
              </w:rPr>
              <w:t>objectives,</w:t>
            </w:r>
            <w:r w:rsidRPr="006373DB">
              <w:rPr>
                <w:sz w:val="18"/>
              </w:rPr>
              <w:t xml:space="preserve"> teacher instructio</w:t>
            </w:r>
            <w:r>
              <w:rPr>
                <w:sz w:val="18"/>
              </w:rPr>
              <w:t xml:space="preserve">n / </w:t>
            </w:r>
            <w:r w:rsidRPr="006373DB">
              <w:rPr>
                <w:sz w:val="18"/>
              </w:rPr>
              <w:t>st</w:t>
            </w:r>
            <w:r>
              <w:rPr>
                <w:sz w:val="18"/>
              </w:rPr>
              <w:t>rategies learning in</w:t>
            </w:r>
            <w:r w:rsidRPr="006373DB">
              <w:rPr>
                <w:sz w:val="18"/>
              </w:rPr>
              <w:t xml:space="preserve"> lesson</w:t>
            </w:r>
          </w:p>
          <w:p w14:paraId="48560416" w14:textId="77777777" w:rsidR="008B0444" w:rsidRPr="006373DB" w:rsidRDefault="008B0444" w:rsidP="00BC52A5">
            <w:pPr>
              <w:contextualSpacing/>
              <w:rPr>
                <w:sz w:val="18"/>
              </w:rPr>
            </w:pPr>
            <w:r>
              <w:rPr>
                <w:sz w:val="18"/>
              </w:rPr>
              <w:t>plan</w:t>
            </w:r>
          </w:p>
        </w:tc>
        <w:tc>
          <w:tcPr>
            <w:tcW w:w="1800" w:type="dxa"/>
            <w:shd w:val="clear" w:color="auto" w:fill="auto"/>
          </w:tcPr>
          <w:p w14:paraId="26E78BBF" w14:textId="77777777" w:rsidR="008B0444" w:rsidRPr="006373DB" w:rsidRDefault="008B0444" w:rsidP="00BC52A5">
            <w:pPr>
              <w:contextualSpacing/>
              <w:rPr>
                <w:sz w:val="18"/>
              </w:rPr>
            </w:pPr>
            <w:r w:rsidRPr="006373DB">
              <w:rPr>
                <w:sz w:val="18"/>
              </w:rPr>
              <w:t xml:space="preserve"> Does not master knowledge base, minimal or no higher level reasoning, skills; none or irrelevant products, 4+  lessons st. testing or activity but no instruction</w:t>
            </w:r>
          </w:p>
        </w:tc>
      </w:tr>
      <w:tr w:rsidR="008B0444" w:rsidRPr="006373DB" w14:paraId="23ABA106" w14:textId="77777777" w:rsidTr="00BC52A5">
        <w:tc>
          <w:tcPr>
            <w:tcW w:w="1620" w:type="dxa"/>
            <w:shd w:val="clear" w:color="auto" w:fill="auto"/>
          </w:tcPr>
          <w:p w14:paraId="5173D2AB" w14:textId="77777777" w:rsidR="008B0444" w:rsidRDefault="008B0444" w:rsidP="00BC52A5">
            <w:pPr>
              <w:contextualSpacing/>
              <w:rPr>
                <w:b/>
                <w:sz w:val="18"/>
              </w:rPr>
            </w:pPr>
            <w:r w:rsidRPr="009A38AF">
              <w:rPr>
                <w:b/>
                <w:sz w:val="18"/>
              </w:rPr>
              <w:t>Lesson Plans, Resources, technology</w:t>
            </w:r>
          </w:p>
          <w:p w14:paraId="6365BEA3" w14:textId="77777777" w:rsidR="008B0444" w:rsidRDefault="008B0444" w:rsidP="00BC52A5">
            <w:pPr>
              <w:widowControl w:val="0"/>
              <w:spacing w:after="240"/>
              <w:rPr>
                <w:sz w:val="16"/>
                <w:szCs w:val="16"/>
              </w:rPr>
            </w:pPr>
            <w:r w:rsidRPr="008F2BA6">
              <w:rPr>
                <w:sz w:val="16"/>
                <w:szCs w:val="16"/>
              </w:rPr>
              <w:t>2.2: Use appropriate and varied instructional approaches, including those that develop word recognition, language comprehension, strategic knowledge, a</w:t>
            </w:r>
            <w:r>
              <w:rPr>
                <w:sz w:val="16"/>
                <w:szCs w:val="16"/>
              </w:rPr>
              <w:t>nd reading–writing connections.</w:t>
            </w:r>
          </w:p>
          <w:p w14:paraId="514F6F38" w14:textId="77777777" w:rsidR="008B0444" w:rsidRPr="009E00B5" w:rsidRDefault="008B0444" w:rsidP="00BC52A5">
            <w:pPr>
              <w:widowControl w:val="0"/>
              <w:spacing w:after="240"/>
              <w:rPr>
                <w:sz w:val="16"/>
                <w:szCs w:val="16"/>
              </w:rPr>
            </w:pPr>
            <w:r w:rsidRPr="009E00B5">
              <w:rPr>
                <w:sz w:val="16"/>
                <w:szCs w:val="16"/>
              </w:rPr>
              <w:t>2.3: Use a wide range of texts (e.g., narrative, expository, and poetry) from traditional print, digital, and online resources.</w:t>
            </w:r>
          </w:p>
          <w:p w14:paraId="6F6AA8C8" w14:textId="77777777" w:rsidR="008B0444" w:rsidRPr="009A38AF" w:rsidRDefault="008B0444" w:rsidP="00BC52A5">
            <w:pPr>
              <w:contextualSpacing/>
              <w:rPr>
                <w:b/>
                <w:sz w:val="18"/>
              </w:rPr>
            </w:pPr>
          </w:p>
        </w:tc>
        <w:tc>
          <w:tcPr>
            <w:tcW w:w="1710" w:type="dxa"/>
            <w:shd w:val="clear" w:color="auto" w:fill="auto"/>
          </w:tcPr>
          <w:p w14:paraId="69DA0102" w14:textId="77777777" w:rsidR="008B0444" w:rsidRPr="006373DB" w:rsidRDefault="008B0444" w:rsidP="00BC52A5">
            <w:pPr>
              <w:contextualSpacing/>
              <w:rPr>
                <w:sz w:val="18"/>
              </w:rPr>
            </w:pPr>
            <w:r w:rsidRPr="006373DB">
              <w:rPr>
                <w:sz w:val="18"/>
              </w:rPr>
              <w:t xml:space="preserve">Meet all template guidelines, excellent sources; provide rich </w:t>
            </w:r>
            <w:r>
              <w:rPr>
                <w:sz w:val="18"/>
              </w:rPr>
              <w:t xml:space="preserve">Literacy </w:t>
            </w:r>
            <w:r w:rsidRPr="006373DB">
              <w:rPr>
                <w:sz w:val="18"/>
              </w:rPr>
              <w:t xml:space="preserve">knowledge base, developmentally appropriate, excellent </w:t>
            </w:r>
            <w:r>
              <w:rPr>
                <w:sz w:val="18"/>
              </w:rPr>
              <w:t xml:space="preserve">reading/writing activities, </w:t>
            </w:r>
            <w:r w:rsidRPr="006373DB">
              <w:rPr>
                <w:sz w:val="18"/>
              </w:rPr>
              <w:t xml:space="preserve">encourages critical thinking, </w:t>
            </w:r>
            <w:r>
              <w:rPr>
                <w:sz w:val="18"/>
              </w:rPr>
              <w:t>strategies</w:t>
            </w:r>
            <w:r w:rsidRPr="006373DB">
              <w:rPr>
                <w:sz w:val="18"/>
              </w:rPr>
              <w:t xml:space="preserve"> actively use tech / resources; all used effectively,</w:t>
            </w:r>
          </w:p>
        </w:tc>
        <w:tc>
          <w:tcPr>
            <w:tcW w:w="1710" w:type="dxa"/>
            <w:shd w:val="clear" w:color="auto" w:fill="auto"/>
          </w:tcPr>
          <w:p w14:paraId="6B658968" w14:textId="77777777" w:rsidR="008B0444" w:rsidRPr="006373DB" w:rsidRDefault="008B0444" w:rsidP="00BC52A5">
            <w:pPr>
              <w:contextualSpacing/>
              <w:rPr>
                <w:sz w:val="18"/>
              </w:rPr>
            </w:pPr>
            <w:r w:rsidRPr="006373DB">
              <w:rPr>
                <w:sz w:val="18"/>
              </w:rPr>
              <w:t xml:space="preserve">Meet all template guidelines, approved sources; provide good knowledge base; developmentally appropriate, </w:t>
            </w:r>
            <w:r>
              <w:rPr>
                <w:sz w:val="18"/>
              </w:rPr>
              <w:t>good</w:t>
            </w:r>
            <w:r w:rsidRPr="006373DB">
              <w:rPr>
                <w:sz w:val="18"/>
              </w:rPr>
              <w:t xml:space="preserve"> </w:t>
            </w:r>
            <w:r>
              <w:rPr>
                <w:sz w:val="18"/>
              </w:rPr>
              <w:t xml:space="preserve">reading/writing activities, </w:t>
            </w:r>
            <w:r w:rsidRPr="006373DB">
              <w:rPr>
                <w:sz w:val="18"/>
              </w:rPr>
              <w:t xml:space="preserve">good source for critical thinking; </w:t>
            </w:r>
            <w:r>
              <w:rPr>
                <w:sz w:val="18"/>
              </w:rPr>
              <w:t>strategies</w:t>
            </w:r>
            <w:r w:rsidRPr="006373DB">
              <w:rPr>
                <w:sz w:val="18"/>
              </w:rPr>
              <w:t xml:space="preserve"> actively use tech and resources; most used effectively,</w:t>
            </w:r>
          </w:p>
        </w:tc>
        <w:tc>
          <w:tcPr>
            <w:tcW w:w="1710" w:type="dxa"/>
            <w:shd w:val="clear" w:color="auto" w:fill="auto"/>
          </w:tcPr>
          <w:p w14:paraId="31555943" w14:textId="77777777" w:rsidR="008B0444" w:rsidRPr="006373DB" w:rsidRDefault="008B0444" w:rsidP="00BC52A5">
            <w:pPr>
              <w:contextualSpacing/>
              <w:rPr>
                <w:sz w:val="18"/>
              </w:rPr>
            </w:pPr>
            <w:r w:rsidRPr="006373DB">
              <w:rPr>
                <w:sz w:val="18"/>
              </w:rPr>
              <w:t xml:space="preserve">Some  minor revision needed in template guidelines; approved sources; provide required knowledge base; developmentally appropriate; </w:t>
            </w:r>
            <w:r>
              <w:rPr>
                <w:sz w:val="18"/>
              </w:rPr>
              <w:t xml:space="preserve">reasonable reading/writing activities, </w:t>
            </w:r>
            <w:r w:rsidRPr="006373DB">
              <w:rPr>
                <w:sz w:val="18"/>
              </w:rPr>
              <w:t xml:space="preserve">source for critical thinking; basic best practice; </w:t>
            </w:r>
            <w:r>
              <w:rPr>
                <w:sz w:val="18"/>
              </w:rPr>
              <w:t>strategies</w:t>
            </w:r>
            <w:r w:rsidRPr="006373DB">
              <w:rPr>
                <w:sz w:val="18"/>
              </w:rPr>
              <w:t xml:space="preserve"> use tech and resources; overall effective use</w:t>
            </w:r>
          </w:p>
        </w:tc>
        <w:tc>
          <w:tcPr>
            <w:tcW w:w="1710" w:type="dxa"/>
            <w:shd w:val="clear" w:color="auto" w:fill="auto"/>
          </w:tcPr>
          <w:p w14:paraId="324E2A32" w14:textId="77777777" w:rsidR="008B0444" w:rsidRPr="006373DB" w:rsidRDefault="008B0444" w:rsidP="00BC52A5">
            <w:pPr>
              <w:contextualSpacing/>
              <w:rPr>
                <w:sz w:val="18"/>
              </w:rPr>
            </w:pPr>
            <w:r w:rsidRPr="006373DB">
              <w:rPr>
                <w:sz w:val="18"/>
              </w:rPr>
              <w:t xml:space="preserve">Revisions needed to meet template guidelines; some not develop appropriate; gaps in  required knowledge base some used inappropriately; </w:t>
            </w:r>
            <w:r>
              <w:rPr>
                <w:sz w:val="18"/>
              </w:rPr>
              <w:t xml:space="preserve">basic </w:t>
            </w:r>
            <w:r w:rsidRPr="006373DB">
              <w:rPr>
                <w:sz w:val="18"/>
              </w:rPr>
              <w:t xml:space="preserve"> </w:t>
            </w:r>
            <w:r>
              <w:rPr>
                <w:sz w:val="18"/>
              </w:rPr>
              <w:t xml:space="preserve">reading/writing activities, </w:t>
            </w:r>
            <w:r w:rsidRPr="006373DB">
              <w:rPr>
                <w:sz w:val="18"/>
              </w:rPr>
              <w:t xml:space="preserve"> basic source for critical thinking; used overall appropriately addresses best practice</w:t>
            </w:r>
          </w:p>
        </w:tc>
        <w:tc>
          <w:tcPr>
            <w:tcW w:w="1800" w:type="dxa"/>
            <w:shd w:val="clear" w:color="auto" w:fill="auto"/>
          </w:tcPr>
          <w:p w14:paraId="7BB5853F" w14:textId="77777777" w:rsidR="008B0444" w:rsidRPr="006373DB" w:rsidRDefault="008B0444" w:rsidP="00BC52A5">
            <w:pPr>
              <w:contextualSpacing/>
              <w:rPr>
                <w:sz w:val="18"/>
              </w:rPr>
            </w:pPr>
            <w:r w:rsidRPr="006373DB">
              <w:rPr>
                <w:sz w:val="18"/>
              </w:rPr>
              <w:t xml:space="preserve">Major revisions needed to meet template guidelines; several not develop appropriate; minimal required knowledge base at times used inappropriately; </w:t>
            </w:r>
            <w:r>
              <w:rPr>
                <w:sz w:val="18"/>
              </w:rPr>
              <w:t>limited</w:t>
            </w:r>
            <w:r w:rsidRPr="006373DB">
              <w:rPr>
                <w:sz w:val="18"/>
              </w:rPr>
              <w:t xml:space="preserve"> </w:t>
            </w:r>
            <w:r>
              <w:rPr>
                <w:sz w:val="18"/>
              </w:rPr>
              <w:t xml:space="preserve">reading/writing activities, </w:t>
            </w:r>
            <w:r w:rsidRPr="006373DB">
              <w:rPr>
                <w:sz w:val="18"/>
              </w:rPr>
              <w:t>limited source for critical thinking;  limited best practice</w:t>
            </w:r>
          </w:p>
        </w:tc>
        <w:tc>
          <w:tcPr>
            <w:tcW w:w="1800" w:type="dxa"/>
            <w:shd w:val="clear" w:color="auto" w:fill="auto"/>
          </w:tcPr>
          <w:p w14:paraId="7DC5ADDB" w14:textId="77777777" w:rsidR="008B0444" w:rsidRPr="006373DB" w:rsidRDefault="008B0444" w:rsidP="00BC52A5">
            <w:pPr>
              <w:contextualSpacing/>
              <w:rPr>
                <w:sz w:val="18"/>
              </w:rPr>
            </w:pPr>
            <w:r w:rsidRPr="006373DB">
              <w:rPr>
                <w:sz w:val="18"/>
              </w:rPr>
              <w:t xml:space="preserve">Parts of template blank, not developmentally appropriate; fails to meet knowledge base; resources and tech used inappropriately; </w:t>
            </w:r>
            <w:r>
              <w:rPr>
                <w:sz w:val="18"/>
              </w:rPr>
              <w:t xml:space="preserve">no evidence of reading/writing activities, </w:t>
            </w:r>
            <w:r w:rsidRPr="006373DB">
              <w:rPr>
                <w:sz w:val="18"/>
              </w:rPr>
              <w:t>not a base for critical thinking</w:t>
            </w:r>
          </w:p>
        </w:tc>
      </w:tr>
      <w:tr w:rsidR="008B0444" w:rsidRPr="006373DB" w14:paraId="38D93359" w14:textId="77777777" w:rsidTr="00BC52A5">
        <w:tc>
          <w:tcPr>
            <w:tcW w:w="1620" w:type="dxa"/>
            <w:shd w:val="clear" w:color="auto" w:fill="auto"/>
          </w:tcPr>
          <w:p w14:paraId="0A4D1D67" w14:textId="77777777" w:rsidR="008B0444" w:rsidRDefault="008B0444" w:rsidP="00BC52A5">
            <w:pPr>
              <w:contextualSpacing/>
              <w:rPr>
                <w:b/>
                <w:sz w:val="18"/>
              </w:rPr>
            </w:pPr>
            <w:r w:rsidRPr="009A38AF">
              <w:rPr>
                <w:b/>
                <w:sz w:val="18"/>
              </w:rPr>
              <w:t>Lesson Plans, Context, Differentiation, Accommodations</w:t>
            </w:r>
          </w:p>
          <w:p w14:paraId="4B6DB110" w14:textId="77777777" w:rsidR="008B0444" w:rsidRDefault="008B0444" w:rsidP="00BC52A5">
            <w:pPr>
              <w:widowControl w:val="0"/>
              <w:spacing w:after="240"/>
              <w:rPr>
                <w:sz w:val="16"/>
                <w:szCs w:val="16"/>
              </w:rPr>
            </w:pPr>
            <w:r w:rsidRPr="009E00B5">
              <w:rPr>
                <w:sz w:val="16"/>
                <w:szCs w:val="16"/>
              </w:rPr>
              <w:lastRenderedPageBreak/>
              <w:t>2.3: Use a wide range of texts (e.g., narrative, expository, and poetry) from traditional print, digital, and online resources.</w:t>
            </w:r>
          </w:p>
          <w:p w14:paraId="4A2E98F1" w14:textId="77777777" w:rsidR="008B0444" w:rsidRDefault="008B0444" w:rsidP="00BC52A5">
            <w:pPr>
              <w:widowControl w:val="0"/>
              <w:spacing w:after="240"/>
              <w:rPr>
                <w:sz w:val="16"/>
                <w:szCs w:val="16"/>
              </w:rPr>
            </w:pPr>
            <w:r w:rsidRPr="00652297">
              <w:rPr>
                <w:sz w:val="16"/>
                <w:szCs w:val="16"/>
              </w:rPr>
              <w:t>4.1: Recognize, understand, and value the forms of diversity that exist in society and their importance in learning to read and write.</w:t>
            </w:r>
          </w:p>
          <w:p w14:paraId="78AE1F21" w14:textId="77777777" w:rsidR="008B0444" w:rsidRPr="00652297" w:rsidRDefault="008B0444" w:rsidP="00BC52A5">
            <w:pPr>
              <w:widowControl w:val="0"/>
              <w:spacing w:after="240"/>
              <w:rPr>
                <w:sz w:val="16"/>
                <w:szCs w:val="16"/>
              </w:rPr>
            </w:pPr>
            <w:r w:rsidRPr="00652297">
              <w:rPr>
                <w:sz w:val="16"/>
                <w:szCs w:val="16"/>
              </w:rPr>
              <w:t>4.2: Use a literacy curriculum and engage in instructional practices that positively impact students’ knowledge, beliefs, and engagement with the features of diversity.</w:t>
            </w:r>
          </w:p>
          <w:p w14:paraId="4AED1D10" w14:textId="77777777" w:rsidR="008B0444" w:rsidRPr="008C4B10" w:rsidRDefault="008B0444" w:rsidP="00BC52A5">
            <w:pPr>
              <w:widowControl w:val="0"/>
              <w:spacing w:after="240"/>
              <w:rPr>
                <w:sz w:val="16"/>
                <w:szCs w:val="16"/>
              </w:rPr>
            </w:pPr>
            <w:r w:rsidRPr="008C4B10">
              <w:rPr>
                <w:sz w:val="16"/>
                <w:szCs w:val="16"/>
              </w:rPr>
              <w:t>5.1: Design the physical environment to optimize students’ use of traditional print, digital, and online resources in reading and writing instruction.</w:t>
            </w:r>
          </w:p>
          <w:p w14:paraId="0580D432" w14:textId="77777777" w:rsidR="008B0444" w:rsidRPr="00656049" w:rsidRDefault="008B0444" w:rsidP="00BC52A5">
            <w:pPr>
              <w:widowControl w:val="0"/>
              <w:spacing w:after="240"/>
              <w:rPr>
                <w:sz w:val="16"/>
                <w:szCs w:val="16"/>
              </w:rPr>
            </w:pPr>
            <w:r w:rsidRPr="00B946A1">
              <w:rPr>
                <w:sz w:val="16"/>
                <w:szCs w:val="16"/>
              </w:rPr>
              <w:t>5.3: Use routines to support reading and writing instruction (e.g., time allocation, transitions from one activity to another; discussions, and peer feedback).</w:t>
            </w:r>
          </w:p>
          <w:p w14:paraId="3A592C6D" w14:textId="77777777" w:rsidR="008B0444" w:rsidRPr="00656049" w:rsidRDefault="008B0444" w:rsidP="00BC52A5">
            <w:pPr>
              <w:widowControl w:val="0"/>
              <w:spacing w:after="240"/>
              <w:rPr>
                <w:sz w:val="16"/>
                <w:szCs w:val="16"/>
              </w:rPr>
            </w:pPr>
            <w:r w:rsidRPr="00656049">
              <w:rPr>
                <w:sz w:val="16"/>
                <w:szCs w:val="16"/>
              </w:rPr>
              <w:t>5.4: Use a variety of classroom configurations (i.e., whole class, small group, and individual) to differentiate instruction.</w:t>
            </w:r>
          </w:p>
          <w:p w14:paraId="0A0A1629" w14:textId="77777777" w:rsidR="008B0444" w:rsidRDefault="008B0444" w:rsidP="00BC52A5">
            <w:pPr>
              <w:widowControl w:val="0"/>
              <w:spacing w:after="240"/>
              <w:rPr>
                <w:sz w:val="16"/>
                <w:szCs w:val="16"/>
              </w:rPr>
            </w:pPr>
          </w:p>
          <w:p w14:paraId="4000DE17" w14:textId="77777777" w:rsidR="008B0444" w:rsidRPr="009E00B5" w:rsidRDefault="008B0444" w:rsidP="00BC52A5">
            <w:pPr>
              <w:widowControl w:val="0"/>
              <w:spacing w:after="240"/>
              <w:rPr>
                <w:sz w:val="16"/>
                <w:szCs w:val="16"/>
              </w:rPr>
            </w:pPr>
          </w:p>
          <w:p w14:paraId="7C54DEDC" w14:textId="77777777" w:rsidR="008B0444" w:rsidRPr="009A38AF" w:rsidRDefault="008B0444" w:rsidP="00BC52A5">
            <w:pPr>
              <w:contextualSpacing/>
              <w:rPr>
                <w:b/>
                <w:sz w:val="18"/>
              </w:rPr>
            </w:pPr>
          </w:p>
        </w:tc>
        <w:tc>
          <w:tcPr>
            <w:tcW w:w="1710" w:type="dxa"/>
            <w:shd w:val="clear" w:color="auto" w:fill="auto"/>
          </w:tcPr>
          <w:p w14:paraId="5EF69B33" w14:textId="77777777" w:rsidR="008B0444" w:rsidRPr="006373DB" w:rsidRDefault="008B0444" w:rsidP="00BC52A5">
            <w:pPr>
              <w:contextualSpacing/>
              <w:rPr>
                <w:sz w:val="18"/>
              </w:rPr>
            </w:pPr>
            <w:r w:rsidRPr="006373DB">
              <w:rPr>
                <w:sz w:val="18"/>
              </w:rPr>
              <w:lastRenderedPageBreak/>
              <w:t>Lesson plans fully developed</w:t>
            </w:r>
            <w:r>
              <w:rPr>
                <w:sz w:val="18"/>
              </w:rPr>
              <w:t>; reflect context; excellent</w:t>
            </w:r>
            <w:r w:rsidRPr="006373DB">
              <w:rPr>
                <w:sz w:val="18"/>
              </w:rPr>
              <w:t xml:space="preserve"> incorporation of </w:t>
            </w:r>
            <w:r w:rsidRPr="006373DB">
              <w:rPr>
                <w:sz w:val="18"/>
              </w:rPr>
              <w:lastRenderedPageBreak/>
              <w:t>differentiation and accommodations; excellent lesson sequence; excellent ties between lessons building on each day’s instruction; excellent literacy component</w:t>
            </w:r>
            <w:r>
              <w:rPr>
                <w:sz w:val="18"/>
              </w:rPr>
              <w:t>, excellent classroom configurations system to maximize learning</w:t>
            </w:r>
          </w:p>
        </w:tc>
        <w:tc>
          <w:tcPr>
            <w:tcW w:w="1710" w:type="dxa"/>
            <w:shd w:val="clear" w:color="auto" w:fill="auto"/>
          </w:tcPr>
          <w:p w14:paraId="35ACE857" w14:textId="77777777" w:rsidR="008B0444" w:rsidRPr="006373DB" w:rsidRDefault="008B0444" w:rsidP="00BC52A5">
            <w:pPr>
              <w:contextualSpacing/>
              <w:rPr>
                <w:sz w:val="18"/>
              </w:rPr>
            </w:pPr>
            <w:r w:rsidRPr="006373DB">
              <w:rPr>
                <w:sz w:val="18"/>
              </w:rPr>
              <w:lastRenderedPageBreak/>
              <w:t xml:space="preserve"> Lesson plans fully developed; reflect context; good incorporation of </w:t>
            </w:r>
            <w:r w:rsidRPr="006373DB">
              <w:rPr>
                <w:sz w:val="18"/>
              </w:rPr>
              <w:lastRenderedPageBreak/>
              <w:t>differentiation and accommodations; good lesson sequence; good ties between lessons building on each day’s instruction; good literacy component</w:t>
            </w:r>
            <w:r>
              <w:rPr>
                <w:sz w:val="18"/>
              </w:rPr>
              <w:t>, effective  classroom configurations system to maximize learning</w:t>
            </w:r>
          </w:p>
        </w:tc>
        <w:tc>
          <w:tcPr>
            <w:tcW w:w="1710" w:type="dxa"/>
            <w:shd w:val="clear" w:color="auto" w:fill="auto"/>
          </w:tcPr>
          <w:p w14:paraId="455A3243" w14:textId="77777777" w:rsidR="008B0444" w:rsidRPr="006373DB" w:rsidRDefault="008B0444" w:rsidP="00BC52A5">
            <w:pPr>
              <w:contextualSpacing/>
              <w:rPr>
                <w:sz w:val="18"/>
              </w:rPr>
            </w:pPr>
            <w:r w:rsidRPr="006373DB">
              <w:rPr>
                <w:sz w:val="18"/>
              </w:rPr>
              <w:lastRenderedPageBreak/>
              <w:t xml:space="preserve">Lesson plans well developed; reflect context; good incorporation of </w:t>
            </w:r>
            <w:r w:rsidRPr="006373DB">
              <w:rPr>
                <w:sz w:val="18"/>
              </w:rPr>
              <w:lastRenderedPageBreak/>
              <w:t>differentiation and accommodations; good lesson sequence; basic ties between lessons building on each day’s instruction; good literacy component</w:t>
            </w:r>
            <w:r>
              <w:rPr>
                <w:sz w:val="18"/>
              </w:rPr>
              <w:t>,</w:t>
            </w:r>
            <w:r w:rsidRPr="006373DB">
              <w:rPr>
                <w:sz w:val="18"/>
              </w:rPr>
              <w:t xml:space="preserve"> </w:t>
            </w:r>
            <w:r>
              <w:rPr>
                <w:sz w:val="18"/>
              </w:rPr>
              <w:t>good classroom configurations system to maximize learning</w:t>
            </w:r>
          </w:p>
        </w:tc>
        <w:tc>
          <w:tcPr>
            <w:tcW w:w="1710" w:type="dxa"/>
            <w:shd w:val="clear" w:color="auto" w:fill="auto"/>
          </w:tcPr>
          <w:p w14:paraId="30471A52" w14:textId="77777777" w:rsidR="008B0444" w:rsidRPr="006373DB" w:rsidRDefault="008B0444" w:rsidP="00BC52A5">
            <w:pPr>
              <w:contextualSpacing/>
              <w:rPr>
                <w:sz w:val="18"/>
              </w:rPr>
            </w:pPr>
            <w:r w:rsidRPr="006373DB">
              <w:rPr>
                <w:sz w:val="18"/>
              </w:rPr>
              <w:lastRenderedPageBreak/>
              <w:t xml:space="preserve">Lesson plans adequately developed; basic reflection of </w:t>
            </w:r>
            <w:r w:rsidRPr="006373DB">
              <w:rPr>
                <w:sz w:val="18"/>
              </w:rPr>
              <w:lastRenderedPageBreak/>
              <w:t>context; incorporates differentiation and accommodations; basic lesson sequence; basic ties between lessons building on each day’s instruction; basic literacy component</w:t>
            </w:r>
            <w:r>
              <w:rPr>
                <w:sz w:val="18"/>
              </w:rPr>
              <w:t>, basic classroom configurations system to maximize learning</w:t>
            </w:r>
          </w:p>
        </w:tc>
        <w:tc>
          <w:tcPr>
            <w:tcW w:w="1800" w:type="dxa"/>
            <w:shd w:val="clear" w:color="auto" w:fill="auto"/>
          </w:tcPr>
          <w:p w14:paraId="32C9776F" w14:textId="77777777" w:rsidR="008B0444" w:rsidRPr="006373DB" w:rsidRDefault="008B0444" w:rsidP="00BC52A5">
            <w:pPr>
              <w:contextualSpacing/>
              <w:rPr>
                <w:sz w:val="18"/>
              </w:rPr>
            </w:pPr>
            <w:r w:rsidRPr="006373DB">
              <w:rPr>
                <w:sz w:val="18"/>
              </w:rPr>
              <w:lastRenderedPageBreak/>
              <w:t xml:space="preserve">Lesson plans basic developed; limited reflection of context; cites differentiation / </w:t>
            </w:r>
            <w:r w:rsidRPr="006373DB">
              <w:rPr>
                <w:sz w:val="18"/>
              </w:rPr>
              <w:lastRenderedPageBreak/>
              <w:t>accommodations but not incorporated; limited lesson sequence; few ties between lessons instruction does not build; limited literacy component</w:t>
            </w:r>
            <w:r>
              <w:rPr>
                <w:sz w:val="18"/>
              </w:rPr>
              <w:t>, limited classroom configurations system to maximize learning</w:t>
            </w:r>
          </w:p>
        </w:tc>
        <w:tc>
          <w:tcPr>
            <w:tcW w:w="1800" w:type="dxa"/>
            <w:shd w:val="clear" w:color="auto" w:fill="auto"/>
          </w:tcPr>
          <w:p w14:paraId="75F7A747" w14:textId="77777777" w:rsidR="008B0444" w:rsidRPr="006373DB" w:rsidRDefault="008B0444" w:rsidP="00BC52A5">
            <w:pPr>
              <w:contextualSpacing/>
              <w:rPr>
                <w:sz w:val="18"/>
              </w:rPr>
            </w:pPr>
            <w:r w:rsidRPr="006373DB">
              <w:rPr>
                <w:sz w:val="18"/>
              </w:rPr>
              <w:lastRenderedPageBreak/>
              <w:t xml:space="preserve">Lesson plans not  developed; no reflection of context; cites differentiation / </w:t>
            </w:r>
            <w:r w:rsidRPr="006373DB">
              <w:rPr>
                <w:sz w:val="18"/>
              </w:rPr>
              <w:lastRenderedPageBreak/>
              <w:t xml:space="preserve">accommodations but not incorporated; no lesson sequence; no ties between lessons instruction does not build; no literacy component </w:t>
            </w:r>
            <w:r>
              <w:rPr>
                <w:sz w:val="18"/>
              </w:rPr>
              <w:t xml:space="preserve">eneffective classroom configurations system to maximize learning evidence, </w:t>
            </w:r>
          </w:p>
        </w:tc>
      </w:tr>
      <w:tr w:rsidR="008B0444" w:rsidRPr="006373DB" w14:paraId="27E796CC" w14:textId="77777777" w:rsidTr="00BC52A5">
        <w:tc>
          <w:tcPr>
            <w:tcW w:w="1620" w:type="dxa"/>
            <w:shd w:val="clear" w:color="auto" w:fill="auto"/>
          </w:tcPr>
          <w:p w14:paraId="7F93AE2D" w14:textId="77777777" w:rsidR="008B0444" w:rsidRPr="009A38AF" w:rsidRDefault="008B0444" w:rsidP="00BC52A5">
            <w:pPr>
              <w:contextualSpacing/>
              <w:rPr>
                <w:b/>
              </w:rPr>
            </w:pPr>
            <w:r w:rsidRPr="009A38AF">
              <w:rPr>
                <w:b/>
              </w:rPr>
              <w:lastRenderedPageBreak/>
              <w:t>Assessments</w:t>
            </w:r>
          </w:p>
          <w:p w14:paraId="5F8DF42C" w14:textId="77777777" w:rsidR="008B0444" w:rsidRDefault="008B0444" w:rsidP="00BC52A5">
            <w:pPr>
              <w:widowControl w:val="0"/>
              <w:spacing w:after="240"/>
              <w:rPr>
                <w:sz w:val="18"/>
                <w:szCs w:val="18"/>
              </w:rPr>
            </w:pPr>
            <w:r w:rsidRPr="009A38AF">
              <w:rPr>
                <w:sz w:val="18"/>
                <w:szCs w:val="18"/>
              </w:rPr>
              <w:t>3.1: Understand types of assessments and their purposes, strengths, and limitations.</w:t>
            </w:r>
          </w:p>
          <w:p w14:paraId="63DD37B0" w14:textId="77777777" w:rsidR="008B0444" w:rsidRDefault="008B0444" w:rsidP="00BC52A5">
            <w:pPr>
              <w:widowControl w:val="0"/>
              <w:spacing w:after="240"/>
              <w:rPr>
                <w:sz w:val="18"/>
                <w:szCs w:val="18"/>
              </w:rPr>
            </w:pPr>
            <w:r w:rsidRPr="002D5AAC">
              <w:rPr>
                <w:sz w:val="18"/>
                <w:szCs w:val="18"/>
              </w:rPr>
              <w:t>3.2: Select, develop, administer, and interpret assessments, both traditional print and electronic, for specific purposes.</w:t>
            </w:r>
          </w:p>
          <w:p w14:paraId="38AE56DF" w14:textId="77777777" w:rsidR="008B0444" w:rsidRDefault="008B0444" w:rsidP="00BC52A5">
            <w:pPr>
              <w:widowControl w:val="0"/>
              <w:spacing w:after="240"/>
              <w:rPr>
                <w:sz w:val="18"/>
                <w:szCs w:val="18"/>
              </w:rPr>
            </w:pPr>
            <w:r w:rsidRPr="00C97255">
              <w:rPr>
                <w:sz w:val="18"/>
                <w:szCs w:val="18"/>
              </w:rPr>
              <w:t>3.3: Use assessment information to plan and evaluate instruction.</w:t>
            </w:r>
          </w:p>
          <w:p w14:paraId="13476D20" w14:textId="77777777" w:rsidR="008B0444" w:rsidRPr="002B709C" w:rsidRDefault="008B0444" w:rsidP="00BC52A5">
            <w:pPr>
              <w:widowControl w:val="0"/>
              <w:spacing w:after="240"/>
              <w:rPr>
                <w:sz w:val="18"/>
                <w:szCs w:val="18"/>
              </w:rPr>
            </w:pPr>
            <w:r w:rsidRPr="002B709C">
              <w:rPr>
                <w:sz w:val="18"/>
                <w:szCs w:val="18"/>
              </w:rPr>
              <w:t xml:space="preserve">3.4: Communicate assessment results and implications to a variety of </w:t>
            </w:r>
            <w:r w:rsidRPr="002B709C">
              <w:rPr>
                <w:sz w:val="18"/>
                <w:szCs w:val="18"/>
              </w:rPr>
              <w:lastRenderedPageBreak/>
              <w:t>audiences.</w:t>
            </w:r>
          </w:p>
          <w:p w14:paraId="36321C5F" w14:textId="77777777" w:rsidR="008B0444" w:rsidRPr="00C97255" w:rsidRDefault="008B0444" w:rsidP="00BC52A5">
            <w:pPr>
              <w:widowControl w:val="0"/>
              <w:spacing w:after="240"/>
              <w:rPr>
                <w:sz w:val="18"/>
                <w:szCs w:val="18"/>
              </w:rPr>
            </w:pPr>
          </w:p>
          <w:p w14:paraId="3B7747BF" w14:textId="77777777" w:rsidR="008B0444" w:rsidRPr="002D5AAC" w:rsidRDefault="008B0444" w:rsidP="00BC52A5">
            <w:pPr>
              <w:widowControl w:val="0"/>
              <w:spacing w:after="240"/>
              <w:rPr>
                <w:sz w:val="18"/>
                <w:szCs w:val="18"/>
              </w:rPr>
            </w:pPr>
          </w:p>
          <w:p w14:paraId="6A083F0E" w14:textId="77777777" w:rsidR="008B0444" w:rsidRPr="009A38AF" w:rsidRDefault="008B0444" w:rsidP="00BC52A5">
            <w:pPr>
              <w:widowControl w:val="0"/>
              <w:spacing w:after="240"/>
              <w:rPr>
                <w:sz w:val="18"/>
                <w:szCs w:val="18"/>
              </w:rPr>
            </w:pPr>
          </w:p>
          <w:p w14:paraId="5967DFAA" w14:textId="77777777" w:rsidR="008B0444" w:rsidRPr="006373DB" w:rsidRDefault="008B0444" w:rsidP="00BC52A5">
            <w:pPr>
              <w:contextualSpacing/>
              <w:rPr>
                <w:sz w:val="18"/>
              </w:rPr>
            </w:pPr>
          </w:p>
        </w:tc>
        <w:tc>
          <w:tcPr>
            <w:tcW w:w="1710" w:type="dxa"/>
            <w:shd w:val="clear" w:color="auto" w:fill="auto"/>
          </w:tcPr>
          <w:p w14:paraId="00FC65F6" w14:textId="77777777" w:rsidR="008B0444" w:rsidRPr="006373DB" w:rsidRDefault="008B0444" w:rsidP="00BC52A5">
            <w:pPr>
              <w:contextualSpacing/>
              <w:rPr>
                <w:sz w:val="18"/>
              </w:rPr>
            </w:pPr>
            <w:r w:rsidRPr="006373DB">
              <w:rPr>
                <w:sz w:val="18"/>
              </w:rPr>
              <w:lastRenderedPageBreak/>
              <w:t>Effective formative assessment throughout, pre / post test meet all guidelines;</w:t>
            </w:r>
            <w:r>
              <w:rPr>
                <w:sz w:val="18"/>
              </w:rPr>
              <w:t xml:space="preserve"> effectively measures literacy skills,</w:t>
            </w:r>
          </w:p>
          <w:p w14:paraId="6DE042BD" w14:textId="77777777" w:rsidR="008B0444" w:rsidRPr="006373DB" w:rsidRDefault="008B0444" w:rsidP="00BC52A5">
            <w:pPr>
              <w:contextualSpacing/>
              <w:rPr>
                <w:sz w:val="18"/>
              </w:rPr>
            </w:pPr>
            <w:r w:rsidRPr="006373DB">
              <w:rPr>
                <w:sz w:val="18"/>
              </w:rPr>
              <w:t>Culminating demonstrates mastery of Objectives/ effective summative assessment; template complete; self-assessment effective</w:t>
            </w:r>
            <w:r>
              <w:rPr>
                <w:sz w:val="18"/>
              </w:rPr>
              <w:t>,</w:t>
            </w:r>
          </w:p>
        </w:tc>
        <w:tc>
          <w:tcPr>
            <w:tcW w:w="1710" w:type="dxa"/>
            <w:shd w:val="clear" w:color="auto" w:fill="auto"/>
          </w:tcPr>
          <w:p w14:paraId="4F6D4B97" w14:textId="77777777" w:rsidR="008B0444" w:rsidRPr="006373DB" w:rsidRDefault="008B0444" w:rsidP="00BC52A5">
            <w:pPr>
              <w:contextualSpacing/>
              <w:rPr>
                <w:sz w:val="18"/>
              </w:rPr>
            </w:pPr>
            <w:r w:rsidRPr="006373DB">
              <w:rPr>
                <w:sz w:val="18"/>
              </w:rPr>
              <w:t xml:space="preserve">Good formative assessment throughout, pre / post test meet guidelines; </w:t>
            </w:r>
            <w:r>
              <w:rPr>
                <w:sz w:val="18"/>
              </w:rPr>
              <w:t xml:space="preserve">effectively measures literacy skills, </w:t>
            </w:r>
            <w:r w:rsidRPr="006373DB">
              <w:rPr>
                <w:sz w:val="18"/>
              </w:rPr>
              <w:t>Culminating demonstrates mastery of Objectives. / effective summative assessment;</w:t>
            </w:r>
          </w:p>
          <w:p w14:paraId="2EF9B9B2" w14:textId="77777777" w:rsidR="008B0444" w:rsidRPr="006373DB" w:rsidRDefault="008B0444" w:rsidP="00BC52A5">
            <w:pPr>
              <w:contextualSpacing/>
              <w:rPr>
                <w:sz w:val="18"/>
              </w:rPr>
            </w:pPr>
            <w:r w:rsidRPr="006373DB">
              <w:rPr>
                <w:sz w:val="18"/>
              </w:rPr>
              <w:t xml:space="preserve">template complete; good self-assessment </w:t>
            </w:r>
          </w:p>
        </w:tc>
        <w:tc>
          <w:tcPr>
            <w:tcW w:w="1710" w:type="dxa"/>
            <w:shd w:val="clear" w:color="auto" w:fill="auto"/>
          </w:tcPr>
          <w:p w14:paraId="3D55B356" w14:textId="77777777" w:rsidR="008B0444" w:rsidRPr="006373DB" w:rsidRDefault="008B0444" w:rsidP="00BC52A5">
            <w:pPr>
              <w:contextualSpacing/>
              <w:rPr>
                <w:sz w:val="18"/>
              </w:rPr>
            </w:pPr>
            <w:r w:rsidRPr="006373DB">
              <w:rPr>
                <w:sz w:val="18"/>
              </w:rPr>
              <w:t xml:space="preserve">Basic formative assessment throughout, pre / post test meet guidelines; </w:t>
            </w:r>
            <w:r>
              <w:rPr>
                <w:sz w:val="18"/>
              </w:rPr>
              <w:t xml:space="preserve">basically measures literacy skills, Culminating </w:t>
            </w:r>
            <w:r w:rsidRPr="006373DB">
              <w:rPr>
                <w:sz w:val="18"/>
              </w:rPr>
              <w:t>addresses mastery of Objectives. / good  summative assessment; template complete; good self-assessment</w:t>
            </w:r>
          </w:p>
        </w:tc>
        <w:tc>
          <w:tcPr>
            <w:tcW w:w="1710" w:type="dxa"/>
            <w:shd w:val="clear" w:color="auto" w:fill="auto"/>
          </w:tcPr>
          <w:p w14:paraId="1BCDC3A2" w14:textId="77777777" w:rsidR="008B0444" w:rsidRPr="006373DB" w:rsidRDefault="008B0444" w:rsidP="00BC52A5">
            <w:pPr>
              <w:contextualSpacing/>
              <w:rPr>
                <w:sz w:val="18"/>
              </w:rPr>
            </w:pPr>
            <w:r w:rsidRPr="006373DB">
              <w:rPr>
                <w:sz w:val="18"/>
              </w:rPr>
              <w:t xml:space="preserve">Formative assessment needs revision, pre / post test meets basic guidelines; </w:t>
            </w:r>
            <w:r>
              <w:rPr>
                <w:sz w:val="18"/>
              </w:rPr>
              <w:t xml:space="preserve">the measurement of literacy skills needs revisions, </w:t>
            </w:r>
            <w:r w:rsidRPr="006373DB">
              <w:rPr>
                <w:sz w:val="18"/>
              </w:rPr>
              <w:t>Culminating does not address all ob / basic  summative assessment; template missing a few items; basic elf-assessment</w:t>
            </w:r>
          </w:p>
        </w:tc>
        <w:tc>
          <w:tcPr>
            <w:tcW w:w="1800" w:type="dxa"/>
            <w:shd w:val="clear" w:color="auto" w:fill="auto"/>
          </w:tcPr>
          <w:p w14:paraId="3FD6EC14" w14:textId="77777777" w:rsidR="008B0444" w:rsidRPr="006373DB" w:rsidRDefault="008B0444" w:rsidP="00BC52A5">
            <w:pPr>
              <w:contextualSpacing/>
              <w:rPr>
                <w:sz w:val="18"/>
              </w:rPr>
            </w:pPr>
            <w:r w:rsidRPr="006373DB">
              <w:rPr>
                <w:sz w:val="18"/>
              </w:rPr>
              <w:t xml:space="preserve">Formative assessment not used for feedback, pre/post test doesn’t address mastery; </w:t>
            </w:r>
            <w:r>
              <w:rPr>
                <w:sz w:val="18"/>
              </w:rPr>
              <w:t xml:space="preserve">limited measurement of literacy skills, </w:t>
            </w:r>
            <w:r w:rsidRPr="006373DB">
              <w:rPr>
                <w:sz w:val="18"/>
              </w:rPr>
              <w:t>good culminating activity but doesn’t align with Unit Obj/ basic summative assessment; template missing a few items; no self-assessment</w:t>
            </w:r>
          </w:p>
        </w:tc>
        <w:tc>
          <w:tcPr>
            <w:tcW w:w="1800" w:type="dxa"/>
            <w:shd w:val="clear" w:color="auto" w:fill="auto"/>
          </w:tcPr>
          <w:p w14:paraId="332B8705" w14:textId="77777777" w:rsidR="008B0444" w:rsidRPr="006373DB" w:rsidRDefault="008B0444" w:rsidP="00BC52A5">
            <w:pPr>
              <w:contextualSpacing/>
              <w:rPr>
                <w:sz w:val="18"/>
              </w:rPr>
            </w:pPr>
            <w:r w:rsidRPr="006373DB">
              <w:rPr>
                <w:sz w:val="18"/>
              </w:rPr>
              <w:t xml:space="preserve">Poor or no formative assessment, pre/post test not effective ; </w:t>
            </w:r>
            <w:r>
              <w:rPr>
                <w:sz w:val="18"/>
              </w:rPr>
              <w:t xml:space="preserve">no evidence of measurement of literacy skills, </w:t>
            </w:r>
            <w:r w:rsidRPr="006373DB">
              <w:rPr>
                <w:sz w:val="18"/>
              </w:rPr>
              <w:t>poor culminating activity that doesn’t align with Unit Obj/ poor summative assessment; template missing several items; no self-assessment</w:t>
            </w:r>
          </w:p>
        </w:tc>
      </w:tr>
    </w:tbl>
    <w:p w14:paraId="7A90CAA0" w14:textId="77777777" w:rsidR="008B0444" w:rsidRDefault="008B0444" w:rsidP="008B0444">
      <w:pPr>
        <w:widowControl w:val="0"/>
        <w:tabs>
          <w:tab w:val="left" w:pos="1860"/>
        </w:tabs>
        <w:rPr>
          <w:sz w:val="20"/>
          <w:szCs w:val="20"/>
        </w:rPr>
      </w:pPr>
    </w:p>
    <w:p w14:paraId="1FBA5702" w14:textId="77777777" w:rsidR="008B0444" w:rsidRDefault="008B0444" w:rsidP="008B0444">
      <w:pPr>
        <w:widowControl w:val="0"/>
        <w:tabs>
          <w:tab w:val="left" w:pos="1860"/>
        </w:tabs>
        <w:rPr>
          <w:sz w:val="20"/>
          <w:szCs w:val="20"/>
        </w:rPr>
      </w:pPr>
    </w:p>
    <w:p w14:paraId="4AA8BD5F" w14:textId="77777777" w:rsidR="008B0444" w:rsidRDefault="008B0444" w:rsidP="008B0444"/>
    <w:p w14:paraId="4675B097" w14:textId="77777777" w:rsidR="008B0444" w:rsidRDefault="008B0444" w:rsidP="008B0444">
      <w:pPr>
        <w:jc w:val="center"/>
        <w:rPr>
          <w:b/>
          <w:color w:val="FF0000"/>
          <w:sz w:val="36"/>
          <w:szCs w:val="36"/>
          <w:u w:val="single"/>
        </w:rPr>
      </w:pPr>
      <w:r>
        <w:rPr>
          <w:b/>
          <w:color w:val="FF0000"/>
          <w:sz w:val="36"/>
          <w:szCs w:val="36"/>
          <w:u w:val="single"/>
        </w:rPr>
        <w:t>Assessment # 4</w:t>
      </w:r>
    </w:p>
    <w:p w14:paraId="2C046AD9" w14:textId="77777777" w:rsidR="008B0444" w:rsidRDefault="008B0444" w:rsidP="008B0444">
      <w:pPr>
        <w:rPr>
          <w:b/>
          <w:sz w:val="28"/>
          <w:szCs w:val="28"/>
          <w:u w:val="single"/>
        </w:rPr>
      </w:pPr>
    </w:p>
    <w:p w14:paraId="4083C014" w14:textId="77777777" w:rsidR="008B0444" w:rsidRPr="00393B1B" w:rsidRDefault="008B0444" w:rsidP="008B0444">
      <w:pPr>
        <w:jc w:val="center"/>
        <w:rPr>
          <w:b/>
          <w:sz w:val="28"/>
          <w:szCs w:val="28"/>
          <w:u w:val="single"/>
        </w:rPr>
      </w:pPr>
      <w:r w:rsidRPr="00393B1B">
        <w:rPr>
          <w:b/>
          <w:sz w:val="28"/>
          <w:szCs w:val="28"/>
          <w:u w:val="single"/>
        </w:rPr>
        <w:t>Field Hours and Required Reflections</w:t>
      </w:r>
    </w:p>
    <w:p w14:paraId="196C906A" w14:textId="77777777" w:rsidR="008B0444" w:rsidRDefault="008B0444" w:rsidP="008B0444">
      <w:pPr>
        <w:rPr>
          <w:b/>
          <w:color w:val="FF0000"/>
          <w:sz w:val="36"/>
          <w:szCs w:val="36"/>
          <w:u w:val="single"/>
        </w:rPr>
      </w:pPr>
    </w:p>
    <w:p w14:paraId="74ED017B" w14:textId="77777777" w:rsidR="008B0444" w:rsidRPr="00DA1CD7" w:rsidRDefault="008B0444" w:rsidP="008B0444">
      <w:pPr>
        <w:jc w:val="center"/>
        <w:rPr>
          <w:b/>
          <w:i/>
          <w:color w:val="FF0000"/>
          <w:sz w:val="24"/>
          <w:szCs w:val="24"/>
        </w:rPr>
      </w:pPr>
      <w:r w:rsidRPr="00DA1CD7">
        <w:rPr>
          <w:b/>
          <w:i/>
          <w:color w:val="FF0000"/>
          <w:sz w:val="24"/>
          <w:szCs w:val="24"/>
        </w:rPr>
        <w:t>During this course you will complete the following:</w:t>
      </w:r>
    </w:p>
    <w:p w14:paraId="435EB6C2" w14:textId="77777777" w:rsidR="008B0444" w:rsidRPr="000425D4" w:rsidRDefault="008B0444" w:rsidP="008B0444">
      <w:pPr>
        <w:rPr>
          <w:sz w:val="20"/>
        </w:rPr>
      </w:pPr>
    </w:p>
    <w:p w14:paraId="2395F9AF" w14:textId="77777777" w:rsidR="008B0444" w:rsidRPr="000425D4" w:rsidRDefault="008B0444" w:rsidP="008B0444">
      <w:pPr>
        <w:pStyle w:val="ListParagraph"/>
        <w:numPr>
          <w:ilvl w:val="0"/>
          <w:numId w:val="17"/>
        </w:numPr>
        <w:rPr>
          <w:sz w:val="20"/>
        </w:rPr>
      </w:pPr>
      <w:r w:rsidRPr="00E06F4D">
        <w:rPr>
          <w:b/>
          <w:color w:val="0000FF"/>
          <w:sz w:val="24"/>
          <w:szCs w:val="24"/>
          <w:u w:val="single"/>
        </w:rPr>
        <w:t>20 hours in a classroom:</w:t>
      </w:r>
      <w:r w:rsidRPr="000425D4">
        <w:rPr>
          <w:sz w:val="20"/>
        </w:rPr>
        <w:t xml:space="preserve">   You will be assigned to work with a public school teacher </w:t>
      </w:r>
      <w:r w:rsidRPr="000425D4">
        <w:rPr>
          <w:b/>
          <w:sz w:val="20"/>
        </w:rPr>
        <w:t xml:space="preserve">in your </w:t>
      </w:r>
      <w:r>
        <w:rPr>
          <w:b/>
          <w:sz w:val="20"/>
        </w:rPr>
        <w:t>content area</w:t>
      </w:r>
      <w:r w:rsidRPr="000425D4">
        <w:rPr>
          <w:sz w:val="20"/>
        </w:rPr>
        <w:t xml:space="preserve"> and some will continue to work with this class in the methods course spring semester. During this semester you will learn </w:t>
      </w:r>
      <w:r w:rsidRPr="000425D4">
        <w:rPr>
          <w:b/>
          <w:sz w:val="20"/>
        </w:rPr>
        <w:t>how to impact student learning</w:t>
      </w:r>
      <w:r w:rsidRPr="000425D4">
        <w:rPr>
          <w:sz w:val="20"/>
        </w:rPr>
        <w:t xml:space="preserve"> through reading and writing </w:t>
      </w:r>
      <w:r w:rsidRPr="000425D4">
        <w:rPr>
          <w:b/>
          <w:sz w:val="20"/>
        </w:rPr>
        <w:t>within the discipline</w:t>
      </w:r>
      <w:r w:rsidRPr="000425D4">
        <w:rPr>
          <w:sz w:val="20"/>
        </w:rPr>
        <w:t xml:space="preserve"> as you will work with real students.</w:t>
      </w:r>
    </w:p>
    <w:p w14:paraId="4B9873CF" w14:textId="77777777" w:rsidR="008B0444" w:rsidRPr="000425D4" w:rsidRDefault="008B0444" w:rsidP="008B0444">
      <w:pPr>
        <w:pStyle w:val="ListParagraph"/>
        <w:numPr>
          <w:ilvl w:val="0"/>
          <w:numId w:val="17"/>
        </w:numPr>
        <w:rPr>
          <w:sz w:val="20"/>
        </w:rPr>
      </w:pPr>
      <w:r w:rsidRPr="00E06F4D">
        <w:rPr>
          <w:b/>
          <w:color w:val="0000FF"/>
          <w:sz w:val="24"/>
          <w:szCs w:val="24"/>
          <w:u w:val="single"/>
        </w:rPr>
        <w:t>3 hours Tutoring / work with ELL student</w:t>
      </w:r>
      <w:r w:rsidRPr="00E06F4D">
        <w:rPr>
          <w:color w:val="0000FF"/>
          <w:sz w:val="24"/>
          <w:szCs w:val="24"/>
          <w:u w:val="single"/>
        </w:rPr>
        <w:t>.</w:t>
      </w:r>
      <w:r w:rsidRPr="000425D4">
        <w:rPr>
          <w:sz w:val="20"/>
        </w:rPr>
        <w:t xml:space="preserve">  This will be assigned in the Adair County Schools</w:t>
      </w:r>
      <w:r>
        <w:rPr>
          <w:sz w:val="20"/>
        </w:rPr>
        <w:t xml:space="preserve"> (and/or other school districts approved by your instructor)</w:t>
      </w:r>
      <w:r w:rsidRPr="000425D4">
        <w:rPr>
          <w:sz w:val="20"/>
        </w:rPr>
        <w:t>.</w:t>
      </w:r>
    </w:p>
    <w:p w14:paraId="329F9FBF" w14:textId="77777777" w:rsidR="008B0444" w:rsidRPr="000425D4" w:rsidRDefault="008B0444" w:rsidP="008B0444">
      <w:pPr>
        <w:pStyle w:val="ListParagraph"/>
        <w:numPr>
          <w:ilvl w:val="0"/>
          <w:numId w:val="17"/>
        </w:numPr>
        <w:rPr>
          <w:sz w:val="20"/>
        </w:rPr>
      </w:pPr>
      <w:r w:rsidRPr="00E06F4D">
        <w:rPr>
          <w:b/>
          <w:color w:val="0000FF"/>
          <w:sz w:val="24"/>
          <w:szCs w:val="24"/>
          <w:u w:val="single"/>
        </w:rPr>
        <w:t xml:space="preserve">2 hours </w:t>
      </w:r>
      <w:r>
        <w:rPr>
          <w:b/>
          <w:color w:val="0000FF"/>
          <w:sz w:val="24"/>
          <w:szCs w:val="24"/>
          <w:u w:val="single"/>
        </w:rPr>
        <w:t xml:space="preserve">- </w:t>
      </w:r>
      <w:r w:rsidRPr="00E06F4D">
        <w:rPr>
          <w:b/>
          <w:color w:val="0000FF"/>
          <w:sz w:val="24"/>
          <w:szCs w:val="24"/>
          <w:u w:val="single"/>
        </w:rPr>
        <w:t>Middle</w:t>
      </w:r>
      <w:r>
        <w:rPr>
          <w:b/>
          <w:color w:val="0000FF"/>
          <w:sz w:val="24"/>
          <w:szCs w:val="24"/>
          <w:u w:val="single"/>
        </w:rPr>
        <w:t>/High</w:t>
      </w:r>
      <w:r w:rsidRPr="00E06F4D">
        <w:rPr>
          <w:b/>
          <w:color w:val="0000FF"/>
          <w:sz w:val="24"/>
          <w:szCs w:val="24"/>
          <w:u w:val="single"/>
        </w:rPr>
        <w:t xml:space="preserve"> </w:t>
      </w:r>
      <w:r>
        <w:rPr>
          <w:b/>
          <w:color w:val="0000FF"/>
          <w:sz w:val="24"/>
          <w:szCs w:val="24"/>
          <w:u w:val="single"/>
        </w:rPr>
        <w:t>School -</w:t>
      </w:r>
      <w:r w:rsidRPr="00E06F4D">
        <w:rPr>
          <w:b/>
          <w:color w:val="0000FF"/>
          <w:sz w:val="24"/>
          <w:szCs w:val="24"/>
          <w:u w:val="single"/>
        </w:rPr>
        <w:t xml:space="preserve"> Family</w:t>
      </w:r>
      <w:r w:rsidRPr="00E06F4D">
        <w:rPr>
          <w:color w:val="0000FF"/>
          <w:sz w:val="24"/>
          <w:szCs w:val="24"/>
          <w:u w:val="single"/>
        </w:rPr>
        <w:t>:</w:t>
      </w:r>
      <w:r w:rsidRPr="000425D4">
        <w:rPr>
          <w:sz w:val="20"/>
        </w:rPr>
        <w:t xml:space="preserve">  During the semester the class will plan an </w:t>
      </w:r>
      <w:r w:rsidRPr="000425D4">
        <w:rPr>
          <w:b/>
          <w:sz w:val="20"/>
        </w:rPr>
        <w:t>evening family</w:t>
      </w:r>
      <w:r w:rsidRPr="000425D4">
        <w:rPr>
          <w:sz w:val="20"/>
        </w:rPr>
        <w:t xml:space="preserve"> event that will include reading and writing in the middle school setting.  </w:t>
      </w:r>
      <w:r>
        <w:rPr>
          <w:sz w:val="20"/>
        </w:rPr>
        <w:t>You</w:t>
      </w:r>
      <w:r w:rsidRPr="000425D4">
        <w:rPr>
          <w:sz w:val="20"/>
        </w:rPr>
        <w:t xml:space="preserve"> may choose to coordinate this experience as your </w:t>
      </w:r>
      <w:r w:rsidRPr="00AC2E4A">
        <w:rPr>
          <w:b/>
          <w:sz w:val="20"/>
        </w:rPr>
        <w:t>Leadership Project</w:t>
      </w:r>
      <w:r w:rsidRPr="000425D4">
        <w:rPr>
          <w:sz w:val="20"/>
        </w:rPr>
        <w:t>.</w:t>
      </w:r>
    </w:p>
    <w:p w14:paraId="30C02A2B" w14:textId="77777777" w:rsidR="008B0444" w:rsidRPr="000425D4" w:rsidRDefault="008B0444" w:rsidP="008B0444">
      <w:pPr>
        <w:pStyle w:val="ListParagraph"/>
        <w:numPr>
          <w:ilvl w:val="0"/>
          <w:numId w:val="17"/>
        </w:numPr>
        <w:rPr>
          <w:sz w:val="20"/>
        </w:rPr>
      </w:pPr>
      <w:r w:rsidRPr="00E06F4D">
        <w:rPr>
          <w:b/>
          <w:color w:val="0000FF"/>
          <w:sz w:val="24"/>
          <w:szCs w:val="24"/>
          <w:u w:val="single"/>
        </w:rPr>
        <w:t>5 hours of Camp Safari Sessions at ACES</w:t>
      </w:r>
      <w:r w:rsidRPr="00E06F4D">
        <w:rPr>
          <w:color w:val="0000FF"/>
          <w:sz w:val="24"/>
          <w:szCs w:val="24"/>
          <w:u w:val="single"/>
        </w:rPr>
        <w:t>:</w:t>
      </w:r>
      <w:r w:rsidRPr="000425D4">
        <w:rPr>
          <w:sz w:val="20"/>
        </w:rPr>
        <w:t xml:space="preserve">  You will be assigned a day to work with </w:t>
      </w:r>
      <w:r>
        <w:rPr>
          <w:sz w:val="20"/>
        </w:rPr>
        <w:t xml:space="preserve">Camp </w:t>
      </w:r>
      <w:r w:rsidRPr="000425D4">
        <w:rPr>
          <w:sz w:val="20"/>
        </w:rPr>
        <w:t xml:space="preserve">Safari and given an assignment according to their curriculum.  Remember, this is elementary so you will keep instruction on that level.  Part of the KY field requirements is that you adapt instruction for all three levels:  elementary, middle, and high school.  If possible, incorporate what you have learned in this course for </w:t>
      </w:r>
      <w:r>
        <w:rPr>
          <w:sz w:val="20"/>
        </w:rPr>
        <w:t>literacy instruction in the content areas</w:t>
      </w:r>
      <w:r w:rsidRPr="000425D4">
        <w:rPr>
          <w:sz w:val="20"/>
        </w:rPr>
        <w:t>.</w:t>
      </w:r>
    </w:p>
    <w:p w14:paraId="571E8DE9" w14:textId="77777777" w:rsidR="008B0444" w:rsidRPr="000425D4" w:rsidRDefault="008B0444" w:rsidP="008B0444">
      <w:pPr>
        <w:pStyle w:val="ListParagraph"/>
        <w:rPr>
          <w:sz w:val="20"/>
        </w:rPr>
      </w:pPr>
    </w:p>
    <w:p w14:paraId="4A36F8C3" w14:textId="77777777" w:rsidR="008B0444" w:rsidRPr="001D7997" w:rsidRDefault="008B0444" w:rsidP="008B0444">
      <w:pPr>
        <w:rPr>
          <w:b/>
          <w:u w:val="single"/>
        </w:rPr>
      </w:pPr>
      <w:r w:rsidRPr="001D7997">
        <w:rPr>
          <w:b/>
          <w:u w:val="single"/>
        </w:rPr>
        <w:t xml:space="preserve">Make a “log” entry for each practicum visit.  </w:t>
      </w:r>
    </w:p>
    <w:p w14:paraId="39F237DE" w14:textId="77777777" w:rsidR="008B0444" w:rsidRPr="001D7997" w:rsidRDefault="008B0444" w:rsidP="008B0444">
      <w:pPr>
        <w:numPr>
          <w:ilvl w:val="0"/>
          <w:numId w:val="7"/>
        </w:numPr>
        <w:rPr>
          <w:sz w:val="20"/>
        </w:rPr>
      </w:pPr>
      <w:r w:rsidRPr="001D7997">
        <w:rPr>
          <w:b/>
          <w:sz w:val="20"/>
        </w:rPr>
        <w:t>Date each entry and note grade level, number of students, and subject being taught.</w:t>
      </w:r>
      <w:r w:rsidRPr="001D7997">
        <w:rPr>
          <w:sz w:val="20"/>
        </w:rPr>
        <w:t xml:space="preserve">  Complete all codes as listed on the form for</w:t>
      </w:r>
      <w:r w:rsidRPr="001D7997">
        <w:rPr>
          <w:b/>
          <w:sz w:val="20"/>
        </w:rPr>
        <w:t xml:space="preserve"> KFETS</w:t>
      </w:r>
      <w:r w:rsidRPr="001D7997">
        <w:rPr>
          <w:sz w:val="20"/>
        </w:rPr>
        <w:t>.</w:t>
      </w:r>
    </w:p>
    <w:p w14:paraId="1C561020" w14:textId="77777777" w:rsidR="008B0444" w:rsidRPr="001D7997" w:rsidRDefault="008B0444" w:rsidP="008B0444">
      <w:pPr>
        <w:numPr>
          <w:ilvl w:val="0"/>
          <w:numId w:val="7"/>
        </w:numPr>
        <w:rPr>
          <w:sz w:val="20"/>
        </w:rPr>
      </w:pPr>
      <w:r w:rsidRPr="001D7997">
        <w:rPr>
          <w:b/>
          <w:sz w:val="20"/>
        </w:rPr>
        <w:t>Describe instructional strategies and groupings</w:t>
      </w:r>
      <w:r w:rsidRPr="001D7997">
        <w:rPr>
          <w:sz w:val="20"/>
        </w:rPr>
        <w:t xml:space="preserve">.  Note new ideas for instruction, assessment, and classroom management you discover.  Draw any parallels to what we are studying in class.  During your visits when you are not involved in instruction, write a detailed, </w:t>
      </w:r>
      <w:r w:rsidRPr="001D7997">
        <w:rPr>
          <w:b/>
          <w:sz w:val="20"/>
        </w:rPr>
        <w:t>reflective log</w:t>
      </w:r>
      <w:r w:rsidRPr="001D7997">
        <w:rPr>
          <w:sz w:val="20"/>
        </w:rPr>
        <w:t xml:space="preserve"> entry in </w:t>
      </w:r>
      <w:r w:rsidRPr="001D7997">
        <w:rPr>
          <w:b/>
          <w:sz w:val="20"/>
        </w:rPr>
        <w:t>narrative format</w:t>
      </w:r>
      <w:r w:rsidRPr="001D7997">
        <w:rPr>
          <w:sz w:val="20"/>
        </w:rPr>
        <w:t xml:space="preserve"> giving an account of what </w:t>
      </w:r>
      <w:r w:rsidRPr="001D7997">
        <w:rPr>
          <w:b/>
          <w:sz w:val="20"/>
        </w:rPr>
        <w:t>you observe</w:t>
      </w:r>
      <w:r w:rsidRPr="001D7997">
        <w:rPr>
          <w:sz w:val="20"/>
        </w:rPr>
        <w:t xml:space="preserve"> happening in the classroom.  Do not make this a simple list of what happened, but an </w:t>
      </w:r>
      <w:r w:rsidRPr="001D7997">
        <w:rPr>
          <w:b/>
          <w:sz w:val="20"/>
        </w:rPr>
        <w:t>anecdotal record</w:t>
      </w:r>
      <w:r w:rsidRPr="001D7997">
        <w:rPr>
          <w:sz w:val="20"/>
        </w:rPr>
        <w:t xml:space="preserve"> of your experience with </w:t>
      </w:r>
      <w:r w:rsidRPr="001D7997">
        <w:rPr>
          <w:b/>
          <w:sz w:val="20"/>
        </w:rPr>
        <w:t>full reflection</w:t>
      </w:r>
      <w:r w:rsidRPr="001D7997">
        <w:rPr>
          <w:sz w:val="20"/>
        </w:rPr>
        <w:t xml:space="preserve"> on what you learned and what questions you have.  </w:t>
      </w:r>
    </w:p>
    <w:p w14:paraId="2CB55240" w14:textId="77777777" w:rsidR="008B0444" w:rsidRPr="001D7997" w:rsidRDefault="008B0444" w:rsidP="008B0444">
      <w:pPr>
        <w:pStyle w:val="BodyTextIndent"/>
        <w:numPr>
          <w:ilvl w:val="0"/>
          <w:numId w:val="7"/>
        </w:numPr>
        <w:spacing w:after="0"/>
        <w:rPr>
          <w:sz w:val="20"/>
        </w:rPr>
      </w:pPr>
      <w:r w:rsidRPr="001D7997">
        <w:rPr>
          <w:sz w:val="20"/>
        </w:rPr>
        <w:t xml:space="preserve">If you are involved in instruction during your visit, </w:t>
      </w:r>
      <w:r w:rsidRPr="001D7997">
        <w:rPr>
          <w:b/>
          <w:sz w:val="20"/>
        </w:rPr>
        <w:t>include a detailed outline</w:t>
      </w:r>
      <w:r w:rsidRPr="001D7997">
        <w:rPr>
          <w:sz w:val="20"/>
        </w:rPr>
        <w:t xml:space="preserve"> of what you did.  Include the </w:t>
      </w:r>
      <w:r w:rsidRPr="001D7997">
        <w:rPr>
          <w:b/>
          <w:sz w:val="20"/>
        </w:rPr>
        <w:t>written outline or lesson</w:t>
      </w:r>
      <w:r w:rsidRPr="001D7997">
        <w:rPr>
          <w:sz w:val="20"/>
        </w:rPr>
        <w:t xml:space="preserve"> plan that you prepared.  </w:t>
      </w:r>
    </w:p>
    <w:p w14:paraId="432124B0" w14:textId="77777777" w:rsidR="008B0444" w:rsidRPr="001D7997" w:rsidRDefault="008B0444" w:rsidP="008B0444">
      <w:pPr>
        <w:pStyle w:val="BodyTextIndent"/>
        <w:numPr>
          <w:ilvl w:val="0"/>
          <w:numId w:val="7"/>
        </w:numPr>
        <w:spacing w:after="0"/>
        <w:rPr>
          <w:sz w:val="20"/>
        </w:rPr>
      </w:pPr>
      <w:r w:rsidRPr="001D7997">
        <w:rPr>
          <w:sz w:val="20"/>
        </w:rPr>
        <w:t xml:space="preserve">Following your experience </w:t>
      </w:r>
      <w:r w:rsidRPr="001D7997">
        <w:rPr>
          <w:b/>
          <w:sz w:val="20"/>
        </w:rPr>
        <w:t>reflect on what you did</w:t>
      </w:r>
      <w:r w:rsidRPr="001D7997">
        <w:rPr>
          <w:sz w:val="20"/>
        </w:rPr>
        <w:t>, what you learned, how the students responded, feedback from the teacher, and what you would do differently next time and why.</w:t>
      </w:r>
    </w:p>
    <w:p w14:paraId="698939B2" w14:textId="77777777" w:rsidR="008B0444" w:rsidRPr="001D7997" w:rsidRDefault="008B0444" w:rsidP="008B0444">
      <w:pPr>
        <w:numPr>
          <w:ilvl w:val="0"/>
          <w:numId w:val="7"/>
        </w:numPr>
        <w:rPr>
          <w:sz w:val="20"/>
        </w:rPr>
      </w:pPr>
      <w:r w:rsidRPr="001D7997">
        <w:rPr>
          <w:sz w:val="20"/>
        </w:rPr>
        <w:t>If you only observed during the class, reflect on how you plan to implement what you are learning.</w:t>
      </w:r>
    </w:p>
    <w:p w14:paraId="50773FA0" w14:textId="77777777" w:rsidR="008B0444" w:rsidRPr="001D7997" w:rsidRDefault="008B0444" w:rsidP="008B0444">
      <w:pPr>
        <w:numPr>
          <w:ilvl w:val="0"/>
          <w:numId w:val="7"/>
        </w:numPr>
        <w:rPr>
          <w:sz w:val="20"/>
        </w:rPr>
      </w:pPr>
      <w:r w:rsidRPr="001D7997">
        <w:rPr>
          <w:b/>
          <w:sz w:val="20"/>
        </w:rPr>
        <w:t>Create the log and save as a Word document</w:t>
      </w:r>
      <w:r w:rsidRPr="001D7997">
        <w:rPr>
          <w:sz w:val="20"/>
        </w:rPr>
        <w:t xml:space="preserve">.  When entering in </w:t>
      </w:r>
      <w:r w:rsidRPr="001D7997">
        <w:rPr>
          <w:b/>
          <w:sz w:val="20"/>
        </w:rPr>
        <w:t>KFETS</w:t>
      </w:r>
      <w:r w:rsidRPr="001D7997">
        <w:rPr>
          <w:sz w:val="20"/>
        </w:rPr>
        <w:t xml:space="preserve">, you will be able to </w:t>
      </w:r>
      <w:r w:rsidRPr="001D7997">
        <w:rPr>
          <w:b/>
          <w:sz w:val="20"/>
        </w:rPr>
        <w:t>copy and paste</w:t>
      </w:r>
      <w:r w:rsidRPr="001D7997">
        <w:rPr>
          <w:sz w:val="20"/>
        </w:rPr>
        <w:t xml:space="preserve"> your reflection.</w:t>
      </w:r>
    </w:p>
    <w:p w14:paraId="09D0AE6D" w14:textId="77777777" w:rsidR="008B0444" w:rsidRPr="001D7997" w:rsidRDefault="008B0444" w:rsidP="008B0444">
      <w:pPr>
        <w:numPr>
          <w:ilvl w:val="0"/>
          <w:numId w:val="7"/>
        </w:numPr>
        <w:rPr>
          <w:sz w:val="20"/>
        </w:rPr>
      </w:pPr>
      <w:r w:rsidRPr="001D7997">
        <w:rPr>
          <w:sz w:val="20"/>
        </w:rPr>
        <w:t xml:space="preserve">Each </w:t>
      </w:r>
      <w:r w:rsidRPr="00744227">
        <w:rPr>
          <w:b/>
          <w:sz w:val="20"/>
        </w:rPr>
        <w:t>reflection</w:t>
      </w:r>
      <w:r w:rsidRPr="001D7997">
        <w:rPr>
          <w:sz w:val="20"/>
        </w:rPr>
        <w:t xml:space="preserve"> must be at least </w:t>
      </w:r>
      <w:r w:rsidRPr="001D7997">
        <w:rPr>
          <w:b/>
          <w:sz w:val="20"/>
        </w:rPr>
        <w:t>a page in length</w:t>
      </w:r>
      <w:r w:rsidRPr="001D7997">
        <w:rPr>
          <w:sz w:val="20"/>
        </w:rPr>
        <w:t>.  No two reflections should have similar wording or show a copy/ paste.  If they do, you will only be given credit for one (1) field log entry.</w:t>
      </w:r>
    </w:p>
    <w:p w14:paraId="25C04226" w14:textId="77777777" w:rsidR="008B0444" w:rsidRPr="00552966" w:rsidRDefault="008B0444" w:rsidP="008B0444">
      <w:pPr>
        <w:numPr>
          <w:ilvl w:val="0"/>
          <w:numId w:val="7"/>
        </w:numPr>
        <w:rPr>
          <w:sz w:val="20"/>
        </w:rPr>
      </w:pPr>
      <w:r w:rsidRPr="001D7997">
        <w:rPr>
          <w:sz w:val="20"/>
        </w:rPr>
        <w:t xml:space="preserve">Make </w:t>
      </w:r>
      <w:r w:rsidRPr="001D7997">
        <w:rPr>
          <w:b/>
          <w:sz w:val="20"/>
        </w:rPr>
        <w:t>a hard copy</w:t>
      </w:r>
      <w:r w:rsidRPr="001D7997">
        <w:rPr>
          <w:sz w:val="20"/>
        </w:rPr>
        <w:t xml:space="preserve"> of the entry for your </w:t>
      </w:r>
      <w:r w:rsidRPr="001D7997">
        <w:rPr>
          <w:b/>
          <w:sz w:val="20"/>
        </w:rPr>
        <w:t>practicum notebook</w:t>
      </w:r>
      <w:r w:rsidRPr="001D7997">
        <w:rPr>
          <w:sz w:val="20"/>
        </w:rPr>
        <w:t xml:space="preserve"> to be turned in at the </w:t>
      </w:r>
      <w:r w:rsidRPr="001D7997">
        <w:rPr>
          <w:b/>
          <w:sz w:val="20"/>
        </w:rPr>
        <w:t>end of the semester</w:t>
      </w:r>
      <w:r w:rsidRPr="001D7997">
        <w:rPr>
          <w:sz w:val="20"/>
        </w:rPr>
        <w:t xml:space="preserve"> for your official file.</w:t>
      </w:r>
    </w:p>
    <w:p w14:paraId="1C50D154" w14:textId="77777777" w:rsidR="008B0444" w:rsidRDefault="008B0444" w:rsidP="008B0444">
      <w:pPr>
        <w:jc w:val="center"/>
        <w:rPr>
          <w:b/>
          <w:sz w:val="28"/>
          <w:szCs w:val="28"/>
          <w:u w:val="single"/>
        </w:rPr>
      </w:pPr>
    </w:p>
    <w:p w14:paraId="637B3903" w14:textId="77777777" w:rsidR="008B0444" w:rsidRPr="00393B1B" w:rsidRDefault="008B0444" w:rsidP="008B0444">
      <w:pPr>
        <w:jc w:val="center"/>
        <w:rPr>
          <w:b/>
          <w:sz w:val="28"/>
          <w:szCs w:val="28"/>
          <w:u w:val="single"/>
        </w:rPr>
      </w:pPr>
      <w:r w:rsidRPr="00393B1B">
        <w:rPr>
          <w:b/>
          <w:sz w:val="28"/>
          <w:szCs w:val="28"/>
          <w:u w:val="single"/>
        </w:rPr>
        <w:t>Field Hours and Required Reflections</w:t>
      </w:r>
    </w:p>
    <w:p w14:paraId="09471C75" w14:textId="77777777" w:rsidR="008B0444" w:rsidRDefault="008B0444" w:rsidP="008B0444">
      <w:pPr>
        <w:jc w:val="center"/>
        <w:rPr>
          <w:b/>
          <w:sz w:val="28"/>
          <w:szCs w:val="28"/>
          <w:u w:val="single"/>
        </w:rPr>
      </w:pPr>
      <w:r w:rsidRPr="00393B1B">
        <w:rPr>
          <w:b/>
          <w:sz w:val="28"/>
          <w:szCs w:val="28"/>
          <w:u w:val="single"/>
        </w:rPr>
        <w:t>Rubric</w:t>
      </w:r>
    </w:p>
    <w:p w14:paraId="081B6B5B" w14:textId="77777777" w:rsidR="008B0444" w:rsidRDefault="008B0444" w:rsidP="008B0444">
      <w:pPr>
        <w:jc w:val="center"/>
        <w:rPr>
          <w:b/>
          <w:sz w:val="28"/>
          <w:szCs w:val="28"/>
          <w:u w:val="single"/>
        </w:rPr>
      </w:pPr>
    </w:p>
    <w:p w14:paraId="4CC31D07" w14:textId="7FB9017C" w:rsidR="008B0444" w:rsidRPr="00CB6368" w:rsidRDefault="008B0444" w:rsidP="00CB6368">
      <w:pPr>
        <w:rPr>
          <w:sz w:val="24"/>
          <w:szCs w:val="24"/>
        </w:rPr>
      </w:pPr>
      <w:r>
        <w:rPr>
          <w:rFonts w:eastAsiaTheme="minorHAnsi"/>
          <w:b/>
          <w:sz w:val="24"/>
        </w:rPr>
        <w:t xml:space="preserve">The rubric was created by the instructor and was based on the major requirement of the course—30 hours of field experience. </w:t>
      </w:r>
    </w:p>
    <w:p w14:paraId="743D74A0" w14:textId="77777777" w:rsidR="008B0444" w:rsidRDefault="008B0444" w:rsidP="008B0444">
      <w:pPr>
        <w:rPr>
          <w:b/>
          <w:sz w:val="28"/>
          <w:szCs w:val="28"/>
        </w:rPr>
      </w:pPr>
    </w:p>
    <w:tbl>
      <w:tblPr>
        <w:tblStyle w:val="TableGrid"/>
        <w:tblW w:w="5000" w:type="pct"/>
        <w:tblLook w:val="04A0" w:firstRow="1" w:lastRow="0" w:firstColumn="1" w:lastColumn="0" w:noHBand="0" w:noVBand="1"/>
      </w:tblPr>
      <w:tblGrid>
        <w:gridCol w:w="2012"/>
        <w:gridCol w:w="1885"/>
        <w:gridCol w:w="1885"/>
        <w:gridCol w:w="1885"/>
        <w:gridCol w:w="1909"/>
      </w:tblGrid>
      <w:tr w:rsidR="008B0444" w14:paraId="0DDA0363" w14:textId="77777777" w:rsidTr="00BC52A5">
        <w:tc>
          <w:tcPr>
            <w:tcW w:w="1051" w:type="pct"/>
            <w:tcBorders>
              <w:top w:val="single" w:sz="4" w:space="0" w:color="auto"/>
              <w:left w:val="single" w:sz="4" w:space="0" w:color="auto"/>
              <w:bottom w:val="single" w:sz="4" w:space="0" w:color="auto"/>
              <w:right w:val="single" w:sz="4" w:space="0" w:color="auto"/>
            </w:tcBorders>
          </w:tcPr>
          <w:p w14:paraId="74B00B38" w14:textId="77777777" w:rsidR="008B0444" w:rsidRPr="00147DE1" w:rsidRDefault="008B0444" w:rsidP="00BC52A5">
            <w:pPr>
              <w:rPr>
                <w:b/>
              </w:rPr>
            </w:pPr>
          </w:p>
        </w:tc>
        <w:tc>
          <w:tcPr>
            <w:tcW w:w="984" w:type="pct"/>
            <w:tcBorders>
              <w:top w:val="single" w:sz="4" w:space="0" w:color="auto"/>
              <w:left w:val="single" w:sz="4" w:space="0" w:color="auto"/>
              <w:bottom w:val="single" w:sz="4" w:space="0" w:color="auto"/>
              <w:right w:val="single" w:sz="4" w:space="0" w:color="auto"/>
            </w:tcBorders>
          </w:tcPr>
          <w:p w14:paraId="20AB4F2B" w14:textId="77777777" w:rsidR="008B0444" w:rsidRDefault="008B0444" w:rsidP="00BC52A5">
            <w:pPr>
              <w:rPr>
                <w:b/>
                <w:u w:val="single"/>
              </w:rPr>
            </w:pPr>
            <w:r>
              <w:rPr>
                <w:b/>
                <w:u w:val="single"/>
              </w:rPr>
              <w:t>Unacceptable</w:t>
            </w:r>
          </w:p>
          <w:p w14:paraId="6708E6C8" w14:textId="77777777" w:rsidR="008B0444" w:rsidRPr="00147DE1" w:rsidRDefault="008B0444" w:rsidP="00BC52A5">
            <w:pPr>
              <w:rPr>
                <w:b/>
                <w:u w:val="single"/>
              </w:rPr>
            </w:pPr>
            <w:r>
              <w:rPr>
                <w:b/>
                <w:u w:val="single"/>
              </w:rPr>
              <w:t>(150 Points)</w:t>
            </w:r>
          </w:p>
        </w:tc>
        <w:tc>
          <w:tcPr>
            <w:tcW w:w="984" w:type="pct"/>
            <w:tcBorders>
              <w:top w:val="single" w:sz="4" w:space="0" w:color="auto"/>
              <w:left w:val="single" w:sz="4" w:space="0" w:color="auto"/>
              <w:bottom w:val="single" w:sz="4" w:space="0" w:color="auto"/>
              <w:right w:val="single" w:sz="4" w:space="0" w:color="auto"/>
            </w:tcBorders>
          </w:tcPr>
          <w:p w14:paraId="5B8A6F68" w14:textId="77777777" w:rsidR="008B0444" w:rsidRDefault="008B0444" w:rsidP="00BC52A5">
            <w:pPr>
              <w:rPr>
                <w:b/>
                <w:u w:val="single"/>
              </w:rPr>
            </w:pPr>
            <w:r>
              <w:rPr>
                <w:b/>
                <w:u w:val="single"/>
              </w:rPr>
              <w:t>Emerging</w:t>
            </w:r>
          </w:p>
          <w:p w14:paraId="68E0C012" w14:textId="77777777" w:rsidR="008B0444" w:rsidRPr="00147DE1" w:rsidRDefault="008B0444" w:rsidP="00BC52A5">
            <w:pPr>
              <w:rPr>
                <w:b/>
                <w:u w:val="single"/>
              </w:rPr>
            </w:pPr>
            <w:r>
              <w:rPr>
                <w:b/>
                <w:u w:val="single"/>
              </w:rPr>
              <w:t>(200 Points)</w:t>
            </w:r>
          </w:p>
        </w:tc>
        <w:tc>
          <w:tcPr>
            <w:tcW w:w="984" w:type="pct"/>
            <w:tcBorders>
              <w:top w:val="single" w:sz="4" w:space="0" w:color="auto"/>
              <w:left w:val="single" w:sz="4" w:space="0" w:color="auto"/>
              <w:bottom w:val="single" w:sz="4" w:space="0" w:color="auto"/>
              <w:right w:val="single" w:sz="4" w:space="0" w:color="auto"/>
            </w:tcBorders>
          </w:tcPr>
          <w:p w14:paraId="113563D5" w14:textId="77777777" w:rsidR="008B0444" w:rsidRDefault="008B0444" w:rsidP="00BC52A5">
            <w:pPr>
              <w:rPr>
                <w:b/>
                <w:u w:val="single"/>
              </w:rPr>
            </w:pPr>
            <w:r>
              <w:rPr>
                <w:b/>
                <w:u w:val="single"/>
              </w:rPr>
              <w:t>(Developing</w:t>
            </w:r>
          </w:p>
          <w:p w14:paraId="4843AE6E" w14:textId="77777777" w:rsidR="008B0444" w:rsidRPr="00147DE1" w:rsidRDefault="008B0444" w:rsidP="00BC52A5">
            <w:pPr>
              <w:rPr>
                <w:b/>
                <w:u w:val="single"/>
              </w:rPr>
            </w:pPr>
            <w:r>
              <w:rPr>
                <w:b/>
                <w:u w:val="single"/>
              </w:rPr>
              <w:t>250 Points)</w:t>
            </w:r>
          </w:p>
        </w:tc>
        <w:tc>
          <w:tcPr>
            <w:tcW w:w="996" w:type="pct"/>
            <w:tcBorders>
              <w:top w:val="single" w:sz="4" w:space="0" w:color="auto"/>
              <w:left w:val="single" w:sz="4" w:space="0" w:color="auto"/>
              <w:bottom w:val="single" w:sz="4" w:space="0" w:color="auto"/>
              <w:right w:val="single" w:sz="4" w:space="0" w:color="auto"/>
            </w:tcBorders>
          </w:tcPr>
          <w:p w14:paraId="678799CF" w14:textId="77777777" w:rsidR="008B0444" w:rsidRDefault="008B0444" w:rsidP="00BC52A5">
            <w:pPr>
              <w:rPr>
                <w:b/>
                <w:u w:val="single"/>
              </w:rPr>
            </w:pPr>
            <w:r>
              <w:rPr>
                <w:b/>
                <w:u w:val="single"/>
              </w:rPr>
              <w:t>Exemplary</w:t>
            </w:r>
          </w:p>
          <w:p w14:paraId="582490F6" w14:textId="77777777" w:rsidR="008B0444" w:rsidRPr="00147DE1" w:rsidRDefault="008B0444" w:rsidP="00BC52A5">
            <w:pPr>
              <w:rPr>
                <w:b/>
                <w:u w:val="single"/>
              </w:rPr>
            </w:pPr>
            <w:r>
              <w:rPr>
                <w:b/>
                <w:u w:val="single"/>
              </w:rPr>
              <w:t>(300 Points)</w:t>
            </w:r>
          </w:p>
        </w:tc>
      </w:tr>
      <w:tr w:rsidR="008B0444" w14:paraId="3C15D0A7" w14:textId="77777777" w:rsidTr="00BC52A5">
        <w:tc>
          <w:tcPr>
            <w:tcW w:w="1051" w:type="pct"/>
            <w:tcBorders>
              <w:top w:val="single" w:sz="4" w:space="0" w:color="auto"/>
              <w:left w:val="single" w:sz="4" w:space="0" w:color="auto"/>
              <w:bottom w:val="single" w:sz="4" w:space="0" w:color="auto"/>
              <w:right w:val="single" w:sz="4" w:space="0" w:color="auto"/>
            </w:tcBorders>
          </w:tcPr>
          <w:p w14:paraId="7FC0B485" w14:textId="77777777" w:rsidR="008B0444" w:rsidRPr="00147DE1" w:rsidRDefault="008B0444" w:rsidP="00BC52A5">
            <w:pPr>
              <w:rPr>
                <w:b/>
              </w:rPr>
            </w:pPr>
            <w:r w:rsidRPr="00147DE1">
              <w:rPr>
                <w:b/>
              </w:rPr>
              <w:t>Field hours and required reflections submitted on time</w:t>
            </w:r>
          </w:p>
          <w:p w14:paraId="1EDA3E11" w14:textId="77777777" w:rsidR="008B0444" w:rsidRPr="00147DE1" w:rsidRDefault="008B0444" w:rsidP="00BC52A5">
            <w:pPr>
              <w:rPr>
                <w:b/>
              </w:rPr>
            </w:pPr>
            <w:r>
              <w:rPr>
                <w:b/>
              </w:rPr>
              <w:t>(3</w:t>
            </w:r>
            <w:r w:rsidRPr="00147DE1">
              <w:rPr>
                <w:b/>
              </w:rPr>
              <w:t>0</w:t>
            </w:r>
            <w:r>
              <w:rPr>
                <w:b/>
              </w:rPr>
              <w:t>0</w:t>
            </w:r>
            <w:r w:rsidRPr="00147DE1">
              <w:rPr>
                <w:b/>
              </w:rPr>
              <w:t xml:space="preserve"> pts.</w:t>
            </w:r>
            <w:r>
              <w:rPr>
                <w:b/>
              </w:rPr>
              <w:t>)</w:t>
            </w:r>
          </w:p>
          <w:p w14:paraId="358BCD72" w14:textId="77777777" w:rsidR="008B0444" w:rsidRPr="00147DE1" w:rsidRDefault="008B0444" w:rsidP="00BC52A5">
            <w:pPr>
              <w:rPr>
                <w:rFonts w:eastAsiaTheme="minorHAnsi"/>
              </w:rPr>
            </w:pPr>
          </w:p>
        </w:tc>
        <w:tc>
          <w:tcPr>
            <w:tcW w:w="984" w:type="pct"/>
            <w:tcBorders>
              <w:top w:val="single" w:sz="4" w:space="0" w:color="auto"/>
              <w:left w:val="single" w:sz="4" w:space="0" w:color="auto"/>
              <w:bottom w:val="single" w:sz="4" w:space="0" w:color="auto"/>
              <w:right w:val="single" w:sz="4" w:space="0" w:color="auto"/>
            </w:tcBorders>
          </w:tcPr>
          <w:p w14:paraId="4F555BE4" w14:textId="77777777" w:rsidR="008B0444" w:rsidRPr="00147DE1" w:rsidRDefault="008B0444" w:rsidP="00BC52A5">
            <w:r w:rsidRPr="00147DE1">
              <w:rPr>
                <w:b/>
                <w:u w:val="single"/>
              </w:rPr>
              <w:lastRenderedPageBreak/>
              <w:t xml:space="preserve">30 field hours </w:t>
            </w:r>
            <w:r>
              <w:t>D</w:t>
            </w:r>
            <w:r w:rsidRPr="00147DE1">
              <w:t xml:space="preserve">ocumented in the content classroom. </w:t>
            </w:r>
          </w:p>
          <w:p w14:paraId="18B30CA0" w14:textId="77777777" w:rsidR="008B0444" w:rsidRPr="00147DE1" w:rsidRDefault="008B0444" w:rsidP="00BC52A5"/>
          <w:p w14:paraId="27F824F4" w14:textId="77777777" w:rsidR="008B0444" w:rsidRPr="00147DE1" w:rsidRDefault="008B0444" w:rsidP="00BC52A5">
            <w:r w:rsidRPr="00147DE1">
              <w:lastRenderedPageBreak/>
              <w:t>Few reflections submitted.</w:t>
            </w:r>
          </w:p>
          <w:p w14:paraId="75AE5B69" w14:textId="77777777" w:rsidR="008B0444" w:rsidRPr="00147DE1" w:rsidRDefault="008B0444" w:rsidP="00BC52A5"/>
          <w:p w14:paraId="3CF5C2E1" w14:textId="77777777" w:rsidR="008B0444" w:rsidRPr="00AC000D" w:rsidRDefault="008B0444" w:rsidP="00BC52A5">
            <w:pPr>
              <w:rPr>
                <w:b/>
              </w:rPr>
            </w:pPr>
            <w:r w:rsidRPr="00147DE1">
              <w:t xml:space="preserve">Limited observation hours appropriately inputted into </w:t>
            </w:r>
            <w:r w:rsidRPr="00AC000D">
              <w:rPr>
                <w:b/>
              </w:rPr>
              <w:t>KFETS</w:t>
            </w:r>
          </w:p>
          <w:p w14:paraId="3B4215C5" w14:textId="77777777" w:rsidR="008B0444" w:rsidRPr="00147DE1" w:rsidRDefault="008B0444" w:rsidP="00BC52A5"/>
        </w:tc>
        <w:tc>
          <w:tcPr>
            <w:tcW w:w="984" w:type="pct"/>
            <w:tcBorders>
              <w:top w:val="single" w:sz="4" w:space="0" w:color="auto"/>
              <w:left w:val="single" w:sz="4" w:space="0" w:color="auto"/>
              <w:bottom w:val="single" w:sz="4" w:space="0" w:color="auto"/>
              <w:right w:val="single" w:sz="4" w:space="0" w:color="auto"/>
            </w:tcBorders>
          </w:tcPr>
          <w:p w14:paraId="7149ECD9" w14:textId="77777777" w:rsidR="008B0444" w:rsidRPr="00147DE1" w:rsidRDefault="008B0444" w:rsidP="00BC52A5">
            <w:r w:rsidRPr="00147DE1">
              <w:rPr>
                <w:b/>
                <w:u w:val="single"/>
              </w:rPr>
              <w:lastRenderedPageBreak/>
              <w:t>30 field hours</w:t>
            </w:r>
            <w:r>
              <w:t xml:space="preserve"> D</w:t>
            </w:r>
            <w:r w:rsidRPr="00147DE1">
              <w:t xml:space="preserve">ocumented in the content classroom. </w:t>
            </w:r>
          </w:p>
          <w:p w14:paraId="3C102935" w14:textId="77777777" w:rsidR="008B0444" w:rsidRPr="00147DE1" w:rsidRDefault="008B0444" w:rsidP="00BC52A5"/>
          <w:p w14:paraId="5309B124" w14:textId="77777777" w:rsidR="008B0444" w:rsidRPr="00147DE1" w:rsidRDefault="008B0444" w:rsidP="00BC52A5">
            <w:r w:rsidRPr="00147DE1">
              <w:lastRenderedPageBreak/>
              <w:t>Some reflections submitted.</w:t>
            </w:r>
          </w:p>
          <w:p w14:paraId="35DD9895" w14:textId="77777777" w:rsidR="008B0444" w:rsidRPr="00147DE1" w:rsidRDefault="008B0444" w:rsidP="00BC52A5"/>
          <w:p w14:paraId="11335231" w14:textId="77777777" w:rsidR="008B0444" w:rsidRPr="00147DE1" w:rsidRDefault="008B0444" w:rsidP="00BC52A5">
            <w:r w:rsidRPr="00147DE1">
              <w:t xml:space="preserve">Most observation hours appropriately inputted into </w:t>
            </w:r>
            <w:r w:rsidRPr="00AC000D">
              <w:rPr>
                <w:b/>
              </w:rPr>
              <w:t>KFETS</w:t>
            </w:r>
          </w:p>
          <w:p w14:paraId="78E4CEE8" w14:textId="77777777" w:rsidR="008B0444" w:rsidRPr="00147DE1" w:rsidRDefault="008B0444" w:rsidP="00BC52A5"/>
        </w:tc>
        <w:tc>
          <w:tcPr>
            <w:tcW w:w="984" w:type="pct"/>
            <w:tcBorders>
              <w:top w:val="single" w:sz="4" w:space="0" w:color="auto"/>
              <w:left w:val="single" w:sz="4" w:space="0" w:color="auto"/>
              <w:bottom w:val="single" w:sz="4" w:space="0" w:color="auto"/>
              <w:right w:val="single" w:sz="4" w:space="0" w:color="auto"/>
            </w:tcBorders>
          </w:tcPr>
          <w:p w14:paraId="7CE28174" w14:textId="77777777" w:rsidR="008B0444" w:rsidRPr="00147DE1" w:rsidRDefault="008B0444" w:rsidP="00BC52A5">
            <w:r w:rsidRPr="00147DE1">
              <w:rPr>
                <w:b/>
                <w:u w:val="single"/>
              </w:rPr>
              <w:lastRenderedPageBreak/>
              <w:t>30 field hours</w:t>
            </w:r>
            <w:r>
              <w:t xml:space="preserve"> D</w:t>
            </w:r>
            <w:r w:rsidRPr="00147DE1">
              <w:t xml:space="preserve">ocumented in the content classroom. </w:t>
            </w:r>
          </w:p>
          <w:p w14:paraId="188D43FE" w14:textId="77777777" w:rsidR="008B0444" w:rsidRPr="00147DE1" w:rsidRDefault="008B0444" w:rsidP="00BC52A5"/>
          <w:p w14:paraId="7E761CB2" w14:textId="77777777" w:rsidR="008B0444" w:rsidRPr="00147DE1" w:rsidRDefault="008B0444" w:rsidP="00BC52A5">
            <w:r w:rsidRPr="00147DE1">
              <w:lastRenderedPageBreak/>
              <w:t>Required reflections submitted.</w:t>
            </w:r>
          </w:p>
          <w:p w14:paraId="1437C610" w14:textId="77777777" w:rsidR="008B0444" w:rsidRPr="00147DE1" w:rsidRDefault="008B0444" w:rsidP="00BC52A5"/>
          <w:p w14:paraId="3AB60EC8" w14:textId="77777777" w:rsidR="008B0444" w:rsidRPr="00147DE1" w:rsidRDefault="008B0444" w:rsidP="00BC52A5">
            <w:r w:rsidRPr="00147DE1">
              <w:t xml:space="preserve">Observation hours appropriately inputted into </w:t>
            </w:r>
            <w:r w:rsidRPr="00AC000D">
              <w:rPr>
                <w:b/>
              </w:rPr>
              <w:t>KFETS</w:t>
            </w:r>
          </w:p>
          <w:p w14:paraId="7561E69E" w14:textId="77777777" w:rsidR="008B0444" w:rsidRPr="00147DE1" w:rsidRDefault="008B0444" w:rsidP="00BC52A5"/>
        </w:tc>
        <w:tc>
          <w:tcPr>
            <w:tcW w:w="996" w:type="pct"/>
            <w:tcBorders>
              <w:top w:val="single" w:sz="4" w:space="0" w:color="auto"/>
              <w:left w:val="single" w:sz="4" w:space="0" w:color="auto"/>
              <w:bottom w:val="single" w:sz="4" w:space="0" w:color="auto"/>
              <w:right w:val="single" w:sz="4" w:space="0" w:color="auto"/>
            </w:tcBorders>
          </w:tcPr>
          <w:p w14:paraId="47D9450B" w14:textId="77777777" w:rsidR="008B0444" w:rsidRPr="00147DE1" w:rsidRDefault="008B0444" w:rsidP="00BC52A5">
            <w:r w:rsidRPr="00147DE1">
              <w:rPr>
                <w:b/>
                <w:u w:val="single"/>
              </w:rPr>
              <w:lastRenderedPageBreak/>
              <w:t>30 field hours</w:t>
            </w:r>
            <w:r>
              <w:t xml:space="preserve"> D</w:t>
            </w:r>
            <w:r w:rsidRPr="00147DE1">
              <w:t xml:space="preserve">ocumented in the content classroom. </w:t>
            </w:r>
          </w:p>
          <w:p w14:paraId="753A8465" w14:textId="77777777" w:rsidR="008B0444" w:rsidRPr="00147DE1" w:rsidRDefault="008B0444" w:rsidP="00BC52A5"/>
          <w:p w14:paraId="60F608E1" w14:textId="77777777" w:rsidR="008B0444" w:rsidRPr="00147DE1" w:rsidRDefault="008B0444" w:rsidP="00BC52A5">
            <w:r w:rsidRPr="00147DE1">
              <w:t xml:space="preserve">Well crafted </w:t>
            </w:r>
            <w:r w:rsidRPr="00147DE1">
              <w:lastRenderedPageBreak/>
              <w:t>required reflections and other components submitted</w:t>
            </w:r>
          </w:p>
          <w:p w14:paraId="59BF990C" w14:textId="77777777" w:rsidR="008B0444" w:rsidRPr="00147DE1" w:rsidRDefault="008B0444" w:rsidP="00BC52A5"/>
          <w:p w14:paraId="265F3E1F" w14:textId="77777777" w:rsidR="008B0444" w:rsidRPr="00147DE1" w:rsidRDefault="008B0444" w:rsidP="00BC52A5">
            <w:r w:rsidRPr="00147DE1">
              <w:t xml:space="preserve">Observation hours appropriately inputted into </w:t>
            </w:r>
            <w:r w:rsidRPr="00AC000D">
              <w:rPr>
                <w:b/>
              </w:rPr>
              <w:t>KFETS</w:t>
            </w:r>
          </w:p>
          <w:p w14:paraId="2EDF0028" w14:textId="77777777" w:rsidR="008B0444" w:rsidRPr="00147DE1" w:rsidRDefault="008B0444" w:rsidP="00BC52A5"/>
        </w:tc>
      </w:tr>
      <w:tr w:rsidR="008B0444" w14:paraId="0F45F7BB" w14:textId="77777777" w:rsidTr="00BC52A5">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27381" w14:textId="77777777" w:rsidR="008B0444" w:rsidRPr="00147DE1" w:rsidRDefault="008B0444" w:rsidP="00BC52A5"/>
        </w:tc>
      </w:tr>
      <w:tr w:rsidR="008B0444" w14:paraId="0144F4E4" w14:textId="77777777" w:rsidTr="00BC52A5">
        <w:tc>
          <w:tcPr>
            <w:tcW w:w="1051" w:type="pct"/>
            <w:tcBorders>
              <w:top w:val="single" w:sz="4" w:space="0" w:color="auto"/>
              <w:left w:val="single" w:sz="4" w:space="0" w:color="auto"/>
              <w:bottom w:val="single" w:sz="4" w:space="0" w:color="auto"/>
              <w:right w:val="single" w:sz="4" w:space="0" w:color="auto"/>
            </w:tcBorders>
            <w:hideMark/>
          </w:tcPr>
          <w:p w14:paraId="0A3D6893" w14:textId="77777777" w:rsidR="008B0444" w:rsidRPr="00147DE1" w:rsidRDefault="008B0444" w:rsidP="00BC52A5">
            <w:pPr>
              <w:rPr>
                <w:b/>
              </w:rPr>
            </w:pPr>
            <w:r w:rsidRPr="00147DE1">
              <w:rPr>
                <w:b/>
              </w:rPr>
              <w:t>ILA Reflection</w:t>
            </w:r>
          </w:p>
        </w:tc>
        <w:tc>
          <w:tcPr>
            <w:tcW w:w="984" w:type="pct"/>
            <w:tcBorders>
              <w:top w:val="single" w:sz="4" w:space="0" w:color="auto"/>
              <w:left w:val="single" w:sz="4" w:space="0" w:color="auto"/>
              <w:bottom w:val="single" w:sz="4" w:space="0" w:color="auto"/>
              <w:right w:val="single" w:sz="4" w:space="0" w:color="auto"/>
            </w:tcBorders>
            <w:hideMark/>
          </w:tcPr>
          <w:p w14:paraId="70E1863F" w14:textId="77777777" w:rsidR="008B0444" w:rsidRPr="00147DE1" w:rsidRDefault="008B0444" w:rsidP="00BC52A5">
            <w:r w:rsidRPr="00147DE1">
              <w:t>2-3 indicators addressed.</w:t>
            </w:r>
          </w:p>
        </w:tc>
        <w:tc>
          <w:tcPr>
            <w:tcW w:w="984" w:type="pct"/>
            <w:tcBorders>
              <w:top w:val="single" w:sz="4" w:space="0" w:color="auto"/>
              <w:left w:val="single" w:sz="4" w:space="0" w:color="auto"/>
              <w:bottom w:val="single" w:sz="4" w:space="0" w:color="auto"/>
              <w:right w:val="single" w:sz="4" w:space="0" w:color="auto"/>
            </w:tcBorders>
            <w:hideMark/>
          </w:tcPr>
          <w:p w14:paraId="16E81D98" w14:textId="77777777" w:rsidR="008B0444" w:rsidRPr="00147DE1" w:rsidRDefault="008B0444" w:rsidP="00BC52A5">
            <w:r w:rsidRPr="00147DE1">
              <w:t>4-5 indicators addressed.</w:t>
            </w:r>
          </w:p>
        </w:tc>
        <w:tc>
          <w:tcPr>
            <w:tcW w:w="984" w:type="pct"/>
            <w:tcBorders>
              <w:top w:val="single" w:sz="4" w:space="0" w:color="auto"/>
              <w:left w:val="single" w:sz="4" w:space="0" w:color="auto"/>
              <w:bottom w:val="single" w:sz="4" w:space="0" w:color="auto"/>
              <w:right w:val="single" w:sz="4" w:space="0" w:color="auto"/>
            </w:tcBorders>
            <w:hideMark/>
          </w:tcPr>
          <w:p w14:paraId="61C409B0" w14:textId="77777777" w:rsidR="008B0444" w:rsidRPr="00147DE1" w:rsidRDefault="008B0444" w:rsidP="00BC52A5">
            <w:r w:rsidRPr="00147DE1">
              <w:t>6-7 indicators addressed.</w:t>
            </w:r>
          </w:p>
        </w:tc>
        <w:tc>
          <w:tcPr>
            <w:tcW w:w="996" w:type="pct"/>
            <w:tcBorders>
              <w:top w:val="single" w:sz="4" w:space="0" w:color="auto"/>
              <w:left w:val="single" w:sz="4" w:space="0" w:color="auto"/>
              <w:bottom w:val="single" w:sz="4" w:space="0" w:color="auto"/>
              <w:right w:val="single" w:sz="4" w:space="0" w:color="auto"/>
            </w:tcBorders>
            <w:hideMark/>
          </w:tcPr>
          <w:p w14:paraId="38B48AFE" w14:textId="77777777" w:rsidR="008B0444" w:rsidRPr="00147DE1" w:rsidRDefault="008B0444" w:rsidP="00BC52A5">
            <w:r w:rsidRPr="00147DE1">
              <w:t>8-10 indicators addressed.</w:t>
            </w:r>
          </w:p>
        </w:tc>
      </w:tr>
      <w:tr w:rsidR="008B0444" w14:paraId="200069C7" w14:textId="77777777" w:rsidTr="00BC52A5">
        <w:tc>
          <w:tcPr>
            <w:tcW w:w="1051" w:type="pct"/>
            <w:tcBorders>
              <w:top w:val="single" w:sz="4" w:space="0" w:color="auto"/>
              <w:left w:val="single" w:sz="4" w:space="0" w:color="auto"/>
              <w:bottom w:val="single" w:sz="4" w:space="0" w:color="auto"/>
              <w:right w:val="single" w:sz="4" w:space="0" w:color="auto"/>
            </w:tcBorders>
          </w:tcPr>
          <w:p w14:paraId="4D736E4C" w14:textId="77777777" w:rsidR="008B0444" w:rsidRPr="00147DE1" w:rsidRDefault="008B0444" w:rsidP="00BC52A5">
            <w:r w:rsidRPr="00147DE1">
              <w:t xml:space="preserve">Please write a brief self-reflection on how you addressed each </w:t>
            </w:r>
            <w:r w:rsidRPr="00393B1B">
              <w:rPr>
                <w:b/>
              </w:rPr>
              <w:t xml:space="preserve">ILA Standard </w:t>
            </w:r>
            <w:r w:rsidRPr="004F5410">
              <w:rPr>
                <w:b/>
              </w:rPr>
              <w:t>Indicator</w:t>
            </w:r>
            <w:r>
              <w:t xml:space="preserve"> </w:t>
            </w:r>
            <w:r w:rsidRPr="00147DE1">
              <w:t xml:space="preserve">during </w:t>
            </w:r>
            <w:r>
              <w:t>your field</w:t>
            </w:r>
            <w:r w:rsidRPr="00147DE1">
              <w:t xml:space="preserve"> experience</w:t>
            </w:r>
            <w:r>
              <w:t>.</w:t>
            </w:r>
          </w:p>
          <w:p w14:paraId="605B3E8A" w14:textId="77777777" w:rsidR="008B0444" w:rsidRPr="00147DE1" w:rsidRDefault="008B0444" w:rsidP="00BC52A5"/>
        </w:tc>
        <w:tc>
          <w:tcPr>
            <w:tcW w:w="3949" w:type="pct"/>
            <w:gridSpan w:val="4"/>
            <w:tcBorders>
              <w:top w:val="single" w:sz="4" w:space="0" w:color="auto"/>
              <w:left w:val="single" w:sz="4" w:space="0" w:color="auto"/>
              <w:bottom w:val="single" w:sz="4" w:space="0" w:color="auto"/>
              <w:right w:val="single" w:sz="4" w:space="0" w:color="auto"/>
            </w:tcBorders>
            <w:hideMark/>
          </w:tcPr>
          <w:p w14:paraId="277B0CC6" w14:textId="77777777" w:rsidR="008B0444" w:rsidRPr="00147DE1" w:rsidRDefault="008B0444" w:rsidP="00BC52A5">
            <w:r w:rsidRPr="00147DE1">
              <w:t>_____1.1 Foundations of reading and writing development and processes</w:t>
            </w:r>
          </w:p>
          <w:p w14:paraId="36A5DD33" w14:textId="77777777" w:rsidR="008B0444" w:rsidRPr="00147DE1" w:rsidRDefault="008B0444" w:rsidP="00BC52A5">
            <w:r w:rsidRPr="00147DE1">
              <w:t xml:space="preserve">_____1.3 Understand the role of professional judgment and practical </w:t>
            </w:r>
          </w:p>
          <w:p w14:paraId="1423BC21" w14:textId="77777777" w:rsidR="008B0444" w:rsidRPr="00147DE1" w:rsidRDefault="008B0444" w:rsidP="00BC52A5">
            <w:r w:rsidRPr="00147DE1">
              <w:t xml:space="preserve">                knowledge for improving all students’ reading development and</w:t>
            </w:r>
          </w:p>
          <w:p w14:paraId="39F50638" w14:textId="77777777" w:rsidR="008B0444" w:rsidRPr="00147DE1" w:rsidRDefault="008B0444" w:rsidP="00BC52A5">
            <w:r w:rsidRPr="00147DE1">
              <w:t xml:space="preserve">                achievement.</w:t>
            </w:r>
          </w:p>
          <w:p w14:paraId="07FC7015" w14:textId="77777777" w:rsidR="008B0444" w:rsidRPr="00147DE1" w:rsidRDefault="008B0444" w:rsidP="00BC52A5">
            <w:r w:rsidRPr="00147DE1">
              <w:t>_____2.1 Use foundational knowledge to design or implement an</w:t>
            </w:r>
          </w:p>
          <w:p w14:paraId="7A649205" w14:textId="77777777" w:rsidR="008B0444" w:rsidRPr="00147DE1" w:rsidRDefault="008B0444" w:rsidP="00BC52A5">
            <w:r w:rsidRPr="00147DE1">
              <w:t xml:space="preserve">                integrated comprehensive and balanced curriculum.</w:t>
            </w:r>
          </w:p>
          <w:p w14:paraId="7F42B316" w14:textId="77777777" w:rsidR="008B0444" w:rsidRPr="00147DE1" w:rsidRDefault="008B0444" w:rsidP="00BC52A5">
            <w:r w:rsidRPr="00147DE1">
              <w:t>_____2.2 Use appropriate and varied instructional approaches, including</w:t>
            </w:r>
          </w:p>
          <w:p w14:paraId="3CDD5B23" w14:textId="77777777" w:rsidR="008B0444" w:rsidRPr="00147DE1" w:rsidRDefault="008B0444" w:rsidP="00BC52A5">
            <w:r w:rsidRPr="00147DE1">
              <w:t xml:space="preserve">                those that develop word recognition, language comprehension,</w:t>
            </w:r>
          </w:p>
          <w:p w14:paraId="12FE2935" w14:textId="77777777" w:rsidR="008B0444" w:rsidRPr="00147DE1" w:rsidRDefault="008B0444" w:rsidP="00BC52A5">
            <w:r w:rsidRPr="00147DE1">
              <w:t xml:space="preserve">                strategic knowledge and reading/writing connections.</w:t>
            </w:r>
          </w:p>
          <w:p w14:paraId="3B7F816A" w14:textId="77777777" w:rsidR="008B0444" w:rsidRPr="00147DE1" w:rsidRDefault="008B0444" w:rsidP="00BC52A5">
            <w:r w:rsidRPr="00147DE1">
              <w:t>_____2.3 Use a wide range of texts (narrative, expository and poetry</w:t>
            </w:r>
          </w:p>
          <w:p w14:paraId="25948AF6" w14:textId="77777777" w:rsidR="008B0444" w:rsidRPr="00147DE1" w:rsidRDefault="008B0444" w:rsidP="00BC52A5">
            <w:r w:rsidRPr="00147DE1">
              <w:t xml:space="preserve">                 from traditional print, digital and online resources.</w:t>
            </w:r>
          </w:p>
          <w:p w14:paraId="4EA3D5D5" w14:textId="77777777" w:rsidR="008B0444" w:rsidRPr="00147DE1" w:rsidRDefault="008B0444" w:rsidP="00BC52A5">
            <w:r w:rsidRPr="00147DE1">
              <w:t xml:space="preserve">_____3.1  Understand types of assessments and their purposes, </w:t>
            </w:r>
          </w:p>
          <w:p w14:paraId="7E4F3DBE" w14:textId="77777777" w:rsidR="008B0444" w:rsidRPr="00147DE1" w:rsidRDefault="008B0444" w:rsidP="00BC52A5">
            <w:r w:rsidRPr="00147DE1">
              <w:t xml:space="preserve">                 strengths and limitations.</w:t>
            </w:r>
          </w:p>
          <w:p w14:paraId="41009B68" w14:textId="77777777" w:rsidR="008B0444" w:rsidRPr="00147DE1" w:rsidRDefault="008B0444" w:rsidP="00BC52A5">
            <w:r w:rsidRPr="00147DE1">
              <w:t>_____3.2  Select, develop, administer and interpret assessments, both</w:t>
            </w:r>
          </w:p>
          <w:p w14:paraId="4F56C883" w14:textId="77777777" w:rsidR="008B0444" w:rsidRPr="00147DE1" w:rsidRDefault="008B0444" w:rsidP="00BC52A5">
            <w:r w:rsidRPr="00147DE1">
              <w:t xml:space="preserve">                 traditional and electronic.</w:t>
            </w:r>
          </w:p>
          <w:p w14:paraId="4F571A5D" w14:textId="77777777" w:rsidR="008B0444" w:rsidRPr="00147DE1" w:rsidRDefault="008B0444" w:rsidP="00BC52A5">
            <w:r w:rsidRPr="00147DE1">
              <w:t>_____3.3 Use assessment information to plan and evaluate instruction.</w:t>
            </w:r>
          </w:p>
          <w:p w14:paraId="5B9B3448" w14:textId="77777777" w:rsidR="008B0444" w:rsidRPr="00147DE1" w:rsidRDefault="008B0444" w:rsidP="00BC52A5">
            <w:r w:rsidRPr="00147DE1">
              <w:t>_____3.4  Communicate assessment results and implications to a variety</w:t>
            </w:r>
          </w:p>
          <w:p w14:paraId="6C318778" w14:textId="77777777" w:rsidR="008B0444" w:rsidRPr="00147DE1" w:rsidRDefault="008B0444" w:rsidP="00BC52A5">
            <w:r w:rsidRPr="00147DE1">
              <w:t xml:space="preserve">                 of audiences.</w:t>
            </w:r>
          </w:p>
          <w:p w14:paraId="4326F437" w14:textId="77777777" w:rsidR="008B0444" w:rsidRPr="00147DE1" w:rsidRDefault="008B0444" w:rsidP="00BC52A5">
            <w:r w:rsidRPr="00147DE1">
              <w:t xml:space="preserve">_____4.1 Recognize, understand and value the forms of diversity that </w:t>
            </w:r>
          </w:p>
          <w:p w14:paraId="4873B1EE" w14:textId="77777777" w:rsidR="008B0444" w:rsidRPr="00147DE1" w:rsidRDefault="008B0444" w:rsidP="00BC52A5">
            <w:r w:rsidRPr="00147DE1">
              <w:t xml:space="preserve">                exist in society and their importance in learning to read and </w:t>
            </w:r>
          </w:p>
          <w:p w14:paraId="197DCA09" w14:textId="77777777" w:rsidR="008B0444" w:rsidRPr="00147DE1" w:rsidRDefault="008B0444" w:rsidP="00BC52A5">
            <w:r w:rsidRPr="00147DE1">
              <w:t xml:space="preserve">                write.</w:t>
            </w:r>
          </w:p>
          <w:p w14:paraId="09BC7531" w14:textId="77777777" w:rsidR="008B0444" w:rsidRPr="00147DE1" w:rsidRDefault="008B0444" w:rsidP="00BC52A5">
            <w:r w:rsidRPr="00147DE1">
              <w:t>_____4.2 Use a literacy curriculum and engage in instructional practices</w:t>
            </w:r>
          </w:p>
          <w:p w14:paraId="1DE89BF0" w14:textId="77777777" w:rsidR="008B0444" w:rsidRPr="00147DE1" w:rsidRDefault="008B0444" w:rsidP="00BC52A5">
            <w:r w:rsidRPr="00147DE1">
              <w:t xml:space="preserve">                that positively impact students’ knowledge, beliefs, and</w:t>
            </w:r>
          </w:p>
          <w:p w14:paraId="7FB3166F" w14:textId="77777777" w:rsidR="008B0444" w:rsidRPr="00147DE1" w:rsidRDefault="008B0444" w:rsidP="00BC52A5">
            <w:r w:rsidRPr="00147DE1">
              <w:t xml:space="preserve">                engagement with the features of diversity.</w:t>
            </w:r>
          </w:p>
          <w:p w14:paraId="14708EC6" w14:textId="77777777" w:rsidR="008B0444" w:rsidRPr="00147DE1" w:rsidRDefault="008B0444" w:rsidP="00BC52A5">
            <w:r w:rsidRPr="00147DE1">
              <w:t>_____4.3 Develop and implement strategies to advocate for equity.</w:t>
            </w:r>
          </w:p>
          <w:p w14:paraId="3D21EB84" w14:textId="77777777" w:rsidR="008B0444" w:rsidRPr="00147DE1" w:rsidRDefault="008B0444" w:rsidP="00BC52A5">
            <w:r w:rsidRPr="00147DE1">
              <w:t xml:space="preserve">_____5.1 Design the physical environment to optimize students’ use of </w:t>
            </w:r>
          </w:p>
          <w:p w14:paraId="5954F986" w14:textId="77777777" w:rsidR="008B0444" w:rsidRPr="00147DE1" w:rsidRDefault="008B0444" w:rsidP="00BC52A5">
            <w:r w:rsidRPr="00147DE1">
              <w:t xml:space="preserve">                traditional, print, digital and online resources in reading and</w:t>
            </w:r>
          </w:p>
          <w:p w14:paraId="2BF569F7" w14:textId="77777777" w:rsidR="008B0444" w:rsidRPr="00147DE1" w:rsidRDefault="008B0444" w:rsidP="00BC52A5">
            <w:r w:rsidRPr="00147DE1">
              <w:t xml:space="preserve">                 writing instruction.</w:t>
            </w:r>
          </w:p>
          <w:p w14:paraId="00EEEBDF" w14:textId="77777777" w:rsidR="008B0444" w:rsidRPr="00147DE1" w:rsidRDefault="008B0444" w:rsidP="00BC52A5">
            <w:r w:rsidRPr="00147DE1">
              <w:t>_____5.2  Design a social environment that is low risk and includes</w:t>
            </w:r>
          </w:p>
          <w:p w14:paraId="68DB73E5" w14:textId="77777777" w:rsidR="008B0444" w:rsidRPr="00147DE1" w:rsidRDefault="008B0444" w:rsidP="00BC52A5">
            <w:r w:rsidRPr="00147DE1">
              <w:t xml:space="preserve">                 choice, motivation, and scaffolded support to optimize</w:t>
            </w:r>
          </w:p>
          <w:p w14:paraId="45FA06A3" w14:textId="77777777" w:rsidR="008B0444" w:rsidRPr="00147DE1" w:rsidRDefault="008B0444" w:rsidP="00BC52A5">
            <w:r w:rsidRPr="00147DE1">
              <w:t xml:space="preserve">                 students’ opportunities for learning to read and write.</w:t>
            </w:r>
          </w:p>
          <w:p w14:paraId="23DD767B" w14:textId="77777777" w:rsidR="008B0444" w:rsidRPr="00147DE1" w:rsidRDefault="008B0444" w:rsidP="00BC52A5">
            <w:r w:rsidRPr="00147DE1">
              <w:t>_____5.3 Use routines to support reading and writing instruction.</w:t>
            </w:r>
          </w:p>
          <w:p w14:paraId="0217094E" w14:textId="77777777" w:rsidR="008B0444" w:rsidRPr="00147DE1" w:rsidRDefault="008B0444" w:rsidP="00BC52A5">
            <w:r w:rsidRPr="00147DE1">
              <w:t>_____5.4 Use a variety of classroom configurations.</w:t>
            </w:r>
          </w:p>
          <w:p w14:paraId="48CCA6CA" w14:textId="77777777" w:rsidR="008B0444" w:rsidRPr="00147DE1" w:rsidRDefault="008B0444" w:rsidP="00BC52A5">
            <w:r w:rsidRPr="00147DE1">
              <w:t>_____6.1 Demonstrate foundational knowledge of adult learning theories</w:t>
            </w:r>
          </w:p>
          <w:p w14:paraId="6E2768BA" w14:textId="77777777" w:rsidR="008B0444" w:rsidRPr="00147DE1" w:rsidRDefault="008B0444" w:rsidP="00BC52A5">
            <w:r w:rsidRPr="00147DE1">
              <w:t xml:space="preserve">                and related research about organizational change, professional</w:t>
            </w:r>
          </w:p>
          <w:p w14:paraId="78E99423" w14:textId="77777777" w:rsidR="008B0444" w:rsidRPr="00147DE1" w:rsidRDefault="008B0444" w:rsidP="00BC52A5">
            <w:r w:rsidRPr="00147DE1">
              <w:t xml:space="preserve">                development and school culture.</w:t>
            </w:r>
          </w:p>
          <w:p w14:paraId="33E50A90" w14:textId="77777777" w:rsidR="008B0444" w:rsidRPr="006A59E0" w:rsidRDefault="008B0444" w:rsidP="00BC52A5">
            <w:r w:rsidRPr="00F27717">
              <w:t>_____</w:t>
            </w:r>
            <w:r w:rsidRPr="006A59E0">
              <w:t xml:space="preserve">6.2 Display positive dispositions related to their own reading and </w:t>
            </w:r>
          </w:p>
          <w:p w14:paraId="74D2F5EC" w14:textId="77777777" w:rsidR="008B0444" w:rsidRPr="006A59E0" w:rsidRDefault="008B0444" w:rsidP="00BC52A5">
            <w:r w:rsidRPr="006A59E0">
              <w:t xml:space="preserve">               writing and the teaching of reading and writing, and pursue the </w:t>
            </w:r>
          </w:p>
          <w:p w14:paraId="5C31671A" w14:textId="77777777" w:rsidR="008B0444" w:rsidRPr="006A59E0" w:rsidRDefault="008B0444" w:rsidP="00BC52A5">
            <w:r w:rsidRPr="006A59E0">
              <w:t xml:space="preserve">               development of individual professional knowledge behaviors.</w:t>
            </w:r>
          </w:p>
          <w:p w14:paraId="6E4D40C3" w14:textId="77777777" w:rsidR="008B0444" w:rsidRPr="006A59E0" w:rsidRDefault="008B0444" w:rsidP="00BC52A5">
            <w:pPr>
              <w:rPr>
                <w:rFonts w:ascii="Times" w:hAnsi="Times" w:cs="Times"/>
                <w:color w:val="3D3A38"/>
              </w:rPr>
            </w:pPr>
            <w:r w:rsidRPr="006A59E0">
              <w:t xml:space="preserve">_____6.3 </w:t>
            </w:r>
            <w:r w:rsidRPr="006A59E0">
              <w:rPr>
                <w:rFonts w:ascii="Times" w:hAnsi="Times" w:cs="Times"/>
                <w:color w:val="3D3A38"/>
              </w:rPr>
              <w:t>Participate individually and with colleagues in professional development</w:t>
            </w:r>
          </w:p>
          <w:p w14:paraId="24BA5D65" w14:textId="77777777" w:rsidR="008B0444" w:rsidRPr="006A59E0" w:rsidRDefault="008B0444" w:rsidP="00BC52A5">
            <w:pPr>
              <w:rPr>
                <w:rFonts w:ascii="Times" w:hAnsi="Times" w:cs="Times"/>
                <w:color w:val="3D3A38"/>
              </w:rPr>
            </w:pPr>
            <w:r w:rsidRPr="006A59E0">
              <w:rPr>
                <w:rFonts w:ascii="Times" w:hAnsi="Times" w:cs="Times"/>
                <w:color w:val="3D3A38"/>
              </w:rPr>
              <w:t xml:space="preserve">               programs at the school and district levels.</w:t>
            </w:r>
          </w:p>
          <w:p w14:paraId="1C9DBC8B" w14:textId="77777777" w:rsidR="008B0444" w:rsidRPr="006A59E0" w:rsidRDefault="008B0444" w:rsidP="00BC52A5">
            <w:pPr>
              <w:rPr>
                <w:rFonts w:ascii="Times" w:hAnsi="Times" w:cs="Times"/>
                <w:color w:val="3D3A38"/>
              </w:rPr>
            </w:pPr>
            <w:r w:rsidRPr="006A59E0">
              <w:t xml:space="preserve">_____6.4 </w:t>
            </w:r>
            <w:r w:rsidRPr="006A59E0">
              <w:rPr>
                <w:rFonts w:ascii="Times" w:hAnsi="Times" w:cs="Times"/>
                <w:color w:val="3D3A38"/>
              </w:rPr>
              <w:t>Are informed about important professional issues</w:t>
            </w:r>
          </w:p>
          <w:p w14:paraId="6A56D398" w14:textId="77777777" w:rsidR="008B0444" w:rsidRPr="00147DE1" w:rsidRDefault="008B0444" w:rsidP="00BC52A5"/>
        </w:tc>
      </w:tr>
      <w:tr w:rsidR="008B0444" w14:paraId="44AB0737" w14:textId="77777777" w:rsidTr="00BC52A5">
        <w:tc>
          <w:tcPr>
            <w:tcW w:w="10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E6BEED" w14:textId="77777777" w:rsidR="008B0444" w:rsidRPr="00147DE1" w:rsidRDefault="008B0444" w:rsidP="00BC52A5">
            <w:pPr>
              <w:rPr>
                <w:b/>
              </w:rPr>
            </w:pPr>
            <w:r w:rsidRPr="00147DE1">
              <w:rPr>
                <w:b/>
              </w:rPr>
              <w:t>Total</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75674" w14:textId="77777777" w:rsidR="008B0444" w:rsidRPr="00147DE1" w:rsidRDefault="008B0444" w:rsidP="00BC52A5">
            <w:pPr>
              <w:rPr>
                <w:b/>
              </w:rPr>
            </w:pPr>
            <w:r w:rsidRPr="00147DE1">
              <w:rPr>
                <w:b/>
              </w:rPr>
              <w:t>65-71</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C5724" w14:textId="77777777" w:rsidR="008B0444" w:rsidRPr="00147DE1" w:rsidRDefault="008B0444" w:rsidP="00BC52A5">
            <w:pPr>
              <w:rPr>
                <w:b/>
              </w:rPr>
            </w:pPr>
            <w:r w:rsidRPr="00147DE1">
              <w:rPr>
                <w:b/>
              </w:rPr>
              <w:t>72-81</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A7BFFD" w14:textId="77777777" w:rsidR="008B0444" w:rsidRPr="00147DE1" w:rsidRDefault="008B0444" w:rsidP="00BC52A5">
            <w:pPr>
              <w:rPr>
                <w:b/>
              </w:rPr>
            </w:pPr>
            <w:r w:rsidRPr="00147DE1">
              <w:rPr>
                <w:b/>
              </w:rPr>
              <w:t>82-91</w:t>
            </w:r>
          </w:p>
        </w:tc>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7D4ACA" w14:textId="77777777" w:rsidR="008B0444" w:rsidRPr="00147DE1" w:rsidRDefault="008B0444" w:rsidP="00BC52A5">
            <w:pPr>
              <w:rPr>
                <w:b/>
              </w:rPr>
            </w:pPr>
            <w:r w:rsidRPr="00147DE1">
              <w:rPr>
                <w:b/>
              </w:rPr>
              <w:t>92-100</w:t>
            </w:r>
          </w:p>
        </w:tc>
      </w:tr>
    </w:tbl>
    <w:p w14:paraId="7040AF08" w14:textId="77777777" w:rsidR="008B0444" w:rsidRDefault="008B0444" w:rsidP="008B0444">
      <w:pPr>
        <w:rPr>
          <w:b/>
          <w:color w:val="FF0000"/>
          <w:sz w:val="36"/>
          <w:szCs w:val="36"/>
          <w:u w:val="single"/>
        </w:rPr>
      </w:pPr>
    </w:p>
    <w:p w14:paraId="7C87AEE1" w14:textId="77777777" w:rsidR="008B0444" w:rsidRDefault="008B0444" w:rsidP="008B0444">
      <w:pPr>
        <w:jc w:val="center"/>
        <w:rPr>
          <w:b/>
          <w:color w:val="FF0000"/>
          <w:sz w:val="36"/>
          <w:szCs w:val="36"/>
          <w:u w:val="single"/>
        </w:rPr>
      </w:pPr>
    </w:p>
    <w:p w14:paraId="7C4CDA02" w14:textId="77777777" w:rsidR="008B0444" w:rsidRDefault="008B0444" w:rsidP="008B0444">
      <w:pPr>
        <w:jc w:val="center"/>
        <w:rPr>
          <w:b/>
          <w:color w:val="FF0000"/>
          <w:sz w:val="36"/>
          <w:szCs w:val="36"/>
          <w:u w:val="single"/>
        </w:rPr>
      </w:pPr>
      <w:r>
        <w:rPr>
          <w:b/>
          <w:color w:val="FF0000"/>
          <w:sz w:val="36"/>
          <w:szCs w:val="36"/>
          <w:u w:val="single"/>
        </w:rPr>
        <w:t>Assessment # 5</w:t>
      </w:r>
    </w:p>
    <w:p w14:paraId="2B546AB3" w14:textId="77777777" w:rsidR="008B0444" w:rsidRPr="006A391F" w:rsidRDefault="008B0444" w:rsidP="008B0444">
      <w:pPr>
        <w:jc w:val="center"/>
        <w:rPr>
          <w:b/>
          <w:color w:val="FF0000"/>
          <w:sz w:val="36"/>
          <w:szCs w:val="36"/>
        </w:rPr>
      </w:pPr>
      <w:r w:rsidRPr="006A391F">
        <w:rPr>
          <w:b/>
          <w:color w:val="FF0000"/>
          <w:sz w:val="36"/>
          <w:szCs w:val="36"/>
        </w:rPr>
        <w:t>Signature Writing Assignment</w:t>
      </w:r>
    </w:p>
    <w:p w14:paraId="608E2520" w14:textId="77777777" w:rsidR="008B0444" w:rsidRPr="006A391F" w:rsidRDefault="008B0444" w:rsidP="008B0444">
      <w:pPr>
        <w:jc w:val="center"/>
        <w:rPr>
          <w:b/>
          <w:color w:val="FF0000"/>
          <w:sz w:val="36"/>
          <w:szCs w:val="36"/>
          <w:u w:val="single"/>
        </w:rPr>
      </w:pPr>
      <w:r w:rsidRPr="006A391F">
        <w:rPr>
          <w:b/>
          <w:color w:val="FF0000"/>
          <w:sz w:val="36"/>
          <w:szCs w:val="36"/>
        </w:rPr>
        <w:t>Literacy instruction in the content areas</w:t>
      </w:r>
    </w:p>
    <w:p w14:paraId="48331D22" w14:textId="77777777" w:rsidR="008B0444" w:rsidRPr="00C24664" w:rsidRDefault="008B0444" w:rsidP="008B0444">
      <w:pPr>
        <w:jc w:val="center"/>
        <w:rPr>
          <w:b/>
          <w:sz w:val="28"/>
          <w:szCs w:val="28"/>
        </w:rPr>
      </w:pPr>
    </w:p>
    <w:p w14:paraId="6BF17964" w14:textId="77777777" w:rsidR="008B0444" w:rsidRPr="00E91C80" w:rsidRDefault="008B0444" w:rsidP="008B0444">
      <w:pPr>
        <w:rPr>
          <w:b/>
          <w:i/>
          <w:color w:val="0000FF"/>
        </w:rPr>
      </w:pPr>
      <w:r w:rsidRPr="00E91C80">
        <w:rPr>
          <w:b/>
          <w:i/>
          <w:color w:val="0000FF"/>
        </w:rPr>
        <w:lastRenderedPageBreak/>
        <w:t xml:space="preserve">Students will read a minimum of 5 professional, peer reviewed articles on literacy instruction in the content areas, and write an essay pinpointing </w:t>
      </w:r>
      <w:r>
        <w:rPr>
          <w:b/>
          <w:i/>
          <w:color w:val="0000FF"/>
        </w:rPr>
        <w:t xml:space="preserve">recent </w:t>
      </w:r>
      <w:r w:rsidRPr="00E91C80">
        <w:rPr>
          <w:b/>
          <w:i/>
          <w:color w:val="0000FF"/>
        </w:rPr>
        <w:t xml:space="preserve">essential research-based practices of literacy instruction in the content areas. </w:t>
      </w:r>
    </w:p>
    <w:p w14:paraId="29CADB94" w14:textId="77777777" w:rsidR="008B0444" w:rsidRDefault="008B0444" w:rsidP="008B0444">
      <w:pPr>
        <w:jc w:val="center"/>
        <w:rPr>
          <w:b/>
          <w:sz w:val="28"/>
          <w:szCs w:val="28"/>
        </w:rPr>
      </w:pPr>
      <w:r>
        <w:rPr>
          <w:b/>
          <w:sz w:val="28"/>
          <w:szCs w:val="28"/>
        </w:rPr>
        <w:t>RUBRIC</w:t>
      </w:r>
    </w:p>
    <w:tbl>
      <w:tblPr>
        <w:tblW w:w="11531" w:type="dxa"/>
        <w:tblInd w:w="-360" w:type="dxa"/>
        <w:tblLayout w:type="fixed"/>
        <w:tblCellMar>
          <w:left w:w="10" w:type="dxa"/>
          <w:right w:w="10" w:type="dxa"/>
        </w:tblCellMar>
        <w:tblLook w:val="0000" w:firstRow="0" w:lastRow="0" w:firstColumn="0" w:lastColumn="0" w:noHBand="0" w:noVBand="0"/>
      </w:tblPr>
      <w:tblGrid>
        <w:gridCol w:w="10363"/>
        <w:gridCol w:w="1168"/>
      </w:tblGrid>
      <w:tr w:rsidR="008B0444" w14:paraId="0BB35806" w14:textId="77777777" w:rsidTr="00BC52A5">
        <w:trPr>
          <w:trHeight w:val="292"/>
        </w:trPr>
        <w:tc>
          <w:tcPr>
            <w:tcW w:w="10363" w:type="dxa"/>
            <w:tcMar>
              <w:top w:w="0" w:type="dxa"/>
              <w:left w:w="0" w:type="dxa"/>
              <w:bottom w:w="0" w:type="dxa"/>
              <w:right w:w="0" w:type="dxa"/>
            </w:tcMar>
          </w:tcPr>
          <w:p w14:paraId="6656861E" w14:textId="77777777" w:rsidR="008B0444" w:rsidRDefault="008B0444" w:rsidP="00BC52A5">
            <w:pPr>
              <w:pStyle w:val="Standard"/>
              <w:snapToGrid w:val="0"/>
              <w:jc w:val="center"/>
              <w:rPr>
                <w:rFonts w:ascii="Garamond" w:hAnsi="Garamond"/>
                <w:b/>
                <w:smallCaps/>
                <w:color w:val="000000"/>
                <w:sz w:val="40"/>
                <w:szCs w:val="40"/>
              </w:rPr>
            </w:pPr>
            <w:r>
              <w:rPr>
                <w:rFonts w:ascii="Garamond" w:hAnsi="Garamond"/>
                <w:b/>
                <w:smallCaps/>
                <w:color w:val="000000"/>
                <w:sz w:val="40"/>
                <w:szCs w:val="40"/>
              </w:rPr>
              <w:t>Written Communication VALUE Rubric</w:t>
            </w:r>
          </w:p>
          <w:p w14:paraId="2064266F" w14:textId="77777777" w:rsidR="008B0444" w:rsidRDefault="008B0444" w:rsidP="00BC52A5">
            <w:pPr>
              <w:pStyle w:val="Standard"/>
              <w:snapToGrid w:val="0"/>
              <w:jc w:val="center"/>
              <w:rPr>
                <w:sz w:val="19"/>
                <w:szCs w:val="19"/>
              </w:rPr>
            </w:pPr>
            <w:r>
              <w:rPr>
                <w:rFonts w:ascii="Garamond" w:eastAsia="Helvetica" w:hAnsi="Garamond" w:cs="Helvetica"/>
                <w:i/>
                <w:sz w:val="19"/>
                <w:szCs w:val="19"/>
                <w:lang w:val="en-US"/>
              </w:rPr>
              <w:t>f</w:t>
            </w:r>
            <w:r>
              <w:rPr>
                <w:rFonts w:ascii="Garamond" w:eastAsia="Helvetica" w:hAnsi="Garamond" w:cs="Helvetica"/>
                <w:i/>
                <w:sz w:val="19"/>
                <w:szCs w:val="19"/>
              </w:rPr>
              <w:t>or more information</w:t>
            </w:r>
            <w:r>
              <w:rPr>
                <w:rFonts w:ascii="Garamond" w:eastAsia="Helvetica" w:hAnsi="Garamond" w:cs="Helvetica"/>
                <w:i/>
                <w:sz w:val="19"/>
                <w:szCs w:val="19"/>
                <w:lang w:val="en-US"/>
              </w:rPr>
              <w:t xml:space="preserve">, </w:t>
            </w:r>
            <w:r>
              <w:rPr>
                <w:rFonts w:ascii="Garamond" w:eastAsia="Helvetica" w:hAnsi="Garamond" w:cs="Helvetica"/>
                <w:i/>
                <w:sz w:val="19"/>
                <w:szCs w:val="19"/>
              </w:rPr>
              <w:t xml:space="preserve">please </w:t>
            </w:r>
            <w:r>
              <w:rPr>
                <w:rFonts w:ascii="Garamond" w:eastAsia="Helvetica" w:hAnsi="Garamond" w:cs="Helvetica"/>
                <w:i/>
                <w:sz w:val="19"/>
                <w:szCs w:val="19"/>
                <w:lang w:val="en-US"/>
              </w:rPr>
              <w:t>contact value</w:t>
            </w:r>
            <w:r>
              <w:rPr>
                <w:rFonts w:ascii="Garamond" w:eastAsia="Helvetica" w:hAnsi="Garamond" w:cs="Helvetica"/>
                <w:i/>
                <w:sz w:val="19"/>
                <w:szCs w:val="19"/>
              </w:rPr>
              <w:t>@</w:t>
            </w:r>
            <w:r>
              <w:rPr>
                <w:rFonts w:ascii="Garamond" w:eastAsia="Helvetica" w:hAnsi="Garamond" w:cs="Helvetica"/>
                <w:i/>
                <w:sz w:val="19"/>
                <w:szCs w:val="19"/>
                <w:lang w:val="en-US"/>
              </w:rPr>
              <w:t>aacu.org</w:t>
            </w:r>
          </w:p>
        </w:tc>
        <w:tc>
          <w:tcPr>
            <w:tcW w:w="1168" w:type="dxa"/>
            <w:tcMar>
              <w:top w:w="0" w:type="dxa"/>
              <w:left w:w="0" w:type="dxa"/>
              <w:bottom w:w="0" w:type="dxa"/>
              <w:right w:w="0" w:type="dxa"/>
            </w:tcMar>
          </w:tcPr>
          <w:p w14:paraId="3D233BA1" w14:textId="77777777" w:rsidR="008B0444" w:rsidRDefault="008B0444" w:rsidP="00BC52A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0"/>
                <w:szCs w:val="20"/>
              </w:rPr>
            </w:pPr>
            <w:r>
              <w:rPr>
                <w:rFonts w:ascii="Garamond" w:hAnsi="Garamond"/>
                <w:noProof/>
                <w:sz w:val="20"/>
                <w:szCs w:val="20"/>
                <w:lang w:val="en-US"/>
              </w:rPr>
              <w:drawing>
                <wp:inline distT="0" distB="0" distL="0" distR="0" wp14:anchorId="165A11F8" wp14:editId="18701669">
                  <wp:extent cx="1143000" cy="600075"/>
                  <wp:effectExtent l="19050" t="0" r="0" b="0"/>
                  <wp:docPr id="22"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14:paraId="7A448B0F" w14:textId="77777777" w:rsidR="008B0444" w:rsidRDefault="008B0444" w:rsidP="008B0444">
      <w:pPr>
        <w:pStyle w:val="Standard"/>
        <w:rPr>
          <w:rFonts w:ascii="Garamond" w:hAnsi="Garamond"/>
          <w:sz w:val="20"/>
          <w:szCs w:val="20"/>
        </w:rPr>
      </w:pPr>
    </w:p>
    <w:p w14:paraId="3297B716" w14:textId="77777777" w:rsidR="008B0444" w:rsidRDefault="008B0444" w:rsidP="008B0444">
      <w:pPr>
        <w:pStyle w:val="Standard"/>
        <w:rPr>
          <w:rFonts w:ascii="Garamond" w:hAnsi="Garamond"/>
          <w:sz w:val="20"/>
          <w:szCs w:val="20"/>
        </w:rPr>
      </w:pPr>
      <w:r>
        <w:rPr>
          <w:rFonts w:ascii="Garamond" w:hAnsi="Garamond"/>
          <w:sz w:val="20"/>
          <w:szCs w:val="20"/>
        </w:rPr>
        <w:tab/>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14:paraId="01578B8E" w14:textId="77777777" w:rsidR="008B0444" w:rsidRDefault="008B0444" w:rsidP="008B0444">
      <w:pPr>
        <w:pStyle w:val="Standard"/>
        <w:rPr>
          <w:rFonts w:ascii="Garamond" w:hAnsi="Garamond"/>
          <w:sz w:val="20"/>
          <w:szCs w:val="20"/>
        </w:rPr>
      </w:pPr>
    </w:p>
    <w:p w14:paraId="169181C8" w14:textId="77777777" w:rsidR="008B0444" w:rsidRDefault="008B0444" w:rsidP="008B0444">
      <w:pPr>
        <w:pStyle w:val="Standard"/>
        <w:jc w:val="center"/>
        <w:rPr>
          <w:rFonts w:ascii="Garamond" w:hAnsi="Garamond"/>
          <w:b/>
          <w:bCs/>
          <w:sz w:val="20"/>
          <w:szCs w:val="20"/>
        </w:rPr>
      </w:pPr>
      <w:r>
        <w:rPr>
          <w:rFonts w:ascii="Garamond" w:hAnsi="Garamond"/>
          <w:b/>
          <w:bCs/>
          <w:sz w:val="20"/>
          <w:szCs w:val="20"/>
        </w:rPr>
        <w:t>Definition</w:t>
      </w:r>
    </w:p>
    <w:p w14:paraId="672C9C2A" w14:textId="77777777" w:rsidR="008B0444" w:rsidRDefault="008B0444" w:rsidP="008B0444">
      <w:pPr>
        <w:pStyle w:val="Standard"/>
        <w:rPr>
          <w:rFonts w:ascii="Garamond" w:hAnsi="Garamond"/>
          <w:sz w:val="20"/>
          <w:szCs w:val="20"/>
        </w:rPr>
      </w:pPr>
      <w:r>
        <w:rPr>
          <w:rFonts w:ascii="Garamond" w:hAnsi="Garamond"/>
          <w:sz w:val="20"/>
          <w:szCs w:val="20"/>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356FD9AD" w14:textId="77777777" w:rsidR="008B0444" w:rsidRDefault="008B0444" w:rsidP="008B0444">
      <w:pPr>
        <w:pStyle w:val="Standard"/>
        <w:rPr>
          <w:rFonts w:ascii="Garamond" w:hAnsi="Garamond"/>
          <w:sz w:val="20"/>
          <w:szCs w:val="20"/>
        </w:rPr>
      </w:pPr>
    </w:p>
    <w:p w14:paraId="1EFE9EE9" w14:textId="77777777" w:rsidR="008B0444" w:rsidRDefault="008B0444" w:rsidP="008B0444">
      <w:pPr>
        <w:pStyle w:val="Standard"/>
        <w:jc w:val="center"/>
        <w:rPr>
          <w:rFonts w:ascii="Garamond" w:hAnsi="Garamond"/>
          <w:b/>
          <w:bCs/>
          <w:sz w:val="20"/>
          <w:szCs w:val="20"/>
        </w:rPr>
      </w:pPr>
      <w:r>
        <w:rPr>
          <w:rFonts w:ascii="Garamond" w:hAnsi="Garamond"/>
          <w:b/>
          <w:bCs/>
          <w:sz w:val="20"/>
          <w:szCs w:val="20"/>
        </w:rPr>
        <w:t>Framing Language</w:t>
      </w:r>
    </w:p>
    <w:p w14:paraId="29231B0D" w14:textId="77777777" w:rsidR="008B0444" w:rsidRDefault="008B0444" w:rsidP="008B0444">
      <w:pPr>
        <w:pStyle w:val="Standard"/>
        <w:rPr>
          <w:rFonts w:ascii="Garamond" w:hAnsi="Garamond"/>
          <w:sz w:val="20"/>
          <w:szCs w:val="20"/>
        </w:rPr>
      </w:pPr>
      <w:r>
        <w:rPr>
          <w:rFonts w:ascii="Garamond" w:hAnsi="Garamond"/>
          <w:sz w:val="20"/>
          <w:szCs w:val="20"/>
        </w:rPr>
        <w:tab/>
        <w:t>This writing rubric is designed for use in a wide variety of educational institutions. The most clear finding to emerge from decades of research on writing assessment is that the best writing assessments are locally determined and sensitive to local context and mission.  Users of this rubric should, in the end, consider making adaptations and additions that clearly link the language of the rubric to individual campus contexts.</w:t>
      </w:r>
    </w:p>
    <w:p w14:paraId="42D1835C" w14:textId="77777777" w:rsidR="008B0444" w:rsidRDefault="008B0444" w:rsidP="008B0444">
      <w:pPr>
        <w:pStyle w:val="Standard"/>
        <w:rPr>
          <w:rFonts w:ascii="Garamond" w:hAnsi="Garamond"/>
          <w:sz w:val="20"/>
          <w:szCs w:val="20"/>
        </w:rPr>
      </w:pPr>
      <w:r>
        <w:rPr>
          <w:rFonts w:ascii="Garamond" w:hAnsi="Garamond"/>
          <w:sz w:val="20"/>
          <w:szCs w:val="20"/>
        </w:rPr>
        <w:tab/>
        <w:t>This rubric focuses assessment on how specific written work samples or collectios of work respond to specific contexts. The central question guiding the rubric is "How well does writing respond to the needs of audience(s) for the work?" In focusing on this question the rubric does not attend to other aspects of writing that are equally important: issues of writing process, writing strategies, writers' fluency with different modes of textual production or publication, or writer's growing engagement with writing and disciplinarity through the process of writing.  </w:t>
      </w:r>
    </w:p>
    <w:p w14:paraId="7AA93EC1" w14:textId="77777777" w:rsidR="008B0444" w:rsidRDefault="008B0444" w:rsidP="008B0444">
      <w:pPr>
        <w:pStyle w:val="Standard"/>
        <w:rPr>
          <w:rFonts w:ascii="Garamond" w:hAnsi="Garamond"/>
          <w:sz w:val="20"/>
          <w:szCs w:val="20"/>
        </w:rPr>
      </w:pPr>
      <w:r>
        <w:rPr>
          <w:rFonts w:ascii="Garamond" w:hAnsi="Garamond"/>
          <w:sz w:val="20"/>
          <w:szCs w:val="20"/>
        </w:rPr>
        <w:tab/>
        <w:t>Evaluators using this rubric must have information about the assignments or purposes for writing guiding writers' work. Also recommended is including  reflective work samples of collections of work that address such questions as: What decisions did the writer make about audience, purpose, and genre as s/he compiled the work in the portfolio? How are those choices evident in the writing -- in the content, organization and structure, reasoning, evidence, mechanical and surface conventions, and citational systems used in the writing? This will enable evaluators to have a clear sense of how writers understand the assignments and take it into consideration as they evaluate</w:t>
      </w:r>
    </w:p>
    <w:p w14:paraId="49D96640" w14:textId="77777777" w:rsidR="008B0444" w:rsidRDefault="008B0444" w:rsidP="008B0444">
      <w:pPr>
        <w:pStyle w:val="Standard"/>
        <w:rPr>
          <w:rFonts w:ascii="Garamond" w:hAnsi="Garamond"/>
          <w:sz w:val="20"/>
          <w:szCs w:val="20"/>
        </w:rPr>
      </w:pPr>
      <w:r>
        <w:rPr>
          <w:rFonts w:ascii="Garamond" w:hAnsi="Garamond"/>
          <w:sz w:val="20"/>
          <w:szCs w:val="20"/>
        </w:rPr>
        <w:tab/>
        <w:t>The first section of this rubric addresses the context and purpose for writing.  A work sample or collections of work can convey the context and purpose for the writing tasks it showcases by including the writing assignments associated with work samples.  But writers may also convey the context and purpose for their writing within the texts.  It is important for faculty and institutions to include directions for students about how they should represent their writing contexts and purposes.</w:t>
      </w:r>
    </w:p>
    <w:p w14:paraId="34349412" w14:textId="77777777" w:rsidR="008B0444" w:rsidRDefault="008B0444" w:rsidP="008B0444">
      <w:pPr>
        <w:pStyle w:val="Standard"/>
        <w:rPr>
          <w:rFonts w:ascii="Garamond" w:hAnsi="Garamond"/>
          <w:sz w:val="20"/>
          <w:szCs w:val="20"/>
        </w:rPr>
      </w:pPr>
      <w:r>
        <w:rPr>
          <w:rFonts w:ascii="Garamond" w:hAnsi="Garamond"/>
          <w:sz w:val="20"/>
          <w:szCs w:val="20"/>
        </w:rPr>
        <w:tab/>
        <w:t>Faculty interested in the research on writing assessment that has guided our work here can consult the National Council of Teachers of English/Council of Writing Program Administrators' White Paper on Writing Assessment (2008; www.wpacouncil.org/whitepaper) and the Conference on College Composition and Communication's Writing Assessment: A Position Statement (2008; www.ncte.org/cccc/resources/positions/123784.htm)</w:t>
      </w:r>
    </w:p>
    <w:p w14:paraId="602142D0" w14:textId="77777777" w:rsidR="008B0444" w:rsidRDefault="008B0444" w:rsidP="008B0444">
      <w:pPr>
        <w:pStyle w:val="Standard"/>
        <w:rPr>
          <w:rFonts w:ascii="Garamond" w:hAnsi="Garamond"/>
          <w:sz w:val="20"/>
          <w:szCs w:val="20"/>
        </w:rPr>
      </w:pPr>
    </w:p>
    <w:p w14:paraId="770D2251" w14:textId="77777777" w:rsidR="008B0444" w:rsidRDefault="008B0444" w:rsidP="008B0444">
      <w:pPr>
        <w:pStyle w:val="Standard"/>
        <w:jc w:val="center"/>
        <w:rPr>
          <w:rFonts w:ascii="Garamond" w:hAnsi="Garamond"/>
          <w:b/>
          <w:bCs/>
          <w:sz w:val="20"/>
          <w:szCs w:val="20"/>
        </w:rPr>
      </w:pPr>
      <w:r>
        <w:rPr>
          <w:rFonts w:ascii="Garamond" w:hAnsi="Garamond"/>
          <w:b/>
          <w:bCs/>
          <w:sz w:val="20"/>
          <w:szCs w:val="20"/>
        </w:rPr>
        <w:t>Glossary</w:t>
      </w:r>
    </w:p>
    <w:p w14:paraId="4DEA67D3" w14:textId="77777777" w:rsidR="008B0444" w:rsidRDefault="008B0444" w:rsidP="008B0444">
      <w:pPr>
        <w:pStyle w:val="Standard"/>
        <w:jc w:val="center"/>
        <w:rPr>
          <w:rFonts w:ascii="Garamond" w:hAnsi="Garamond"/>
          <w:sz w:val="20"/>
          <w:szCs w:val="20"/>
        </w:rPr>
      </w:pPr>
      <w:r>
        <w:rPr>
          <w:rFonts w:ascii="Garamond" w:hAnsi="Garamond"/>
          <w:sz w:val="20"/>
          <w:szCs w:val="20"/>
        </w:rPr>
        <w:t>The definitions that follow were developed to clarify terms and concepts used in this rubric only.</w:t>
      </w:r>
    </w:p>
    <w:p w14:paraId="349DE0CC" w14:textId="77777777" w:rsidR="008B0444" w:rsidRDefault="008B0444" w:rsidP="008B0444">
      <w:pPr>
        <w:pStyle w:val="Standard"/>
        <w:numPr>
          <w:ilvl w:val="0"/>
          <w:numId w:val="42"/>
        </w:numPr>
        <w:ind w:left="707" w:hanging="283"/>
        <w:rPr>
          <w:rFonts w:ascii="Garamond" w:hAnsi="Garamond"/>
          <w:sz w:val="20"/>
          <w:szCs w:val="20"/>
        </w:rPr>
      </w:pPr>
      <w:r>
        <w:rPr>
          <w:rFonts w:ascii="Garamond" w:hAnsi="Garamond"/>
          <w:sz w:val="20"/>
          <w:szCs w:val="20"/>
        </w:rPr>
        <w:t>Content Development: The ways in which the text explores and represents its topic in relation to its audience and purpose.</w:t>
      </w:r>
    </w:p>
    <w:p w14:paraId="27C5AF1A" w14:textId="77777777" w:rsidR="008B0444" w:rsidRDefault="008B0444" w:rsidP="008B0444">
      <w:pPr>
        <w:pStyle w:val="Standard"/>
        <w:numPr>
          <w:ilvl w:val="0"/>
          <w:numId w:val="42"/>
        </w:numPr>
        <w:ind w:left="707" w:hanging="283"/>
        <w:rPr>
          <w:rFonts w:ascii="Garamond" w:hAnsi="Garamond"/>
          <w:sz w:val="20"/>
          <w:szCs w:val="20"/>
        </w:rPr>
      </w:pPr>
      <w:r>
        <w:rPr>
          <w:rFonts w:ascii="Garamond" w:hAnsi="Garamond"/>
          <w:sz w:val="20"/>
          <w:szCs w:val="20"/>
        </w:rPr>
        <w:t>Context of and purpose for writing:  The context of writing is the situation surrounding a text: who is reading it? who is writing it?  Under what circumstances will the text be shared or circulated? What social or political factors might affect how the text is composed or interpreted?  The purpose for writing is the writer's intended effect on an audience.  Writers might want to persuade or inform; they might want to report or summarize information; they might want to work through complexity or confusion; they might want to argue with other writers, or connect with other writers; they might want to convey urgency or amuse; they might write for themselves or for an assignment or to remember.</w:t>
      </w:r>
    </w:p>
    <w:p w14:paraId="65DB4CBD" w14:textId="77777777" w:rsidR="008B0444" w:rsidRDefault="008B0444" w:rsidP="008B0444">
      <w:pPr>
        <w:pStyle w:val="Standard"/>
        <w:numPr>
          <w:ilvl w:val="0"/>
          <w:numId w:val="42"/>
        </w:numPr>
        <w:ind w:left="707" w:hanging="283"/>
        <w:rPr>
          <w:rFonts w:ascii="Garamond" w:hAnsi="Garamond"/>
          <w:sz w:val="20"/>
          <w:szCs w:val="20"/>
        </w:rPr>
      </w:pPr>
      <w:r>
        <w:rPr>
          <w:rFonts w:ascii="Garamond" w:hAnsi="Garamond"/>
          <w:sz w:val="20"/>
          <w:szCs w:val="20"/>
        </w:rPr>
        <w:t>Disciplinary conventions:  Formal and informal rules that constitute what is seen generally as appropriate within different academic fields, e.g. introductory strategies, use of passive voice or first person point of view, expectations for thesis or hypothesis, expectations for kinds of evidence and support that are appropriate to the task at hand, use of primary and secondary sources to provide evidence and support arguments and to document critical perspectives on the topic. Writers will incorporate sources according to disciplinary and genre conventions, according to the writer's purpose for the text. Through increasingly sophisticated use of sources, writers develop an ability to differentiate between their own ideas and the ideas of others, credit and build upon work already accomplished in the field or issue they are addressing, and provide meaningful examples to readers.</w:t>
      </w:r>
    </w:p>
    <w:p w14:paraId="291BD5C3" w14:textId="77777777" w:rsidR="008B0444" w:rsidRDefault="008B0444" w:rsidP="008B0444">
      <w:pPr>
        <w:pStyle w:val="Standard"/>
        <w:numPr>
          <w:ilvl w:val="0"/>
          <w:numId w:val="42"/>
        </w:numPr>
        <w:ind w:left="707" w:hanging="283"/>
        <w:rPr>
          <w:rFonts w:ascii="Garamond" w:hAnsi="Garamond"/>
          <w:sz w:val="20"/>
          <w:szCs w:val="20"/>
        </w:rPr>
      </w:pPr>
      <w:r>
        <w:rPr>
          <w:rFonts w:ascii="Garamond" w:hAnsi="Garamond"/>
          <w:sz w:val="20"/>
          <w:szCs w:val="20"/>
        </w:rPr>
        <w:t>Evidence:  Source material that is used to extend, in purposeful ways, writers' ideas in a text.</w:t>
      </w:r>
    </w:p>
    <w:p w14:paraId="2BE47148" w14:textId="77777777" w:rsidR="008B0444" w:rsidRDefault="008B0444" w:rsidP="008B0444">
      <w:pPr>
        <w:pStyle w:val="Standard"/>
        <w:numPr>
          <w:ilvl w:val="0"/>
          <w:numId w:val="42"/>
        </w:numPr>
        <w:ind w:left="707" w:hanging="283"/>
        <w:rPr>
          <w:rFonts w:ascii="Garamond" w:hAnsi="Garamond"/>
          <w:sz w:val="20"/>
          <w:szCs w:val="20"/>
        </w:rPr>
      </w:pPr>
      <w:r>
        <w:rPr>
          <w:rFonts w:ascii="Garamond" w:hAnsi="Garamond"/>
          <w:sz w:val="20"/>
          <w:szCs w:val="20"/>
        </w:rPr>
        <w:t>Genre conventions:  Formal and informal rules for particular kinds of texts and/or media that guide formatting, organization, and stylistic choices, e.g. lab reports, academic papers, poetry, webpages, or personal essays.</w:t>
      </w:r>
    </w:p>
    <w:p w14:paraId="75DAB005" w14:textId="77777777" w:rsidR="008B0444" w:rsidRDefault="008B0444" w:rsidP="008B0444">
      <w:pPr>
        <w:pStyle w:val="Standard"/>
        <w:numPr>
          <w:ilvl w:val="0"/>
          <w:numId w:val="42"/>
        </w:numPr>
        <w:ind w:left="707" w:hanging="283"/>
        <w:rPr>
          <w:rFonts w:ascii="Garamond" w:hAnsi="Garamond"/>
          <w:sz w:val="20"/>
          <w:szCs w:val="20"/>
        </w:rPr>
        <w:sectPr w:rsidR="008B0444" w:rsidSect="00C92685">
          <w:footerReference w:type="default" r:id="rId12"/>
          <w:type w:val="continuous"/>
          <w:pgSz w:w="12240" w:h="20163"/>
          <w:pgMar w:top="1440" w:right="1440" w:bottom="1440" w:left="1440" w:header="288" w:footer="288" w:gutter="0"/>
          <w:cols w:space="720"/>
          <w:docGrid w:linePitch="326"/>
        </w:sectPr>
      </w:pPr>
      <w:r>
        <w:rPr>
          <w:rFonts w:ascii="Garamond" w:hAnsi="Garamond"/>
          <w:sz w:val="20"/>
          <w:szCs w:val="20"/>
        </w:rPr>
        <w:lastRenderedPageBreak/>
        <w:t>Sources:   Texts (written, oral, behavioral, visual, or other) that writers draw on as they work for a variety of purposes -- to extend, argue with, develop, define, or shape their ideas, for example.</w:t>
      </w:r>
    </w:p>
    <w:tbl>
      <w:tblPr>
        <w:tblW w:w="10725" w:type="dxa"/>
        <w:tblInd w:w="76" w:type="dxa"/>
        <w:tblLayout w:type="fixed"/>
        <w:tblCellMar>
          <w:left w:w="10" w:type="dxa"/>
          <w:right w:w="10" w:type="dxa"/>
        </w:tblCellMar>
        <w:tblLook w:val="0000" w:firstRow="0" w:lastRow="0" w:firstColumn="0" w:lastColumn="0" w:noHBand="0" w:noVBand="0"/>
      </w:tblPr>
      <w:tblGrid>
        <w:gridCol w:w="9639"/>
        <w:gridCol w:w="1086"/>
      </w:tblGrid>
      <w:tr w:rsidR="008B0444" w:rsidRPr="00F84545" w14:paraId="7490E1F9" w14:textId="77777777" w:rsidTr="00BC52A5">
        <w:trPr>
          <w:trHeight w:val="310"/>
        </w:trPr>
        <w:tc>
          <w:tcPr>
            <w:tcW w:w="9639" w:type="dxa"/>
            <w:tcMar>
              <w:top w:w="0" w:type="dxa"/>
              <w:left w:w="0" w:type="dxa"/>
              <w:bottom w:w="0" w:type="dxa"/>
              <w:right w:w="0" w:type="dxa"/>
            </w:tcMar>
          </w:tcPr>
          <w:p w14:paraId="619F99FD" w14:textId="77777777" w:rsidR="008B0444" w:rsidRPr="00F84545" w:rsidRDefault="008B0444" w:rsidP="00BC52A5">
            <w:pPr>
              <w:pStyle w:val="Standard"/>
              <w:snapToGrid w:val="0"/>
              <w:jc w:val="center"/>
              <w:rPr>
                <w:rFonts w:ascii="Garamond" w:hAnsi="Garamond"/>
                <w:sz w:val="20"/>
                <w:szCs w:val="20"/>
              </w:rPr>
            </w:pPr>
            <w:r w:rsidRPr="00F84545">
              <w:rPr>
                <w:rFonts w:ascii="Garamond" w:hAnsi="Garamond"/>
                <w:b/>
                <w:smallCaps/>
                <w:color w:val="000000"/>
                <w:sz w:val="20"/>
                <w:szCs w:val="20"/>
                <w:lang w:val="en-US"/>
              </w:rPr>
              <w:lastRenderedPageBreak/>
              <w:t xml:space="preserve">Written Communication </w:t>
            </w:r>
            <w:r w:rsidRPr="00F84545">
              <w:rPr>
                <w:rFonts w:ascii="Garamond" w:hAnsi="Garamond"/>
                <w:b/>
                <w:smallCaps/>
                <w:color w:val="000000"/>
                <w:sz w:val="20"/>
                <w:szCs w:val="20"/>
              </w:rPr>
              <w:t>VALUE Rubric</w:t>
            </w:r>
          </w:p>
          <w:p w14:paraId="42E36796" w14:textId="77777777" w:rsidR="008B0444" w:rsidRPr="00F84545" w:rsidRDefault="008B0444" w:rsidP="00BC52A5">
            <w:pPr>
              <w:pStyle w:val="Standard"/>
              <w:snapToGrid w:val="0"/>
              <w:jc w:val="center"/>
              <w:rPr>
                <w:rFonts w:ascii="Garamond" w:hAnsi="Garamond"/>
                <w:sz w:val="20"/>
                <w:szCs w:val="20"/>
              </w:rPr>
            </w:pPr>
            <w:r w:rsidRPr="00F84545">
              <w:rPr>
                <w:rFonts w:ascii="Garamond" w:eastAsia="Helvetica" w:hAnsi="Garamond" w:cs="Helvetica"/>
                <w:i/>
                <w:sz w:val="20"/>
                <w:szCs w:val="20"/>
                <w:lang w:val="en-US"/>
              </w:rPr>
              <w:t>f</w:t>
            </w:r>
            <w:r w:rsidRPr="00F84545">
              <w:rPr>
                <w:rFonts w:ascii="Garamond" w:eastAsia="Helvetica" w:hAnsi="Garamond" w:cs="Helvetica"/>
                <w:i/>
                <w:sz w:val="20"/>
                <w:szCs w:val="20"/>
              </w:rPr>
              <w:t>or more information</w:t>
            </w:r>
            <w:r w:rsidRPr="00F84545">
              <w:rPr>
                <w:rFonts w:ascii="Garamond" w:eastAsia="Helvetica" w:hAnsi="Garamond" w:cs="Helvetica"/>
                <w:i/>
                <w:sz w:val="20"/>
                <w:szCs w:val="20"/>
                <w:lang w:val="en-US"/>
              </w:rPr>
              <w:t xml:space="preserve">, </w:t>
            </w:r>
            <w:r w:rsidRPr="00F84545">
              <w:rPr>
                <w:rFonts w:ascii="Garamond" w:eastAsia="Helvetica" w:hAnsi="Garamond" w:cs="Helvetica"/>
                <w:i/>
                <w:sz w:val="20"/>
                <w:szCs w:val="20"/>
              </w:rPr>
              <w:t xml:space="preserve">please </w:t>
            </w:r>
            <w:r w:rsidRPr="00F84545">
              <w:rPr>
                <w:rFonts w:ascii="Garamond" w:eastAsia="Helvetica" w:hAnsi="Garamond" w:cs="Helvetica"/>
                <w:i/>
                <w:sz w:val="20"/>
                <w:szCs w:val="20"/>
                <w:lang w:val="en-US"/>
              </w:rPr>
              <w:t>contact value</w:t>
            </w:r>
            <w:r w:rsidRPr="00F84545">
              <w:rPr>
                <w:rFonts w:ascii="Garamond" w:eastAsia="Helvetica" w:hAnsi="Garamond" w:cs="Helvetica"/>
                <w:i/>
                <w:sz w:val="20"/>
                <w:szCs w:val="20"/>
              </w:rPr>
              <w:t>@</w:t>
            </w:r>
            <w:r w:rsidRPr="00F84545">
              <w:rPr>
                <w:rFonts w:ascii="Garamond" w:eastAsia="Helvetica" w:hAnsi="Garamond" w:cs="Helvetica"/>
                <w:i/>
                <w:sz w:val="20"/>
                <w:szCs w:val="20"/>
                <w:lang w:val="en-US"/>
              </w:rPr>
              <w:t>aacu.org</w:t>
            </w:r>
          </w:p>
        </w:tc>
        <w:tc>
          <w:tcPr>
            <w:tcW w:w="1086" w:type="dxa"/>
            <w:tcMar>
              <w:top w:w="0" w:type="dxa"/>
              <w:left w:w="0" w:type="dxa"/>
              <w:bottom w:w="0" w:type="dxa"/>
              <w:right w:w="0" w:type="dxa"/>
            </w:tcMar>
          </w:tcPr>
          <w:p w14:paraId="2909B5D1" w14:textId="77777777" w:rsidR="008B0444" w:rsidRPr="00F84545" w:rsidRDefault="008B0444" w:rsidP="00BC52A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0"/>
                <w:szCs w:val="20"/>
              </w:rPr>
            </w:pPr>
            <w:r>
              <w:rPr>
                <w:rFonts w:ascii="Garamond" w:hAnsi="Garamond"/>
                <w:noProof/>
                <w:sz w:val="20"/>
                <w:szCs w:val="20"/>
                <w:lang w:val="en-US"/>
              </w:rPr>
              <w:drawing>
                <wp:inline distT="0" distB="0" distL="0" distR="0" wp14:anchorId="1F188048" wp14:editId="09FDFE3C">
                  <wp:extent cx="1143000" cy="600075"/>
                  <wp:effectExtent l="19050" t="0" r="0" b="0"/>
                  <wp:docPr id="2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14:paraId="7539FF7F" w14:textId="77777777" w:rsidR="008B0444" w:rsidRPr="00F84545" w:rsidRDefault="008B0444" w:rsidP="008B0444">
      <w:pPr>
        <w:pStyle w:val="Standard"/>
        <w:jc w:val="center"/>
        <w:rPr>
          <w:rFonts w:ascii="Garamond" w:hAnsi="Garamond"/>
          <w:i/>
          <w:iCs/>
          <w:sz w:val="20"/>
          <w:szCs w:val="20"/>
        </w:rPr>
      </w:pPr>
    </w:p>
    <w:p w14:paraId="4D0B96A9" w14:textId="77777777" w:rsidR="008B0444" w:rsidRPr="00F84545" w:rsidRDefault="008B0444" w:rsidP="008B0444">
      <w:pPr>
        <w:pStyle w:val="Standard"/>
        <w:jc w:val="center"/>
        <w:rPr>
          <w:rFonts w:ascii="Garamond" w:hAnsi="Garamond"/>
          <w:b/>
          <w:bCs/>
          <w:sz w:val="20"/>
          <w:szCs w:val="20"/>
        </w:rPr>
      </w:pPr>
      <w:r w:rsidRPr="00F84545">
        <w:rPr>
          <w:rFonts w:ascii="Garamond" w:hAnsi="Garamond"/>
          <w:b/>
          <w:bCs/>
          <w:sz w:val="20"/>
          <w:szCs w:val="20"/>
        </w:rPr>
        <w:t>Definition</w:t>
      </w:r>
    </w:p>
    <w:p w14:paraId="509F9E0C" w14:textId="77777777" w:rsidR="008B0444" w:rsidRPr="00F84545" w:rsidRDefault="008B0444" w:rsidP="008B0444">
      <w:pPr>
        <w:pStyle w:val="Standard"/>
        <w:rPr>
          <w:rFonts w:ascii="Garamond" w:hAnsi="Garamond"/>
          <w:sz w:val="20"/>
          <w:szCs w:val="20"/>
        </w:rPr>
      </w:pPr>
      <w:r w:rsidRPr="00F84545">
        <w:rPr>
          <w:rFonts w:ascii="Garamond" w:hAnsi="Garamond"/>
          <w:sz w:val="20"/>
          <w:szCs w:val="20"/>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167F053C" w14:textId="77777777" w:rsidR="008B0444" w:rsidRPr="00F84545" w:rsidRDefault="008B0444" w:rsidP="008B0444">
      <w:pPr>
        <w:pStyle w:val="Standard"/>
        <w:rPr>
          <w:rFonts w:ascii="Garamond" w:hAnsi="Garamond"/>
          <w:sz w:val="20"/>
          <w:szCs w:val="20"/>
        </w:rPr>
      </w:pPr>
    </w:p>
    <w:p w14:paraId="21F87E3B" w14:textId="77777777" w:rsidR="008B0444" w:rsidRDefault="008B0444" w:rsidP="008B0444">
      <w:pPr>
        <w:pStyle w:val="Standard"/>
        <w:jc w:val="center"/>
        <w:rPr>
          <w:rFonts w:ascii="Garamond" w:hAnsi="Garamond"/>
          <w:i/>
          <w:iCs/>
          <w:sz w:val="20"/>
          <w:szCs w:val="20"/>
          <w:lang w:val="en-US"/>
        </w:rPr>
      </w:pPr>
      <w:r w:rsidRPr="00F84545">
        <w:rPr>
          <w:rFonts w:ascii="Garamond" w:hAnsi="Garamond"/>
          <w:i/>
          <w:iCs/>
          <w:sz w:val="20"/>
          <w:szCs w:val="20"/>
        </w:rPr>
        <w:t>Evaluators are encouraged to assign a zero to any work sample or collection of work that does not meet benchmark (cell one) level performance.</w:t>
      </w:r>
    </w:p>
    <w:p w14:paraId="550F5016" w14:textId="77777777" w:rsidR="008B0444" w:rsidRDefault="008B0444" w:rsidP="008B0444">
      <w:pPr>
        <w:pStyle w:val="Standard"/>
        <w:jc w:val="center"/>
        <w:rPr>
          <w:rFonts w:ascii="Garamond" w:hAnsi="Garamond"/>
          <w:i/>
          <w:iCs/>
          <w:sz w:val="20"/>
          <w:szCs w:val="20"/>
          <w:lang w:val="en-US"/>
        </w:rPr>
      </w:pPr>
    </w:p>
    <w:tbl>
      <w:tblPr>
        <w:tblW w:w="10830" w:type="dxa"/>
        <w:tblInd w:w="45" w:type="dxa"/>
        <w:tblLayout w:type="fixed"/>
        <w:tblCellMar>
          <w:left w:w="10" w:type="dxa"/>
          <w:right w:w="10" w:type="dxa"/>
        </w:tblCellMar>
        <w:tblLook w:val="0000" w:firstRow="0" w:lastRow="0" w:firstColumn="0" w:lastColumn="0" w:noHBand="0" w:noVBand="0"/>
      </w:tblPr>
      <w:tblGrid>
        <w:gridCol w:w="2165"/>
        <w:gridCol w:w="2166"/>
        <w:gridCol w:w="2166"/>
        <w:gridCol w:w="2166"/>
        <w:gridCol w:w="2167"/>
      </w:tblGrid>
      <w:tr w:rsidR="008B0444" w:rsidRPr="00F84545" w14:paraId="24F45F2F" w14:textId="77777777" w:rsidTr="00BC52A5">
        <w:trPr>
          <w:trHeight w:val="485"/>
        </w:trPr>
        <w:tc>
          <w:tcPr>
            <w:tcW w:w="2165" w:type="dxa"/>
            <w:tcBorders>
              <w:top w:val="single" w:sz="2" w:space="0" w:color="000000"/>
              <w:left w:val="single" w:sz="2" w:space="0" w:color="000000"/>
              <w:bottom w:val="single" w:sz="2" w:space="0" w:color="000000"/>
            </w:tcBorders>
            <w:tcMar>
              <w:top w:w="55" w:type="dxa"/>
              <w:left w:w="55" w:type="dxa"/>
              <w:bottom w:w="55" w:type="dxa"/>
              <w:right w:w="55" w:type="dxa"/>
            </w:tcMar>
          </w:tcPr>
          <w:p w14:paraId="47802DBD" w14:textId="77777777" w:rsidR="008B0444" w:rsidRPr="00F84545" w:rsidRDefault="008B0444" w:rsidP="00BC52A5">
            <w:pPr>
              <w:pStyle w:val="Standard"/>
              <w:jc w:val="center"/>
              <w:rPr>
                <w:b/>
                <w:bCs/>
                <w:sz w:val="20"/>
                <w:szCs w:val="20"/>
              </w:rPr>
            </w:pPr>
          </w:p>
        </w:tc>
        <w:tc>
          <w:tcPr>
            <w:tcW w:w="2166" w:type="dxa"/>
            <w:tcBorders>
              <w:top w:val="single" w:sz="2" w:space="0" w:color="000000"/>
              <w:left w:val="single" w:sz="2" w:space="0" w:color="000000"/>
              <w:bottom w:val="single" w:sz="2" w:space="0" w:color="000000"/>
            </w:tcBorders>
            <w:tcMar>
              <w:top w:w="55" w:type="dxa"/>
              <w:left w:w="55" w:type="dxa"/>
              <w:bottom w:w="55" w:type="dxa"/>
              <w:right w:w="55" w:type="dxa"/>
            </w:tcMar>
          </w:tcPr>
          <w:p w14:paraId="1B678C05" w14:textId="77777777" w:rsidR="008B0444" w:rsidRPr="00F84545" w:rsidRDefault="008B0444" w:rsidP="00BC52A5">
            <w:pPr>
              <w:pStyle w:val="Standard"/>
              <w:jc w:val="center"/>
              <w:rPr>
                <w:b/>
                <w:bCs/>
                <w:sz w:val="20"/>
                <w:szCs w:val="20"/>
              </w:rPr>
            </w:pPr>
            <w:r w:rsidRPr="00F84545">
              <w:rPr>
                <w:b/>
                <w:bCs/>
                <w:sz w:val="20"/>
                <w:szCs w:val="20"/>
              </w:rPr>
              <w:t>Capstone</w:t>
            </w:r>
          </w:p>
          <w:p w14:paraId="6E7365EB" w14:textId="77777777" w:rsidR="008B0444" w:rsidRPr="00F84545" w:rsidRDefault="008B0444" w:rsidP="00BC52A5">
            <w:pPr>
              <w:pStyle w:val="Standard"/>
              <w:jc w:val="center"/>
              <w:rPr>
                <w:sz w:val="20"/>
                <w:szCs w:val="20"/>
              </w:rPr>
            </w:pPr>
            <w:r w:rsidRPr="00F84545">
              <w:rPr>
                <w:sz w:val="20"/>
                <w:szCs w:val="20"/>
              </w:rPr>
              <w:t>4</w:t>
            </w:r>
          </w:p>
        </w:tc>
        <w:tc>
          <w:tcPr>
            <w:tcW w:w="433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C19DADC" w14:textId="77777777" w:rsidR="008B0444" w:rsidRPr="00F84545" w:rsidRDefault="008B0444" w:rsidP="00BC52A5">
            <w:pPr>
              <w:pStyle w:val="Standard"/>
              <w:jc w:val="center"/>
              <w:rPr>
                <w:b/>
                <w:bCs/>
                <w:sz w:val="20"/>
                <w:szCs w:val="20"/>
              </w:rPr>
            </w:pPr>
            <w:r w:rsidRPr="00F84545">
              <w:rPr>
                <w:b/>
                <w:bCs/>
                <w:sz w:val="20"/>
                <w:szCs w:val="20"/>
              </w:rPr>
              <w:t>Milestones</w:t>
            </w:r>
          </w:p>
          <w:p w14:paraId="66EE18BD" w14:textId="77777777" w:rsidR="008B0444" w:rsidRPr="00F84545" w:rsidRDefault="008B0444" w:rsidP="00BC52A5">
            <w:pPr>
              <w:pStyle w:val="Standard"/>
              <w:jc w:val="center"/>
              <w:rPr>
                <w:sz w:val="20"/>
                <w:szCs w:val="20"/>
              </w:rPr>
            </w:pPr>
            <w:r w:rsidRPr="00F84545">
              <w:rPr>
                <w:sz w:val="20"/>
                <w:szCs w:val="20"/>
              </w:rPr>
              <w:t>3</w:t>
            </w:r>
            <w:r w:rsidRPr="00F84545">
              <w:rPr>
                <w:sz w:val="20"/>
                <w:szCs w:val="20"/>
              </w:rPr>
              <w:tab/>
            </w:r>
            <w:r w:rsidRPr="00F84545">
              <w:rPr>
                <w:sz w:val="20"/>
                <w:szCs w:val="20"/>
              </w:rPr>
              <w:tab/>
            </w:r>
            <w:r w:rsidRPr="00F84545">
              <w:rPr>
                <w:sz w:val="20"/>
                <w:szCs w:val="20"/>
              </w:rPr>
              <w:tab/>
            </w:r>
            <w:r w:rsidRPr="00F84545">
              <w:rPr>
                <w:sz w:val="20"/>
                <w:szCs w:val="20"/>
              </w:rPr>
              <w:tab/>
            </w:r>
            <w:r w:rsidRPr="00F84545">
              <w:rPr>
                <w:sz w:val="20"/>
                <w:szCs w:val="20"/>
              </w:rPr>
              <w:tab/>
              <w:t>2</w:t>
            </w:r>
          </w:p>
        </w:tc>
        <w:tc>
          <w:tcPr>
            <w:tcW w:w="21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37FD4D" w14:textId="77777777" w:rsidR="008B0444" w:rsidRPr="00F84545" w:rsidRDefault="008B0444" w:rsidP="00BC52A5">
            <w:pPr>
              <w:pStyle w:val="Standard"/>
              <w:jc w:val="center"/>
              <w:rPr>
                <w:b/>
                <w:bCs/>
                <w:sz w:val="20"/>
                <w:szCs w:val="20"/>
              </w:rPr>
            </w:pPr>
            <w:r w:rsidRPr="00F84545">
              <w:rPr>
                <w:b/>
                <w:bCs/>
                <w:sz w:val="20"/>
                <w:szCs w:val="20"/>
              </w:rPr>
              <w:t>Benchmark</w:t>
            </w:r>
          </w:p>
          <w:p w14:paraId="19FD495E" w14:textId="77777777" w:rsidR="008B0444" w:rsidRPr="00F84545" w:rsidRDefault="008B0444" w:rsidP="00BC52A5">
            <w:pPr>
              <w:pStyle w:val="Standard"/>
              <w:jc w:val="center"/>
              <w:rPr>
                <w:sz w:val="20"/>
                <w:szCs w:val="20"/>
              </w:rPr>
            </w:pPr>
            <w:r w:rsidRPr="00F84545">
              <w:rPr>
                <w:sz w:val="20"/>
                <w:szCs w:val="20"/>
              </w:rPr>
              <w:t>1</w:t>
            </w:r>
          </w:p>
        </w:tc>
      </w:tr>
      <w:tr w:rsidR="008B0444" w:rsidRPr="00F84545" w14:paraId="02C92869" w14:textId="77777777" w:rsidTr="00BC52A5">
        <w:trPr>
          <w:trHeight w:val="967"/>
        </w:trPr>
        <w:tc>
          <w:tcPr>
            <w:tcW w:w="2165" w:type="dxa"/>
            <w:tcBorders>
              <w:left w:val="single" w:sz="2" w:space="0" w:color="000000"/>
              <w:bottom w:val="single" w:sz="2" w:space="0" w:color="000000"/>
            </w:tcBorders>
            <w:tcMar>
              <w:top w:w="55" w:type="dxa"/>
              <w:left w:w="55" w:type="dxa"/>
              <w:bottom w:w="55" w:type="dxa"/>
              <w:right w:w="55" w:type="dxa"/>
            </w:tcMar>
          </w:tcPr>
          <w:p w14:paraId="4DF46537" w14:textId="77777777" w:rsidR="008B0444" w:rsidRPr="00F84545" w:rsidRDefault="008B0444" w:rsidP="00BC52A5">
            <w:pPr>
              <w:pStyle w:val="Standard"/>
              <w:rPr>
                <w:b/>
                <w:bCs/>
                <w:sz w:val="20"/>
                <w:szCs w:val="20"/>
              </w:rPr>
            </w:pPr>
            <w:r w:rsidRPr="00F84545">
              <w:rPr>
                <w:b/>
                <w:bCs/>
                <w:sz w:val="20"/>
                <w:szCs w:val="20"/>
              </w:rPr>
              <w:t xml:space="preserve">Context of and </w:t>
            </w:r>
            <w:r w:rsidRPr="00F84545">
              <w:rPr>
                <w:b/>
                <w:bCs/>
                <w:sz w:val="20"/>
                <w:szCs w:val="20"/>
                <w:lang w:val="en-US"/>
              </w:rPr>
              <w:t>P</w:t>
            </w:r>
            <w:r w:rsidRPr="00F84545">
              <w:rPr>
                <w:b/>
                <w:bCs/>
                <w:sz w:val="20"/>
                <w:szCs w:val="20"/>
              </w:rPr>
              <w:t xml:space="preserve">urpose for </w:t>
            </w:r>
            <w:r w:rsidRPr="00F84545">
              <w:rPr>
                <w:b/>
                <w:bCs/>
                <w:sz w:val="20"/>
                <w:szCs w:val="20"/>
                <w:lang w:val="en-US"/>
              </w:rPr>
              <w:t>W</w:t>
            </w:r>
            <w:r w:rsidRPr="00F84545">
              <w:rPr>
                <w:b/>
                <w:bCs/>
                <w:sz w:val="20"/>
                <w:szCs w:val="20"/>
              </w:rPr>
              <w:t>riting</w:t>
            </w:r>
          </w:p>
          <w:p w14:paraId="33DBD256" w14:textId="77777777" w:rsidR="008B0444" w:rsidRPr="00F84545" w:rsidRDefault="008B0444" w:rsidP="00BC52A5">
            <w:pPr>
              <w:pStyle w:val="Standard"/>
              <w:rPr>
                <w:i/>
                <w:iCs/>
                <w:sz w:val="20"/>
                <w:szCs w:val="20"/>
              </w:rPr>
            </w:pPr>
            <w:r w:rsidRPr="00F84545">
              <w:rPr>
                <w:i/>
                <w:iCs/>
                <w:sz w:val="20"/>
                <w:szCs w:val="20"/>
              </w:rPr>
              <w:t>Includes considerations of audience, purpose, and the circumstances surrounding the writing task(s).</w:t>
            </w:r>
          </w:p>
        </w:tc>
        <w:tc>
          <w:tcPr>
            <w:tcW w:w="2166" w:type="dxa"/>
            <w:tcBorders>
              <w:left w:val="single" w:sz="2" w:space="0" w:color="000000"/>
              <w:bottom w:val="single" w:sz="2" w:space="0" w:color="000000"/>
            </w:tcBorders>
            <w:tcMar>
              <w:top w:w="55" w:type="dxa"/>
              <w:left w:w="55" w:type="dxa"/>
              <w:bottom w:w="55" w:type="dxa"/>
              <w:right w:w="55" w:type="dxa"/>
            </w:tcMar>
          </w:tcPr>
          <w:p w14:paraId="1321018A" w14:textId="77777777" w:rsidR="008B0444" w:rsidRPr="00F84545" w:rsidRDefault="008B0444" w:rsidP="00BC52A5">
            <w:pPr>
              <w:pStyle w:val="Standard"/>
              <w:rPr>
                <w:sz w:val="20"/>
                <w:szCs w:val="20"/>
              </w:rPr>
            </w:pPr>
            <w:r w:rsidRPr="00F84545">
              <w:rPr>
                <w:sz w:val="20"/>
                <w:szCs w:val="20"/>
              </w:rPr>
              <w:t>Demonstrates a thorough understanding of context, audience, and purpose that is responsive to the assigned task(s) and focuses all elements of the work.</w:t>
            </w:r>
          </w:p>
        </w:tc>
        <w:tc>
          <w:tcPr>
            <w:tcW w:w="2166" w:type="dxa"/>
            <w:tcBorders>
              <w:left w:val="single" w:sz="2" w:space="0" w:color="000000"/>
              <w:bottom w:val="single" w:sz="2" w:space="0" w:color="000000"/>
            </w:tcBorders>
            <w:tcMar>
              <w:top w:w="55" w:type="dxa"/>
              <w:left w:w="55" w:type="dxa"/>
              <w:bottom w:w="55" w:type="dxa"/>
              <w:right w:w="55" w:type="dxa"/>
            </w:tcMar>
          </w:tcPr>
          <w:p w14:paraId="7444CBDE" w14:textId="77777777" w:rsidR="008B0444" w:rsidRPr="00F84545" w:rsidRDefault="008B0444" w:rsidP="00BC52A5">
            <w:pPr>
              <w:pStyle w:val="Standard"/>
              <w:rPr>
                <w:sz w:val="20"/>
                <w:szCs w:val="20"/>
              </w:rPr>
            </w:pPr>
            <w:r w:rsidRPr="00F84545">
              <w:rPr>
                <w:sz w:val="20"/>
                <w:szCs w:val="20"/>
              </w:rPr>
              <w:t>Demonstrates adequate consideration of context, audience, and purpose and a clear focus on the assigned task(s) (e.g., the task aligns with audience, purpose, and context).</w:t>
            </w:r>
          </w:p>
        </w:tc>
        <w:tc>
          <w:tcPr>
            <w:tcW w:w="2166" w:type="dxa"/>
            <w:tcBorders>
              <w:left w:val="single" w:sz="2" w:space="0" w:color="000000"/>
              <w:bottom w:val="single" w:sz="2" w:space="0" w:color="000000"/>
            </w:tcBorders>
            <w:tcMar>
              <w:top w:w="55" w:type="dxa"/>
              <w:left w:w="55" w:type="dxa"/>
              <w:bottom w:w="55" w:type="dxa"/>
              <w:right w:w="55" w:type="dxa"/>
            </w:tcMar>
          </w:tcPr>
          <w:p w14:paraId="0E4E0175" w14:textId="77777777" w:rsidR="008B0444" w:rsidRPr="00F84545" w:rsidRDefault="008B0444" w:rsidP="00BC52A5">
            <w:pPr>
              <w:pStyle w:val="Standard"/>
              <w:rPr>
                <w:sz w:val="20"/>
                <w:szCs w:val="20"/>
              </w:rPr>
            </w:pPr>
            <w:r w:rsidRPr="00F84545">
              <w:rPr>
                <w:sz w:val="20"/>
                <w:szCs w:val="20"/>
              </w:rPr>
              <w:t>Demonstrates awareness of context, audience, purpose, and to the assigned tasks(s) (e.g., begins to show awareness of audience's perceptions and assumptions).</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9A9814" w14:textId="77777777" w:rsidR="008B0444" w:rsidRPr="00F84545" w:rsidRDefault="008B0444" w:rsidP="00BC52A5">
            <w:pPr>
              <w:pStyle w:val="Standard"/>
              <w:rPr>
                <w:sz w:val="20"/>
                <w:szCs w:val="20"/>
              </w:rPr>
            </w:pPr>
            <w:r w:rsidRPr="00F84545">
              <w:rPr>
                <w:sz w:val="20"/>
                <w:szCs w:val="20"/>
              </w:rPr>
              <w:t>Demonstrates minimal attention to context, audience, purpose, and to the assigned tasks(s) (e.g., expectation of instructor or self as audience).</w:t>
            </w:r>
          </w:p>
        </w:tc>
      </w:tr>
      <w:tr w:rsidR="008B0444" w:rsidRPr="00F84545" w14:paraId="2AC41A5C" w14:textId="77777777" w:rsidTr="00BC52A5">
        <w:trPr>
          <w:trHeight w:val="967"/>
        </w:trPr>
        <w:tc>
          <w:tcPr>
            <w:tcW w:w="2165" w:type="dxa"/>
            <w:tcBorders>
              <w:left w:val="single" w:sz="2" w:space="0" w:color="000000"/>
              <w:bottom w:val="single" w:sz="2" w:space="0" w:color="000000"/>
            </w:tcBorders>
            <w:tcMar>
              <w:top w:w="55" w:type="dxa"/>
              <w:left w:w="55" w:type="dxa"/>
              <w:bottom w:w="55" w:type="dxa"/>
              <w:right w:w="55" w:type="dxa"/>
            </w:tcMar>
          </w:tcPr>
          <w:p w14:paraId="7A200242" w14:textId="77777777" w:rsidR="008B0444" w:rsidRPr="00F84545" w:rsidRDefault="008B0444" w:rsidP="00BC52A5">
            <w:pPr>
              <w:pStyle w:val="Standard"/>
              <w:rPr>
                <w:b/>
                <w:bCs/>
                <w:sz w:val="20"/>
                <w:szCs w:val="20"/>
              </w:rPr>
            </w:pPr>
            <w:r w:rsidRPr="00F84545">
              <w:rPr>
                <w:b/>
                <w:bCs/>
                <w:sz w:val="20"/>
                <w:szCs w:val="20"/>
              </w:rPr>
              <w:t>Content Development</w:t>
            </w:r>
          </w:p>
        </w:tc>
        <w:tc>
          <w:tcPr>
            <w:tcW w:w="2166" w:type="dxa"/>
            <w:tcBorders>
              <w:left w:val="single" w:sz="2" w:space="0" w:color="000000"/>
              <w:bottom w:val="single" w:sz="2" w:space="0" w:color="000000"/>
            </w:tcBorders>
            <w:tcMar>
              <w:top w:w="55" w:type="dxa"/>
              <w:left w:w="55" w:type="dxa"/>
              <w:bottom w:w="55" w:type="dxa"/>
              <w:right w:w="55" w:type="dxa"/>
            </w:tcMar>
          </w:tcPr>
          <w:p w14:paraId="39038E13" w14:textId="77777777" w:rsidR="008B0444" w:rsidRPr="00F84545" w:rsidRDefault="008B0444" w:rsidP="00BC52A5">
            <w:pPr>
              <w:pStyle w:val="Standard"/>
              <w:rPr>
                <w:sz w:val="20"/>
                <w:szCs w:val="20"/>
              </w:rPr>
            </w:pPr>
            <w:r w:rsidRPr="00F84545">
              <w:rPr>
                <w:sz w:val="20"/>
                <w:szCs w:val="20"/>
              </w:rPr>
              <w:t>Uses appropriate, relevant, and compelling content to illustrate mastery of the subject, conveying the writer's understanding, and shaping the whole work.</w:t>
            </w:r>
          </w:p>
        </w:tc>
        <w:tc>
          <w:tcPr>
            <w:tcW w:w="2166" w:type="dxa"/>
            <w:tcBorders>
              <w:left w:val="single" w:sz="2" w:space="0" w:color="000000"/>
              <w:bottom w:val="single" w:sz="2" w:space="0" w:color="000000"/>
            </w:tcBorders>
            <w:tcMar>
              <w:top w:w="55" w:type="dxa"/>
              <w:left w:w="55" w:type="dxa"/>
              <w:bottom w:w="55" w:type="dxa"/>
              <w:right w:w="55" w:type="dxa"/>
            </w:tcMar>
          </w:tcPr>
          <w:p w14:paraId="586E2F44" w14:textId="77777777" w:rsidR="008B0444" w:rsidRPr="00F84545" w:rsidRDefault="008B0444" w:rsidP="00BC52A5">
            <w:pPr>
              <w:pStyle w:val="Standard"/>
              <w:rPr>
                <w:sz w:val="20"/>
                <w:szCs w:val="20"/>
                <w:lang w:val="en-US"/>
              </w:rPr>
            </w:pPr>
            <w:r w:rsidRPr="00F84545">
              <w:rPr>
                <w:sz w:val="20"/>
                <w:szCs w:val="20"/>
              </w:rPr>
              <w:t>Uses appropriate, relevant, and compelling content to explore ideas within the context of the discipline and shape the whole work</w:t>
            </w:r>
            <w:r w:rsidRPr="00F84545">
              <w:rPr>
                <w:sz w:val="20"/>
                <w:szCs w:val="20"/>
                <w:lang w:val="en-US"/>
              </w:rPr>
              <w:t>.</w:t>
            </w:r>
          </w:p>
          <w:p w14:paraId="16181EAB" w14:textId="77777777" w:rsidR="008B0444" w:rsidRPr="00F84545" w:rsidRDefault="008B0444" w:rsidP="00BC52A5">
            <w:pPr>
              <w:pStyle w:val="Standard"/>
              <w:rPr>
                <w:sz w:val="20"/>
                <w:szCs w:val="20"/>
              </w:rPr>
            </w:pPr>
          </w:p>
        </w:tc>
        <w:tc>
          <w:tcPr>
            <w:tcW w:w="2166" w:type="dxa"/>
            <w:tcBorders>
              <w:left w:val="single" w:sz="2" w:space="0" w:color="000000"/>
              <w:bottom w:val="single" w:sz="2" w:space="0" w:color="000000"/>
            </w:tcBorders>
            <w:tcMar>
              <w:top w:w="55" w:type="dxa"/>
              <w:left w:w="55" w:type="dxa"/>
              <w:bottom w:w="55" w:type="dxa"/>
              <w:right w:w="55" w:type="dxa"/>
            </w:tcMar>
          </w:tcPr>
          <w:p w14:paraId="365D4D3B" w14:textId="77777777" w:rsidR="008B0444" w:rsidRPr="00F84545" w:rsidRDefault="008B0444" w:rsidP="00BC52A5">
            <w:pPr>
              <w:pStyle w:val="Standard"/>
              <w:rPr>
                <w:sz w:val="20"/>
                <w:szCs w:val="20"/>
              </w:rPr>
            </w:pPr>
            <w:r w:rsidRPr="00F84545">
              <w:rPr>
                <w:sz w:val="20"/>
                <w:szCs w:val="20"/>
              </w:rPr>
              <w:t>Uses appropriate and relevant content to develop and explore ideas through most of the work.</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68925F" w14:textId="77777777" w:rsidR="008B0444" w:rsidRPr="00F84545" w:rsidRDefault="008B0444" w:rsidP="00BC52A5">
            <w:pPr>
              <w:pStyle w:val="Standard"/>
              <w:rPr>
                <w:sz w:val="20"/>
                <w:szCs w:val="20"/>
              </w:rPr>
            </w:pPr>
            <w:r w:rsidRPr="00F84545">
              <w:rPr>
                <w:sz w:val="20"/>
                <w:szCs w:val="20"/>
              </w:rPr>
              <w:t>Uses appropriate and relevant content to develop simple ideas in some parts of the work.</w:t>
            </w:r>
          </w:p>
        </w:tc>
      </w:tr>
      <w:tr w:rsidR="008B0444" w:rsidRPr="00F84545" w14:paraId="041C90F2" w14:textId="77777777" w:rsidTr="00BC52A5">
        <w:trPr>
          <w:trHeight w:val="1451"/>
        </w:trPr>
        <w:tc>
          <w:tcPr>
            <w:tcW w:w="2165" w:type="dxa"/>
            <w:tcBorders>
              <w:left w:val="single" w:sz="2" w:space="0" w:color="000000"/>
              <w:bottom w:val="single" w:sz="2" w:space="0" w:color="000000"/>
            </w:tcBorders>
            <w:tcMar>
              <w:top w:w="55" w:type="dxa"/>
              <w:left w:w="55" w:type="dxa"/>
              <w:bottom w:w="55" w:type="dxa"/>
              <w:right w:w="55" w:type="dxa"/>
            </w:tcMar>
          </w:tcPr>
          <w:p w14:paraId="4033F8B7" w14:textId="77777777" w:rsidR="008B0444" w:rsidRPr="00F84545" w:rsidRDefault="008B0444" w:rsidP="00BC52A5">
            <w:pPr>
              <w:pStyle w:val="Standard"/>
              <w:rPr>
                <w:b/>
                <w:bCs/>
                <w:sz w:val="20"/>
                <w:szCs w:val="20"/>
              </w:rPr>
            </w:pPr>
            <w:r w:rsidRPr="00F84545">
              <w:rPr>
                <w:b/>
                <w:bCs/>
                <w:sz w:val="20"/>
                <w:szCs w:val="20"/>
              </w:rPr>
              <w:t xml:space="preserve">Genre and </w:t>
            </w:r>
            <w:r w:rsidRPr="00F84545">
              <w:rPr>
                <w:b/>
                <w:bCs/>
                <w:sz w:val="20"/>
                <w:szCs w:val="20"/>
                <w:lang w:val="en-US"/>
              </w:rPr>
              <w:t>D</w:t>
            </w:r>
            <w:r w:rsidRPr="00F84545">
              <w:rPr>
                <w:b/>
                <w:bCs/>
                <w:sz w:val="20"/>
                <w:szCs w:val="20"/>
              </w:rPr>
              <w:t xml:space="preserve">isciplinary </w:t>
            </w:r>
            <w:r w:rsidRPr="00F84545">
              <w:rPr>
                <w:b/>
                <w:bCs/>
                <w:sz w:val="20"/>
                <w:szCs w:val="20"/>
                <w:lang w:val="en-US"/>
              </w:rPr>
              <w:t>C</w:t>
            </w:r>
            <w:r w:rsidRPr="00F84545">
              <w:rPr>
                <w:b/>
                <w:bCs/>
                <w:sz w:val="20"/>
                <w:szCs w:val="20"/>
              </w:rPr>
              <w:t>onventions</w:t>
            </w:r>
          </w:p>
          <w:p w14:paraId="24D94E49" w14:textId="77777777" w:rsidR="008B0444" w:rsidRPr="00F84545" w:rsidRDefault="008B0444" w:rsidP="00BC52A5">
            <w:pPr>
              <w:pStyle w:val="Standard"/>
              <w:rPr>
                <w:i/>
                <w:iCs/>
                <w:sz w:val="20"/>
                <w:szCs w:val="20"/>
              </w:rPr>
            </w:pPr>
            <w:r w:rsidRPr="00F84545">
              <w:rPr>
                <w:i/>
                <w:iCs/>
                <w:sz w:val="20"/>
                <w:szCs w:val="20"/>
              </w:rPr>
              <w:t>Formal and informal rules inherent in the expectations for writing in particular forms and/or academic fields (please see glossary).</w:t>
            </w:r>
          </w:p>
        </w:tc>
        <w:tc>
          <w:tcPr>
            <w:tcW w:w="2166" w:type="dxa"/>
            <w:tcBorders>
              <w:left w:val="single" w:sz="2" w:space="0" w:color="000000"/>
              <w:bottom w:val="single" w:sz="2" w:space="0" w:color="000000"/>
            </w:tcBorders>
            <w:tcMar>
              <w:top w:w="55" w:type="dxa"/>
              <w:left w:w="55" w:type="dxa"/>
              <w:bottom w:w="55" w:type="dxa"/>
              <w:right w:w="55" w:type="dxa"/>
            </w:tcMar>
          </w:tcPr>
          <w:p w14:paraId="3F9D1D23" w14:textId="77777777" w:rsidR="008B0444" w:rsidRPr="00F84545" w:rsidRDefault="008B0444" w:rsidP="00BC52A5">
            <w:pPr>
              <w:pStyle w:val="Standard"/>
              <w:rPr>
                <w:sz w:val="20"/>
                <w:szCs w:val="20"/>
              </w:rPr>
            </w:pPr>
            <w:r w:rsidRPr="00F84545">
              <w:rPr>
                <w:sz w:val="20"/>
                <w:szCs w:val="20"/>
              </w:rPr>
              <w:t>Demonstrates detailed attention to and successful execution of a wide range of conventions particular to a specific discipline and/or writing task (s) including  organization, content, presentation, formatting,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14:paraId="0973A0A9" w14:textId="77777777" w:rsidR="008B0444" w:rsidRPr="00F84545" w:rsidRDefault="008B0444" w:rsidP="00BC52A5">
            <w:pPr>
              <w:pStyle w:val="Standard"/>
              <w:rPr>
                <w:sz w:val="20"/>
                <w:szCs w:val="20"/>
              </w:rPr>
            </w:pPr>
            <w:r w:rsidRPr="00F84545">
              <w:rPr>
                <w:sz w:val="20"/>
                <w:szCs w:val="20"/>
              </w:rPr>
              <w:t>Demonstrates consistent use of important conventions particular to a specific discipline and/or writing task(s), including organization, content, presentation,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14:paraId="33E717D0" w14:textId="77777777" w:rsidR="008B0444" w:rsidRPr="00F84545" w:rsidRDefault="008B0444" w:rsidP="00BC52A5">
            <w:pPr>
              <w:pStyle w:val="Standard"/>
              <w:rPr>
                <w:sz w:val="20"/>
                <w:szCs w:val="20"/>
              </w:rPr>
            </w:pPr>
            <w:r w:rsidRPr="00F84545">
              <w:rPr>
                <w:sz w:val="20"/>
                <w:szCs w:val="20"/>
              </w:rPr>
              <w:t>Follows expectations appropriate to a specific discipline and/or writing task(s) for basic organization, content, and presentation</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8944AE" w14:textId="77777777" w:rsidR="008B0444" w:rsidRPr="00F84545" w:rsidRDefault="008B0444" w:rsidP="00BC52A5">
            <w:pPr>
              <w:pStyle w:val="Standard"/>
              <w:rPr>
                <w:sz w:val="20"/>
                <w:szCs w:val="20"/>
                <w:lang w:val="en-US"/>
              </w:rPr>
            </w:pPr>
            <w:r w:rsidRPr="00F84545">
              <w:rPr>
                <w:sz w:val="20"/>
                <w:szCs w:val="20"/>
              </w:rPr>
              <w:t>Attempts to use a consistent system for basic organization and presentation</w:t>
            </w:r>
            <w:r w:rsidRPr="00F84545">
              <w:rPr>
                <w:sz w:val="20"/>
                <w:szCs w:val="20"/>
                <w:lang w:val="en-US"/>
              </w:rPr>
              <w:t>.</w:t>
            </w:r>
          </w:p>
        </w:tc>
      </w:tr>
      <w:tr w:rsidR="008B0444" w:rsidRPr="00F84545" w14:paraId="6D135B32" w14:textId="77777777" w:rsidTr="00BC52A5">
        <w:trPr>
          <w:trHeight w:val="967"/>
        </w:trPr>
        <w:tc>
          <w:tcPr>
            <w:tcW w:w="2165" w:type="dxa"/>
            <w:tcBorders>
              <w:left w:val="single" w:sz="2" w:space="0" w:color="000000"/>
              <w:bottom w:val="single" w:sz="2" w:space="0" w:color="000000"/>
            </w:tcBorders>
            <w:tcMar>
              <w:top w:w="55" w:type="dxa"/>
              <w:left w:w="55" w:type="dxa"/>
              <w:bottom w:w="55" w:type="dxa"/>
              <w:right w:w="55" w:type="dxa"/>
            </w:tcMar>
          </w:tcPr>
          <w:p w14:paraId="56F13D33" w14:textId="77777777" w:rsidR="008B0444" w:rsidRPr="00F84545" w:rsidRDefault="008B0444" w:rsidP="00BC52A5">
            <w:pPr>
              <w:pStyle w:val="Standard"/>
              <w:rPr>
                <w:b/>
                <w:bCs/>
                <w:sz w:val="20"/>
                <w:szCs w:val="20"/>
              </w:rPr>
            </w:pPr>
            <w:r w:rsidRPr="00F84545">
              <w:rPr>
                <w:b/>
                <w:bCs/>
                <w:sz w:val="20"/>
                <w:szCs w:val="20"/>
              </w:rPr>
              <w:t xml:space="preserve">Sources and </w:t>
            </w:r>
            <w:r w:rsidRPr="00F84545">
              <w:rPr>
                <w:b/>
                <w:bCs/>
                <w:sz w:val="20"/>
                <w:szCs w:val="20"/>
                <w:lang w:val="en-US"/>
              </w:rPr>
              <w:t>E</w:t>
            </w:r>
            <w:r w:rsidRPr="00F84545">
              <w:rPr>
                <w:b/>
                <w:bCs/>
                <w:sz w:val="20"/>
                <w:szCs w:val="20"/>
              </w:rPr>
              <w:t>vidence</w:t>
            </w:r>
          </w:p>
        </w:tc>
        <w:tc>
          <w:tcPr>
            <w:tcW w:w="2166" w:type="dxa"/>
            <w:tcBorders>
              <w:left w:val="single" w:sz="2" w:space="0" w:color="000000"/>
              <w:bottom w:val="single" w:sz="2" w:space="0" w:color="000000"/>
            </w:tcBorders>
            <w:tcMar>
              <w:top w:w="55" w:type="dxa"/>
              <w:left w:w="55" w:type="dxa"/>
              <w:bottom w:w="55" w:type="dxa"/>
              <w:right w:w="55" w:type="dxa"/>
            </w:tcMar>
          </w:tcPr>
          <w:p w14:paraId="7FC5AA96" w14:textId="77777777" w:rsidR="008B0444" w:rsidRPr="00F84545" w:rsidRDefault="008B0444" w:rsidP="00BC52A5">
            <w:pPr>
              <w:pStyle w:val="Standard"/>
              <w:rPr>
                <w:sz w:val="20"/>
                <w:szCs w:val="20"/>
              </w:rPr>
            </w:pPr>
            <w:r w:rsidRPr="00F84545">
              <w:rPr>
                <w:sz w:val="20"/>
                <w:szCs w:val="20"/>
              </w:rPr>
              <w:t>Demonstrates skillful use of high</w:t>
            </w:r>
            <w:r w:rsidRPr="00F84545">
              <w:rPr>
                <w:sz w:val="20"/>
                <w:szCs w:val="20"/>
                <w:lang w:val="en-US"/>
              </w:rPr>
              <w:t>-</w:t>
            </w:r>
            <w:r w:rsidRPr="00F84545">
              <w:rPr>
                <w:sz w:val="20"/>
                <w:szCs w:val="20"/>
              </w:rPr>
              <w:t>quality, credible, relevant sources to develop ideas that are appropriate for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14:paraId="5D2E2D42" w14:textId="77777777" w:rsidR="008B0444" w:rsidRPr="00F84545" w:rsidRDefault="008B0444" w:rsidP="00BC52A5">
            <w:pPr>
              <w:pStyle w:val="Standard"/>
              <w:rPr>
                <w:sz w:val="20"/>
                <w:szCs w:val="20"/>
              </w:rPr>
            </w:pPr>
            <w:r w:rsidRPr="00F84545">
              <w:rPr>
                <w:sz w:val="20"/>
                <w:szCs w:val="20"/>
              </w:rPr>
              <w:t>Demonstrates consistent use of credible, relevant sources to support ideas that are situated within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14:paraId="4F8B250D" w14:textId="77777777" w:rsidR="008B0444" w:rsidRPr="00F84545" w:rsidRDefault="008B0444" w:rsidP="00BC52A5">
            <w:pPr>
              <w:pStyle w:val="Standard"/>
              <w:rPr>
                <w:sz w:val="20"/>
                <w:szCs w:val="20"/>
              </w:rPr>
            </w:pPr>
            <w:r w:rsidRPr="00F84545">
              <w:rPr>
                <w:sz w:val="20"/>
                <w:szCs w:val="20"/>
              </w:rPr>
              <w:t>Demonstrates an attempt to use credible and/or relevant sources to support ideas that are appropriate for the discipline and genre of the writing.</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194907" w14:textId="77777777" w:rsidR="008B0444" w:rsidRPr="00F84545" w:rsidRDefault="008B0444" w:rsidP="00BC52A5">
            <w:pPr>
              <w:pStyle w:val="Standard"/>
              <w:rPr>
                <w:sz w:val="20"/>
                <w:szCs w:val="20"/>
              </w:rPr>
            </w:pPr>
            <w:r w:rsidRPr="00F84545">
              <w:rPr>
                <w:sz w:val="20"/>
                <w:szCs w:val="20"/>
              </w:rPr>
              <w:t>Demonstrates an attempt to use sources to support ideas in the writing.</w:t>
            </w:r>
          </w:p>
        </w:tc>
      </w:tr>
      <w:tr w:rsidR="008B0444" w:rsidRPr="00F84545" w14:paraId="2FA49210" w14:textId="77777777" w:rsidTr="00BC52A5">
        <w:trPr>
          <w:trHeight w:val="967"/>
        </w:trPr>
        <w:tc>
          <w:tcPr>
            <w:tcW w:w="2165" w:type="dxa"/>
            <w:tcBorders>
              <w:left w:val="single" w:sz="2" w:space="0" w:color="000000"/>
              <w:bottom w:val="single" w:sz="2" w:space="0" w:color="000000"/>
            </w:tcBorders>
            <w:tcMar>
              <w:top w:w="55" w:type="dxa"/>
              <w:left w:w="55" w:type="dxa"/>
              <w:bottom w:w="55" w:type="dxa"/>
              <w:right w:w="55" w:type="dxa"/>
            </w:tcMar>
          </w:tcPr>
          <w:p w14:paraId="1A9E7C36" w14:textId="77777777" w:rsidR="008B0444" w:rsidRPr="00F84545" w:rsidRDefault="008B0444" w:rsidP="00BC52A5">
            <w:pPr>
              <w:pStyle w:val="Standard"/>
              <w:rPr>
                <w:b/>
                <w:bCs/>
                <w:sz w:val="20"/>
                <w:szCs w:val="20"/>
              </w:rPr>
            </w:pPr>
            <w:r w:rsidRPr="00F84545">
              <w:rPr>
                <w:b/>
                <w:bCs/>
                <w:sz w:val="20"/>
                <w:szCs w:val="20"/>
              </w:rPr>
              <w:t xml:space="preserve">Control of Syntax and </w:t>
            </w:r>
            <w:r w:rsidRPr="00F84545">
              <w:rPr>
                <w:b/>
                <w:bCs/>
                <w:sz w:val="20"/>
                <w:szCs w:val="20"/>
                <w:lang w:val="en-US"/>
              </w:rPr>
              <w:t>M</w:t>
            </w:r>
            <w:r w:rsidRPr="00F84545">
              <w:rPr>
                <w:b/>
                <w:bCs/>
                <w:sz w:val="20"/>
                <w:szCs w:val="20"/>
              </w:rPr>
              <w:t>echanics</w:t>
            </w:r>
          </w:p>
        </w:tc>
        <w:tc>
          <w:tcPr>
            <w:tcW w:w="2166" w:type="dxa"/>
            <w:tcBorders>
              <w:left w:val="single" w:sz="2" w:space="0" w:color="000000"/>
              <w:bottom w:val="single" w:sz="2" w:space="0" w:color="000000"/>
            </w:tcBorders>
            <w:tcMar>
              <w:top w:w="55" w:type="dxa"/>
              <w:left w:w="55" w:type="dxa"/>
              <w:bottom w:w="55" w:type="dxa"/>
              <w:right w:w="55" w:type="dxa"/>
            </w:tcMar>
          </w:tcPr>
          <w:p w14:paraId="4D0FDE96" w14:textId="77777777" w:rsidR="008B0444" w:rsidRPr="00F84545" w:rsidRDefault="008B0444" w:rsidP="00BC52A5">
            <w:pPr>
              <w:pStyle w:val="Standard"/>
              <w:rPr>
                <w:sz w:val="20"/>
                <w:szCs w:val="20"/>
              </w:rPr>
            </w:pPr>
            <w:r w:rsidRPr="00F84545">
              <w:rPr>
                <w:sz w:val="20"/>
                <w:szCs w:val="20"/>
              </w:rPr>
              <w:t xml:space="preserve">Uses graceful language that skillfully communicates meaning to readers with clarity and fluency, and is </w:t>
            </w:r>
            <w:r w:rsidRPr="00F84545">
              <w:rPr>
                <w:sz w:val="20"/>
                <w:szCs w:val="20"/>
              </w:rPr>
              <w:lastRenderedPageBreak/>
              <w:t>virtually error-free.</w:t>
            </w:r>
          </w:p>
        </w:tc>
        <w:tc>
          <w:tcPr>
            <w:tcW w:w="2166" w:type="dxa"/>
            <w:tcBorders>
              <w:left w:val="single" w:sz="2" w:space="0" w:color="000000"/>
              <w:bottom w:val="single" w:sz="2" w:space="0" w:color="000000"/>
            </w:tcBorders>
            <w:tcMar>
              <w:top w:w="55" w:type="dxa"/>
              <w:left w:w="55" w:type="dxa"/>
              <w:bottom w:w="55" w:type="dxa"/>
              <w:right w:w="55" w:type="dxa"/>
            </w:tcMar>
          </w:tcPr>
          <w:p w14:paraId="74DAF875" w14:textId="77777777" w:rsidR="008B0444" w:rsidRPr="00F84545" w:rsidRDefault="008B0444" w:rsidP="00BC52A5">
            <w:pPr>
              <w:pStyle w:val="Standard"/>
              <w:rPr>
                <w:sz w:val="20"/>
                <w:szCs w:val="20"/>
              </w:rPr>
            </w:pPr>
            <w:r w:rsidRPr="00F84545">
              <w:rPr>
                <w:sz w:val="20"/>
                <w:szCs w:val="20"/>
              </w:rPr>
              <w:lastRenderedPageBreak/>
              <w:t xml:space="preserve">Uses straightforward language that generally conveys meaning to readers. The language in the portfolio has few </w:t>
            </w:r>
            <w:r w:rsidRPr="00F84545">
              <w:rPr>
                <w:sz w:val="20"/>
                <w:szCs w:val="20"/>
              </w:rPr>
              <w:lastRenderedPageBreak/>
              <w:t>errors.</w:t>
            </w:r>
          </w:p>
        </w:tc>
        <w:tc>
          <w:tcPr>
            <w:tcW w:w="2166" w:type="dxa"/>
            <w:tcBorders>
              <w:left w:val="single" w:sz="2" w:space="0" w:color="000000"/>
              <w:bottom w:val="single" w:sz="2" w:space="0" w:color="000000"/>
            </w:tcBorders>
            <w:tcMar>
              <w:top w:w="55" w:type="dxa"/>
              <w:left w:w="55" w:type="dxa"/>
              <w:bottom w:w="55" w:type="dxa"/>
              <w:right w:w="55" w:type="dxa"/>
            </w:tcMar>
          </w:tcPr>
          <w:p w14:paraId="0F7A83CA" w14:textId="77777777" w:rsidR="008B0444" w:rsidRPr="00F84545" w:rsidRDefault="008B0444" w:rsidP="00BC52A5">
            <w:pPr>
              <w:pStyle w:val="Standard"/>
              <w:rPr>
                <w:sz w:val="20"/>
                <w:szCs w:val="20"/>
              </w:rPr>
            </w:pPr>
            <w:r w:rsidRPr="00F84545">
              <w:rPr>
                <w:sz w:val="20"/>
                <w:szCs w:val="20"/>
              </w:rPr>
              <w:lastRenderedPageBreak/>
              <w:t>Uses language that generally conveys meaning to readers with clarity, although writing may include some errors.</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1E836B" w14:textId="77777777" w:rsidR="008B0444" w:rsidRPr="00F84545" w:rsidRDefault="008B0444" w:rsidP="00BC52A5">
            <w:pPr>
              <w:pStyle w:val="Standard"/>
              <w:rPr>
                <w:sz w:val="20"/>
                <w:szCs w:val="20"/>
                <w:lang w:val="en-US"/>
              </w:rPr>
            </w:pPr>
            <w:r w:rsidRPr="00F84545">
              <w:rPr>
                <w:sz w:val="20"/>
                <w:szCs w:val="20"/>
              </w:rPr>
              <w:t>Uses language that sometimes impedes meaning because of errors in usage</w:t>
            </w:r>
            <w:r w:rsidRPr="00F84545">
              <w:rPr>
                <w:sz w:val="20"/>
                <w:szCs w:val="20"/>
                <w:lang w:val="en-US"/>
              </w:rPr>
              <w:t>.</w:t>
            </w:r>
          </w:p>
        </w:tc>
      </w:tr>
    </w:tbl>
    <w:p w14:paraId="578442C2" w14:textId="77777777" w:rsidR="008B0444" w:rsidRPr="00B816FE" w:rsidRDefault="008B0444" w:rsidP="008B0444">
      <w:pPr>
        <w:pStyle w:val="Standard"/>
        <w:jc w:val="center"/>
        <w:rPr>
          <w:rFonts w:ascii="Garamond" w:hAnsi="Garamond"/>
          <w:i/>
          <w:iCs/>
          <w:sz w:val="20"/>
          <w:szCs w:val="20"/>
          <w:lang w:val="en-US"/>
        </w:rPr>
      </w:pPr>
    </w:p>
    <w:p w14:paraId="0801E93E" w14:textId="77777777" w:rsidR="008B0444" w:rsidRPr="00F84545" w:rsidRDefault="008B0444" w:rsidP="008B0444">
      <w:pPr>
        <w:pStyle w:val="Standard"/>
        <w:jc w:val="center"/>
        <w:rPr>
          <w:rFonts w:ascii="Garamond" w:hAnsi="Garamond"/>
          <w:sz w:val="20"/>
          <w:szCs w:val="20"/>
        </w:rPr>
      </w:pPr>
    </w:p>
    <w:p w14:paraId="4C5D9E0E" w14:textId="77777777" w:rsidR="008B0444" w:rsidRDefault="008B0444" w:rsidP="008B0444">
      <w:pPr>
        <w:pStyle w:val="Standard"/>
        <w:rPr>
          <w:rFonts w:ascii="Garamond" w:hAnsi="Garamond"/>
          <w:sz w:val="22"/>
          <w:szCs w:val="22"/>
        </w:rPr>
      </w:pPr>
    </w:p>
    <w:p w14:paraId="3E855135" w14:textId="77777777" w:rsidR="008B0444" w:rsidRPr="00275269" w:rsidRDefault="008B0444" w:rsidP="008B0444">
      <w:pPr>
        <w:jc w:val="center"/>
        <w:rPr>
          <w:b/>
          <w:sz w:val="28"/>
          <w:szCs w:val="28"/>
        </w:rPr>
      </w:pPr>
    </w:p>
    <w:p w14:paraId="1B893B18" w14:textId="77777777" w:rsidR="008B0444" w:rsidRDefault="008B0444" w:rsidP="008B0444"/>
    <w:tbl>
      <w:tblPr>
        <w:tblStyle w:val="TableGrid"/>
        <w:tblpPr w:leftFromText="180" w:rightFromText="180" w:vertAnchor="text" w:tblpX="-1008" w:tblpY="1"/>
        <w:tblOverlap w:val="never"/>
        <w:tblW w:w="10998" w:type="dxa"/>
        <w:tblLayout w:type="fixed"/>
        <w:tblLook w:val="04A0" w:firstRow="1" w:lastRow="0" w:firstColumn="1" w:lastColumn="0" w:noHBand="0" w:noVBand="1"/>
      </w:tblPr>
      <w:tblGrid>
        <w:gridCol w:w="2538"/>
        <w:gridCol w:w="2038"/>
        <w:gridCol w:w="1922"/>
        <w:gridCol w:w="1800"/>
        <w:gridCol w:w="2700"/>
      </w:tblGrid>
      <w:tr w:rsidR="008B0444" w14:paraId="5CCF58F8" w14:textId="77777777" w:rsidTr="00BC52A5">
        <w:tc>
          <w:tcPr>
            <w:tcW w:w="2538" w:type="dxa"/>
          </w:tcPr>
          <w:p w14:paraId="7AACBD37" w14:textId="77777777" w:rsidR="008B0444" w:rsidRPr="00767BE5" w:rsidRDefault="008B0444" w:rsidP="00BC52A5">
            <w:pPr>
              <w:rPr>
                <w:b/>
              </w:rPr>
            </w:pPr>
            <w:r w:rsidRPr="00767BE5">
              <w:rPr>
                <w:b/>
              </w:rPr>
              <w:t>Essay Rubric</w:t>
            </w:r>
          </w:p>
        </w:tc>
        <w:tc>
          <w:tcPr>
            <w:tcW w:w="2038" w:type="dxa"/>
          </w:tcPr>
          <w:p w14:paraId="4FE3DB58" w14:textId="77777777" w:rsidR="008B0444" w:rsidRPr="00767BE5" w:rsidRDefault="008B0444" w:rsidP="00BC52A5">
            <w:pPr>
              <w:rPr>
                <w:b/>
              </w:rPr>
            </w:pPr>
            <w:r w:rsidRPr="00767BE5">
              <w:rPr>
                <w:b/>
              </w:rPr>
              <w:t>Developing</w:t>
            </w:r>
          </w:p>
        </w:tc>
        <w:tc>
          <w:tcPr>
            <w:tcW w:w="1922" w:type="dxa"/>
          </w:tcPr>
          <w:p w14:paraId="73629C40" w14:textId="77777777" w:rsidR="008B0444" w:rsidRPr="00767BE5" w:rsidRDefault="008B0444" w:rsidP="00BC52A5">
            <w:pPr>
              <w:rPr>
                <w:b/>
              </w:rPr>
            </w:pPr>
            <w:r w:rsidRPr="00767BE5">
              <w:rPr>
                <w:b/>
              </w:rPr>
              <w:t>Needs Improvement</w:t>
            </w:r>
          </w:p>
        </w:tc>
        <w:tc>
          <w:tcPr>
            <w:tcW w:w="1800" w:type="dxa"/>
          </w:tcPr>
          <w:p w14:paraId="291148EC" w14:textId="77777777" w:rsidR="008B0444" w:rsidRPr="00767BE5" w:rsidRDefault="008B0444" w:rsidP="00BC52A5">
            <w:pPr>
              <w:rPr>
                <w:b/>
              </w:rPr>
            </w:pPr>
            <w:r w:rsidRPr="00767BE5">
              <w:rPr>
                <w:b/>
              </w:rPr>
              <w:t>Accomplished</w:t>
            </w:r>
          </w:p>
        </w:tc>
        <w:tc>
          <w:tcPr>
            <w:tcW w:w="2700" w:type="dxa"/>
          </w:tcPr>
          <w:p w14:paraId="17276160" w14:textId="77777777" w:rsidR="008B0444" w:rsidRPr="00767BE5" w:rsidRDefault="008B0444" w:rsidP="00BC52A5">
            <w:pPr>
              <w:jc w:val="center"/>
              <w:rPr>
                <w:b/>
              </w:rPr>
            </w:pPr>
            <w:r w:rsidRPr="00767BE5">
              <w:rPr>
                <w:b/>
              </w:rPr>
              <w:t>Exemplary</w:t>
            </w:r>
          </w:p>
        </w:tc>
      </w:tr>
      <w:tr w:rsidR="008B0444" w14:paraId="09B4EB52" w14:textId="77777777" w:rsidTr="00BC52A5">
        <w:tc>
          <w:tcPr>
            <w:tcW w:w="2538" w:type="dxa"/>
          </w:tcPr>
          <w:p w14:paraId="19950BAC" w14:textId="77777777" w:rsidR="008B0444" w:rsidRPr="00F41778" w:rsidRDefault="008B0444" w:rsidP="00BC52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F41778">
              <w:rPr>
                <w:b/>
              </w:rPr>
              <w:t>Identify and summarize the research based literacy practice</w:t>
            </w:r>
            <w:r>
              <w:rPr>
                <w:b/>
              </w:rPr>
              <w:t>s</w:t>
            </w:r>
          </w:p>
          <w:p w14:paraId="05ED7657" w14:textId="77777777" w:rsidR="008B0444" w:rsidRDefault="008B0444" w:rsidP="00BC52A5">
            <w:r w:rsidRPr="00F41778">
              <w:rPr>
                <w:b/>
              </w:rPr>
              <w:t>ILA 1.1</w:t>
            </w:r>
          </w:p>
        </w:tc>
        <w:tc>
          <w:tcPr>
            <w:tcW w:w="2038" w:type="dxa"/>
          </w:tcPr>
          <w:p w14:paraId="01E1AB92" w14:textId="77777777" w:rsidR="008B0444" w:rsidRDefault="008B0444" w:rsidP="00BC52A5">
            <w:r w:rsidRPr="00F41778">
              <w:t>Literacy practice</w:t>
            </w:r>
            <w:r>
              <w:t>s are</w:t>
            </w:r>
            <w:r w:rsidRPr="00F41778">
              <w:t xml:space="preserve"> not identified accurately and Literacy practice components are not summarized correctly.</w:t>
            </w:r>
          </w:p>
        </w:tc>
        <w:tc>
          <w:tcPr>
            <w:tcW w:w="1922" w:type="dxa"/>
          </w:tcPr>
          <w:p w14:paraId="497FA9D9" w14:textId="77777777" w:rsidR="008B0444" w:rsidRDefault="008B0444" w:rsidP="00BC52A5">
            <w:r w:rsidRPr="00F41778">
              <w:t>Literacy practice</w:t>
            </w:r>
            <w:r>
              <w:t>s are</w:t>
            </w:r>
            <w:r w:rsidRPr="00F41778">
              <w:t xml:space="preserve"> not identified accurately or Literacy practice components are not summarized correctly.</w:t>
            </w:r>
          </w:p>
        </w:tc>
        <w:tc>
          <w:tcPr>
            <w:tcW w:w="1800" w:type="dxa"/>
          </w:tcPr>
          <w:p w14:paraId="41A3D150" w14:textId="77777777" w:rsidR="008B0444" w:rsidRDefault="008B0444" w:rsidP="00BC52A5">
            <w:r w:rsidRPr="00F41778">
              <w:t>Literacy practice</w:t>
            </w:r>
            <w:r>
              <w:t>s are</w:t>
            </w:r>
            <w:r w:rsidRPr="00F41778">
              <w:t xml:space="preserve"> identified accurately.  Literacy practice components are summarized correctly.</w:t>
            </w:r>
          </w:p>
        </w:tc>
        <w:tc>
          <w:tcPr>
            <w:tcW w:w="2700" w:type="dxa"/>
          </w:tcPr>
          <w:p w14:paraId="44A1AE9F" w14:textId="77777777" w:rsidR="008B0444" w:rsidRDefault="008B0444" w:rsidP="00BC52A5">
            <w:r w:rsidRPr="00F41778">
              <w:t>Literacy practice</w:t>
            </w:r>
            <w:r>
              <w:t>s are</w:t>
            </w:r>
            <w:r w:rsidRPr="00F41778">
              <w:t xml:space="preserve"> identified accurately and in depth.  Literacy practice components are summarized correctly.</w:t>
            </w:r>
          </w:p>
        </w:tc>
      </w:tr>
      <w:tr w:rsidR="008B0444" w14:paraId="7EDEC5E5" w14:textId="77777777" w:rsidTr="00BC52A5">
        <w:tc>
          <w:tcPr>
            <w:tcW w:w="2538" w:type="dxa"/>
          </w:tcPr>
          <w:p w14:paraId="7CB46F4B" w14:textId="77777777" w:rsidR="008B0444" w:rsidRPr="00F41778" w:rsidRDefault="008B0444" w:rsidP="00BC52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F41778">
              <w:rPr>
                <w:b/>
              </w:rPr>
              <w:t>Describe connections between the research and national/state literacy standards</w:t>
            </w:r>
          </w:p>
          <w:p w14:paraId="311E8D87" w14:textId="77777777" w:rsidR="008B0444" w:rsidRDefault="008B0444" w:rsidP="00BC52A5">
            <w:r w:rsidRPr="00F41778">
              <w:rPr>
                <w:b/>
              </w:rPr>
              <w:t>ILA 1.1, 6.4</w:t>
            </w:r>
          </w:p>
        </w:tc>
        <w:tc>
          <w:tcPr>
            <w:tcW w:w="2038" w:type="dxa"/>
          </w:tcPr>
          <w:p w14:paraId="7C28427D" w14:textId="77777777" w:rsidR="008B0444" w:rsidRDefault="008B0444" w:rsidP="00BC52A5">
            <w:r w:rsidRPr="00F41778">
              <w:t>Connections between the literacy  practice</w:t>
            </w:r>
            <w:r>
              <w:t>s</w:t>
            </w:r>
            <w:r w:rsidRPr="00F41778">
              <w:t xml:space="preserve">  and national/state standards are  not accurate.</w:t>
            </w:r>
          </w:p>
        </w:tc>
        <w:tc>
          <w:tcPr>
            <w:tcW w:w="1922" w:type="dxa"/>
          </w:tcPr>
          <w:p w14:paraId="2F8BBC6F" w14:textId="77777777" w:rsidR="008B0444" w:rsidRDefault="008B0444" w:rsidP="00BC52A5">
            <w:r w:rsidRPr="00F41778">
              <w:t>Connections between the literacy practice</w:t>
            </w:r>
            <w:r>
              <w:t>s</w:t>
            </w:r>
            <w:r w:rsidRPr="00F41778">
              <w:t xml:space="preserve"> and national/state standards are somewhat accurate.</w:t>
            </w:r>
          </w:p>
        </w:tc>
        <w:tc>
          <w:tcPr>
            <w:tcW w:w="1800" w:type="dxa"/>
          </w:tcPr>
          <w:p w14:paraId="1EC8AE17" w14:textId="77777777" w:rsidR="008B0444" w:rsidRDefault="008B0444" w:rsidP="00BC52A5">
            <w:r w:rsidRPr="00F41778">
              <w:t>Connection</w:t>
            </w:r>
            <w:r>
              <w:t xml:space="preserve">s between the literacy practices </w:t>
            </w:r>
            <w:r w:rsidRPr="00F41778">
              <w:t>and national/state standards are accurate.</w:t>
            </w:r>
          </w:p>
        </w:tc>
        <w:tc>
          <w:tcPr>
            <w:tcW w:w="2700" w:type="dxa"/>
          </w:tcPr>
          <w:p w14:paraId="13CB71F0" w14:textId="77777777" w:rsidR="008B0444" w:rsidRDefault="008B0444" w:rsidP="00BC52A5">
            <w:pPr>
              <w:jc w:val="center"/>
            </w:pPr>
            <w:r w:rsidRPr="00F41778">
              <w:t>Connections between the literacy practice</w:t>
            </w:r>
            <w:r>
              <w:t>s</w:t>
            </w:r>
            <w:r w:rsidRPr="00F41778">
              <w:t xml:space="preserve"> and national/state standards are accurate and include a rationale for selection.</w:t>
            </w:r>
          </w:p>
        </w:tc>
      </w:tr>
      <w:tr w:rsidR="008B0444" w14:paraId="41850BBE" w14:textId="77777777" w:rsidTr="00BC52A5">
        <w:tc>
          <w:tcPr>
            <w:tcW w:w="2538" w:type="dxa"/>
          </w:tcPr>
          <w:p w14:paraId="435AEDDC" w14:textId="77777777" w:rsidR="008B0444" w:rsidRPr="00F41778" w:rsidRDefault="008B0444" w:rsidP="00BC52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Explain how to</w:t>
            </w:r>
            <w:r w:rsidRPr="00F41778">
              <w:rPr>
                <w:b/>
              </w:rPr>
              <w:t xml:space="preserve"> </w:t>
            </w:r>
            <w:r>
              <w:rPr>
                <w:b/>
              </w:rPr>
              <w:t>implement</w:t>
            </w:r>
            <w:r w:rsidRPr="00F41778">
              <w:rPr>
                <w:b/>
              </w:rPr>
              <w:t xml:space="preserve"> a plan for literacy </w:t>
            </w:r>
            <w:r>
              <w:rPr>
                <w:b/>
              </w:rPr>
              <w:t xml:space="preserve">in the content areas </w:t>
            </w:r>
            <w:r w:rsidRPr="00F41778">
              <w:rPr>
                <w:b/>
              </w:rPr>
              <w:t>curriculum</w:t>
            </w:r>
          </w:p>
          <w:p w14:paraId="1263DA94" w14:textId="77777777" w:rsidR="008B0444" w:rsidRDefault="008B0444" w:rsidP="00BC52A5">
            <w:r w:rsidRPr="00F41778">
              <w:rPr>
                <w:b/>
              </w:rPr>
              <w:t>ILA 6.3</w:t>
            </w:r>
          </w:p>
        </w:tc>
        <w:tc>
          <w:tcPr>
            <w:tcW w:w="2038" w:type="dxa"/>
          </w:tcPr>
          <w:p w14:paraId="1BC52873" w14:textId="77777777" w:rsidR="008B0444" w:rsidRDefault="008B0444" w:rsidP="00BC52A5">
            <w:r w:rsidRPr="00F41778">
              <w:t>A p</w:t>
            </w:r>
            <w:r>
              <w:t xml:space="preserve">lan for implementation within a </w:t>
            </w:r>
            <w:r w:rsidRPr="00F41778">
              <w:t xml:space="preserve">literacy </w:t>
            </w:r>
            <w:r>
              <w:t xml:space="preserve">in the content areas </w:t>
            </w:r>
            <w:r w:rsidRPr="00F41778">
              <w:t>curriculum is not specified and lacks connection to literacy instruction.</w:t>
            </w:r>
          </w:p>
        </w:tc>
        <w:tc>
          <w:tcPr>
            <w:tcW w:w="1922" w:type="dxa"/>
          </w:tcPr>
          <w:p w14:paraId="75AD7E98" w14:textId="77777777" w:rsidR="008B0444" w:rsidRDefault="008B0444" w:rsidP="00BC52A5">
            <w:r w:rsidRPr="00F41778">
              <w:t xml:space="preserve">A plan for implementation within a literacy </w:t>
            </w:r>
            <w:r>
              <w:t xml:space="preserve"> in the content areas </w:t>
            </w:r>
            <w:r w:rsidRPr="00F41778">
              <w:t>curriculum is not specific with limited connections to literacy instruction.</w:t>
            </w:r>
          </w:p>
        </w:tc>
        <w:tc>
          <w:tcPr>
            <w:tcW w:w="1800" w:type="dxa"/>
          </w:tcPr>
          <w:p w14:paraId="1BDE7D9D" w14:textId="77777777" w:rsidR="008B0444" w:rsidRDefault="008B0444" w:rsidP="00BC52A5">
            <w:r w:rsidRPr="00F41778">
              <w:t>A plan for i</w:t>
            </w:r>
            <w:r>
              <w:t xml:space="preserve">mplementation within a literacy in the content areas </w:t>
            </w:r>
            <w:r w:rsidRPr="00F41778">
              <w:t>curriculum is specific with a connection to literacy instruction.</w:t>
            </w:r>
          </w:p>
        </w:tc>
        <w:tc>
          <w:tcPr>
            <w:tcW w:w="2700" w:type="dxa"/>
          </w:tcPr>
          <w:p w14:paraId="4185B532" w14:textId="77777777" w:rsidR="008B0444" w:rsidRDefault="008B0444" w:rsidP="00BC52A5">
            <w:r w:rsidRPr="00F41778">
              <w:t xml:space="preserve">A plan for implementation within a literacy </w:t>
            </w:r>
            <w:r>
              <w:t xml:space="preserve">in the content areas </w:t>
            </w:r>
            <w:r w:rsidRPr="00F41778">
              <w:t>curriculum is specific with connections to multiple areas of literacy instruction.</w:t>
            </w:r>
          </w:p>
        </w:tc>
      </w:tr>
      <w:tr w:rsidR="008B0444" w14:paraId="01CEB459" w14:textId="77777777" w:rsidTr="00BC52A5">
        <w:tc>
          <w:tcPr>
            <w:tcW w:w="2538" w:type="dxa"/>
          </w:tcPr>
          <w:p w14:paraId="282043ED" w14:textId="77777777" w:rsidR="008B0444" w:rsidRPr="00F41778" w:rsidRDefault="008B0444" w:rsidP="00BC52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F41778">
              <w:rPr>
                <w:b/>
              </w:rPr>
              <w:t xml:space="preserve">Identify training needs for consistency </w:t>
            </w:r>
            <w:r>
              <w:rPr>
                <w:b/>
              </w:rPr>
              <w:t xml:space="preserve">in literacy </w:t>
            </w:r>
            <w:r>
              <w:t xml:space="preserve">in the content areas </w:t>
            </w:r>
            <w:r w:rsidRPr="00F41778">
              <w:rPr>
                <w:b/>
              </w:rPr>
              <w:t>implementation</w:t>
            </w:r>
          </w:p>
          <w:p w14:paraId="78DAB502" w14:textId="77777777" w:rsidR="008B0444" w:rsidRDefault="008B0444" w:rsidP="00BC52A5">
            <w:r w:rsidRPr="00F41778">
              <w:rPr>
                <w:b/>
              </w:rPr>
              <w:t>ILA 6.1, 6.2</w:t>
            </w:r>
          </w:p>
        </w:tc>
        <w:tc>
          <w:tcPr>
            <w:tcW w:w="2038" w:type="dxa"/>
          </w:tcPr>
          <w:p w14:paraId="795F0CBA" w14:textId="77777777" w:rsidR="008B0444" w:rsidRDefault="008B0444" w:rsidP="00BC52A5">
            <w:r w:rsidRPr="00F41778">
              <w:t xml:space="preserve">Training needs for literacy </w:t>
            </w:r>
            <w:r>
              <w:t xml:space="preserve">in the content areas </w:t>
            </w:r>
            <w:r w:rsidRPr="00F41778">
              <w:t>practice</w:t>
            </w:r>
            <w:r>
              <w:t>s</w:t>
            </w:r>
            <w:r w:rsidRPr="00F41778">
              <w:t xml:space="preserve"> implementation are missing.</w:t>
            </w:r>
          </w:p>
        </w:tc>
        <w:tc>
          <w:tcPr>
            <w:tcW w:w="1922" w:type="dxa"/>
          </w:tcPr>
          <w:p w14:paraId="4E783747" w14:textId="77777777" w:rsidR="008B0444" w:rsidRDefault="008B0444" w:rsidP="00BC52A5">
            <w:r w:rsidRPr="00F41778">
              <w:t xml:space="preserve">Training needs for literacy </w:t>
            </w:r>
            <w:r>
              <w:t xml:space="preserve"> in the content areas </w:t>
            </w:r>
            <w:r w:rsidRPr="00F41778">
              <w:t>practice</w:t>
            </w:r>
            <w:r>
              <w:t>s</w:t>
            </w:r>
            <w:r w:rsidRPr="00F41778">
              <w:t xml:space="preserve"> implementation are unclear.</w:t>
            </w:r>
          </w:p>
        </w:tc>
        <w:tc>
          <w:tcPr>
            <w:tcW w:w="1800" w:type="dxa"/>
          </w:tcPr>
          <w:p w14:paraId="74ED746F" w14:textId="77777777" w:rsidR="008B0444" w:rsidRDefault="008B0444" w:rsidP="00BC52A5">
            <w:r w:rsidRPr="00F41778">
              <w:t xml:space="preserve">Training needs for literacy </w:t>
            </w:r>
            <w:r>
              <w:t xml:space="preserve">in the content areas </w:t>
            </w:r>
            <w:r w:rsidRPr="00F41778">
              <w:t>practice</w:t>
            </w:r>
            <w:r>
              <w:t>s</w:t>
            </w:r>
            <w:r w:rsidRPr="00F41778">
              <w:t xml:space="preserve"> implementation are clearly identified.</w:t>
            </w:r>
          </w:p>
        </w:tc>
        <w:tc>
          <w:tcPr>
            <w:tcW w:w="2700" w:type="dxa"/>
          </w:tcPr>
          <w:p w14:paraId="5498B7C4" w14:textId="77777777" w:rsidR="008B0444" w:rsidRDefault="008B0444" w:rsidP="00BC52A5">
            <w:r w:rsidRPr="00F41778">
              <w:t xml:space="preserve">A plan for implementation within a literacy </w:t>
            </w:r>
            <w:r>
              <w:t xml:space="preserve"> in the content areas </w:t>
            </w:r>
            <w:r w:rsidRPr="00F41778">
              <w:t>practice</w:t>
            </w:r>
            <w:r>
              <w:t>s</w:t>
            </w:r>
            <w:r w:rsidRPr="00F41778">
              <w:t xml:space="preserve"> curriculum is specific with connections to multiple areas of literacy instruction.</w:t>
            </w:r>
          </w:p>
        </w:tc>
      </w:tr>
      <w:tr w:rsidR="008B0444" w14:paraId="79D9BC42" w14:textId="77777777" w:rsidTr="00BC52A5">
        <w:tc>
          <w:tcPr>
            <w:tcW w:w="2538" w:type="dxa"/>
          </w:tcPr>
          <w:p w14:paraId="71E95B26" w14:textId="77777777" w:rsidR="008B0444" w:rsidRDefault="008B0444" w:rsidP="00BC52A5">
            <w:r w:rsidRPr="00B04AC1">
              <w:rPr>
                <w:rFonts w:ascii="TimesNewRomanPS" w:hAnsi="TimesNewRomanPS"/>
                <w:b/>
                <w:bCs/>
              </w:rPr>
              <w:t>Control of Syntax and Mechanics</w:t>
            </w:r>
          </w:p>
        </w:tc>
        <w:tc>
          <w:tcPr>
            <w:tcW w:w="2038" w:type="dxa"/>
          </w:tcPr>
          <w:p w14:paraId="205AB014" w14:textId="77777777" w:rsidR="008B0444" w:rsidRDefault="008B0444" w:rsidP="00BC52A5">
            <w:r w:rsidRPr="00B04AC1">
              <w:t xml:space="preserve">Uses language that sometimes impedes meaning because of errors in usage. </w:t>
            </w:r>
            <w:r w:rsidRPr="001A560B">
              <w:t xml:space="preserve">Paper is not organized and does not follow format. Mechanical errors </w:t>
            </w:r>
            <w:r w:rsidRPr="001A560B">
              <w:lastRenderedPageBreak/>
              <w:t>are present. Errors with APA style.</w:t>
            </w:r>
          </w:p>
        </w:tc>
        <w:tc>
          <w:tcPr>
            <w:tcW w:w="1922" w:type="dxa"/>
          </w:tcPr>
          <w:p w14:paraId="5221AFA1" w14:textId="77777777" w:rsidR="008B0444" w:rsidRDefault="008B0444" w:rsidP="00BC52A5">
            <w:r w:rsidRPr="00B04AC1">
              <w:lastRenderedPageBreak/>
              <w:t>Uses language that generally conveys meaning to readers with clarity, although w</w:t>
            </w:r>
            <w:r>
              <w:t xml:space="preserve">riting may include some errors </w:t>
            </w:r>
            <w:r w:rsidRPr="001A560B">
              <w:t xml:space="preserve">(spelling, grammar). Writing </w:t>
            </w:r>
            <w:r w:rsidRPr="001A560B">
              <w:lastRenderedPageBreak/>
              <w:t>style is coherent. Errors with APA style.</w:t>
            </w:r>
          </w:p>
        </w:tc>
        <w:tc>
          <w:tcPr>
            <w:tcW w:w="1800" w:type="dxa"/>
          </w:tcPr>
          <w:p w14:paraId="715B8E73" w14:textId="77777777" w:rsidR="008B0444" w:rsidRDefault="008B0444" w:rsidP="00BC52A5">
            <w:r w:rsidRPr="00B04AC1">
              <w:lastRenderedPageBreak/>
              <w:t xml:space="preserve">Uses straightforward language that generally conveys meaning to readers. The language in the </w:t>
            </w:r>
            <w:r>
              <w:t>writing</w:t>
            </w:r>
            <w:r w:rsidRPr="00B04AC1">
              <w:t xml:space="preserve"> has few </w:t>
            </w:r>
            <w:r w:rsidRPr="00B04AC1">
              <w:lastRenderedPageBreak/>
              <w:t xml:space="preserve">errors. </w:t>
            </w:r>
            <w:r w:rsidRPr="001A560B">
              <w:t>Paper is organized, with no mechanical errors (spelling, grammar). Few errors with APA style.</w:t>
            </w:r>
          </w:p>
        </w:tc>
        <w:tc>
          <w:tcPr>
            <w:tcW w:w="2700" w:type="dxa"/>
          </w:tcPr>
          <w:p w14:paraId="6074BF3F" w14:textId="77777777" w:rsidR="008B0444" w:rsidRPr="00F41778" w:rsidRDefault="008B0444" w:rsidP="00BC52A5">
            <w:r w:rsidRPr="00B04AC1">
              <w:lastRenderedPageBreak/>
              <w:t xml:space="preserve">Uses graceful language that skillfully communicates meaning to readers with clarity and fluency, and is virtually error- free. </w:t>
            </w:r>
            <w:r w:rsidRPr="001A560B">
              <w:t xml:space="preserve">Paper is well organized and adheres to APA style and format. No mechanical </w:t>
            </w:r>
            <w:r w:rsidRPr="001A560B">
              <w:lastRenderedPageBreak/>
              <w:t xml:space="preserve">errors (spelling, grammar) are evident. </w:t>
            </w:r>
          </w:p>
        </w:tc>
      </w:tr>
      <w:tr w:rsidR="008B0444" w14:paraId="2E97BD60" w14:textId="77777777" w:rsidTr="00BC52A5">
        <w:tc>
          <w:tcPr>
            <w:tcW w:w="2538" w:type="dxa"/>
          </w:tcPr>
          <w:p w14:paraId="31183127" w14:textId="77777777" w:rsidR="008B0444" w:rsidRPr="00DE63E4" w:rsidRDefault="008B0444" w:rsidP="00BC52A5">
            <w:pPr>
              <w:jc w:val="center"/>
              <w:rPr>
                <w:rFonts w:ascii="TimesNewRomanPS" w:hAnsi="TimesNewRomanPS"/>
                <w:b/>
                <w:bCs/>
              </w:rPr>
            </w:pPr>
            <w:r w:rsidRPr="00DE63E4">
              <w:rPr>
                <w:rFonts w:ascii="TimesNewRomanPS" w:hAnsi="TimesNewRomanPS"/>
                <w:b/>
                <w:bCs/>
              </w:rPr>
              <w:lastRenderedPageBreak/>
              <w:t>Total</w:t>
            </w:r>
          </w:p>
        </w:tc>
        <w:tc>
          <w:tcPr>
            <w:tcW w:w="2038" w:type="dxa"/>
          </w:tcPr>
          <w:p w14:paraId="082284B5" w14:textId="77777777" w:rsidR="008B0444" w:rsidRPr="00DE63E4" w:rsidRDefault="008B0444" w:rsidP="00BC52A5">
            <w:pPr>
              <w:jc w:val="center"/>
              <w:rPr>
                <w:b/>
              </w:rPr>
            </w:pPr>
            <w:r w:rsidRPr="00DE63E4">
              <w:rPr>
                <w:b/>
              </w:rPr>
              <w:t>65-71</w:t>
            </w:r>
          </w:p>
        </w:tc>
        <w:tc>
          <w:tcPr>
            <w:tcW w:w="1922" w:type="dxa"/>
          </w:tcPr>
          <w:p w14:paraId="2F49B792" w14:textId="77777777" w:rsidR="008B0444" w:rsidRPr="00DE63E4" w:rsidRDefault="008B0444" w:rsidP="00BC52A5">
            <w:pPr>
              <w:jc w:val="center"/>
              <w:rPr>
                <w:b/>
              </w:rPr>
            </w:pPr>
            <w:r w:rsidRPr="00DE63E4">
              <w:rPr>
                <w:b/>
              </w:rPr>
              <w:t>72-81</w:t>
            </w:r>
          </w:p>
        </w:tc>
        <w:tc>
          <w:tcPr>
            <w:tcW w:w="1800" w:type="dxa"/>
          </w:tcPr>
          <w:p w14:paraId="3A142F23" w14:textId="77777777" w:rsidR="008B0444" w:rsidRPr="00DE63E4" w:rsidRDefault="008B0444" w:rsidP="00BC52A5">
            <w:pPr>
              <w:jc w:val="center"/>
              <w:rPr>
                <w:b/>
              </w:rPr>
            </w:pPr>
            <w:r w:rsidRPr="00DE63E4">
              <w:rPr>
                <w:b/>
              </w:rPr>
              <w:t>82-91</w:t>
            </w:r>
          </w:p>
        </w:tc>
        <w:tc>
          <w:tcPr>
            <w:tcW w:w="2700" w:type="dxa"/>
          </w:tcPr>
          <w:p w14:paraId="3361160D" w14:textId="77777777" w:rsidR="008B0444" w:rsidRPr="00DE63E4" w:rsidRDefault="008B0444" w:rsidP="00BC52A5">
            <w:pPr>
              <w:jc w:val="center"/>
              <w:rPr>
                <w:b/>
              </w:rPr>
            </w:pPr>
            <w:r w:rsidRPr="00DE63E4">
              <w:rPr>
                <w:b/>
              </w:rPr>
              <w:t>92-100</w:t>
            </w:r>
          </w:p>
        </w:tc>
      </w:tr>
    </w:tbl>
    <w:p w14:paraId="0E48DEC0" w14:textId="77777777" w:rsidR="008B0444" w:rsidRDefault="008B0444" w:rsidP="008B0444">
      <w:pPr>
        <w:jc w:val="center"/>
        <w:rPr>
          <w:b/>
          <w:color w:val="FF0000"/>
          <w:sz w:val="36"/>
          <w:szCs w:val="36"/>
          <w:u w:val="single"/>
        </w:rPr>
      </w:pPr>
    </w:p>
    <w:p w14:paraId="1C961B2F" w14:textId="77777777" w:rsidR="008B0444" w:rsidRDefault="008B0444" w:rsidP="008B0444">
      <w:pPr>
        <w:jc w:val="center"/>
        <w:rPr>
          <w:b/>
          <w:color w:val="FF0000"/>
          <w:sz w:val="36"/>
          <w:szCs w:val="36"/>
          <w:u w:val="single"/>
        </w:rPr>
      </w:pPr>
    </w:p>
    <w:p w14:paraId="459D8CBA" w14:textId="77777777" w:rsidR="008B0444" w:rsidRDefault="008B0444" w:rsidP="008B0444">
      <w:pPr>
        <w:rPr>
          <w:b/>
          <w:color w:val="FF0000"/>
          <w:sz w:val="36"/>
          <w:szCs w:val="36"/>
          <w:u w:val="single"/>
        </w:rPr>
      </w:pPr>
    </w:p>
    <w:p w14:paraId="482C8D51" w14:textId="77777777" w:rsidR="008B0444" w:rsidRPr="00F27717" w:rsidRDefault="008B0444" w:rsidP="008B0444">
      <w:pPr>
        <w:jc w:val="center"/>
        <w:rPr>
          <w:b/>
          <w:color w:val="FF0000"/>
          <w:sz w:val="36"/>
          <w:szCs w:val="36"/>
          <w:u w:val="single"/>
        </w:rPr>
      </w:pPr>
      <w:r w:rsidRPr="00F27717">
        <w:rPr>
          <w:b/>
          <w:color w:val="FF0000"/>
          <w:sz w:val="36"/>
          <w:szCs w:val="36"/>
          <w:u w:val="single"/>
        </w:rPr>
        <w:t xml:space="preserve">Assessment # 6 </w:t>
      </w:r>
    </w:p>
    <w:p w14:paraId="70363CC8" w14:textId="77777777" w:rsidR="008B0444" w:rsidRPr="00F27717" w:rsidRDefault="008B0444" w:rsidP="008B0444">
      <w:pPr>
        <w:jc w:val="center"/>
        <w:rPr>
          <w:b/>
          <w:color w:val="FF0000"/>
          <w:sz w:val="36"/>
          <w:szCs w:val="36"/>
          <w:u w:val="single"/>
        </w:rPr>
      </w:pPr>
      <w:r w:rsidRPr="00F27717">
        <w:rPr>
          <w:b/>
          <w:color w:val="FF0000"/>
          <w:sz w:val="36"/>
          <w:szCs w:val="36"/>
          <w:u w:val="single"/>
        </w:rPr>
        <w:t xml:space="preserve">Reflecting on ILA Standards </w:t>
      </w:r>
    </w:p>
    <w:p w14:paraId="1F0009D2" w14:textId="31B0B8C6" w:rsidR="00181537" w:rsidRDefault="008B0444" w:rsidP="008B0444">
      <w:pPr>
        <w:jc w:val="center"/>
        <w:rPr>
          <w:b/>
          <w:sz w:val="26"/>
          <w:szCs w:val="32"/>
        </w:rPr>
      </w:pPr>
      <w:r w:rsidRPr="00F27717">
        <w:rPr>
          <w:b/>
          <w:sz w:val="26"/>
          <w:szCs w:val="32"/>
        </w:rPr>
        <w:t>EDUC 352</w:t>
      </w:r>
      <w:r w:rsidR="00181537">
        <w:rPr>
          <w:b/>
          <w:sz w:val="26"/>
          <w:szCs w:val="32"/>
        </w:rPr>
        <w:t>3</w:t>
      </w:r>
    </w:p>
    <w:p w14:paraId="1EAB30B6" w14:textId="77777777" w:rsidR="00181537" w:rsidRDefault="00181537" w:rsidP="008B0444">
      <w:pPr>
        <w:jc w:val="center"/>
        <w:rPr>
          <w:b/>
          <w:sz w:val="26"/>
          <w:szCs w:val="32"/>
        </w:rPr>
      </w:pPr>
      <w:r>
        <w:rPr>
          <w:b/>
          <w:sz w:val="26"/>
          <w:szCs w:val="32"/>
        </w:rPr>
        <w:t>FINAL EXAM</w:t>
      </w:r>
    </w:p>
    <w:p w14:paraId="4A701EB1" w14:textId="7D5914D5" w:rsidR="00181537" w:rsidRPr="00181537" w:rsidRDefault="00181537" w:rsidP="008B0444">
      <w:pPr>
        <w:jc w:val="center"/>
        <w:rPr>
          <w:b/>
          <w:i/>
          <w:color w:val="0000FF"/>
          <w:sz w:val="26"/>
          <w:szCs w:val="32"/>
        </w:rPr>
      </w:pPr>
      <w:r w:rsidRPr="00181537">
        <w:rPr>
          <w:b/>
          <w:i/>
          <w:color w:val="0000FF"/>
          <w:sz w:val="26"/>
          <w:szCs w:val="32"/>
        </w:rPr>
        <w:t>Will be administered at the end of the semester</w:t>
      </w:r>
    </w:p>
    <w:p w14:paraId="28A63C8E" w14:textId="77777777" w:rsidR="008B0444" w:rsidRDefault="008B0444" w:rsidP="008B0444">
      <w:pPr>
        <w:jc w:val="center"/>
        <w:rPr>
          <w:b/>
          <w:sz w:val="26"/>
          <w:szCs w:val="32"/>
        </w:rPr>
      </w:pPr>
    </w:p>
    <w:p w14:paraId="63AD63D6" w14:textId="77777777" w:rsidR="00181537" w:rsidRDefault="00181537" w:rsidP="008B0444">
      <w:pPr>
        <w:jc w:val="center"/>
        <w:rPr>
          <w:b/>
          <w:sz w:val="26"/>
          <w:szCs w:val="32"/>
        </w:rPr>
      </w:pPr>
    </w:p>
    <w:p w14:paraId="0DDBF5C4" w14:textId="77777777" w:rsidR="00181537" w:rsidRDefault="00181537" w:rsidP="008B0444">
      <w:pPr>
        <w:jc w:val="center"/>
        <w:rPr>
          <w:rFonts w:ascii="Century Gothic" w:hAnsi="Century Gothic"/>
          <w:b/>
          <w:i/>
          <w:sz w:val="20"/>
        </w:rPr>
      </w:pPr>
    </w:p>
    <w:p w14:paraId="0C6DD4C7" w14:textId="77777777" w:rsidR="008B0444" w:rsidRPr="00E51EC2" w:rsidRDefault="008B0444" w:rsidP="008B0444">
      <w:pPr>
        <w:jc w:val="center"/>
        <w:rPr>
          <w:b/>
          <w:color w:val="FF0000"/>
          <w:sz w:val="36"/>
          <w:szCs w:val="36"/>
          <w:u w:val="single"/>
        </w:rPr>
      </w:pPr>
      <w:r>
        <w:rPr>
          <w:b/>
          <w:color w:val="FF0000"/>
          <w:sz w:val="36"/>
          <w:szCs w:val="36"/>
          <w:u w:val="single"/>
        </w:rPr>
        <w:t xml:space="preserve">Assessment # 7  </w:t>
      </w:r>
    </w:p>
    <w:p w14:paraId="6C888AD1" w14:textId="77777777" w:rsidR="008B0444" w:rsidRDefault="008B0444" w:rsidP="008B0444">
      <w:pPr>
        <w:widowControl w:val="0"/>
        <w:autoSpaceDE w:val="0"/>
        <w:autoSpaceDN w:val="0"/>
        <w:adjustRightInd w:val="0"/>
        <w:spacing w:after="240"/>
        <w:jc w:val="center"/>
        <w:rPr>
          <w:rFonts w:ascii="Arial" w:hAnsi="Arial" w:cs="Arial"/>
          <w:b/>
          <w:u w:val="single"/>
        </w:rPr>
      </w:pPr>
    </w:p>
    <w:p w14:paraId="4D425A6D" w14:textId="77777777" w:rsidR="008B0444" w:rsidRPr="00193AAE" w:rsidRDefault="008B0444" w:rsidP="008B0444">
      <w:pPr>
        <w:widowControl w:val="0"/>
        <w:autoSpaceDE w:val="0"/>
        <w:autoSpaceDN w:val="0"/>
        <w:adjustRightInd w:val="0"/>
        <w:spacing w:after="240"/>
        <w:jc w:val="center"/>
        <w:rPr>
          <w:b/>
          <w:sz w:val="28"/>
          <w:szCs w:val="28"/>
          <w:u w:val="single"/>
        </w:rPr>
      </w:pPr>
      <w:r w:rsidRPr="00193AAE">
        <w:rPr>
          <w:b/>
          <w:sz w:val="28"/>
          <w:szCs w:val="28"/>
          <w:u w:val="single"/>
        </w:rPr>
        <w:t>Professional Membership</w:t>
      </w:r>
    </w:p>
    <w:p w14:paraId="0593F406" w14:textId="77777777" w:rsidR="008B0444" w:rsidRPr="00E51EC2" w:rsidRDefault="008B0444" w:rsidP="008B0444">
      <w:pPr>
        <w:pStyle w:val="ListParagraph"/>
        <w:widowControl w:val="0"/>
        <w:numPr>
          <w:ilvl w:val="0"/>
          <w:numId w:val="38"/>
        </w:numPr>
        <w:autoSpaceDE w:val="0"/>
        <w:autoSpaceDN w:val="0"/>
        <w:adjustRightInd w:val="0"/>
        <w:spacing w:after="240"/>
        <w:rPr>
          <w:b/>
        </w:rPr>
      </w:pPr>
      <w:r w:rsidRPr="00E51EC2">
        <w:rPr>
          <w:b/>
        </w:rPr>
        <w:t>Student will seek membership and participation in the Kentucky Education Association Student Program (KEA) and Kentucky Reading Association (KRA)/Cumberland Reading Council.</w:t>
      </w:r>
    </w:p>
    <w:p w14:paraId="1805374A" w14:textId="77777777" w:rsidR="008B0444" w:rsidRDefault="008B0444" w:rsidP="008B0444">
      <w:pPr>
        <w:pStyle w:val="ListParagraph"/>
        <w:widowControl w:val="0"/>
        <w:numPr>
          <w:ilvl w:val="0"/>
          <w:numId w:val="38"/>
        </w:numPr>
        <w:autoSpaceDE w:val="0"/>
        <w:autoSpaceDN w:val="0"/>
        <w:adjustRightInd w:val="0"/>
        <w:spacing w:after="240"/>
        <w:rPr>
          <w:b/>
        </w:rPr>
      </w:pPr>
      <w:r w:rsidRPr="00E51EC2">
        <w:rPr>
          <w:b/>
        </w:rPr>
        <w:t>In addition student are encouraged to seek membership and participation in one other professional organization such as the ILA, NCTE/ALAN.</w:t>
      </w:r>
    </w:p>
    <w:p w14:paraId="1B26D2B3" w14:textId="77777777" w:rsidR="008B0444" w:rsidRPr="00E51EC2" w:rsidRDefault="008B0444" w:rsidP="008B0444">
      <w:pPr>
        <w:pStyle w:val="ListParagraph"/>
        <w:widowControl w:val="0"/>
        <w:numPr>
          <w:ilvl w:val="0"/>
          <w:numId w:val="38"/>
        </w:numPr>
        <w:autoSpaceDE w:val="0"/>
        <w:autoSpaceDN w:val="0"/>
        <w:adjustRightInd w:val="0"/>
        <w:spacing w:after="240"/>
        <w:rPr>
          <w:b/>
        </w:rPr>
      </w:pPr>
      <w:r>
        <w:rPr>
          <w:b/>
        </w:rPr>
        <w:t>Students will seek attendance at one or more professional Conferences/PGP/PLC.</w:t>
      </w:r>
    </w:p>
    <w:p w14:paraId="3B6DD513" w14:textId="77777777" w:rsidR="008B0444" w:rsidRPr="002574FC" w:rsidRDefault="008B0444" w:rsidP="008B0444">
      <w:pPr>
        <w:pStyle w:val="Title"/>
        <w:rPr>
          <w:rFonts w:eastAsia="Cambria"/>
          <w:sz w:val="24"/>
          <w:szCs w:val="24"/>
          <w:u w:val="single"/>
        </w:rPr>
      </w:pPr>
      <w:r w:rsidRPr="002574FC">
        <w:rPr>
          <w:rFonts w:eastAsia="Cambria"/>
          <w:sz w:val="24"/>
          <w:szCs w:val="24"/>
          <w:u w:val="single"/>
        </w:rPr>
        <w:t>Rubric</w:t>
      </w:r>
    </w:p>
    <w:p w14:paraId="7F940EA5" w14:textId="77777777" w:rsidR="008B0444" w:rsidRPr="00CC0EF0" w:rsidRDefault="008B0444" w:rsidP="008B0444">
      <w:pPr>
        <w:pStyle w:val="Title"/>
        <w:jc w:val="left"/>
        <w:rPr>
          <w:sz w:val="24"/>
          <w:szCs w:val="24"/>
        </w:rPr>
      </w:pPr>
      <w:r w:rsidRPr="00CC0EF0">
        <w:rPr>
          <w:rFonts w:eastAsia="Cambria"/>
          <w:sz w:val="24"/>
          <w:szCs w:val="24"/>
        </w:rPr>
        <w:t>This rubric was created by the instructor and was based on the major requirement of the course—</w:t>
      </w:r>
    </w:p>
    <w:p w14:paraId="6E02BA7D" w14:textId="77777777" w:rsidR="008B0444" w:rsidRDefault="008B0444" w:rsidP="008B0444">
      <w:pPr>
        <w:rPr>
          <w:rFonts w:ascii="Arial" w:hAnsi="Arial" w:cs="Arial"/>
        </w:rPr>
      </w:pPr>
    </w:p>
    <w:p w14:paraId="79B932A3" w14:textId="77777777" w:rsidR="008B0444" w:rsidRDefault="008B0444" w:rsidP="008B0444">
      <w:pPr>
        <w:rPr>
          <w:rFonts w:ascii="Arial" w:hAnsi="Arial" w:cs="Arial"/>
        </w:rPr>
      </w:pP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2141"/>
        <w:gridCol w:w="1879"/>
        <w:gridCol w:w="1987"/>
        <w:gridCol w:w="1983"/>
      </w:tblGrid>
      <w:tr w:rsidR="008B0444" w:rsidRPr="00C82063" w14:paraId="46650F40"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auto"/>
            <w:hideMark/>
          </w:tcPr>
          <w:p w14:paraId="50D88057" w14:textId="77777777" w:rsidR="008B0444" w:rsidRPr="00873D0B" w:rsidRDefault="008B0444" w:rsidP="00BC52A5">
            <w:pPr>
              <w:shd w:val="clear" w:color="auto" w:fill="FFFFFF"/>
              <w:rPr>
                <w:b/>
                <w:u w:val="single"/>
              </w:rPr>
            </w:pPr>
            <w:r>
              <w:rPr>
                <w:b/>
                <w:u w:val="single"/>
              </w:rPr>
              <w:t>Professional Growth</w:t>
            </w:r>
          </w:p>
        </w:tc>
        <w:tc>
          <w:tcPr>
            <w:tcW w:w="1038" w:type="pct"/>
            <w:tcBorders>
              <w:top w:val="single" w:sz="4" w:space="0" w:color="auto"/>
              <w:left w:val="single" w:sz="4" w:space="0" w:color="auto"/>
              <w:bottom w:val="single" w:sz="4" w:space="0" w:color="auto"/>
              <w:right w:val="single" w:sz="4" w:space="0" w:color="auto"/>
            </w:tcBorders>
            <w:shd w:val="clear" w:color="auto" w:fill="auto"/>
            <w:hideMark/>
          </w:tcPr>
          <w:p w14:paraId="1CC05D74" w14:textId="77777777" w:rsidR="008B0444" w:rsidRPr="00C82063" w:rsidRDefault="008B0444" w:rsidP="00BC52A5">
            <w:pPr>
              <w:shd w:val="clear" w:color="auto" w:fill="FFFFFF"/>
              <w:rPr>
                <w:b/>
              </w:rPr>
            </w:pPr>
            <w:r>
              <w:rPr>
                <w:b/>
              </w:rPr>
              <w:t>1-2</w:t>
            </w:r>
            <w:r w:rsidRPr="00C82063">
              <w:rPr>
                <w:b/>
              </w:rPr>
              <w:t xml:space="preserve"> ILA indicators addressed.</w:t>
            </w:r>
          </w:p>
        </w:tc>
        <w:tc>
          <w:tcPr>
            <w:tcW w:w="911" w:type="pct"/>
            <w:tcBorders>
              <w:top w:val="single" w:sz="4" w:space="0" w:color="auto"/>
              <w:left w:val="single" w:sz="4" w:space="0" w:color="auto"/>
              <w:bottom w:val="single" w:sz="4" w:space="0" w:color="auto"/>
              <w:right w:val="single" w:sz="4" w:space="0" w:color="auto"/>
            </w:tcBorders>
            <w:shd w:val="clear" w:color="auto" w:fill="auto"/>
            <w:hideMark/>
          </w:tcPr>
          <w:p w14:paraId="1ACDE86F" w14:textId="77777777" w:rsidR="008B0444" w:rsidRPr="00C82063" w:rsidRDefault="008B0444" w:rsidP="00BC52A5">
            <w:pPr>
              <w:shd w:val="clear" w:color="auto" w:fill="FFFFFF"/>
              <w:rPr>
                <w:b/>
              </w:rPr>
            </w:pPr>
            <w:r>
              <w:rPr>
                <w:b/>
              </w:rPr>
              <w:t>3-4</w:t>
            </w:r>
            <w:r w:rsidRPr="00C82063">
              <w:rPr>
                <w:b/>
              </w:rPr>
              <w:t xml:space="preserve"> ILA indicators addressed.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14:paraId="685AB420" w14:textId="77777777" w:rsidR="008B0444" w:rsidRPr="00C82063" w:rsidRDefault="008B0444" w:rsidP="00BC52A5">
            <w:pPr>
              <w:shd w:val="clear" w:color="auto" w:fill="FFFFFF"/>
              <w:rPr>
                <w:b/>
              </w:rPr>
            </w:pPr>
            <w:r>
              <w:rPr>
                <w:b/>
              </w:rPr>
              <w:t>5-6</w:t>
            </w:r>
            <w:r w:rsidRPr="00C82063">
              <w:rPr>
                <w:b/>
              </w:rPr>
              <w:t xml:space="preserve"> ILA indicators addressed.</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7ABD2C9A" w14:textId="77777777" w:rsidR="008B0444" w:rsidRPr="00C82063" w:rsidRDefault="008B0444" w:rsidP="00BC52A5">
            <w:pPr>
              <w:shd w:val="clear" w:color="auto" w:fill="FFFFFF"/>
              <w:rPr>
                <w:b/>
              </w:rPr>
            </w:pPr>
            <w:r>
              <w:rPr>
                <w:b/>
              </w:rPr>
              <w:t xml:space="preserve">7-8 ILA </w:t>
            </w:r>
            <w:r w:rsidRPr="00C82063">
              <w:rPr>
                <w:b/>
              </w:rPr>
              <w:t>indicators addressed.</w:t>
            </w:r>
          </w:p>
        </w:tc>
      </w:tr>
      <w:tr w:rsidR="008B0444" w:rsidRPr="00C82063" w14:paraId="59160D3D"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auto"/>
          </w:tcPr>
          <w:p w14:paraId="2E06D51B" w14:textId="77777777" w:rsidR="008B0444" w:rsidRPr="00C82063" w:rsidRDefault="008B0444" w:rsidP="00BC52A5">
            <w:pPr>
              <w:shd w:val="clear" w:color="auto" w:fill="FFFFFF"/>
              <w:rPr>
                <w:b/>
              </w:rPr>
            </w:pPr>
            <w:r w:rsidRPr="00C82063">
              <w:rPr>
                <w:b/>
              </w:rPr>
              <w:t xml:space="preserve">Please </w:t>
            </w:r>
            <w:r>
              <w:rPr>
                <w:b/>
              </w:rPr>
              <w:t>mark and explain</w:t>
            </w:r>
            <w:r w:rsidRPr="00C82063">
              <w:rPr>
                <w:b/>
              </w:rPr>
              <w:t xml:space="preserve"> how you </w:t>
            </w:r>
            <w:r>
              <w:rPr>
                <w:b/>
              </w:rPr>
              <w:t>met</w:t>
            </w:r>
            <w:r w:rsidRPr="00C82063">
              <w:rPr>
                <w:b/>
              </w:rPr>
              <w:t xml:space="preserve"> each </w:t>
            </w:r>
            <w:r>
              <w:rPr>
                <w:b/>
              </w:rPr>
              <w:t>of these ILA Standards’ Indicators</w:t>
            </w:r>
            <w:r w:rsidRPr="00C82063">
              <w:rPr>
                <w:b/>
              </w:rPr>
              <w:t>.</w:t>
            </w:r>
          </w:p>
          <w:p w14:paraId="572A31E4" w14:textId="77777777" w:rsidR="008B0444" w:rsidRPr="00C82063" w:rsidRDefault="008B0444" w:rsidP="00BC52A5">
            <w:pPr>
              <w:shd w:val="clear" w:color="auto" w:fill="FFFFFF"/>
            </w:pPr>
          </w:p>
        </w:tc>
        <w:tc>
          <w:tcPr>
            <w:tcW w:w="3873" w:type="pct"/>
            <w:gridSpan w:val="4"/>
            <w:tcBorders>
              <w:top w:val="single" w:sz="4" w:space="0" w:color="auto"/>
              <w:left w:val="single" w:sz="4" w:space="0" w:color="auto"/>
              <w:bottom w:val="single" w:sz="4" w:space="0" w:color="auto"/>
              <w:right w:val="single" w:sz="4" w:space="0" w:color="auto"/>
            </w:tcBorders>
            <w:shd w:val="clear" w:color="auto" w:fill="auto"/>
          </w:tcPr>
          <w:p w14:paraId="08C8E3CE" w14:textId="77777777" w:rsidR="008B0444" w:rsidRDefault="008B0444" w:rsidP="00BC52A5">
            <w:r w:rsidRPr="00C82063">
              <w:t xml:space="preserve">_____1.1 Foundations of reading and writing development and </w:t>
            </w:r>
          </w:p>
          <w:p w14:paraId="1DD7FF80" w14:textId="77777777" w:rsidR="008B0444" w:rsidRPr="00C82063" w:rsidRDefault="008B0444" w:rsidP="00BC52A5">
            <w:r>
              <w:t xml:space="preserve">               </w:t>
            </w:r>
            <w:r w:rsidRPr="00C82063">
              <w:t>processes</w:t>
            </w:r>
          </w:p>
          <w:p w14:paraId="027184AE" w14:textId="77777777" w:rsidR="008B0444" w:rsidRPr="00C82063" w:rsidRDefault="008B0444" w:rsidP="00BC52A5">
            <w:r w:rsidRPr="00C82063">
              <w:t xml:space="preserve">_____1.3 Understand the role of professional judgment and practical </w:t>
            </w:r>
          </w:p>
          <w:p w14:paraId="57FBBD02" w14:textId="77777777" w:rsidR="008B0444" w:rsidRPr="00C82063" w:rsidRDefault="008B0444" w:rsidP="00BC52A5">
            <w:r w:rsidRPr="00C82063">
              <w:t xml:space="preserve">                knowledge for improving all students’ reading development and</w:t>
            </w:r>
            <w:r>
              <w:t xml:space="preserve"> </w:t>
            </w:r>
            <w:r w:rsidRPr="00C82063">
              <w:t>achievement.</w:t>
            </w:r>
          </w:p>
          <w:p w14:paraId="6F8EDF9A" w14:textId="77777777" w:rsidR="008B0444" w:rsidRPr="00C82063" w:rsidRDefault="008B0444" w:rsidP="00BC52A5">
            <w:r>
              <w:t>_</w:t>
            </w:r>
            <w:r w:rsidRPr="00C82063">
              <w:t xml:space="preserve">____4.1 Recognize, understand and value the forms of diversity that </w:t>
            </w:r>
          </w:p>
          <w:p w14:paraId="5724FAAC" w14:textId="77777777" w:rsidR="008B0444" w:rsidRPr="00C82063" w:rsidRDefault="008B0444" w:rsidP="00BC52A5">
            <w:r w:rsidRPr="00C82063">
              <w:t xml:space="preserve">                exist in society and their importance in learning to read and </w:t>
            </w:r>
          </w:p>
          <w:p w14:paraId="40B18FB2" w14:textId="77777777" w:rsidR="008B0444" w:rsidRPr="00C82063" w:rsidRDefault="008B0444" w:rsidP="00BC52A5">
            <w:r w:rsidRPr="00C82063">
              <w:lastRenderedPageBreak/>
              <w:t xml:space="preserve">                write.</w:t>
            </w:r>
          </w:p>
          <w:p w14:paraId="76E27920" w14:textId="77777777" w:rsidR="008B0444" w:rsidRPr="00C82063" w:rsidRDefault="008B0444" w:rsidP="00BC52A5">
            <w:r w:rsidRPr="00C82063">
              <w:t>_____4.3 Develop and implement strategies to advocate for equity.</w:t>
            </w:r>
          </w:p>
          <w:p w14:paraId="694DBC2E" w14:textId="77777777" w:rsidR="008B0444" w:rsidRPr="00C82063" w:rsidRDefault="008B0444" w:rsidP="00BC52A5"/>
          <w:p w14:paraId="66391EC7" w14:textId="77777777" w:rsidR="008B0444" w:rsidRDefault="008B0444" w:rsidP="00BC52A5">
            <w:r w:rsidRPr="00C82063">
              <w:t xml:space="preserve">_____6.1 Demonstrate foundational knowledge of adult learning </w:t>
            </w:r>
          </w:p>
          <w:p w14:paraId="385EB1FA" w14:textId="77777777" w:rsidR="008B0444" w:rsidRPr="00C82063" w:rsidRDefault="008B0444" w:rsidP="00BC52A5">
            <w:r>
              <w:t xml:space="preserve">                </w:t>
            </w:r>
            <w:r w:rsidRPr="00C82063">
              <w:t>theories</w:t>
            </w:r>
          </w:p>
          <w:p w14:paraId="23DE9D10" w14:textId="77777777" w:rsidR="008B0444" w:rsidRDefault="008B0444" w:rsidP="00BC52A5">
            <w:r w:rsidRPr="00C82063">
              <w:t xml:space="preserve">                and related research about organizational change, </w:t>
            </w:r>
          </w:p>
          <w:p w14:paraId="2E3C2F1A" w14:textId="77777777" w:rsidR="008B0444" w:rsidRPr="00C82063" w:rsidRDefault="008B0444" w:rsidP="00BC52A5">
            <w:r>
              <w:t xml:space="preserve">                </w:t>
            </w:r>
            <w:r w:rsidRPr="00C82063">
              <w:t>professional</w:t>
            </w:r>
            <w:r>
              <w:t xml:space="preserve"> </w:t>
            </w:r>
            <w:r w:rsidRPr="00C82063">
              <w:t>development and school culture.</w:t>
            </w:r>
          </w:p>
          <w:p w14:paraId="55E7CC70" w14:textId="77777777" w:rsidR="008B0444" w:rsidRDefault="008B0444" w:rsidP="00BC52A5">
            <w:r w:rsidRPr="00F27717">
              <w:t xml:space="preserve">_____6.2 </w:t>
            </w:r>
            <w:r w:rsidRPr="00051D79">
              <w:t xml:space="preserve">Display positive dispositions related to their own reading and </w:t>
            </w:r>
          </w:p>
          <w:p w14:paraId="389AD648" w14:textId="77777777" w:rsidR="008B0444" w:rsidRDefault="008B0444" w:rsidP="00BC52A5">
            <w:r>
              <w:t xml:space="preserve">               </w:t>
            </w:r>
            <w:r w:rsidRPr="00051D79">
              <w:t xml:space="preserve">writing and the teaching of reading and writing, and pursue </w:t>
            </w:r>
          </w:p>
          <w:p w14:paraId="271B49B8" w14:textId="77777777" w:rsidR="008B0444" w:rsidRDefault="008B0444" w:rsidP="00BC52A5">
            <w:r>
              <w:t xml:space="preserve">               </w:t>
            </w:r>
            <w:r w:rsidRPr="00051D79">
              <w:t>the development</w:t>
            </w:r>
            <w:r>
              <w:t xml:space="preserve"> </w:t>
            </w:r>
            <w:r w:rsidRPr="00051D79">
              <w:t xml:space="preserve">individual professional knowledge </w:t>
            </w:r>
          </w:p>
          <w:p w14:paraId="5CE7EF35" w14:textId="77777777" w:rsidR="008B0444" w:rsidRDefault="008B0444" w:rsidP="00BC52A5">
            <w:r>
              <w:t xml:space="preserve">               </w:t>
            </w:r>
            <w:r w:rsidRPr="00051D79">
              <w:t>behaviors.</w:t>
            </w:r>
          </w:p>
          <w:p w14:paraId="48D0BC83" w14:textId="77777777" w:rsidR="008B0444" w:rsidRDefault="008B0444" w:rsidP="00BC52A5">
            <w:pPr>
              <w:rPr>
                <w:rFonts w:ascii="Times" w:hAnsi="Times" w:cs="Times"/>
                <w:color w:val="3D3A38"/>
              </w:rPr>
            </w:pPr>
            <w:r>
              <w:t xml:space="preserve">_____6.3 </w:t>
            </w:r>
            <w:r w:rsidRPr="00E85EFC">
              <w:rPr>
                <w:rFonts w:ascii="Times" w:hAnsi="Times" w:cs="Times"/>
                <w:color w:val="3D3A38"/>
              </w:rPr>
              <w:t xml:space="preserve">Participate individually and with colleagues in professional </w:t>
            </w:r>
          </w:p>
          <w:p w14:paraId="0ADCDBE3" w14:textId="77777777" w:rsidR="008B0444" w:rsidRDefault="008B0444" w:rsidP="00BC52A5">
            <w:pPr>
              <w:rPr>
                <w:rFonts w:ascii="Times" w:hAnsi="Times" w:cs="Times"/>
                <w:color w:val="3D3A38"/>
              </w:rPr>
            </w:pPr>
            <w:r>
              <w:rPr>
                <w:rFonts w:ascii="Times" w:hAnsi="Times" w:cs="Times"/>
                <w:color w:val="3D3A38"/>
              </w:rPr>
              <w:t xml:space="preserve">               </w:t>
            </w:r>
            <w:r w:rsidRPr="00E85EFC">
              <w:rPr>
                <w:rFonts w:ascii="Times" w:hAnsi="Times" w:cs="Times"/>
                <w:color w:val="3D3A38"/>
              </w:rPr>
              <w:t>development</w:t>
            </w:r>
          </w:p>
          <w:p w14:paraId="55EC5553" w14:textId="77777777" w:rsidR="008B0444" w:rsidRDefault="008B0444" w:rsidP="00BC52A5">
            <w:pPr>
              <w:rPr>
                <w:rFonts w:ascii="Times" w:hAnsi="Times" w:cs="Times"/>
                <w:color w:val="3D3A38"/>
              </w:rPr>
            </w:pPr>
            <w:r w:rsidRPr="00E85EFC">
              <w:rPr>
                <w:rFonts w:ascii="Times" w:hAnsi="Times" w:cs="Times"/>
                <w:color w:val="3D3A38"/>
              </w:rPr>
              <w:t xml:space="preserve"> </w:t>
            </w:r>
            <w:r>
              <w:rPr>
                <w:rFonts w:ascii="Times" w:hAnsi="Times" w:cs="Times"/>
                <w:color w:val="3D3A38"/>
              </w:rPr>
              <w:t xml:space="preserve">              </w:t>
            </w:r>
            <w:r w:rsidRPr="00E85EFC">
              <w:rPr>
                <w:rFonts w:ascii="Times" w:hAnsi="Times" w:cs="Times"/>
                <w:color w:val="3D3A38"/>
              </w:rPr>
              <w:t>programs at the school and district levels.</w:t>
            </w:r>
          </w:p>
          <w:p w14:paraId="66924464" w14:textId="77777777" w:rsidR="008B0444" w:rsidRDefault="008B0444" w:rsidP="00BC52A5">
            <w:pPr>
              <w:rPr>
                <w:rFonts w:ascii="Times" w:hAnsi="Times" w:cs="Times"/>
                <w:color w:val="3D3A38"/>
              </w:rPr>
            </w:pPr>
            <w:r>
              <w:t xml:space="preserve">_____6.4 </w:t>
            </w:r>
            <w:r w:rsidRPr="00B55531">
              <w:rPr>
                <w:rFonts w:ascii="Times" w:hAnsi="Times" w:cs="Times"/>
                <w:color w:val="3D3A38"/>
              </w:rPr>
              <w:t>Are informed about important professional issues</w:t>
            </w:r>
          </w:p>
          <w:p w14:paraId="1456981B" w14:textId="77777777" w:rsidR="008B0444" w:rsidRPr="00C82063" w:rsidRDefault="008B0444" w:rsidP="00BC52A5">
            <w:pPr>
              <w:shd w:val="clear" w:color="auto" w:fill="FFFFFF"/>
            </w:pPr>
          </w:p>
        </w:tc>
      </w:tr>
      <w:tr w:rsidR="008B0444" w:rsidRPr="00C82063" w14:paraId="3B906BA2" w14:textId="77777777" w:rsidTr="00BC52A5">
        <w:tc>
          <w:tcPr>
            <w:tcW w:w="1127" w:type="pct"/>
            <w:tcBorders>
              <w:top w:val="single" w:sz="4" w:space="0" w:color="auto"/>
              <w:left w:val="single" w:sz="4" w:space="0" w:color="auto"/>
              <w:bottom w:val="single" w:sz="4" w:space="0" w:color="auto"/>
              <w:right w:val="single" w:sz="4" w:space="0" w:color="auto"/>
            </w:tcBorders>
            <w:shd w:val="clear" w:color="auto" w:fill="D9D9D9"/>
            <w:hideMark/>
          </w:tcPr>
          <w:p w14:paraId="3E06B74D" w14:textId="77777777" w:rsidR="008B0444" w:rsidRPr="00C82063" w:rsidRDefault="008B0444" w:rsidP="00BC52A5">
            <w:pPr>
              <w:shd w:val="clear" w:color="auto" w:fill="FFFFFF"/>
              <w:rPr>
                <w:b/>
              </w:rPr>
            </w:pPr>
            <w:r w:rsidRPr="00C82063">
              <w:rPr>
                <w:b/>
              </w:rPr>
              <w:lastRenderedPageBreak/>
              <w:t>Total</w:t>
            </w:r>
          </w:p>
        </w:tc>
        <w:tc>
          <w:tcPr>
            <w:tcW w:w="1038" w:type="pct"/>
            <w:tcBorders>
              <w:top w:val="single" w:sz="4" w:space="0" w:color="auto"/>
              <w:left w:val="single" w:sz="4" w:space="0" w:color="auto"/>
              <w:bottom w:val="single" w:sz="4" w:space="0" w:color="auto"/>
              <w:right w:val="single" w:sz="4" w:space="0" w:color="auto"/>
            </w:tcBorders>
            <w:shd w:val="clear" w:color="auto" w:fill="D9D9D9"/>
            <w:hideMark/>
          </w:tcPr>
          <w:p w14:paraId="22B2CC28" w14:textId="77777777" w:rsidR="008B0444" w:rsidRPr="00C82063" w:rsidRDefault="008B0444" w:rsidP="00BC52A5">
            <w:pPr>
              <w:shd w:val="clear" w:color="auto" w:fill="FFFFFF"/>
              <w:rPr>
                <w:b/>
              </w:rPr>
            </w:pPr>
            <w:r>
              <w:rPr>
                <w:b/>
              </w:rPr>
              <w:t>5-10</w:t>
            </w:r>
          </w:p>
        </w:tc>
        <w:tc>
          <w:tcPr>
            <w:tcW w:w="911" w:type="pct"/>
            <w:tcBorders>
              <w:top w:val="single" w:sz="4" w:space="0" w:color="auto"/>
              <w:left w:val="single" w:sz="4" w:space="0" w:color="auto"/>
              <w:bottom w:val="single" w:sz="4" w:space="0" w:color="auto"/>
              <w:right w:val="single" w:sz="4" w:space="0" w:color="auto"/>
            </w:tcBorders>
            <w:shd w:val="clear" w:color="auto" w:fill="D9D9D9"/>
            <w:hideMark/>
          </w:tcPr>
          <w:p w14:paraId="404EE370" w14:textId="77777777" w:rsidR="008B0444" w:rsidRPr="00C82063" w:rsidRDefault="008B0444" w:rsidP="00BC52A5">
            <w:pPr>
              <w:shd w:val="clear" w:color="auto" w:fill="FFFFFF"/>
              <w:rPr>
                <w:b/>
              </w:rPr>
            </w:pPr>
            <w:r>
              <w:rPr>
                <w:b/>
              </w:rPr>
              <w:t>11-2</w:t>
            </w:r>
            <w:r w:rsidRPr="00C82063">
              <w:rPr>
                <w:b/>
              </w:rPr>
              <w:t>0</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14:paraId="2D780F6A" w14:textId="77777777" w:rsidR="008B0444" w:rsidRPr="00C82063" w:rsidRDefault="008B0444" w:rsidP="00BC52A5">
            <w:pPr>
              <w:shd w:val="clear" w:color="auto" w:fill="FFFFFF"/>
              <w:rPr>
                <w:b/>
              </w:rPr>
            </w:pPr>
            <w:r>
              <w:rPr>
                <w:b/>
              </w:rPr>
              <w:t>21-30</w:t>
            </w: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14:paraId="71F4132C" w14:textId="77777777" w:rsidR="008B0444" w:rsidRPr="00C82063" w:rsidRDefault="008B0444" w:rsidP="00BC52A5">
            <w:pPr>
              <w:shd w:val="clear" w:color="auto" w:fill="FFFFFF"/>
              <w:rPr>
                <w:b/>
              </w:rPr>
            </w:pPr>
            <w:r>
              <w:rPr>
                <w:b/>
              </w:rPr>
              <w:t>31-4</w:t>
            </w:r>
            <w:r w:rsidRPr="00C82063">
              <w:rPr>
                <w:b/>
              </w:rPr>
              <w:t>0</w:t>
            </w:r>
          </w:p>
        </w:tc>
      </w:tr>
    </w:tbl>
    <w:p w14:paraId="2E7DE804" w14:textId="77777777" w:rsidR="008B0444" w:rsidRDefault="008B0444" w:rsidP="008B0444">
      <w:pPr>
        <w:jc w:val="center"/>
        <w:rPr>
          <w:rFonts w:ascii="Century Gothic" w:hAnsi="Century Gothic"/>
          <w:b/>
          <w:i/>
          <w:sz w:val="20"/>
        </w:rPr>
      </w:pPr>
    </w:p>
    <w:p w14:paraId="2F3AA3D7" w14:textId="77777777" w:rsidR="008B0444" w:rsidRDefault="008B0444" w:rsidP="008B0444">
      <w:pPr>
        <w:jc w:val="center"/>
        <w:rPr>
          <w:rFonts w:ascii="Century Gothic" w:hAnsi="Century Gothic"/>
          <w:b/>
          <w:i/>
          <w:sz w:val="20"/>
        </w:rPr>
      </w:pPr>
    </w:p>
    <w:p w14:paraId="4B152D8A" w14:textId="77777777" w:rsidR="00331BA6" w:rsidRPr="002B35C2" w:rsidRDefault="00331BA6" w:rsidP="00331BA6">
      <w:pPr>
        <w:tabs>
          <w:tab w:val="left" w:pos="1860"/>
        </w:tabs>
        <w:jc w:val="center"/>
        <w:rPr>
          <w:b/>
          <w:color w:val="FF6600"/>
          <w:sz w:val="28"/>
          <w:szCs w:val="28"/>
          <w:u w:val="single"/>
        </w:rPr>
      </w:pPr>
      <w:r w:rsidRPr="002B35C2">
        <w:rPr>
          <w:b/>
          <w:color w:val="FF6600"/>
          <w:sz w:val="28"/>
          <w:szCs w:val="28"/>
          <w:u w:val="single"/>
        </w:rPr>
        <w:t>EDUC 3523 - Tentative Schedule:</w:t>
      </w:r>
    </w:p>
    <w:p w14:paraId="0680D31D" w14:textId="6F12AA9F" w:rsidR="00331BA6" w:rsidRPr="002B35C2" w:rsidRDefault="00331BA6" w:rsidP="00331BA6">
      <w:pPr>
        <w:tabs>
          <w:tab w:val="left" w:pos="1860"/>
        </w:tabs>
        <w:jc w:val="center"/>
        <w:rPr>
          <w:b/>
          <w:color w:val="FF6600"/>
          <w:sz w:val="28"/>
          <w:szCs w:val="28"/>
          <w:u w:val="single"/>
        </w:rPr>
      </w:pPr>
      <w:r w:rsidRPr="002B35C2">
        <w:rPr>
          <w:b/>
          <w:color w:val="FF6600"/>
          <w:sz w:val="28"/>
          <w:szCs w:val="28"/>
        </w:rPr>
        <w:t>FALL - 201</w:t>
      </w:r>
      <w:r w:rsidR="003A358D" w:rsidRPr="002B35C2">
        <w:rPr>
          <w:b/>
          <w:color w:val="FF6600"/>
          <w:sz w:val="28"/>
          <w:szCs w:val="28"/>
        </w:rPr>
        <w:t>8</w:t>
      </w:r>
    </w:p>
    <w:p w14:paraId="172FBA0F" w14:textId="77777777" w:rsidR="00331BA6" w:rsidRPr="00BF72D3" w:rsidRDefault="00331BA6" w:rsidP="00331BA6">
      <w:pPr>
        <w:pStyle w:val="IntenseQuote"/>
      </w:pPr>
      <w:r w:rsidRPr="00321CB4">
        <w:rPr>
          <w:szCs w:val="28"/>
        </w:rPr>
        <w:t xml:space="preserve">Please remember that </w:t>
      </w:r>
      <w:r>
        <w:rPr>
          <w:szCs w:val="28"/>
        </w:rPr>
        <w:t>this</w:t>
      </w:r>
      <w:r w:rsidRPr="00BF72D3">
        <w:t xml:space="preserve"> COURSE SCHEDULE IS TENTATIVE AND IS SUBJECT TO CHANGE WITH OR WITHOUT NOTICE. </w:t>
      </w:r>
    </w:p>
    <w:p w14:paraId="1D017F9C" w14:textId="77777777" w:rsidR="00331BA6" w:rsidRPr="00BE01B9" w:rsidRDefault="00331BA6" w:rsidP="00331BA6">
      <w:pPr>
        <w:tabs>
          <w:tab w:val="left" w:pos="1860"/>
        </w:tabs>
        <w:rPr>
          <w:b/>
          <w:sz w:val="20"/>
          <w:szCs w:val="20"/>
        </w:rPr>
      </w:pPr>
    </w:p>
    <w:tbl>
      <w:tblPr>
        <w:tblpPr w:leftFromText="180" w:rightFromText="180" w:vertAnchor="text" w:tblpY="1"/>
        <w:tblOverlap w:val="neve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4882"/>
        <w:gridCol w:w="3049"/>
      </w:tblGrid>
      <w:tr w:rsidR="00331BA6" w:rsidRPr="00BE01B9" w14:paraId="60917410" w14:textId="77777777" w:rsidTr="00654F6C">
        <w:tc>
          <w:tcPr>
            <w:tcW w:w="1807" w:type="dxa"/>
          </w:tcPr>
          <w:p w14:paraId="5D8932F3" w14:textId="77777777" w:rsidR="00331BA6" w:rsidRPr="004B0E60" w:rsidRDefault="00331BA6" w:rsidP="00654F6C">
            <w:pPr>
              <w:tabs>
                <w:tab w:val="left" w:pos="1860"/>
              </w:tabs>
              <w:jc w:val="center"/>
              <w:rPr>
                <w:b/>
                <w:sz w:val="32"/>
                <w:szCs w:val="32"/>
              </w:rPr>
            </w:pPr>
            <w:r w:rsidRPr="004B0E60">
              <w:rPr>
                <w:b/>
                <w:sz w:val="32"/>
                <w:szCs w:val="32"/>
              </w:rPr>
              <w:t>Week</w:t>
            </w:r>
          </w:p>
        </w:tc>
        <w:tc>
          <w:tcPr>
            <w:tcW w:w="4882" w:type="dxa"/>
          </w:tcPr>
          <w:p w14:paraId="737485B7" w14:textId="77777777" w:rsidR="00331BA6" w:rsidRPr="004B0E60" w:rsidRDefault="00331BA6" w:rsidP="00654F6C">
            <w:pPr>
              <w:tabs>
                <w:tab w:val="left" w:pos="1860"/>
              </w:tabs>
              <w:jc w:val="center"/>
              <w:rPr>
                <w:b/>
                <w:sz w:val="32"/>
                <w:szCs w:val="32"/>
              </w:rPr>
            </w:pPr>
            <w:r w:rsidRPr="004B0E60">
              <w:rPr>
                <w:b/>
                <w:sz w:val="32"/>
                <w:szCs w:val="32"/>
              </w:rPr>
              <w:t>Content</w:t>
            </w:r>
          </w:p>
        </w:tc>
        <w:tc>
          <w:tcPr>
            <w:tcW w:w="3049" w:type="dxa"/>
          </w:tcPr>
          <w:p w14:paraId="583ABDD5" w14:textId="77777777" w:rsidR="00331BA6" w:rsidRPr="004B0E60" w:rsidRDefault="00331BA6" w:rsidP="00654F6C">
            <w:pPr>
              <w:tabs>
                <w:tab w:val="left" w:pos="1860"/>
              </w:tabs>
              <w:jc w:val="center"/>
              <w:rPr>
                <w:b/>
                <w:sz w:val="32"/>
                <w:szCs w:val="32"/>
              </w:rPr>
            </w:pPr>
            <w:r w:rsidRPr="004B0E60">
              <w:rPr>
                <w:b/>
                <w:sz w:val="32"/>
                <w:szCs w:val="32"/>
              </w:rPr>
              <w:t>Other Information</w:t>
            </w:r>
          </w:p>
        </w:tc>
      </w:tr>
      <w:tr w:rsidR="00331BA6" w:rsidRPr="00BE01B9" w14:paraId="6B965C74" w14:textId="77777777" w:rsidTr="00654F6C">
        <w:tc>
          <w:tcPr>
            <w:tcW w:w="1807" w:type="dxa"/>
          </w:tcPr>
          <w:p w14:paraId="471E61EE" w14:textId="77777777" w:rsidR="00331BA6" w:rsidRPr="00531985" w:rsidRDefault="00331BA6" w:rsidP="00654F6C">
            <w:pPr>
              <w:rPr>
                <w:rFonts w:ascii="Arial Black" w:hAnsi="Arial Black"/>
                <w:sz w:val="20"/>
                <w:szCs w:val="28"/>
                <w:u w:val="single"/>
              </w:rPr>
            </w:pPr>
            <w:r w:rsidRPr="00531985">
              <w:rPr>
                <w:rFonts w:ascii="Arial Black" w:hAnsi="Arial Black"/>
                <w:sz w:val="20"/>
                <w:szCs w:val="28"/>
                <w:u w:val="single"/>
              </w:rPr>
              <w:t>Week – 1</w:t>
            </w:r>
          </w:p>
          <w:p w14:paraId="739FB250" w14:textId="77777777" w:rsidR="00331BA6" w:rsidRPr="00531985" w:rsidRDefault="00331BA6" w:rsidP="00654F6C">
            <w:pPr>
              <w:rPr>
                <w:rFonts w:ascii="Arial Black" w:hAnsi="Arial Black"/>
                <w:sz w:val="20"/>
                <w:szCs w:val="28"/>
              </w:rPr>
            </w:pPr>
          </w:p>
          <w:p w14:paraId="50889282" w14:textId="6CB93550" w:rsidR="00331BA6" w:rsidRPr="00BE01B9" w:rsidRDefault="00C5145C" w:rsidP="00654F6C">
            <w:pPr>
              <w:tabs>
                <w:tab w:val="left" w:pos="1860"/>
              </w:tabs>
              <w:rPr>
                <w:b/>
                <w:sz w:val="20"/>
                <w:szCs w:val="20"/>
              </w:rPr>
            </w:pPr>
            <w:r>
              <w:rPr>
                <w:rFonts w:ascii="Arial Black" w:hAnsi="Arial Black"/>
                <w:sz w:val="20"/>
                <w:szCs w:val="28"/>
              </w:rPr>
              <w:t>August 21-24</w:t>
            </w:r>
          </w:p>
        </w:tc>
        <w:tc>
          <w:tcPr>
            <w:tcW w:w="4882" w:type="dxa"/>
          </w:tcPr>
          <w:p w14:paraId="2269715A" w14:textId="77777777" w:rsidR="00331BA6" w:rsidRPr="00BE01B9" w:rsidRDefault="00331BA6" w:rsidP="00654F6C">
            <w:pPr>
              <w:tabs>
                <w:tab w:val="left" w:pos="1860"/>
              </w:tabs>
            </w:pPr>
            <w:r w:rsidRPr="00BE01B9">
              <w:t>Syllabus</w:t>
            </w:r>
          </w:p>
          <w:p w14:paraId="422E414B" w14:textId="77777777" w:rsidR="00331BA6" w:rsidRDefault="00331BA6" w:rsidP="00654F6C">
            <w:pPr>
              <w:tabs>
                <w:tab w:val="left" w:pos="1860"/>
              </w:tabs>
            </w:pPr>
            <w:r w:rsidRPr="00BE01B9">
              <w:t>Get to Know You</w:t>
            </w:r>
          </w:p>
          <w:p w14:paraId="038BAB8C" w14:textId="77777777" w:rsidR="00331BA6" w:rsidRPr="00BE01B9" w:rsidRDefault="00331BA6" w:rsidP="00654F6C">
            <w:pPr>
              <w:tabs>
                <w:tab w:val="left" w:pos="1860"/>
              </w:tabs>
            </w:pPr>
            <w:r>
              <w:t>Organize Groups by Content Area</w:t>
            </w:r>
          </w:p>
          <w:p w14:paraId="2040D069" w14:textId="77777777" w:rsidR="00331BA6" w:rsidRDefault="00331BA6" w:rsidP="00654F6C">
            <w:pPr>
              <w:rPr>
                <w:sz w:val="20"/>
                <w:szCs w:val="28"/>
              </w:rPr>
            </w:pPr>
            <w:r w:rsidRPr="00AE132A">
              <w:rPr>
                <w:b/>
                <w:sz w:val="20"/>
                <w:szCs w:val="28"/>
                <w:u w:val="single"/>
              </w:rPr>
              <w:t>Make More Video:</w:t>
            </w:r>
            <w:r>
              <w:rPr>
                <w:sz w:val="20"/>
                <w:szCs w:val="28"/>
              </w:rPr>
              <w:t xml:space="preserve"> </w:t>
            </w:r>
          </w:p>
          <w:p w14:paraId="7188089C" w14:textId="77777777" w:rsidR="00331BA6" w:rsidRDefault="00331BA6" w:rsidP="00654F6C">
            <w:pPr>
              <w:rPr>
                <w:b/>
                <w:color w:val="0000FF"/>
                <w:sz w:val="20"/>
                <w:szCs w:val="28"/>
              </w:rPr>
            </w:pPr>
            <w:r w:rsidRPr="00AE132A">
              <w:rPr>
                <w:b/>
                <w:color w:val="0000FF"/>
                <w:sz w:val="20"/>
                <w:szCs w:val="28"/>
              </w:rPr>
              <w:t>https://www.youtube.com/watch?v=I-ctFw-eoYY</w:t>
            </w:r>
          </w:p>
          <w:p w14:paraId="0ABF38EB" w14:textId="77777777" w:rsidR="00331BA6" w:rsidRDefault="00331BA6" w:rsidP="00654F6C">
            <w:pPr>
              <w:rPr>
                <w:b/>
                <w:sz w:val="20"/>
                <w:szCs w:val="28"/>
              </w:rPr>
            </w:pPr>
          </w:p>
          <w:p w14:paraId="64F746BE" w14:textId="77777777" w:rsidR="00331BA6" w:rsidRPr="006970BB" w:rsidRDefault="00331BA6" w:rsidP="00331BA6">
            <w:pPr>
              <w:numPr>
                <w:ilvl w:val="0"/>
                <w:numId w:val="24"/>
              </w:numPr>
              <w:tabs>
                <w:tab w:val="left" w:pos="1860"/>
              </w:tabs>
              <w:rPr>
                <w:b/>
              </w:rPr>
            </w:pPr>
            <w:r w:rsidRPr="006970BB">
              <w:rPr>
                <w:b/>
              </w:rPr>
              <w:t>Assignment Dates</w:t>
            </w:r>
          </w:p>
          <w:p w14:paraId="7D61C9C7" w14:textId="77777777" w:rsidR="00331BA6" w:rsidRPr="00BE01B9" w:rsidRDefault="00331BA6" w:rsidP="00654F6C">
            <w:pPr>
              <w:tabs>
                <w:tab w:val="left" w:pos="1860"/>
              </w:tabs>
              <w:ind w:left="720"/>
            </w:pPr>
            <w:r>
              <w:rPr>
                <w:b/>
              </w:rPr>
              <w:t xml:space="preserve">                   </w:t>
            </w:r>
          </w:p>
        </w:tc>
        <w:tc>
          <w:tcPr>
            <w:tcW w:w="3049" w:type="dxa"/>
          </w:tcPr>
          <w:p w14:paraId="2B86C092" w14:textId="77777777" w:rsidR="00331BA6" w:rsidRPr="00BE01B9" w:rsidRDefault="00331BA6" w:rsidP="00654F6C">
            <w:pPr>
              <w:tabs>
                <w:tab w:val="left" w:pos="1860"/>
              </w:tabs>
              <w:rPr>
                <w:sz w:val="16"/>
                <w:szCs w:val="16"/>
              </w:rPr>
            </w:pPr>
          </w:p>
        </w:tc>
      </w:tr>
      <w:tr w:rsidR="00331BA6" w:rsidRPr="00BE01B9" w14:paraId="1D3098AD" w14:textId="77777777" w:rsidTr="00654F6C">
        <w:tc>
          <w:tcPr>
            <w:tcW w:w="1807" w:type="dxa"/>
          </w:tcPr>
          <w:p w14:paraId="0265CFEC" w14:textId="77777777" w:rsidR="00331BA6" w:rsidRPr="00531985" w:rsidRDefault="00331BA6" w:rsidP="00654F6C">
            <w:pPr>
              <w:rPr>
                <w:rFonts w:ascii="Arial Black" w:hAnsi="Arial Black"/>
                <w:sz w:val="20"/>
                <w:szCs w:val="28"/>
                <w:u w:val="single"/>
              </w:rPr>
            </w:pPr>
            <w:r w:rsidRPr="00531985">
              <w:rPr>
                <w:rFonts w:ascii="Arial Black" w:hAnsi="Arial Black"/>
                <w:sz w:val="20"/>
                <w:szCs w:val="28"/>
                <w:u w:val="single"/>
              </w:rPr>
              <w:t>Week - 2</w:t>
            </w:r>
          </w:p>
          <w:p w14:paraId="16E634ED" w14:textId="77777777" w:rsidR="00331BA6" w:rsidRPr="00531985" w:rsidRDefault="00331BA6" w:rsidP="00654F6C">
            <w:pPr>
              <w:rPr>
                <w:rFonts w:ascii="Arial Black" w:hAnsi="Arial Black"/>
                <w:sz w:val="20"/>
                <w:szCs w:val="28"/>
              </w:rPr>
            </w:pPr>
          </w:p>
          <w:p w14:paraId="188937AD" w14:textId="7CE51CFE" w:rsidR="00331BA6" w:rsidRPr="00BE01B9" w:rsidRDefault="00C5145C" w:rsidP="00654F6C">
            <w:pPr>
              <w:tabs>
                <w:tab w:val="left" w:pos="1860"/>
              </w:tabs>
              <w:rPr>
                <w:b/>
                <w:sz w:val="20"/>
                <w:szCs w:val="20"/>
              </w:rPr>
            </w:pPr>
            <w:r>
              <w:rPr>
                <w:rFonts w:ascii="Arial Black" w:hAnsi="Arial Black"/>
                <w:sz w:val="20"/>
                <w:szCs w:val="28"/>
              </w:rPr>
              <w:t>August 27-31</w:t>
            </w:r>
          </w:p>
        </w:tc>
        <w:tc>
          <w:tcPr>
            <w:tcW w:w="4882" w:type="dxa"/>
          </w:tcPr>
          <w:p w14:paraId="6329AE94" w14:textId="77777777" w:rsidR="00331BA6" w:rsidRDefault="00331BA6" w:rsidP="00331BA6">
            <w:pPr>
              <w:numPr>
                <w:ilvl w:val="0"/>
                <w:numId w:val="25"/>
              </w:numPr>
              <w:tabs>
                <w:tab w:val="left" w:pos="1860"/>
              </w:tabs>
              <w:rPr>
                <w:rFonts w:ascii="Arial Black" w:hAnsi="Arial Black"/>
                <w:b/>
                <w:sz w:val="20"/>
                <w:szCs w:val="28"/>
              </w:rPr>
            </w:pPr>
            <w:r>
              <w:rPr>
                <w:rFonts w:ascii="Arial Black" w:hAnsi="Arial Black"/>
                <w:b/>
                <w:sz w:val="20"/>
                <w:szCs w:val="28"/>
              </w:rPr>
              <w:t>Kentucky C</w:t>
            </w:r>
            <w:r w:rsidRPr="00A026EC">
              <w:rPr>
                <w:rFonts w:ascii="Arial Black" w:hAnsi="Arial Black"/>
                <w:b/>
                <w:sz w:val="20"/>
                <w:szCs w:val="28"/>
              </w:rPr>
              <w:t xml:space="preserve">ontent Academic </w:t>
            </w:r>
            <w:r>
              <w:rPr>
                <w:rFonts w:ascii="Arial Black" w:hAnsi="Arial Black"/>
                <w:b/>
                <w:sz w:val="20"/>
                <w:szCs w:val="28"/>
              </w:rPr>
              <w:t xml:space="preserve">(KAS)  </w:t>
            </w:r>
          </w:p>
          <w:p w14:paraId="511B4F96" w14:textId="77777777" w:rsidR="00331BA6" w:rsidRDefault="00331BA6" w:rsidP="00331BA6">
            <w:pPr>
              <w:numPr>
                <w:ilvl w:val="0"/>
                <w:numId w:val="25"/>
              </w:numPr>
              <w:tabs>
                <w:tab w:val="left" w:pos="1860"/>
              </w:tabs>
              <w:rPr>
                <w:rFonts w:ascii="Arial Black" w:hAnsi="Arial Black"/>
                <w:b/>
                <w:sz w:val="20"/>
                <w:szCs w:val="28"/>
              </w:rPr>
            </w:pPr>
            <w:r>
              <w:rPr>
                <w:rFonts w:ascii="Arial Black" w:hAnsi="Arial Black"/>
                <w:b/>
                <w:sz w:val="20"/>
                <w:szCs w:val="28"/>
              </w:rPr>
              <w:t xml:space="preserve">International </w:t>
            </w:r>
          </w:p>
          <w:p w14:paraId="1FC915F2" w14:textId="77777777" w:rsidR="00331BA6" w:rsidRDefault="00331BA6" w:rsidP="00654F6C">
            <w:pPr>
              <w:tabs>
                <w:tab w:val="left" w:pos="1860"/>
              </w:tabs>
              <w:ind w:left="720"/>
              <w:rPr>
                <w:rFonts w:ascii="Arial Black" w:hAnsi="Arial Black"/>
                <w:b/>
                <w:sz w:val="20"/>
                <w:szCs w:val="28"/>
              </w:rPr>
            </w:pPr>
            <w:r>
              <w:rPr>
                <w:rFonts w:ascii="Arial Black" w:hAnsi="Arial Black"/>
                <w:b/>
                <w:sz w:val="20"/>
                <w:szCs w:val="28"/>
              </w:rPr>
              <w:t xml:space="preserve">Literacy Association </w:t>
            </w:r>
          </w:p>
          <w:p w14:paraId="005BA056" w14:textId="77777777" w:rsidR="00331BA6" w:rsidRPr="00A026EC" w:rsidRDefault="00331BA6" w:rsidP="00654F6C">
            <w:pPr>
              <w:tabs>
                <w:tab w:val="left" w:pos="1860"/>
              </w:tabs>
              <w:ind w:left="720"/>
              <w:rPr>
                <w:rFonts w:ascii="Arial Black" w:hAnsi="Arial Black"/>
                <w:b/>
                <w:sz w:val="20"/>
                <w:szCs w:val="28"/>
              </w:rPr>
            </w:pPr>
            <w:r>
              <w:rPr>
                <w:rFonts w:ascii="Arial Black" w:hAnsi="Arial Black"/>
                <w:b/>
                <w:sz w:val="20"/>
                <w:szCs w:val="28"/>
              </w:rPr>
              <w:t>Standards Indicators</w:t>
            </w:r>
          </w:p>
          <w:p w14:paraId="5622B84A" w14:textId="77777777" w:rsidR="00331BA6" w:rsidRPr="00BE01B9" w:rsidRDefault="00331BA6" w:rsidP="00654F6C">
            <w:pPr>
              <w:tabs>
                <w:tab w:val="left" w:pos="1860"/>
              </w:tabs>
            </w:pPr>
            <w:r>
              <w:rPr>
                <w:rFonts w:ascii="Arial Black" w:hAnsi="Arial Black"/>
                <w:b/>
                <w:color w:val="FF0000"/>
                <w:sz w:val="20"/>
                <w:szCs w:val="28"/>
              </w:rPr>
              <w:t xml:space="preserve">Upload Artifacts into </w:t>
            </w:r>
            <w:r w:rsidRPr="008F0CD0">
              <w:rPr>
                <w:rFonts w:ascii="Arial Black" w:hAnsi="Arial Black"/>
                <w:b/>
                <w:color w:val="FF0000"/>
                <w:sz w:val="20"/>
                <w:szCs w:val="28"/>
              </w:rPr>
              <w:t>Electronic Portfolio</w:t>
            </w:r>
          </w:p>
          <w:p w14:paraId="0D04DFCE" w14:textId="77777777" w:rsidR="00331BA6" w:rsidRDefault="00331BA6" w:rsidP="00654F6C">
            <w:pPr>
              <w:tabs>
                <w:tab w:val="left" w:pos="1860"/>
              </w:tabs>
            </w:pPr>
            <w:r w:rsidRPr="00BE01B9">
              <w:t>Signed Syllabus due</w:t>
            </w:r>
          </w:p>
          <w:p w14:paraId="0F0A9970" w14:textId="77777777" w:rsidR="00331BA6" w:rsidRPr="00BE01B9" w:rsidRDefault="00331BA6" w:rsidP="00331BA6">
            <w:pPr>
              <w:numPr>
                <w:ilvl w:val="0"/>
                <w:numId w:val="22"/>
              </w:numPr>
              <w:tabs>
                <w:tab w:val="left" w:pos="1860"/>
              </w:tabs>
              <w:rPr>
                <w:b/>
              </w:rPr>
            </w:pPr>
            <w:r>
              <w:t>Literacy in Middle and Secondary School</w:t>
            </w:r>
          </w:p>
        </w:tc>
        <w:tc>
          <w:tcPr>
            <w:tcW w:w="3049" w:type="dxa"/>
          </w:tcPr>
          <w:p w14:paraId="24AD08A0" w14:textId="77777777" w:rsidR="00331BA6" w:rsidRPr="00BE01B9" w:rsidRDefault="00331BA6" w:rsidP="00654F6C">
            <w:pPr>
              <w:tabs>
                <w:tab w:val="left" w:pos="1860"/>
              </w:tabs>
              <w:rPr>
                <w:sz w:val="16"/>
                <w:szCs w:val="16"/>
              </w:rPr>
            </w:pPr>
          </w:p>
        </w:tc>
      </w:tr>
      <w:tr w:rsidR="00331BA6" w:rsidRPr="00BE01B9" w14:paraId="2D0C2B07" w14:textId="77777777" w:rsidTr="00654F6C">
        <w:tc>
          <w:tcPr>
            <w:tcW w:w="1807" w:type="dxa"/>
          </w:tcPr>
          <w:p w14:paraId="6C5DE150"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 xml:space="preserve">Week 3 </w:t>
            </w:r>
          </w:p>
          <w:p w14:paraId="6A275012" w14:textId="6E6995C7" w:rsidR="00331BA6" w:rsidRPr="00BE01B9" w:rsidRDefault="00C5145C" w:rsidP="00654F6C">
            <w:pPr>
              <w:tabs>
                <w:tab w:val="left" w:pos="1860"/>
              </w:tabs>
              <w:rPr>
                <w:b/>
                <w:sz w:val="20"/>
                <w:szCs w:val="20"/>
              </w:rPr>
            </w:pPr>
            <w:r>
              <w:rPr>
                <w:rFonts w:ascii="Arial Black" w:hAnsi="Arial Black"/>
                <w:sz w:val="20"/>
                <w:szCs w:val="28"/>
              </w:rPr>
              <w:t>September 4-7</w:t>
            </w:r>
          </w:p>
        </w:tc>
        <w:tc>
          <w:tcPr>
            <w:tcW w:w="4882" w:type="dxa"/>
          </w:tcPr>
          <w:p w14:paraId="0137A54C" w14:textId="77777777" w:rsidR="00331BA6" w:rsidRPr="00BE01B9" w:rsidRDefault="00331BA6" w:rsidP="00331BA6">
            <w:pPr>
              <w:numPr>
                <w:ilvl w:val="0"/>
                <w:numId w:val="21"/>
              </w:numPr>
            </w:pPr>
            <w:r>
              <w:t>Literacy and Language Processes: Thinking, Reading, and Writing in First and Second Language</w:t>
            </w:r>
          </w:p>
        </w:tc>
        <w:tc>
          <w:tcPr>
            <w:tcW w:w="3049" w:type="dxa"/>
          </w:tcPr>
          <w:p w14:paraId="4ECD1785" w14:textId="77777777" w:rsidR="00331BA6" w:rsidRPr="00BE01B9" w:rsidRDefault="00331BA6" w:rsidP="00654F6C">
            <w:pPr>
              <w:tabs>
                <w:tab w:val="left" w:pos="1860"/>
              </w:tabs>
              <w:rPr>
                <w:sz w:val="16"/>
                <w:szCs w:val="16"/>
              </w:rPr>
            </w:pPr>
          </w:p>
        </w:tc>
      </w:tr>
      <w:tr w:rsidR="00331BA6" w:rsidRPr="00BE01B9" w14:paraId="52FBC40E" w14:textId="77777777" w:rsidTr="00654F6C">
        <w:tc>
          <w:tcPr>
            <w:tcW w:w="1807" w:type="dxa"/>
          </w:tcPr>
          <w:p w14:paraId="46DB6516" w14:textId="77777777" w:rsidR="00331BA6" w:rsidRDefault="00331BA6" w:rsidP="00654F6C">
            <w:pPr>
              <w:shd w:val="clear" w:color="auto" w:fill="FFFFFF"/>
              <w:rPr>
                <w:rFonts w:ascii="Arial" w:hAnsi="Arial" w:cs="Arial"/>
                <w:b/>
                <w:bCs/>
                <w:color w:val="222222"/>
                <w:sz w:val="19"/>
                <w:szCs w:val="19"/>
                <w:u w:val="single"/>
              </w:rPr>
            </w:pPr>
          </w:p>
          <w:p w14:paraId="69C1EA03"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lastRenderedPageBreak/>
              <w:t xml:space="preserve">Week 4 </w:t>
            </w:r>
          </w:p>
          <w:p w14:paraId="4F3B59F1" w14:textId="104BDB70" w:rsidR="00331BA6" w:rsidRPr="00BE01B9" w:rsidRDefault="002A381E" w:rsidP="00654F6C">
            <w:pPr>
              <w:tabs>
                <w:tab w:val="left" w:pos="1860"/>
              </w:tabs>
              <w:rPr>
                <w:b/>
                <w:sz w:val="20"/>
                <w:szCs w:val="20"/>
              </w:rPr>
            </w:pPr>
            <w:r>
              <w:rPr>
                <w:rFonts w:ascii="Arial Black" w:hAnsi="Arial Black"/>
                <w:sz w:val="20"/>
                <w:szCs w:val="28"/>
              </w:rPr>
              <w:t>September 10-14</w:t>
            </w:r>
          </w:p>
        </w:tc>
        <w:tc>
          <w:tcPr>
            <w:tcW w:w="4882" w:type="dxa"/>
          </w:tcPr>
          <w:p w14:paraId="6F58EA46" w14:textId="77777777" w:rsidR="00331BA6" w:rsidRDefault="00331BA6" w:rsidP="00654F6C">
            <w:pPr>
              <w:tabs>
                <w:tab w:val="left" w:pos="1860"/>
              </w:tabs>
              <w:rPr>
                <w:b/>
                <w:u w:val="single"/>
              </w:rPr>
            </w:pPr>
            <w:r>
              <w:rPr>
                <w:b/>
                <w:u w:val="single"/>
              </w:rPr>
              <w:lastRenderedPageBreak/>
              <w:t>Evaluating Literacy Instructional Material</w:t>
            </w:r>
          </w:p>
          <w:p w14:paraId="412070A6" w14:textId="77777777" w:rsidR="00D12A02" w:rsidRDefault="00D12A02" w:rsidP="00654F6C">
            <w:pPr>
              <w:tabs>
                <w:tab w:val="left" w:pos="1860"/>
              </w:tabs>
              <w:rPr>
                <w:b/>
                <w:u w:val="single"/>
              </w:rPr>
            </w:pPr>
          </w:p>
          <w:p w14:paraId="148E5577" w14:textId="77777777" w:rsidR="00D12A02" w:rsidRPr="009568CF" w:rsidRDefault="00D12A02" w:rsidP="00D12A02">
            <w:pPr>
              <w:shd w:val="clear" w:color="auto" w:fill="FFFFFF"/>
              <w:spacing w:after="240"/>
              <w:rPr>
                <w:rFonts w:ascii="Arial Black" w:hAnsi="Arial Black"/>
                <w:b/>
                <w:color w:val="000090"/>
                <w:sz w:val="24"/>
                <w:szCs w:val="24"/>
              </w:rPr>
            </w:pPr>
            <w:r>
              <w:rPr>
                <w:rFonts w:ascii="Arial Black" w:hAnsi="Arial Black"/>
                <w:b/>
                <w:color w:val="000090"/>
                <w:sz w:val="24"/>
                <w:szCs w:val="24"/>
                <w:highlight w:val="yellow"/>
              </w:rPr>
              <w:t>September 05</w:t>
            </w:r>
            <w:r w:rsidRPr="009568CF">
              <w:rPr>
                <w:rFonts w:ascii="Arial Black" w:hAnsi="Arial Black"/>
                <w:b/>
                <w:color w:val="000090"/>
                <w:sz w:val="24"/>
                <w:szCs w:val="24"/>
                <w:highlight w:val="yellow"/>
              </w:rPr>
              <w:t xml:space="preserve"> – Trip to Moss Middle School – Bowling Green</w:t>
            </w:r>
          </w:p>
          <w:p w14:paraId="32F65F1F" w14:textId="77777777" w:rsidR="00D12A02" w:rsidRPr="006A2C2E" w:rsidRDefault="00D12A02" w:rsidP="00654F6C">
            <w:pPr>
              <w:tabs>
                <w:tab w:val="left" w:pos="1860"/>
              </w:tabs>
              <w:rPr>
                <w:b/>
                <w:u w:val="single"/>
              </w:rPr>
            </w:pPr>
          </w:p>
        </w:tc>
        <w:tc>
          <w:tcPr>
            <w:tcW w:w="3049" w:type="dxa"/>
          </w:tcPr>
          <w:p w14:paraId="30AC09AB" w14:textId="77777777" w:rsidR="00331BA6" w:rsidRPr="00BE01B9" w:rsidRDefault="00331BA6" w:rsidP="00654F6C">
            <w:pPr>
              <w:tabs>
                <w:tab w:val="left" w:pos="1860"/>
              </w:tabs>
              <w:rPr>
                <w:sz w:val="16"/>
                <w:szCs w:val="16"/>
              </w:rPr>
            </w:pPr>
          </w:p>
        </w:tc>
      </w:tr>
      <w:tr w:rsidR="00331BA6" w:rsidRPr="00BE01B9" w14:paraId="150E8F20" w14:textId="77777777" w:rsidTr="00654F6C">
        <w:tc>
          <w:tcPr>
            <w:tcW w:w="1807" w:type="dxa"/>
          </w:tcPr>
          <w:p w14:paraId="1F9D2C3F" w14:textId="77777777" w:rsidR="00331BA6" w:rsidRDefault="00331BA6" w:rsidP="00654F6C">
            <w:pPr>
              <w:shd w:val="clear" w:color="auto" w:fill="FFFFFF"/>
              <w:rPr>
                <w:rFonts w:ascii="Arial" w:hAnsi="Arial" w:cs="Arial"/>
                <w:b/>
                <w:bCs/>
                <w:color w:val="222222"/>
                <w:sz w:val="19"/>
                <w:szCs w:val="19"/>
                <w:u w:val="single"/>
              </w:rPr>
            </w:pPr>
          </w:p>
          <w:p w14:paraId="6BB73A96"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 xml:space="preserve">Week 5 </w:t>
            </w:r>
          </w:p>
          <w:p w14:paraId="6F4F7431" w14:textId="348975CD" w:rsidR="00331BA6" w:rsidRPr="00BE01B9" w:rsidRDefault="00E26571" w:rsidP="00E26571">
            <w:pPr>
              <w:tabs>
                <w:tab w:val="left" w:pos="1860"/>
              </w:tabs>
              <w:rPr>
                <w:b/>
                <w:sz w:val="20"/>
                <w:szCs w:val="20"/>
              </w:rPr>
            </w:pPr>
            <w:r>
              <w:rPr>
                <w:rFonts w:ascii="Arial Black" w:hAnsi="Arial Black"/>
                <w:sz w:val="20"/>
                <w:szCs w:val="28"/>
              </w:rPr>
              <w:t>September 17-21</w:t>
            </w:r>
          </w:p>
        </w:tc>
        <w:tc>
          <w:tcPr>
            <w:tcW w:w="4882" w:type="dxa"/>
          </w:tcPr>
          <w:p w14:paraId="562964A0" w14:textId="77777777" w:rsidR="00331BA6" w:rsidRPr="00F8301B" w:rsidRDefault="00331BA6" w:rsidP="00331BA6">
            <w:pPr>
              <w:numPr>
                <w:ilvl w:val="0"/>
                <w:numId w:val="20"/>
              </w:numPr>
              <w:shd w:val="clear" w:color="auto" w:fill="FFFFFF"/>
              <w:spacing w:after="240"/>
              <w:rPr>
                <w:rFonts w:ascii="Arial" w:hAnsi="Arial" w:cs="Arial"/>
                <w:b/>
                <w:color w:val="222222"/>
              </w:rPr>
            </w:pPr>
            <w:r w:rsidRPr="00F8301B">
              <w:rPr>
                <w:rFonts w:ascii="Arial" w:hAnsi="Arial" w:cs="Arial"/>
                <w:b/>
                <w:color w:val="222222"/>
              </w:rPr>
              <w:t>Comprehension Instruction in Content Area</w:t>
            </w:r>
          </w:p>
          <w:p w14:paraId="0D062C77" w14:textId="77777777" w:rsidR="00331BA6" w:rsidRDefault="00331BA6" w:rsidP="00331BA6">
            <w:pPr>
              <w:numPr>
                <w:ilvl w:val="0"/>
                <w:numId w:val="20"/>
              </w:numPr>
              <w:shd w:val="clear" w:color="auto" w:fill="FFFFFF"/>
              <w:spacing w:after="240"/>
              <w:rPr>
                <w:rFonts w:ascii="Arial" w:hAnsi="Arial" w:cs="Arial"/>
                <w:color w:val="222222"/>
              </w:rPr>
            </w:pPr>
            <w:r>
              <w:rPr>
                <w:rFonts w:ascii="Arial" w:hAnsi="Arial" w:cs="Arial"/>
                <w:color w:val="222222"/>
              </w:rPr>
              <w:t>The Comprehension Processes and Comprehension Instruction</w:t>
            </w:r>
          </w:p>
          <w:p w14:paraId="40E478A5" w14:textId="77777777" w:rsidR="00331BA6" w:rsidRDefault="00331BA6" w:rsidP="00331BA6">
            <w:pPr>
              <w:numPr>
                <w:ilvl w:val="0"/>
                <w:numId w:val="20"/>
              </w:numPr>
              <w:shd w:val="clear" w:color="auto" w:fill="FFFFFF"/>
              <w:spacing w:after="240"/>
              <w:rPr>
                <w:rFonts w:ascii="Arial" w:hAnsi="Arial" w:cs="Arial"/>
                <w:color w:val="222222"/>
              </w:rPr>
            </w:pPr>
            <w:r>
              <w:rPr>
                <w:rFonts w:ascii="Arial" w:hAnsi="Arial" w:cs="Arial"/>
                <w:color w:val="222222"/>
              </w:rPr>
              <w:t>Comprehension Levels, Teacher Questions, and comprehension Instruction</w:t>
            </w:r>
          </w:p>
          <w:p w14:paraId="17F51A40" w14:textId="77777777" w:rsidR="00331BA6" w:rsidRPr="00F8301B" w:rsidRDefault="00331BA6" w:rsidP="00654F6C">
            <w:pPr>
              <w:shd w:val="clear" w:color="auto" w:fill="FFFFFF"/>
              <w:spacing w:after="240"/>
              <w:rPr>
                <w:b/>
                <w:color w:val="0000FF"/>
              </w:rPr>
            </w:pPr>
            <w:r w:rsidRPr="00F8301B">
              <w:rPr>
                <w:b/>
                <w:color w:val="0000FF"/>
              </w:rPr>
              <w:t xml:space="preserve">Submit logs and cover sheet with cooperating teacher signature  </w:t>
            </w:r>
          </w:p>
          <w:p w14:paraId="30FCC797" w14:textId="77777777" w:rsidR="00331BA6" w:rsidRPr="004422EB" w:rsidRDefault="00331BA6" w:rsidP="00654F6C">
            <w:pPr>
              <w:tabs>
                <w:tab w:val="left" w:pos="1860"/>
              </w:tabs>
              <w:rPr>
                <w:b/>
                <w:color w:val="000000"/>
              </w:rPr>
            </w:pPr>
            <w:r w:rsidRPr="004422EB">
              <w:rPr>
                <w:b/>
                <w:color w:val="000000"/>
                <w:highlight w:val="yellow"/>
              </w:rPr>
              <w:t>ASSIGN.  1</w:t>
            </w:r>
            <w:r w:rsidRPr="004422EB">
              <w:rPr>
                <w:b/>
                <w:color w:val="000000"/>
                <w:highlight w:val="yellow"/>
                <w:vertAlign w:val="superscript"/>
              </w:rPr>
              <w:t>st</w:t>
            </w:r>
            <w:r w:rsidRPr="004422EB">
              <w:rPr>
                <w:b/>
                <w:color w:val="000000"/>
                <w:highlight w:val="yellow"/>
              </w:rPr>
              <w:t xml:space="preserve"> set of observations due</w:t>
            </w:r>
            <w:r w:rsidRPr="004422EB">
              <w:rPr>
                <w:b/>
                <w:color w:val="000000"/>
              </w:rPr>
              <w:t xml:space="preserve"> </w:t>
            </w:r>
          </w:p>
          <w:p w14:paraId="6C81CA7D" w14:textId="77777777" w:rsidR="00331BA6" w:rsidRDefault="00331BA6" w:rsidP="00654F6C">
            <w:pPr>
              <w:rPr>
                <w:b/>
                <w:color w:val="FF0000"/>
              </w:rPr>
            </w:pPr>
            <w:r w:rsidRPr="00531985">
              <w:rPr>
                <w:b/>
                <w:color w:val="FF0000"/>
                <w:u w:val="single"/>
              </w:rPr>
              <w:t xml:space="preserve">Field Experience </w:t>
            </w:r>
            <w:r>
              <w:rPr>
                <w:b/>
                <w:color w:val="FF0000"/>
                <w:u w:val="single"/>
              </w:rPr>
              <w:t xml:space="preserve">Observations </w:t>
            </w:r>
            <w:r>
              <w:rPr>
                <w:b/>
                <w:color w:val="FF0000"/>
              </w:rPr>
              <w:t>–</w:t>
            </w:r>
            <w:r w:rsidRPr="00414170">
              <w:rPr>
                <w:b/>
                <w:color w:val="FF0000"/>
              </w:rPr>
              <w:t xml:space="preserve"> </w:t>
            </w:r>
          </w:p>
          <w:p w14:paraId="4A42070F" w14:textId="77777777" w:rsidR="00331BA6" w:rsidRDefault="00331BA6" w:rsidP="00654F6C">
            <w:pPr>
              <w:rPr>
                <w:b/>
                <w:color w:val="FF0000"/>
                <w:sz w:val="28"/>
                <w:szCs w:val="28"/>
              </w:rPr>
            </w:pPr>
            <w:r>
              <w:rPr>
                <w:b/>
                <w:color w:val="FF0000"/>
                <w:sz w:val="28"/>
                <w:szCs w:val="28"/>
              </w:rPr>
              <w:t>September 11</w:t>
            </w:r>
          </w:p>
          <w:p w14:paraId="6215A8C8" w14:textId="77777777" w:rsidR="00331BA6" w:rsidRPr="00904BBB" w:rsidRDefault="00331BA6" w:rsidP="00654F6C">
            <w:pPr>
              <w:rPr>
                <w:b/>
                <w:color w:val="FF0000"/>
                <w:sz w:val="28"/>
                <w:szCs w:val="28"/>
              </w:rPr>
            </w:pPr>
            <w:r w:rsidRPr="00904BBB">
              <w:rPr>
                <w:b/>
                <w:color w:val="FF0000"/>
                <w:sz w:val="28"/>
                <w:szCs w:val="28"/>
              </w:rPr>
              <w:t>(5 hrs. total)</w:t>
            </w:r>
          </w:p>
          <w:p w14:paraId="73F8F4CB" w14:textId="77777777" w:rsidR="00331BA6" w:rsidRPr="006A72E9" w:rsidRDefault="00331BA6" w:rsidP="00654F6C">
            <w:pPr>
              <w:shd w:val="clear" w:color="auto" w:fill="FFFFFF"/>
              <w:spacing w:after="240"/>
              <w:rPr>
                <w:b/>
                <w:color w:val="222222"/>
              </w:rPr>
            </w:pPr>
          </w:p>
          <w:p w14:paraId="30D3FE6B" w14:textId="77777777" w:rsidR="00331BA6" w:rsidRPr="00BE01B9" w:rsidRDefault="00331BA6" w:rsidP="00654F6C"/>
        </w:tc>
        <w:tc>
          <w:tcPr>
            <w:tcW w:w="3049" w:type="dxa"/>
          </w:tcPr>
          <w:p w14:paraId="11E96844" w14:textId="77777777" w:rsidR="00A835C9" w:rsidRPr="00F46737" w:rsidRDefault="00A835C9" w:rsidP="00A835C9">
            <w:pPr>
              <w:tabs>
                <w:tab w:val="left" w:pos="1860"/>
              </w:tabs>
              <w:jc w:val="center"/>
              <w:rPr>
                <w:rFonts w:ascii="Arial Black" w:hAnsi="Arial Black"/>
                <w:color w:val="0000FF"/>
                <w:sz w:val="24"/>
                <w:szCs w:val="24"/>
              </w:rPr>
            </w:pPr>
            <w:r w:rsidRPr="00F46737">
              <w:rPr>
                <w:rFonts w:ascii="Arial Black" w:hAnsi="Arial Black"/>
                <w:color w:val="0000FF"/>
                <w:sz w:val="24"/>
                <w:szCs w:val="24"/>
              </w:rPr>
              <w:t>Malvina Farkle</w:t>
            </w:r>
          </w:p>
          <w:p w14:paraId="4251A3F0" w14:textId="77777777" w:rsidR="00A835C9" w:rsidRPr="00F46737" w:rsidRDefault="00A835C9" w:rsidP="00A835C9">
            <w:pPr>
              <w:tabs>
                <w:tab w:val="left" w:pos="1860"/>
              </w:tabs>
              <w:jc w:val="center"/>
              <w:rPr>
                <w:rFonts w:ascii="Arial Black" w:hAnsi="Arial Black"/>
                <w:color w:val="0000FF"/>
                <w:sz w:val="24"/>
                <w:szCs w:val="24"/>
              </w:rPr>
            </w:pPr>
            <w:r w:rsidRPr="00F46737">
              <w:rPr>
                <w:rFonts w:ascii="Arial Black" w:hAnsi="Arial Black"/>
                <w:color w:val="0000FF"/>
                <w:sz w:val="24"/>
                <w:szCs w:val="24"/>
              </w:rPr>
              <w:t>Wednesday</w:t>
            </w:r>
          </w:p>
          <w:p w14:paraId="4FD40D49" w14:textId="510B009C" w:rsidR="00331BA6" w:rsidRPr="00BE01B9" w:rsidRDefault="00A835C9" w:rsidP="00A835C9">
            <w:pPr>
              <w:tabs>
                <w:tab w:val="left" w:pos="1860"/>
              </w:tabs>
              <w:jc w:val="center"/>
              <w:rPr>
                <w:sz w:val="16"/>
                <w:szCs w:val="16"/>
              </w:rPr>
            </w:pPr>
            <w:r w:rsidRPr="00F46737">
              <w:rPr>
                <w:rFonts w:ascii="Arial Black" w:hAnsi="Arial Black"/>
                <w:color w:val="0000FF"/>
                <w:sz w:val="24"/>
                <w:szCs w:val="24"/>
              </w:rPr>
              <w:t>September 12</w:t>
            </w:r>
          </w:p>
        </w:tc>
      </w:tr>
      <w:tr w:rsidR="00331BA6" w:rsidRPr="00BE01B9" w14:paraId="014A44C1" w14:textId="77777777" w:rsidTr="00654F6C">
        <w:tc>
          <w:tcPr>
            <w:tcW w:w="1807" w:type="dxa"/>
          </w:tcPr>
          <w:p w14:paraId="6A957DCA"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Week 6 </w:t>
            </w:r>
          </w:p>
          <w:p w14:paraId="04078CF2" w14:textId="1DB2A179" w:rsidR="00331BA6" w:rsidRPr="00BE01B9" w:rsidRDefault="00247377" w:rsidP="00654F6C">
            <w:pPr>
              <w:tabs>
                <w:tab w:val="left" w:pos="1860"/>
              </w:tabs>
              <w:rPr>
                <w:b/>
                <w:sz w:val="20"/>
                <w:szCs w:val="20"/>
              </w:rPr>
            </w:pPr>
            <w:r>
              <w:rPr>
                <w:rFonts w:ascii="Arial Black" w:hAnsi="Arial Black"/>
                <w:sz w:val="20"/>
                <w:szCs w:val="28"/>
              </w:rPr>
              <w:t>September 24-28</w:t>
            </w:r>
          </w:p>
        </w:tc>
        <w:tc>
          <w:tcPr>
            <w:tcW w:w="4882" w:type="dxa"/>
          </w:tcPr>
          <w:p w14:paraId="30B6DC3C" w14:textId="77777777" w:rsidR="00331BA6" w:rsidRDefault="00331BA6" w:rsidP="00331BA6">
            <w:pPr>
              <w:numPr>
                <w:ilvl w:val="0"/>
                <w:numId w:val="23"/>
              </w:numPr>
              <w:rPr>
                <w:b/>
              </w:rPr>
            </w:pPr>
            <w:r w:rsidRPr="00E5013F">
              <w:rPr>
                <w:b/>
              </w:rPr>
              <w:t>Vocabulary Learning In Content Areas</w:t>
            </w:r>
            <w:r>
              <w:rPr>
                <w:b/>
              </w:rPr>
              <w:t xml:space="preserve"> (Tiered Vocabulary)</w:t>
            </w:r>
          </w:p>
          <w:p w14:paraId="722BA5BD" w14:textId="77777777" w:rsidR="00331BA6" w:rsidRPr="00E5013F" w:rsidRDefault="00331BA6" w:rsidP="00654F6C">
            <w:pPr>
              <w:ind w:left="720"/>
              <w:rPr>
                <w:b/>
              </w:rPr>
            </w:pPr>
          </w:p>
        </w:tc>
        <w:tc>
          <w:tcPr>
            <w:tcW w:w="3049" w:type="dxa"/>
          </w:tcPr>
          <w:p w14:paraId="0F7E748F" w14:textId="2B3AFC1A" w:rsidR="00331BA6" w:rsidRPr="00BE01B9" w:rsidRDefault="00331BA6" w:rsidP="00654F6C">
            <w:pPr>
              <w:tabs>
                <w:tab w:val="left" w:pos="1860"/>
              </w:tabs>
              <w:rPr>
                <w:sz w:val="16"/>
                <w:szCs w:val="16"/>
              </w:rPr>
            </w:pPr>
          </w:p>
        </w:tc>
      </w:tr>
      <w:tr w:rsidR="00331BA6" w:rsidRPr="00BE01B9" w14:paraId="47A8EAA9" w14:textId="77777777" w:rsidTr="00654F6C">
        <w:tc>
          <w:tcPr>
            <w:tcW w:w="1807" w:type="dxa"/>
          </w:tcPr>
          <w:p w14:paraId="193C5970"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 xml:space="preserve">Week 7 </w:t>
            </w:r>
          </w:p>
          <w:p w14:paraId="1A05F869" w14:textId="12C07A73" w:rsidR="00331BA6" w:rsidRPr="00BE01B9" w:rsidRDefault="009B3359" w:rsidP="00654F6C">
            <w:pPr>
              <w:tabs>
                <w:tab w:val="left" w:pos="1860"/>
              </w:tabs>
              <w:rPr>
                <w:b/>
                <w:sz w:val="20"/>
                <w:szCs w:val="20"/>
              </w:rPr>
            </w:pPr>
            <w:r>
              <w:rPr>
                <w:rFonts w:ascii="Arial Black" w:hAnsi="Arial Black"/>
                <w:sz w:val="20"/>
                <w:szCs w:val="28"/>
              </w:rPr>
              <w:t>September 24-28</w:t>
            </w:r>
          </w:p>
        </w:tc>
        <w:tc>
          <w:tcPr>
            <w:tcW w:w="4882" w:type="dxa"/>
          </w:tcPr>
          <w:p w14:paraId="7217818C" w14:textId="77777777" w:rsidR="00331BA6" w:rsidRDefault="00331BA6" w:rsidP="00331BA6">
            <w:pPr>
              <w:numPr>
                <w:ilvl w:val="0"/>
                <w:numId w:val="23"/>
              </w:numPr>
              <w:rPr>
                <w:b/>
              </w:rPr>
            </w:pPr>
            <w:r w:rsidRPr="00903E36">
              <w:rPr>
                <w:b/>
              </w:rPr>
              <w:t xml:space="preserve">Teaching </w:t>
            </w:r>
            <w:r>
              <w:rPr>
                <w:b/>
              </w:rPr>
              <w:t xml:space="preserve">Literacy for </w:t>
            </w:r>
            <w:r w:rsidRPr="00903E36">
              <w:rPr>
                <w:b/>
              </w:rPr>
              <w:t>Multicultural/Multilingual Students Multilingual/Multicultural Settings</w:t>
            </w:r>
          </w:p>
          <w:p w14:paraId="0AD1DAEA" w14:textId="77777777" w:rsidR="00331BA6" w:rsidRDefault="00331BA6" w:rsidP="00654F6C">
            <w:pPr>
              <w:ind w:left="720"/>
              <w:rPr>
                <w:b/>
              </w:rPr>
            </w:pPr>
          </w:p>
          <w:p w14:paraId="2FC7EAA5" w14:textId="77777777" w:rsidR="00331BA6" w:rsidRPr="004422EB" w:rsidRDefault="00331BA6" w:rsidP="00654F6C">
            <w:pPr>
              <w:rPr>
                <w:b/>
                <w:color w:val="000000"/>
              </w:rPr>
            </w:pPr>
            <w:r w:rsidRPr="004422EB">
              <w:rPr>
                <w:b/>
                <w:color w:val="000000"/>
                <w:highlight w:val="yellow"/>
              </w:rPr>
              <w:t>ASSIGN. 2</w:t>
            </w:r>
            <w:r w:rsidRPr="004422EB">
              <w:rPr>
                <w:b/>
                <w:color w:val="000000"/>
                <w:highlight w:val="yellow"/>
                <w:vertAlign w:val="superscript"/>
              </w:rPr>
              <w:t>nd</w:t>
            </w:r>
            <w:r w:rsidRPr="004422EB">
              <w:rPr>
                <w:b/>
                <w:color w:val="000000"/>
                <w:highlight w:val="yellow"/>
              </w:rPr>
              <w:t xml:space="preserve"> set of observations due</w:t>
            </w:r>
          </w:p>
          <w:p w14:paraId="23819927" w14:textId="77777777" w:rsidR="00331BA6" w:rsidRDefault="00331BA6" w:rsidP="00654F6C">
            <w:pPr>
              <w:tabs>
                <w:tab w:val="left" w:pos="1860"/>
              </w:tabs>
              <w:rPr>
                <w:b/>
                <w:color w:val="FF0000"/>
                <w:sz w:val="28"/>
                <w:szCs w:val="28"/>
              </w:rPr>
            </w:pPr>
            <w:r w:rsidRPr="00531985">
              <w:rPr>
                <w:b/>
                <w:color w:val="FF0000"/>
                <w:u w:val="single"/>
              </w:rPr>
              <w:t xml:space="preserve">Field Experience </w:t>
            </w:r>
            <w:r>
              <w:rPr>
                <w:b/>
                <w:color w:val="FF0000"/>
                <w:u w:val="single"/>
              </w:rPr>
              <w:t>Observations</w:t>
            </w:r>
            <w:r>
              <w:rPr>
                <w:b/>
                <w:color w:val="FF0000"/>
              </w:rPr>
              <w:t xml:space="preserve"> - 10</w:t>
            </w:r>
            <w:r w:rsidRPr="00414170">
              <w:rPr>
                <w:b/>
                <w:color w:val="FF0000"/>
              </w:rPr>
              <w:t xml:space="preserve"> hrs.</w:t>
            </w:r>
            <w:r>
              <w:rPr>
                <w:b/>
                <w:color w:val="FF0000"/>
              </w:rPr>
              <w:t xml:space="preserve"> </w:t>
            </w:r>
            <w:r>
              <w:rPr>
                <w:b/>
                <w:color w:val="FF0000"/>
                <w:sz w:val="28"/>
                <w:szCs w:val="28"/>
              </w:rPr>
              <w:t>September 27</w:t>
            </w:r>
            <w:r w:rsidRPr="00904BBB">
              <w:rPr>
                <w:b/>
                <w:color w:val="FF0000"/>
                <w:sz w:val="28"/>
                <w:szCs w:val="28"/>
              </w:rPr>
              <w:t xml:space="preserve"> </w:t>
            </w:r>
          </w:p>
          <w:p w14:paraId="3DDD4582" w14:textId="77777777" w:rsidR="00331BA6" w:rsidRPr="00903E36" w:rsidRDefault="00331BA6" w:rsidP="00331BA6">
            <w:pPr>
              <w:numPr>
                <w:ilvl w:val="0"/>
                <w:numId w:val="23"/>
              </w:numPr>
              <w:rPr>
                <w:b/>
              </w:rPr>
            </w:pPr>
          </w:p>
          <w:p w14:paraId="6CC06BFC" w14:textId="77777777" w:rsidR="00331BA6" w:rsidRPr="00BE01B9" w:rsidRDefault="00331BA6" w:rsidP="00654F6C"/>
        </w:tc>
        <w:tc>
          <w:tcPr>
            <w:tcW w:w="3049" w:type="dxa"/>
          </w:tcPr>
          <w:p w14:paraId="2CFB81A2" w14:textId="77777777" w:rsidR="00331BA6" w:rsidRPr="00BE01B9" w:rsidRDefault="00331BA6" w:rsidP="00654F6C">
            <w:pPr>
              <w:tabs>
                <w:tab w:val="left" w:pos="1860"/>
              </w:tabs>
              <w:rPr>
                <w:sz w:val="16"/>
                <w:szCs w:val="16"/>
              </w:rPr>
            </w:pPr>
          </w:p>
        </w:tc>
      </w:tr>
      <w:tr w:rsidR="00331BA6" w:rsidRPr="00BE01B9" w14:paraId="6CE80BDF" w14:textId="77777777" w:rsidTr="00654F6C">
        <w:tc>
          <w:tcPr>
            <w:tcW w:w="1807" w:type="dxa"/>
          </w:tcPr>
          <w:p w14:paraId="363F21D3"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 xml:space="preserve">Week 8 </w:t>
            </w:r>
          </w:p>
          <w:p w14:paraId="2F01599F" w14:textId="536F6D25" w:rsidR="00331BA6" w:rsidRPr="00BE01B9" w:rsidRDefault="002A763B" w:rsidP="00654F6C">
            <w:pPr>
              <w:tabs>
                <w:tab w:val="left" w:pos="1860"/>
              </w:tabs>
              <w:rPr>
                <w:b/>
                <w:sz w:val="20"/>
                <w:szCs w:val="20"/>
              </w:rPr>
            </w:pPr>
            <w:r>
              <w:rPr>
                <w:rFonts w:ascii="Arial Black" w:hAnsi="Arial Black"/>
                <w:sz w:val="20"/>
                <w:szCs w:val="28"/>
              </w:rPr>
              <w:t>October 08-12</w:t>
            </w:r>
          </w:p>
        </w:tc>
        <w:tc>
          <w:tcPr>
            <w:tcW w:w="4882" w:type="dxa"/>
          </w:tcPr>
          <w:p w14:paraId="61D7E48E" w14:textId="77777777" w:rsidR="00331BA6" w:rsidRPr="00E5013F" w:rsidRDefault="00331BA6" w:rsidP="00331BA6">
            <w:pPr>
              <w:numPr>
                <w:ilvl w:val="0"/>
                <w:numId w:val="23"/>
              </w:numPr>
              <w:tabs>
                <w:tab w:val="left" w:pos="1860"/>
              </w:tabs>
              <w:rPr>
                <w:rFonts w:ascii="Arial" w:hAnsi="Arial" w:cs="Arial"/>
                <w:b/>
                <w:color w:val="222222"/>
              </w:rPr>
            </w:pPr>
            <w:r w:rsidRPr="00E5013F">
              <w:rPr>
                <w:rFonts w:ascii="Arial" w:hAnsi="Arial" w:cs="Arial"/>
                <w:b/>
                <w:color w:val="222222"/>
              </w:rPr>
              <w:t>Reading Across the Curriculum</w:t>
            </w:r>
          </w:p>
          <w:p w14:paraId="3267F37A" w14:textId="77777777" w:rsidR="00331BA6" w:rsidRDefault="00331BA6" w:rsidP="00654F6C">
            <w:pPr>
              <w:tabs>
                <w:tab w:val="left" w:pos="1860"/>
              </w:tabs>
              <w:rPr>
                <w:rFonts w:ascii="Arial Black" w:hAnsi="Arial Black"/>
                <w:sz w:val="20"/>
                <w:szCs w:val="28"/>
              </w:rPr>
            </w:pPr>
            <w:r w:rsidRPr="002A41AC">
              <w:rPr>
                <w:rFonts w:ascii="Arial" w:hAnsi="Arial" w:cs="Arial"/>
                <w:color w:val="222222"/>
              </w:rPr>
              <w:t xml:space="preserve">Submit logs and cover sheet with cooperating </w:t>
            </w:r>
            <w:r w:rsidRPr="002A41AC">
              <w:rPr>
                <w:rFonts w:ascii="Arial" w:hAnsi="Arial" w:cs="Arial"/>
                <w:b/>
                <w:color w:val="222222"/>
              </w:rPr>
              <w:t>teacher signature</w:t>
            </w:r>
            <w:r>
              <w:rPr>
                <w:rFonts w:ascii="Arial" w:eastAsia="MS Mincho" w:hAnsi="Arial" w:cs="Arial"/>
                <w:b/>
                <w:color w:val="222222"/>
              </w:rPr>
              <w:t xml:space="preserve">. </w:t>
            </w:r>
            <w:r>
              <w:rPr>
                <w:rFonts w:ascii="Arial Black" w:hAnsi="Arial Black"/>
                <w:sz w:val="20"/>
                <w:szCs w:val="28"/>
              </w:rPr>
              <w:t xml:space="preserve"> </w:t>
            </w:r>
          </w:p>
          <w:p w14:paraId="58F46BA1" w14:textId="77777777" w:rsidR="00331BA6" w:rsidRDefault="00331BA6" w:rsidP="00654F6C">
            <w:pPr>
              <w:tabs>
                <w:tab w:val="left" w:pos="1860"/>
              </w:tabs>
              <w:rPr>
                <w:rFonts w:ascii="Arial Black" w:hAnsi="Arial Black"/>
                <w:sz w:val="20"/>
                <w:szCs w:val="28"/>
              </w:rPr>
            </w:pPr>
          </w:p>
          <w:p w14:paraId="33D1F74D" w14:textId="77777777" w:rsidR="00331BA6" w:rsidRDefault="00331BA6" w:rsidP="00654F6C">
            <w:pPr>
              <w:rPr>
                <w:b/>
                <w:color w:val="000000"/>
              </w:rPr>
            </w:pPr>
            <w:r w:rsidRPr="004422EB">
              <w:rPr>
                <w:b/>
                <w:color w:val="000000"/>
                <w:highlight w:val="yellow"/>
              </w:rPr>
              <w:t xml:space="preserve">ASSIGN. </w:t>
            </w:r>
            <w:r>
              <w:rPr>
                <w:b/>
                <w:color w:val="000000"/>
                <w:highlight w:val="yellow"/>
              </w:rPr>
              <w:t>3</w:t>
            </w:r>
            <w:r>
              <w:rPr>
                <w:b/>
                <w:color w:val="000000"/>
                <w:highlight w:val="yellow"/>
                <w:vertAlign w:val="superscript"/>
              </w:rPr>
              <w:t>rd</w:t>
            </w:r>
            <w:r w:rsidRPr="004422EB">
              <w:rPr>
                <w:b/>
                <w:color w:val="000000"/>
                <w:highlight w:val="yellow"/>
              </w:rPr>
              <w:t xml:space="preserve"> set of observations due</w:t>
            </w:r>
            <w:r>
              <w:rPr>
                <w:b/>
                <w:color w:val="000000"/>
              </w:rPr>
              <w:t xml:space="preserve"> </w:t>
            </w:r>
            <w:r>
              <w:rPr>
                <w:b/>
                <w:color w:val="FF0000"/>
              </w:rPr>
              <w:t>15</w:t>
            </w:r>
            <w:r w:rsidRPr="00414170">
              <w:rPr>
                <w:b/>
                <w:color w:val="FF0000"/>
              </w:rPr>
              <w:t xml:space="preserve"> hrs</w:t>
            </w:r>
            <w:r>
              <w:rPr>
                <w:b/>
                <w:color w:val="FF0000"/>
              </w:rPr>
              <w:t>.</w:t>
            </w:r>
          </w:p>
          <w:p w14:paraId="19090976" w14:textId="77777777" w:rsidR="00331BA6" w:rsidRPr="004422EB" w:rsidRDefault="00331BA6" w:rsidP="00654F6C">
            <w:pPr>
              <w:rPr>
                <w:b/>
                <w:color w:val="000000"/>
              </w:rPr>
            </w:pPr>
            <w:r>
              <w:rPr>
                <w:b/>
                <w:color w:val="000000"/>
              </w:rPr>
              <w:t>October 02</w:t>
            </w:r>
          </w:p>
          <w:p w14:paraId="0ABCA819" w14:textId="77777777" w:rsidR="00331BA6" w:rsidRPr="00BE01B9" w:rsidRDefault="00331BA6" w:rsidP="00654F6C">
            <w:pPr>
              <w:tabs>
                <w:tab w:val="left" w:pos="1860"/>
              </w:tabs>
            </w:pPr>
          </w:p>
        </w:tc>
        <w:tc>
          <w:tcPr>
            <w:tcW w:w="3049" w:type="dxa"/>
          </w:tcPr>
          <w:p w14:paraId="5487B03F" w14:textId="77777777" w:rsidR="00196AB9" w:rsidRPr="001A48B3" w:rsidRDefault="00196AB9" w:rsidP="00196AB9">
            <w:pPr>
              <w:tabs>
                <w:tab w:val="left" w:pos="1860"/>
              </w:tabs>
              <w:jc w:val="center"/>
              <w:rPr>
                <w:rFonts w:ascii="Arial Black" w:hAnsi="Arial Black"/>
                <w:b/>
                <w:color w:val="0000FF"/>
              </w:rPr>
            </w:pPr>
            <w:r>
              <w:rPr>
                <w:rFonts w:ascii="Arial Black" w:hAnsi="Arial Black"/>
                <w:b/>
                <w:color w:val="0000FF"/>
              </w:rPr>
              <w:t xml:space="preserve">Adair County </w:t>
            </w:r>
            <w:r w:rsidRPr="001A48B3">
              <w:rPr>
                <w:rFonts w:ascii="Arial Black" w:hAnsi="Arial Black"/>
                <w:b/>
                <w:color w:val="0000FF"/>
              </w:rPr>
              <w:t>Schools –</w:t>
            </w:r>
          </w:p>
          <w:p w14:paraId="74815685" w14:textId="77777777" w:rsidR="00196AB9" w:rsidRPr="001A48B3" w:rsidRDefault="00196AB9" w:rsidP="00196AB9">
            <w:pPr>
              <w:spacing w:before="100" w:beforeAutospacing="1" w:after="100" w:afterAutospacing="1"/>
              <w:jc w:val="center"/>
              <w:rPr>
                <w:rFonts w:ascii="Arial Black" w:hAnsi="Arial Black"/>
                <w:sz w:val="16"/>
                <w:szCs w:val="16"/>
              </w:rPr>
            </w:pPr>
            <w:r w:rsidRPr="001A48B3">
              <w:rPr>
                <w:rFonts w:ascii="Arial Black" w:hAnsi="Arial Black"/>
                <w:b/>
                <w:color w:val="0000FF"/>
              </w:rPr>
              <w:t>Fall Break</w:t>
            </w:r>
          </w:p>
          <w:p w14:paraId="02896B5A" w14:textId="77777777" w:rsidR="00331BA6" w:rsidRPr="00BE01B9" w:rsidRDefault="00331BA6" w:rsidP="00654F6C">
            <w:pPr>
              <w:tabs>
                <w:tab w:val="left" w:pos="1860"/>
              </w:tabs>
              <w:rPr>
                <w:sz w:val="16"/>
                <w:szCs w:val="16"/>
              </w:rPr>
            </w:pPr>
          </w:p>
        </w:tc>
      </w:tr>
      <w:tr w:rsidR="00331BA6" w:rsidRPr="00BE01B9" w14:paraId="3BFEC695" w14:textId="77777777" w:rsidTr="00654F6C">
        <w:tc>
          <w:tcPr>
            <w:tcW w:w="1807" w:type="dxa"/>
          </w:tcPr>
          <w:p w14:paraId="1BE1865F" w14:textId="77777777" w:rsidR="00220DAE" w:rsidRDefault="00331BA6" w:rsidP="00654F6C">
            <w:pPr>
              <w:tabs>
                <w:tab w:val="left" w:pos="1860"/>
              </w:tabs>
              <w:rPr>
                <w:rFonts w:ascii="Arial Black" w:hAnsi="Arial Black"/>
                <w:color w:val="0000FF"/>
                <w:sz w:val="28"/>
                <w:szCs w:val="28"/>
                <w:u w:val="single"/>
              </w:rPr>
            </w:pPr>
            <w:r w:rsidRPr="0078332E">
              <w:rPr>
                <w:rFonts w:ascii="Arial Black" w:hAnsi="Arial Black"/>
                <w:color w:val="0000FF"/>
                <w:sz w:val="28"/>
                <w:szCs w:val="28"/>
                <w:u w:val="single"/>
              </w:rPr>
              <w:t>October</w:t>
            </w:r>
          </w:p>
          <w:p w14:paraId="1D1C625A" w14:textId="4F32525A" w:rsidR="00331BA6" w:rsidRPr="00BE01B9" w:rsidRDefault="00220DAE" w:rsidP="00654F6C">
            <w:pPr>
              <w:tabs>
                <w:tab w:val="left" w:pos="1860"/>
              </w:tabs>
              <w:rPr>
                <w:b/>
                <w:sz w:val="20"/>
                <w:szCs w:val="20"/>
              </w:rPr>
            </w:pPr>
            <w:r>
              <w:rPr>
                <w:rFonts w:ascii="Arial Black" w:hAnsi="Arial Black"/>
                <w:sz w:val="20"/>
                <w:szCs w:val="28"/>
              </w:rPr>
              <w:t>October 15-19</w:t>
            </w:r>
          </w:p>
        </w:tc>
        <w:tc>
          <w:tcPr>
            <w:tcW w:w="4882" w:type="dxa"/>
          </w:tcPr>
          <w:p w14:paraId="64F5D64F" w14:textId="77777777" w:rsidR="00331BA6" w:rsidRPr="00040A78" w:rsidRDefault="00331BA6" w:rsidP="00654F6C">
            <w:pPr>
              <w:jc w:val="center"/>
              <w:rPr>
                <w:rFonts w:ascii="Arial Black" w:hAnsi="Arial Black"/>
                <w:b/>
                <w:i/>
                <w:color w:val="0000FF"/>
                <w:u w:val="single"/>
              </w:rPr>
            </w:pPr>
            <w:r>
              <w:rPr>
                <w:rFonts w:ascii="Arial Black" w:hAnsi="Arial Black"/>
                <w:b/>
                <w:i/>
                <w:color w:val="0000FF"/>
                <w:u w:val="single"/>
              </w:rPr>
              <w:t xml:space="preserve">LWC - Fall </w:t>
            </w:r>
            <w:r w:rsidRPr="00040A78">
              <w:rPr>
                <w:rFonts w:ascii="Arial Black" w:hAnsi="Arial Black"/>
                <w:b/>
                <w:i/>
                <w:color w:val="0000FF"/>
                <w:u w:val="single"/>
              </w:rPr>
              <w:t>BREAK</w:t>
            </w:r>
          </w:p>
          <w:p w14:paraId="462B76B5" w14:textId="77777777" w:rsidR="00331BA6" w:rsidRPr="00BE01B9" w:rsidRDefault="00331BA6" w:rsidP="00654F6C">
            <w:pPr>
              <w:tabs>
                <w:tab w:val="left" w:pos="1860"/>
              </w:tabs>
              <w:ind w:firstLine="720"/>
              <w:jc w:val="center"/>
              <w:rPr>
                <w:b/>
              </w:rPr>
            </w:pPr>
            <w:r w:rsidRPr="00040A78">
              <w:rPr>
                <w:rFonts w:ascii="Arial Black" w:hAnsi="Arial Black"/>
                <w:b/>
                <w:i/>
                <w:color w:val="0000FF"/>
                <w:u w:val="single"/>
              </w:rPr>
              <w:sym w:font="Wingdings" w:char="F04A"/>
            </w:r>
          </w:p>
        </w:tc>
        <w:tc>
          <w:tcPr>
            <w:tcW w:w="3049" w:type="dxa"/>
          </w:tcPr>
          <w:p w14:paraId="1E9E5A66" w14:textId="77777777" w:rsidR="00331BA6" w:rsidRPr="00BE01B9" w:rsidRDefault="00331BA6" w:rsidP="00654F6C">
            <w:pPr>
              <w:spacing w:before="100" w:beforeAutospacing="1" w:after="100" w:afterAutospacing="1"/>
              <w:rPr>
                <w:sz w:val="16"/>
                <w:szCs w:val="16"/>
              </w:rPr>
            </w:pPr>
          </w:p>
        </w:tc>
      </w:tr>
      <w:tr w:rsidR="00331BA6" w:rsidRPr="00BE01B9" w14:paraId="60F94DE0" w14:textId="77777777" w:rsidTr="00654F6C">
        <w:tc>
          <w:tcPr>
            <w:tcW w:w="1807" w:type="dxa"/>
          </w:tcPr>
          <w:p w14:paraId="2BF7FE5C" w14:textId="77777777" w:rsidR="005C2C56" w:rsidRPr="0008742F" w:rsidRDefault="005C2C56" w:rsidP="005C2C56">
            <w:pPr>
              <w:shd w:val="clear" w:color="auto" w:fill="FFFFFF"/>
              <w:rPr>
                <w:rFonts w:ascii="Arial" w:hAnsi="Arial" w:cs="Arial"/>
                <w:b/>
                <w:bCs/>
                <w:color w:val="222222"/>
                <w:sz w:val="28"/>
                <w:szCs w:val="28"/>
                <w:u w:val="single"/>
              </w:rPr>
            </w:pPr>
            <w:r>
              <w:rPr>
                <w:rFonts w:ascii="Arial" w:hAnsi="Arial" w:cs="Arial"/>
                <w:b/>
                <w:bCs/>
                <w:color w:val="222222"/>
                <w:sz w:val="28"/>
                <w:szCs w:val="28"/>
                <w:u w:val="single"/>
              </w:rPr>
              <w:t>Week 9</w:t>
            </w:r>
            <w:r w:rsidRPr="00531985">
              <w:rPr>
                <w:rFonts w:ascii="Arial" w:hAnsi="Arial" w:cs="Arial"/>
                <w:b/>
                <w:bCs/>
                <w:color w:val="222222"/>
                <w:sz w:val="28"/>
                <w:szCs w:val="28"/>
                <w:u w:val="single"/>
              </w:rPr>
              <w:t xml:space="preserve"> </w:t>
            </w:r>
          </w:p>
          <w:p w14:paraId="55795D2A" w14:textId="77777777" w:rsidR="005C2C56" w:rsidRDefault="005C2C56" w:rsidP="00654F6C">
            <w:pPr>
              <w:tabs>
                <w:tab w:val="left" w:pos="1860"/>
              </w:tabs>
              <w:rPr>
                <w:rFonts w:ascii="Arial Black" w:hAnsi="Arial Black"/>
                <w:sz w:val="20"/>
                <w:szCs w:val="28"/>
              </w:rPr>
            </w:pPr>
          </w:p>
          <w:p w14:paraId="45291E39" w14:textId="77777777" w:rsidR="00331BA6" w:rsidRDefault="005C2C56" w:rsidP="00654F6C">
            <w:pPr>
              <w:tabs>
                <w:tab w:val="left" w:pos="1860"/>
              </w:tabs>
              <w:rPr>
                <w:rFonts w:ascii="Arial Black" w:hAnsi="Arial Black"/>
                <w:sz w:val="20"/>
                <w:szCs w:val="28"/>
              </w:rPr>
            </w:pPr>
            <w:r>
              <w:rPr>
                <w:rFonts w:ascii="Arial Black" w:hAnsi="Arial Black"/>
                <w:sz w:val="20"/>
                <w:szCs w:val="28"/>
              </w:rPr>
              <w:t>October 22-26</w:t>
            </w:r>
          </w:p>
          <w:p w14:paraId="1D68C48F" w14:textId="006AF4F6" w:rsidR="005C2C56" w:rsidRPr="00BE01B9" w:rsidRDefault="005C2C56" w:rsidP="00654F6C">
            <w:pPr>
              <w:tabs>
                <w:tab w:val="left" w:pos="1860"/>
              </w:tabs>
              <w:rPr>
                <w:b/>
                <w:sz w:val="20"/>
                <w:szCs w:val="20"/>
              </w:rPr>
            </w:pPr>
          </w:p>
        </w:tc>
        <w:tc>
          <w:tcPr>
            <w:tcW w:w="4882" w:type="dxa"/>
          </w:tcPr>
          <w:p w14:paraId="1313A3DC" w14:textId="77777777" w:rsidR="00331BA6" w:rsidRDefault="00331BA6" w:rsidP="00331BA6">
            <w:pPr>
              <w:numPr>
                <w:ilvl w:val="0"/>
                <w:numId w:val="23"/>
              </w:numPr>
              <w:rPr>
                <w:b/>
              </w:rPr>
            </w:pPr>
            <w:r>
              <w:rPr>
                <w:b/>
              </w:rPr>
              <w:lastRenderedPageBreak/>
              <w:t>Writing Across the Curriculum</w:t>
            </w:r>
          </w:p>
          <w:p w14:paraId="57497558" w14:textId="7878674B" w:rsidR="00D31DFC" w:rsidRPr="00C77856" w:rsidRDefault="00D31DFC" w:rsidP="00331BA6">
            <w:pPr>
              <w:numPr>
                <w:ilvl w:val="0"/>
                <w:numId w:val="23"/>
              </w:numPr>
              <w:rPr>
                <w:b/>
              </w:rPr>
            </w:pPr>
            <w:r>
              <w:rPr>
                <w:b/>
              </w:rPr>
              <w:lastRenderedPageBreak/>
              <w:t>ELL Lesson Plan – Due Oct. 16</w:t>
            </w:r>
          </w:p>
        </w:tc>
        <w:tc>
          <w:tcPr>
            <w:tcW w:w="3049" w:type="dxa"/>
          </w:tcPr>
          <w:p w14:paraId="3827912D" w14:textId="77777777" w:rsidR="00331BA6" w:rsidRPr="00BE01B9" w:rsidRDefault="00331BA6" w:rsidP="00654F6C">
            <w:pPr>
              <w:tabs>
                <w:tab w:val="left" w:pos="1860"/>
              </w:tabs>
              <w:rPr>
                <w:sz w:val="16"/>
                <w:szCs w:val="16"/>
              </w:rPr>
            </w:pPr>
          </w:p>
        </w:tc>
      </w:tr>
      <w:tr w:rsidR="00331BA6" w:rsidRPr="00BE01B9" w14:paraId="3F173C17" w14:textId="77777777" w:rsidTr="00654F6C">
        <w:tc>
          <w:tcPr>
            <w:tcW w:w="1807" w:type="dxa"/>
          </w:tcPr>
          <w:p w14:paraId="572D851B" w14:textId="77777777" w:rsidR="00331BA6" w:rsidRDefault="00331BA6" w:rsidP="00654F6C">
            <w:pPr>
              <w:shd w:val="clear" w:color="auto" w:fill="FFFFFF"/>
              <w:rPr>
                <w:rFonts w:ascii="Arial" w:hAnsi="Arial" w:cs="Arial"/>
                <w:b/>
                <w:bCs/>
                <w:color w:val="222222"/>
                <w:sz w:val="19"/>
                <w:szCs w:val="19"/>
              </w:rPr>
            </w:pPr>
            <w:r w:rsidRPr="00823216">
              <w:rPr>
                <w:rFonts w:ascii="Arial" w:hAnsi="Arial" w:cs="Arial"/>
                <w:b/>
                <w:bCs/>
                <w:color w:val="222222"/>
                <w:sz w:val="19"/>
                <w:szCs w:val="19"/>
                <w:u w:val="single"/>
              </w:rPr>
              <w:lastRenderedPageBreak/>
              <w:t>Week 10</w:t>
            </w:r>
            <w:r w:rsidRPr="00D60CAC">
              <w:rPr>
                <w:rFonts w:ascii="Arial" w:hAnsi="Arial" w:cs="Arial"/>
                <w:b/>
                <w:bCs/>
                <w:color w:val="222222"/>
                <w:sz w:val="19"/>
                <w:szCs w:val="19"/>
              </w:rPr>
              <w:t xml:space="preserve"> </w:t>
            </w:r>
          </w:p>
          <w:p w14:paraId="0BE6F57F" w14:textId="77777777" w:rsidR="00C1748D" w:rsidRDefault="00C1748D" w:rsidP="00C1748D">
            <w:pPr>
              <w:tabs>
                <w:tab w:val="left" w:pos="1860"/>
              </w:tabs>
              <w:rPr>
                <w:rFonts w:ascii="Arial Black" w:hAnsi="Arial Black"/>
                <w:sz w:val="20"/>
                <w:szCs w:val="28"/>
              </w:rPr>
            </w:pPr>
            <w:r>
              <w:rPr>
                <w:rFonts w:ascii="Arial Black" w:hAnsi="Arial Black"/>
                <w:sz w:val="20"/>
                <w:szCs w:val="28"/>
              </w:rPr>
              <w:t>October 29-31</w:t>
            </w:r>
          </w:p>
          <w:p w14:paraId="3E3D6D0F" w14:textId="3664BEDC" w:rsidR="00331BA6" w:rsidRPr="00BE01B9" w:rsidRDefault="00C1748D" w:rsidP="00C1748D">
            <w:pPr>
              <w:shd w:val="clear" w:color="auto" w:fill="FFFFFF"/>
              <w:rPr>
                <w:b/>
                <w:sz w:val="20"/>
                <w:szCs w:val="20"/>
              </w:rPr>
            </w:pPr>
            <w:r>
              <w:rPr>
                <w:rFonts w:ascii="Arial Black" w:hAnsi="Arial Black"/>
                <w:sz w:val="20"/>
                <w:szCs w:val="28"/>
              </w:rPr>
              <w:t>November 1-2</w:t>
            </w:r>
          </w:p>
        </w:tc>
        <w:tc>
          <w:tcPr>
            <w:tcW w:w="4882" w:type="dxa"/>
          </w:tcPr>
          <w:p w14:paraId="558DB1B0" w14:textId="77777777" w:rsidR="00331BA6" w:rsidRDefault="00331BA6" w:rsidP="00331BA6">
            <w:pPr>
              <w:numPr>
                <w:ilvl w:val="0"/>
                <w:numId w:val="23"/>
              </w:numPr>
              <w:tabs>
                <w:tab w:val="left" w:pos="1860"/>
              </w:tabs>
              <w:rPr>
                <w:rFonts w:ascii="Arial Black" w:hAnsi="Arial Black"/>
                <w:sz w:val="20"/>
                <w:szCs w:val="28"/>
              </w:rPr>
            </w:pPr>
            <w:r>
              <w:rPr>
                <w:rFonts w:ascii="Arial Black" w:hAnsi="Arial Black"/>
                <w:sz w:val="20"/>
                <w:szCs w:val="28"/>
              </w:rPr>
              <w:t>Assessment of Student Progress in Subject Area Reading and Writing</w:t>
            </w:r>
          </w:p>
          <w:p w14:paraId="37E69397" w14:textId="6E7F19DB" w:rsidR="00331BA6" w:rsidRPr="00107715" w:rsidRDefault="00C96EC4" w:rsidP="00654F6C">
            <w:pPr>
              <w:tabs>
                <w:tab w:val="left" w:pos="1860"/>
              </w:tabs>
              <w:ind w:left="720"/>
              <w:rPr>
                <w:rFonts w:ascii="Arial Black" w:hAnsi="Arial Black"/>
                <w:sz w:val="20"/>
                <w:szCs w:val="28"/>
              </w:rPr>
            </w:pPr>
            <w:r>
              <w:rPr>
                <w:b/>
              </w:rPr>
              <w:t>Vocab Lesson Plan – Due Oct. 25</w:t>
            </w:r>
          </w:p>
          <w:p w14:paraId="23B8DBDA" w14:textId="77777777" w:rsidR="00331BA6" w:rsidRPr="00BE01B9" w:rsidRDefault="00331BA6" w:rsidP="00654F6C">
            <w:pPr>
              <w:tabs>
                <w:tab w:val="left" w:pos="1860"/>
              </w:tabs>
            </w:pPr>
            <w:r>
              <w:rPr>
                <w:b/>
                <w:highlight w:val="cyan"/>
              </w:rPr>
              <w:t xml:space="preserve">Research Paper - </w:t>
            </w:r>
            <w:r w:rsidRPr="00571966">
              <w:rPr>
                <w:b/>
                <w:highlight w:val="cyan"/>
              </w:rPr>
              <w:t xml:space="preserve">Signature Writing Paper due on </w:t>
            </w:r>
            <w:r>
              <w:rPr>
                <w:b/>
              </w:rPr>
              <w:t>October 23</w:t>
            </w:r>
          </w:p>
        </w:tc>
        <w:tc>
          <w:tcPr>
            <w:tcW w:w="3049" w:type="dxa"/>
          </w:tcPr>
          <w:p w14:paraId="05D7056D" w14:textId="77777777" w:rsidR="00331BA6" w:rsidRPr="00D60CAC" w:rsidRDefault="00331BA6" w:rsidP="00654F6C">
            <w:pPr>
              <w:shd w:val="clear" w:color="auto" w:fill="FFFFFF"/>
              <w:rPr>
                <w:rFonts w:ascii="Arial" w:hAnsi="Arial" w:cs="Arial"/>
                <w:color w:val="222222"/>
                <w:sz w:val="19"/>
                <w:szCs w:val="19"/>
              </w:rPr>
            </w:pPr>
            <w:r>
              <w:rPr>
                <w:rFonts w:ascii="Arial Black" w:hAnsi="Arial Black"/>
                <w:sz w:val="20"/>
                <w:szCs w:val="28"/>
              </w:rPr>
              <w:t>Oct – 25</w:t>
            </w:r>
          </w:p>
          <w:p w14:paraId="24F7E829" w14:textId="77777777" w:rsidR="00331BA6" w:rsidRPr="00E328DD" w:rsidRDefault="00331BA6" w:rsidP="00654F6C">
            <w:pPr>
              <w:tabs>
                <w:tab w:val="left" w:pos="1860"/>
              </w:tabs>
              <w:rPr>
                <w:b/>
                <w:color w:val="FF0000"/>
              </w:rPr>
            </w:pPr>
            <w:r w:rsidRPr="00E328DD">
              <w:rPr>
                <w:b/>
                <w:color w:val="FF0000"/>
              </w:rPr>
              <w:t>Professional Development:</w:t>
            </w:r>
          </w:p>
          <w:p w14:paraId="55924443" w14:textId="77777777" w:rsidR="00331BA6" w:rsidRPr="00E328DD" w:rsidRDefault="00331BA6" w:rsidP="00654F6C">
            <w:pPr>
              <w:tabs>
                <w:tab w:val="left" w:pos="1860"/>
              </w:tabs>
              <w:rPr>
                <w:b/>
                <w:color w:val="FF0000"/>
              </w:rPr>
            </w:pPr>
            <w:r w:rsidRPr="00E328DD">
              <w:rPr>
                <w:b/>
                <w:color w:val="FF0000"/>
              </w:rPr>
              <w:t>4:00 p.m. Room 200</w:t>
            </w:r>
          </w:p>
          <w:p w14:paraId="6751903C" w14:textId="77777777" w:rsidR="00331BA6" w:rsidRPr="00F44D42" w:rsidRDefault="00331BA6" w:rsidP="00654F6C">
            <w:pPr>
              <w:tabs>
                <w:tab w:val="left" w:pos="1860"/>
              </w:tabs>
              <w:rPr>
                <w:b/>
                <w:color w:val="FF0000"/>
                <w:sz w:val="28"/>
                <w:szCs w:val="28"/>
              </w:rPr>
            </w:pPr>
          </w:p>
        </w:tc>
      </w:tr>
      <w:tr w:rsidR="00331BA6" w:rsidRPr="00BE01B9" w14:paraId="68B8A17A" w14:textId="77777777" w:rsidTr="00654F6C">
        <w:tc>
          <w:tcPr>
            <w:tcW w:w="1807" w:type="dxa"/>
          </w:tcPr>
          <w:p w14:paraId="79692694" w14:textId="77777777" w:rsidR="00331BA6" w:rsidRPr="00531985" w:rsidRDefault="00331BA6" w:rsidP="00654F6C">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Week 11</w:t>
            </w:r>
            <w:r w:rsidRPr="00531985">
              <w:rPr>
                <w:rFonts w:ascii="Arial" w:hAnsi="Arial" w:cs="Arial"/>
                <w:b/>
                <w:bCs/>
                <w:color w:val="222222"/>
                <w:sz w:val="28"/>
                <w:szCs w:val="28"/>
              </w:rPr>
              <w:t xml:space="preserve"> </w:t>
            </w:r>
          </w:p>
          <w:p w14:paraId="7C52E149" w14:textId="6592FAEC" w:rsidR="00331BA6" w:rsidRPr="00233686" w:rsidRDefault="00BE1301" w:rsidP="00654F6C">
            <w:pPr>
              <w:tabs>
                <w:tab w:val="left" w:pos="1860"/>
              </w:tabs>
              <w:rPr>
                <w:b/>
                <w:color w:val="0000FF"/>
                <w:sz w:val="20"/>
                <w:szCs w:val="20"/>
              </w:rPr>
            </w:pPr>
            <w:r>
              <w:rPr>
                <w:rFonts w:ascii="Arial Black" w:hAnsi="Arial Black"/>
                <w:sz w:val="20"/>
                <w:szCs w:val="28"/>
              </w:rPr>
              <w:t>November 5-9</w:t>
            </w:r>
          </w:p>
        </w:tc>
        <w:tc>
          <w:tcPr>
            <w:tcW w:w="4882" w:type="dxa"/>
          </w:tcPr>
          <w:p w14:paraId="1299AB41" w14:textId="77777777" w:rsidR="00331BA6" w:rsidRPr="007D48A3" w:rsidRDefault="00331BA6" w:rsidP="00331BA6">
            <w:pPr>
              <w:numPr>
                <w:ilvl w:val="0"/>
                <w:numId w:val="23"/>
              </w:numPr>
              <w:tabs>
                <w:tab w:val="left" w:pos="1860"/>
              </w:tabs>
              <w:rPr>
                <w:b/>
              </w:rPr>
            </w:pPr>
            <w:r w:rsidRPr="007D48A3">
              <w:rPr>
                <w:b/>
              </w:rPr>
              <w:t>Diversity in The classroom</w:t>
            </w:r>
            <w:r>
              <w:rPr>
                <w:b/>
              </w:rPr>
              <w:t>: Meeting the Needs of All Students</w:t>
            </w:r>
          </w:p>
        </w:tc>
        <w:tc>
          <w:tcPr>
            <w:tcW w:w="3049" w:type="dxa"/>
          </w:tcPr>
          <w:p w14:paraId="2C4B884C" w14:textId="77777777" w:rsidR="00331BA6" w:rsidRPr="00BE01B9" w:rsidRDefault="00331BA6" w:rsidP="00654F6C">
            <w:pPr>
              <w:tabs>
                <w:tab w:val="left" w:pos="1860"/>
              </w:tabs>
              <w:jc w:val="center"/>
              <w:rPr>
                <w:sz w:val="16"/>
                <w:szCs w:val="16"/>
              </w:rPr>
            </w:pPr>
          </w:p>
        </w:tc>
      </w:tr>
      <w:tr w:rsidR="00331BA6" w:rsidRPr="00BE01B9" w14:paraId="3001F16B" w14:textId="77777777" w:rsidTr="00654F6C">
        <w:tc>
          <w:tcPr>
            <w:tcW w:w="1807" w:type="dxa"/>
          </w:tcPr>
          <w:p w14:paraId="0E17A54F" w14:textId="77777777" w:rsidR="00331BA6" w:rsidRPr="00531985" w:rsidRDefault="00331BA6" w:rsidP="00654F6C">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Week 12</w:t>
            </w:r>
            <w:r w:rsidRPr="00531985">
              <w:rPr>
                <w:rFonts w:ascii="Arial" w:hAnsi="Arial" w:cs="Arial"/>
                <w:b/>
                <w:bCs/>
                <w:color w:val="222222"/>
                <w:sz w:val="28"/>
                <w:szCs w:val="28"/>
              </w:rPr>
              <w:t xml:space="preserve"> </w:t>
            </w:r>
          </w:p>
          <w:p w14:paraId="3606B41A" w14:textId="334F054D" w:rsidR="00331BA6" w:rsidRPr="00BE01B9" w:rsidRDefault="00BE1301" w:rsidP="00654F6C">
            <w:pPr>
              <w:tabs>
                <w:tab w:val="left" w:pos="1860"/>
              </w:tabs>
              <w:rPr>
                <w:b/>
                <w:sz w:val="20"/>
                <w:szCs w:val="20"/>
              </w:rPr>
            </w:pPr>
            <w:r>
              <w:rPr>
                <w:rFonts w:ascii="Arial Black" w:hAnsi="Arial Black"/>
                <w:sz w:val="20"/>
                <w:szCs w:val="28"/>
              </w:rPr>
              <w:t>November 12-16</w:t>
            </w:r>
          </w:p>
        </w:tc>
        <w:tc>
          <w:tcPr>
            <w:tcW w:w="4882" w:type="dxa"/>
          </w:tcPr>
          <w:p w14:paraId="3A381007" w14:textId="77777777" w:rsidR="00331BA6" w:rsidRPr="007651DF" w:rsidRDefault="00331BA6" w:rsidP="00654F6C">
            <w:pPr>
              <w:tabs>
                <w:tab w:val="left" w:pos="1860"/>
              </w:tabs>
              <w:rPr>
                <w:b/>
                <w:u w:val="single"/>
              </w:rPr>
            </w:pPr>
            <w:r w:rsidRPr="007651DF">
              <w:rPr>
                <w:b/>
                <w:u w:val="single"/>
              </w:rPr>
              <w:t>Content Learning, collaboration, and Literacy</w:t>
            </w:r>
          </w:p>
          <w:p w14:paraId="13CBBA6E" w14:textId="77777777" w:rsidR="00331BA6" w:rsidRDefault="00331BA6" w:rsidP="00331BA6">
            <w:pPr>
              <w:numPr>
                <w:ilvl w:val="0"/>
                <w:numId w:val="23"/>
              </w:numPr>
              <w:tabs>
                <w:tab w:val="left" w:pos="1860"/>
              </w:tabs>
              <w:rPr>
                <w:b/>
              </w:rPr>
            </w:pPr>
            <w:r>
              <w:rPr>
                <w:b/>
              </w:rPr>
              <w:t>Video; Video Lesson Plan; Revised Lesson Plan</w:t>
            </w:r>
          </w:p>
          <w:p w14:paraId="09BBD84B" w14:textId="77777777" w:rsidR="00331BA6" w:rsidRDefault="00331BA6" w:rsidP="00331BA6">
            <w:pPr>
              <w:numPr>
                <w:ilvl w:val="0"/>
                <w:numId w:val="23"/>
              </w:numPr>
              <w:tabs>
                <w:tab w:val="left" w:pos="1860"/>
              </w:tabs>
              <w:rPr>
                <w:b/>
              </w:rPr>
            </w:pPr>
            <w:r>
              <w:rPr>
                <w:b/>
              </w:rPr>
              <w:t>Rational for the Video</w:t>
            </w:r>
          </w:p>
          <w:p w14:paraId="06656FEB" w14:textId="77777777" w:rsidR="00331BA6" w:rsidRDefault="00331BA6" w:rsidP="00331BA6">
            <w:pPr>
              <w:numPr>
                <w:ilvl w:val="0"/>
                <w:numId w:val="23"/>
              </w:numPr>
              <w:tabs>
                <w:tab w:val="left" w:pos="1860"/>
              </w:tabs>
              <w:rPr>
                <w:b/>
              </w:rPr>
            </w:pPr>
            <w:r>
              <w:rPr>
                <w:b/>
              </w:rPr>
              <w:t>Contextual Data Teaching and Learning Statement</w:t>
            </w:r>
          </w:p>
          <w:p w14:paraId="7C834676" w14:textId="77777777" w:rsidR="00331BA6" w:rsidRDefault="00331BA6" w:rsidP="00654F6C">
            <w:pPr>
              <w:rPr>
                <w:b/>
                <w:color w:val="000000"/>
              </w:rPr>
            </w:pPr>
            <w:r w:rsidRPr="004422EB">
              <w:rPr>
                <w:b/>
                <w:color w:val="000000"/>
                <w:highlight w:val="yellow"/>
              </w:rPr>
              <w:t xml:space="preserve">ASSIGN. </w:t>
            </w:r>
            <w:r>
              <w:rPr>
                <w:b/>
                <w:color w:val="000000"/>
                <w:highlight w:val="yellow"/>
              </w:rPr>
              <w:t>4</w:t>
            </w:r>
            <w:r w:rsidRPr="00A07F82">
              <w:rPr>
                <w:b/>
                <w:color w:val="000000"/>
                <w:highlight w:val="yellow"/>
                <w:vertAlign w:val="superscript"/>
              </w:rPr>
              <w:t>th</w:t>
            </w:r>
            <w:r>
              <w:rPr>
                <w:b/>
                <w:color w:val="000000"/>
                <w:highlight w:val="yellow"/>
              </w:rPr>
              <w:t xml:space="preserve"> </w:t>
            </w:r>
            <w:r w:rsidRPr="004422EB">
              <w:rPr>
                <w:b/>
                <w:color w:val="000000"/>
                <w:highlight w:val="yellow"/>
              </w:rPr>
              <w:t>set of observations due</w:t>
            </w:r>
            <w:r>
              <w:rPr>
                <w:b/>
                <w:color w:val="000000"/>
              </w:rPr>
              <w:t xml:space="preserve"> </w:t>
            </w:r>
            <w:r>
              <w:rPr>
                <w:b/>
                <w:color w:val="FF0000"/>
              </w:rPr>
              <w:t>20</w:t>
            </w:r>
            <w:r w:rsidRPr="00414170">
              <w:rPr>
                <w:b/>
                <w:color w:val="FF0000"/>
              </w:rPr>
              <w:t xml:space="preserve"> hrs</w:t>
            </w:r>
            <w:r>
              <w:rPr>
                <w:b/>
                <w:color w:val="FF0000"/>
              </w:rPr>
              <w:t>.</w:t>
            </w:r>
          </w:p>
          <w:p w14:paraId="533310A1" w14:textId="77777777" w:rsidR="00331BA6" w:rsidRPr="004422EB" w:rsidRDefault="00331BA6" w:rsidP="00654F6C">
            <w:pPr>
              <w:rPr>
                <w:b/>
                <w:color w:val="000000"/>
              </w:rPr>
            </w:pPr>
            <w:r>
              <w:rPr>
                <w:b/>
                <w:color w:val="000000"/>
              </w:rPr>
              <w:t>November 06</w:t>
            </w:r>
          </w:p>
          <w:p w14:paraId="6911E2C0" w14:textId="77777777" w:rsidR="00331BA6" w:rsidRPr="007651DF" w:rsidRDefault="00331BA6" w:rsidP="00331BA6">
            <w:pPr>
              <w:numPr>
                <w:ilvl w:val="0"/>
                <w:numId w:val="23"/>
              </w:numPr>
              <w:tabs>
                <w:tab w:val="left" w:pos="1860"/>
              </w:tabs>
              <w:rPr>
                <w:b/>
              </w:rPr>
            </w:pPr>
          </w:p>
        </w:tc>
        <w:tc>
          <w:tcPr>
            <w:tcW w:w="3049" w:type="dxa"/>
          </w:tcPr>
          <w:p w14:paraId="6E34E006" w14:textId="77777777" w:rsidR="00331BA6" w:rsidRPr="00AB4225" w:rsidRDefault="00331BA6" w:rsidP="00331BA6">
            <w:pPr>
              <w:pStyle w:val="ListParagraph"/>
              <w:numPr>
                <w:ilvl w:val="0"/>
                <w:numId w:val="23"/>
              </w:numPr>
              <w:tabs>
                <w:tab w:val="left" w:pos="1860"/>
              </w:tabs>
              <w:rPr>
                <w:b/>
                <w:color w:val="FF0000"/>
                <w:sz w:val="24"/>
                <w:szCs w:val="24"/>
              </w:rPr>
            </w:pPr>
            <w:r w:rsidRPr="00AB4225">
              <w:rPr>
                <w:b/>
                <w:color w:val="FF0000"/>
                <w:sz w:val="24"/>
                <w:szCs w:val="24"/>
              </w:rPr>
              <w:t>Nov. 8</w:t>
            </w:r>
            <w:r>
              <w:rPr>
                <w:b/>
                <w:color w:val="FF0000"/>
                <w:sz w:val="24"/>
                <w:szCs w:val="24"/>
              </w:rPr>
              <w:t xml:space="preserve"> </w:t>
            </w:r>
            <w:r w:rsidRPr="00AB4225">
              <w:rPr>
                <w:b/>
                <w:color w:val="FF0000"/>
                <w:sz w:val="24"/>
                <w:szCs w:val="24"/>
              </w:rPr>
              <w:t xml:space="preserve">Professional Development: </w:t>
            </w:r>
          </w:p>
          <w:p w14:paraId="7D83452E" w14:textId="10E63CAD" w:rsidR="00331BA6" w:rsidRPr="00BE01B9" w:rsidRDefault="00331BA6" w:rsidP="00654F6C">
            <w:pPr>
              <w:tabs>
                <w:tab w:val="left" w:pos="1860"/>
              </w:tabs>
              <w:rPr>
                <w:sz w:val="16"/>
                <w:szCs w:val="16"/>
              </w:rPr>
            </w:pPr>
          </w:p>
        </w:tc>
      </w:tr>
      <w:tr w:rsidR="00331BA6" w:rsidRPr="00BE01B9" w14:paraId="26A135EC" w14:textId="77777777" w:rsidTr="00654F6C">
        <w:tc>
          <w:tcPr>
            <w:tcW w:w="1807" w:type="dxa"/>
          </w:tcPr>
          <w:p w14:paraId="55976B83" w14:textId="77777777" w:rsidR="00331BA6" w:rsidRPr="00531985" w:rsidRDefault="00331BA6" w:rsidP="00654F6C">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Week 13</w:t>
            </w:r>
            <w:r w:rsidRPr="00531985">
              <w:rPr>
                <w:rFonts w:ascii="Arial" w:hAnsi="Arial" w:cs="Arial"/>
                <w:b/>
                <w:bCs/>
                <w:color w:val="222222"/>
                <w:sz w:val="28"/>
                <w:szCs w:val="28"/>
              </w:rPr>
              <w:t xml:space="preserve"> </w:t>
            </w:r>
          </w:p>
          <w:p w14:paraId="1C3E1C85" w14:textId="77777777" w:rsidR="00055B7A" w:rsidRDefault="00055B7A" w:rsidP="00654F6C">
            <w:pPr>
              <w:tabs>
                <w:tab w:val="left" w:pos="1860"/>
              </w:tabs>
              <w:rPr>
                <w:rFonts w:ascii="Arial Black" w:hAnsi="Arial Black"/>
                <w:sz w:val="20"/>
                <w:szCs w:val="28"/>
              </w:rPr>
            </w:pPr>
          </w:p>
          <w:p w14:paraId="1E9776E6" w14:textId="22CFD4C7" w:rsidR="008507D6" w:rsidRPr="00BE01B9" w:rsidRDefault="008507D6" w:rsidP="00654F6C">
            <w:pPr>
              <w:tabs>
                <w:tab w:val="left" w:pos="1860"/>
              </w:tabs>
              <w:rPr>
                <w:b/>
                <w:sz w:val="20"/>
                <w:szCs w:val="20"/>
              </w:rPr>
            </w:pPr>
            <w:r>
              <w:rPr>
                <w:rFonts w:ascii="Arial Black" w:hAnsi="Arial Black"/>
                <w:sz w:val="20"/>
                <w:szCs w:val="28"/>
              </w:rPr>
              <w:t>November 19-23</w:t>
            </w:r>
          </w:p>
        </w:tc>
        <w:tc>
          <w:tcPr>
            <w:tcW w:w="4882" w:type="dxa"/>
          </w:tcPr>
          <w:p w14:paraId="33B90ECD" w14:textId="77777777" w:rsidR="00331BA6" w:rsidRPr="007D48A3" w:rsidRDefault="00331BA6" w:rsidP="00654F6C">
            <w:pPr>
              <w:tabs>
                <w:tab w:val="left" w:pos="1860"/>
              </w:tabs>
              <w:ind w:left="720"/>
              <w:rPr>
                <w:rFonts w:ascii="Arial" w:hAnsi="Arial" w:cs="Arial"/>
                <w:b/>
                <w:color w:val="222222"/>
              </w:rPr>
            </w:pPr>
            <w:r w:rsidRPr="007651DF">
              <w:rPr>
                <w:rFonts w:ascii="Arial" w:hAnsi="Arial" w:cs="Arial"/>
                <w:b/>
                <w:color w:val="222222"/>
                <w:u w:val="single"/>
              </w:rPr>
              <w:t>Developing Lifelong Readers</w:t>
            </w:r>
            <w:r w:rsidRPr="007D48A3">
              <w:rPr>
                <w:rFonts w:ascii="Arial" w:hAnsi="Arial" w:cs="Arial"/>
                <w:b/>
                <w:color w:val="222222"/>
              </w:rPr>
              <w:t xml:space="preserve"> </w:t>
            </w:r>
            <w:r w:rsidRPr="007651DF">
              <w:rPr>
                <w:rFonts w:ascii="Arial" w:hAnsi="Arial" w:cs="Arial"/>
                <w:b/>
                <w:color w:val="222222"/>
                <w:u w:val="single"/>
              </w:rPr>
              <w:t>and Writers</w:t>
            </w:r>
          </w:p>
          <w:p w14:paraId="5D799F9E" w14:textId="77777777" w:rsidR="00331BA6" w:rsidRPr="000425D4" w:rsidRDefault="00331BA6" w:rsidP="00654F6C">
            <w:pPr>
              <w:rPr>
                <w:b/>
                <w:color w:val="FF0000"/>
              </w:rPr>
            </w:pPr>
            <w:r w:rsidRPr="000425D4">
              <w:rPr>
                <w:b/>
                <w:color w:val="000000"/>
              </w:rPr>
              <w:t>Submit the classroom teacher’s Evaluation and Signed Record of Field Experience</w:t>
            </w:r>
            <w:r w:rsidRPr="000425D4">
              <w:rPr>
                <w:b/>
                <w:color w:val="FF0000"/>
              </w:rPr>
              <w:t>.</w:t>
            </w:r>
          </w:p>
          <w:p w14:paraId="1DED65BD" w14:textId="77777777" w:rsidR="00331BA6" w:rsidRPr="00107715" w:rsidRDefault="00331BA6" w:rsidP="00654F6C">
            <w:pPr>
              <w:tabs>
                <w:tab w:val="left" w:pos="1860"/>
              </w:tabs>
              <w:rPr>
                <w:rFonts w:ascii="Arial" w:hAnsi="Arial" w:cs="Arial"/>
                <w:color w:val="0000FF"/>
              </w:rPr>
            </w:pPr>
            <w:r w:rsidRPr="00107715">
              <w:rPr>
                <w:rFonts w:ascii="Arial" w:hAnsi="Arial" w:cs="Arial"/>
                <w:b/>
                <w:color w:val="0000FF"/>
              </w:rPr>
              <w:t>Deadline for students in schools doing field observation.</w:t>
            </w:r>
          </w:p>
          <w:p w14:paraId="3764C85F" w14:textId="77777777" w:rsidR="00331BA6" w:rsidRDefault="00331BA6" w:rsidP="00654F6C">
            <w:pPr>
              <w:tabs>
                <w:tab w:val="left" w:pos="1860"/>
              </w:tabs>
              <w:rPr>
                <w:rFonts w:ascii="Arial" w:hAnsi="Arial" w:cs="Arial"/>
                <w:b/>
                <w:color w:val="222222"/>
              </w:rPr>
            </w:pPr>
            <w:r>
              <w:rPr>
                <w:rFonts w:ascii="Arial" w:hAnsi="Arial" w:cs="Arial"/>
                <w:color w:val="222222"/>
              </w:rPr>
              <w:t>S</w:t>
            </w:r>
            <w:r w:rsidRPr="002A41AC">
              <w:rPr>
                <w:rFonts w:ascii="Arial" w:hAnsi="Arial" w:cs="Arial"/>
                <w:color w:val="222222"/>
              </w:rPr>
              <w:t xml:space="preserve">ubmit logs and cover sheet with </w:t>
            </w:r>
            <w:r w:rsidRPr="002A41AC">
              <w:rPr>
                <w:rFonts w:ascii="Arial" w:hAnsi="Arial" w:cs="Arial"/>
                <w:b/>
                <w:color w:val="222222"/>
              </w:rPr>
              <w:t>cooperating teacher signature</w:t>
            </w:r>
            <w:r>
              <w:t xml:space="preserve"> </w:t>
            </w:r>
            <w:r w:rsidRPr="002A41AC">
              <w:rPr>
                <w:rFonts w:ascii="Arial" w:hAnsi="Arial" w:cs="Arial"/>
                <w:b/>
                <w:color w:val="222222"/>
              </w:rPr>
              <w:t>experiences</w:t>
            </w:r>
            <w:r>
              <w:rPr>
                <w:rFonts w:ascii="Arial" w:hAnsi="Arial" w:cs="Arial"/>
                <w:b/>
                <w:color w:val="222222"/>
              </w:rPr>
              <w:t>.</w:t>
            </w:r>
          </w:p>
          <w:p w14:paraId="3067ADA5" w14:textId="77777777" w:rsidR="00331BA6" w:rsidRPr="00BE01B9" w:rsidRDefault="00331BA6" w:rsidP="00654F6C">
            <w:pPr>
              <w:tabs>
                <w:tab w:val="left" w:pos="1860"/>
              </w:tabs>
            </w:pPr>
          </w:p>
        </w:tc>
        <w:tc>
          <w:tcPr>
            <w:tcW w:w="3049" w:type="dxa"/>
          </w:tcPr>
          <w:p w14:paraId="147D5136" w14:textId="77777777" w:rsidR="00331BA6" w:rsidRPr="00A21C6E" w:rsidRDefault="00331BA6" w:rsidP="00654F6C">
            <w:pPr>
              <w:tabs>
                <w:tab w:val="left" w:pos="1860"/>
              </w:tabs>
              <w:rPr>
                <w:b/>
                <w:color w:val="FF0000"/>
              </w:rPr>
            </w:pPr>
          </w:p>
        </w:tc>
      </w:tr>
      <w:tr w:rsidR="00331BA6" w:rsidRPr="00BE01B9" w14:paraId="4270FF81" w14:textId="77777777" w:rsidTr="00654F6C">
        <w:tc>
          <w:tcPr>
            <w:tcW w:w="1807" w:type="dxa"/>
          </w:tcPr>
          <w:p w14:paraId="119E6625" w14:textId="77777777" w:rsidR="00331BA6" w:rsidRDefault="00331BA6" w:rsidP="00654F6C">
            <w:pPr>
              <w:shd w:val="clear" w:color="auto" w:fill="FFFFFF"/>
              <w:rPr>
                <w:rFonts w:ascii="Arial" w:hAnsi="Arial" w:cs="Arial"/>
                <w:b/>
                <w:bCs/>
                <w:color w:val="222222"/>
                <w:sz w:val="19"/>
                <w:szCs w:val="19"/>
                <w:u w:val="single"/>
              </w:rPr>
            </w:pPr>
          </w:p>
          <w:p w14:paraId="04C150E4" w14:textId="77777777" w:rsidR="00331BA6" w:rsidRPr="00531985" w:rsidRDefault="00331BA6" w:rsidP="00654F6C">
            <w:pPr>
              <w:shd w:val="clear" w:color="auto" w:fill="FFFFFF"/>
              <w:rPr>
                <w:rFonts w:ascii="Arial" w:hAnsi="Arial" w:cs="Arial"/>
                <w:b/>
                <w:bCs/>
                <w:color w:val="222222"/>
                <w:sz w:val="28"/>
                <w:szCs w:val="28"/>
                <w:u w:val="single"/>
              </w:rPr>
            </w:pPr>
            <w:r w:rsidRPr="00531985">
              <w:rPr>
                <w:rFonts w:ascii="Arial" w:hAnsi="Arial" w:cs="Arial"/>
                <w:b/>
                <w:bCs/>
                <w:color w:val="222222"/>
                <w:sz w:val="28"/>
                <w:szCs w:val="28"/>
                <w:u w:val="single"/>
              </w:rPr>
              <w:t>Week 14</w:t>
            </w:r>
          </w:p>
          <w:p w14:paraId="0748FE31" w14:textId="636439D1" w:rsidR="00331BA6" w:rsidRPr="00531985" w:rsidRDefault="00331BA6" w:rsidP="00654F6C">
            <w:pPr>
              <w:shd w:val="clear" w:color="auto" w:fill="FFFFFF"/>
              <w:rPr>
                <w:rFonts w:ascii="Arial Black" w:hAnsi="Arial Black" w:cs="Arial"/>
                <w:color w:val="222222"/>
              </w:rPr>
            </w:pPr>
            <w:r w:rsidRPr="00531985">
              <w:rPr>
                <w:rFonts w:ascii="Arial" w:hAnsi="Arial" w:cs="Arial"/>
                <w:b/>
                <w:bCs/>
                <w:color w:val="222222"/>
                <w:sz w:val="28"/>
                <w:szCs w:val="28"/>
              </w:rPr>
              <w:t xml:space="preserve"> </w:t>
            </w:r>
            <w:r w:rsidRPr="00531985">
              <w:rPr>
                <w:rFonts w:ascii="Arial Black" w:hAnsi="Arial Black"/>
                <w:sz w:val="20"/>
                <w:szCs w:val="28"/>
              </w:rPr>
              <w:t xml:space="preserve"> </w:t>
            </w:r>
            <w:r w:rsidR="00055B7A">
              <w:rPr>
                <w:rFonts w:ascii="Arial Black" w:hAnsi="Arial Black"/>
                <w:sz w:val="20"/>
                <w:szCs w:val="28"/>
              </w:rPr>
              <w:t>November 26-30</w:t>
            </w:r>
          </w:p>
          <w:p w14:paraId="164C5C98" w14:textId="77777777" w:rsidR="00331BA6" w:rsidRPr="00BE01B9" w:rsidRDefault="00331BA6" w:rsidP="00654F6C">
            <w:pPr>
              <w:tabs>
                <w:tab w:val="left" w:pos="1860"/>
              </w:tabs>
              <w:jc w:val="center"/>
              <w:rPr>
                <w:b/>
                <w:sz w:val="20"/>
                <w:szCs w:val="20"/>
              </w:rPr>
            </w:pPr>
          </w:p>
        </w:tc>
        <w:tc>
          <w:tcPr>
            <w:tcW w:w="4882" w:type="dxa"/>
          </w:tcPr>
          <w:p w14:paraId="0A88EEF1" w14:textId="77777777" w:rsidR="00331BA6" w:rsidRPr="00947052" w:rsidRDefault="00331BA6" w:rsidP="00654F6C">
            <w:pPr>
              <w:shd w:val="clear" w:color="auto" w:fill="FFFFFF"/>
              <w:rPr>
                <w:rFonts w:ascii="Arial" w:hAnsi="Arial" w:cs="Arial"/>
                <w:b/>
                <w:color w:val="222222"/>
              </w:rPr>
            </w:pPr>
            <w:r w:rsidRPr="00947052">
              <w:rPr>
                <w:rFonts w:ascii="Arial" w:hAnsi="Arial" w:cs="Arial"/>
                <w:b/>
                <w:color w:val="222222"/>
              </w:rPr>
              <w:t>All field experience items are due</w:t>
            </w:r>
            <w:r>
              <w:rPr>
                <w:rFonts w:ascii="Arial" w:hAnsi="Arial" w:cs="Arial"/>
                <w:b/>
                <w:color w:val="222222"/>
              </w:rPr>
              <w:t>.</w:t>
            </w:r>
          </w:p>
          <w:p w14:paraId="42433E1C" w14:textId="77777777" w:rsidR="00331BA6" w:rsidRDefault="00331BA6" w:rsidP="00654F6C">
            <w:pPr>
              <w:tabs>
                <w:tab w:val="left" w:pos="1860"/>
              </w:tabs>
              <w:rPr>
                <w:rFonts w:ascii="Arial" w:hAnsi="Arial" w:cs="Arial"/>
                <w:b/>
                <w:color w:val="222222"/>
              </w:rPr>
            </w:pPr>
            <w:r>
              <w:rPr>
                <w:rFonts w:ascii="Arial" w:hAnsi="Arial" w:cs="Arial"/>
                <w:b/>
                <w:color w:val="0000FF"/>
              </w:rPr>
              <w:t>Nov. 20</w:t>
            </w:r>
            <w:r w:rsidRPr="00107715">
              <w:rPr>
                <w:rFonts w:ascii="Arial" w:hAnsi="Arial" w:cs="Arial"/>
                <w:b/>
                <w:color w:val="0000FF"/>
              </w:rPr>
              <w:t xml:space="preserve"> - Complete Practicum Portfolio Due</w:t>
            </w:r>
            <w:r w:rsidRPr="003A4F16">
              <w:rPr>
                <w:b/>
              </w:rPr>
              <w:t xml:space="preserve"> Review for Finals</w:t>
            </w:r>
            <w:r>
              <w:rPr>
                <w:rFonts w:ascii="Arial" w:hAnsi="Arial" w:cs="Arial"/>
                <w:b/>
                <w:color w:val="222222"/>
              </w:rPr>
              <w:t xml:space="preserve"> </w:t>
            </w:r>
          </w:p>
          <w:p w14:paraId="28B2989B" w14:textId="77777777" w:rsidR="00331BA6" w:rsidRDefault="00331BA6" w:rsidP="00654F6C">
            <w:pPr>
              <w:tabs>
                <w:tab w:val="left" w:pos="1860"/>
              </w:tabs>
              <w:rPr>
                <w:rFonts w:ascii="Arial" w:hAnsi="Arial" w:cs="Arial"/>
                <w:b/>
                <w:color w:val="222222"/>
              </w:rPr>
            </w:pPr>
            <w:r>
              <w:rPr>
                <w:rFonts w:ascii="Arial" w:hAnsi="Arial" w:cs="Arial"/>
                <w:b/>
                <w:color w:val="222222"/>
              </w:rPr>
              <w:t xml:space="preserve">Exit Interview – </w:t>
            </w:r>
            <w:r>
              <w:rPr>
                <w:rFonts w:ascii="Arial Black" w:hAnsi="Arial Black"/>
                <w:b/>
                <w:color w:val="0000FF"/>
                <w:sz w:val="20"/>
                <w:szCs w:val="28"/>
              </w:rPr>
              <w:t>November 20</w:t>
            </w:r>
          </w:p>
          <w:p w14:paraId="66954361" w14:textId="77777777" w:rsidR="00331BA6" w:rsidRPr="00107715" w:rsidRDefault="00331BA6" w:rsidP="00654F6C">
            <w:pPr>
              <w:tabs>
                <w:tab w:val="left" w:pos="1860"/>
              </w:tabs>
              <w:rPr>
                <w:color w:val="0000FF"/>
              </w:rPr>
            </w:pPr>
          </w:p>
        </w:tc>
        <w:tc>
          <w:tcPr>
            <w:tcW w:w="3049" w:type="dxa"/>
          </w:tcPr>
          <w:p w14:paraId="0746CE9D" w14:textId="77777777" w:rsidR="00331BA6" w:rsidRPr="00BE01B9" w:rsidRDefault="00331BA6" w:rsidP="00654F6C">
            <w:pPr>
              <w:tabs>
                <w:tab w:val="left" w:pos="1860"/>
              </w:tabs>
              <w:jc w:val="right"/>
              <w:rPr>
                <w:sz w:val="16"/>
                <w:szCs w:val="16"/>
              </w:rPr>
            </w:pPr>
          </w:p>
        </w:tc>
      </w:tr>
      <w:tr w:rsidR="007817B9" w:rsidRPr="00BE01B9" w14:paraId="1FEF7D2D" w14:textId="77777777" w:rsidTr="00654F6C">
        <w:tc>
          <w:tcPr>
            <w:tcW w:w="1807" w:type="dxa"/>
          </w:tcPr>
          <w:p w14:paraId="4A96C821" w14:textId="1444C57E" w:rsidR="007817B9" w:rsidRPr="00531985" w:rsidRDefault="007817B9" w:rsidP="00654F6C">
            <w:pPr>
              <w:shd w:val="clear" w:color="auto" w:fill="FFFFFF"/>
              <w:rPr>
                <w:rFonts w:ascii="Arial" w:hAnsi="Arial" w:cs="Arial"/>
                <w:b/>
                <w:bCs/>
                <w:color w:val="222222"/>
                <w:sz w:val="28"/>
                <w:szCs w:val="28"/>
                <w:u w:val="single"/>
              </w:rPr>
            </w:pPr>
            <w:r w:rsidRPr="00BD2648">
              <w:rPr>
                <w:rFonts w:ascii="Arial" w:hAnsi="Arial" w:cs="Arial"/>
                <w:b/>
                <w:bCs/>
                <w:color w:val="222222"/>
                <w:sz w:val="28"/>
                <w:szCs w:val="28"/>
                <w:u w:val="single"/>
              </w:rPr>
              <w:t>Finals Week</w:t>
            </w:r>
            <w:r w:rsidRPr="00BD2648">
              <w:rPr>
                <w:rFonts w:ascii="Arial" w:hAnsi="Arial" w:cs="Arial"/>
                <w:b/>
                <w:bCs/>
                <w:color w:val="222222"/>
                <w:sz w:val="28"/>
                <w:szCs w:val="28"/>
              </w:rPr>
              <w:t xml:space="preserve"> </w:t>
            </w:r>
          </w:p>
        </w:tc>
        <w:tc>
          <w:tcPr>
            <w:tcW w:w="4882" w:type="dxa"/>
          </w:tcPr>
          <w:p w14:paraId="158885E3" w14:textId="77777777" w:rsidR="007817B9" w:rsidRDefault="007817B9" w:rsidP="00654F6C">
            <w:pPr>
              <w:tabs>
                <w:tab w:val="left" w:pos="1860"/>
              </w:tabs>
              <w:rPr>
                <w:b/>
                <w:color w:val="000000"/>
              </w:rPr>
            </w:pPr>
            <w:r w:rsidRPr="001D0C74">
              <w:rPr>
                <w:b/>
                <w:color w:val="000000"/>
                <w:highlight w:val="yellow"/>
              </w:rPr>
              <w:t xml:space="preserve">ASSIGN. All sets of observation logs </w:t>
            </w:r>
            <w:r>
              <w:rPr>
                <w:b/>
                <w:color w:val="000000"/>
                <w:highlight w:val="yellow"/>
              </w:rPr>
              <w:t xml:space="preserve">on KEFTS and hard copies of observations </w:t>
            </w:r>
            <w:r w:rsidRPr="001D0C74">
              <w:rPr>
                <w:b/>
                <w:color w:val="000000"/>
                <w:highlight w:val="yellow"/>
              </w:rPr>
              <w:t>due</w:t>
            </w:r>
            <w:r>
              <w:rPr>
                <w:b/>
                <w:color w:val="000000"/>
              </w:rPr>
              <w:t xml:space="preserve"> </w:t>
            </w:r>
            <w:r w:rsidRPr="00DB4E40">
              <w:rPr>
                <w:b/>
                <w:color w:val="000000"/>
                <w:highlight w:val="yellow"/>
              </w:rPr>
              <w:t xml:space="preserve">on </w:t>
            </w:r>
            <w:r>
              <w:rPr>
                <w:b/>
                <w:color w:val="000000"/>
                <w:highlight w:val="yellow"/>
              </w:rPr>
              <w:t>November 27</w:t>
            </w:r>
            <w:r w:rsidRPr="00DB4E40">
              <w:rPr>
                <w:b/>
                <w:color w:val="000000"/>
                <w:highlight w:val="yellow"/>
              </w:rPr>
              <w:t xml:space="preserve"> (no exceptions).</w:t>
            </w:r>
            <w:r w:rsidRPr="001D0C74">
              <w:rPr>
                <w:b/>
                <w:color w:val="000000"/>
              </w:rPr>
              <w:t xml:space="preserve">  </w:t>
            </w:r>
            <w:r w:rsidRPr="001D0C74">
              <w:rPr>
                <w:b/>
              </w:rPr>
              <w:t xml:space="preserve"> </w:t>
            </w:r>
            <w:r w:rsidRPr="001D0C74">
              <w:rPr>
                <w:b/>
                <w:color w:val="000000"/>
              </w:rPr>
              <w:t xml:space="preserve"> </w:t>
            </w:r>
          </w:p>
          <w:p w14:paraId="31851E85" w14:textId="77777777" w:rsidR="007817B9" w:rsidRPr="005506CF" w:rsidRDefault="007817B9" w:rsidP="00654F6C">
            <w:pPr>
              <w:tabs>
                <w:tab w:val="left" w:pos="1860"/>
              </w:tabs>
              <w:rPr>
                <w:b/>
                <w:color w:val="000000"/>
              </w:rPr>
            </w:pPr>
            <w:r w:rsidRPr="005506CF">
              <w:rPr>
                <w:b/>
                <w:color w:val="000000"/>
              </w:rPr>
              <w:t>Review for Final Exam  </w:t>
            </w:r>
          </w:p>
          <w:p w14:paraId="5AF0B1FA" w14:textId="77777777" w:rsidR="007817B9" w:rsidRDefault="007817B9" w:rsidP="00654F6C">
            <w:pPr>
              <w:shd w:val="clear" w:color="auto" w:fill="FFFFFF"/>
              <w:rPr>
                <w:rFonts w:ascii="Arial" w:hAnsi="Arial" w:cs="Arial"/>
                <w:b/>
                <w:color w:val="FF0000"/>
              </w:rPr>
            </w:pPr>
            <w:r>
              <w:rPr>
                <w:b/>
                <w:color w:val="FF0000"/>
                <w:sz w:val="28"/>
                <w:szCs w:val="28"/>
              </w:rPr>
              <w:t xml:space="preserve">November 27 </w:t>
            </w:r>
            <w:r w:rsidRPr="00904BBB">
              <w:rPr>
                <w:rFonts w:ascii="Arial" w:hAnsi="Arial" w:cs="Arial"/>
                <w:b/>
                <w:color w:val="222222"/>
              </w:rPr>
              <w:t xml:space="preserve">- </w:t>
            </w:r>
            <w:r w:rsidRPr="00904BBB">
              <w:rPr>
                <w:rFonts w:ascii="Arial" w:hAnsi="Arial" w:cs="Arial"/>
                <w:b/>
                <w:color w:val="FF0000"/>
              </w:rPr>
              <w:t>All field experience items are due</w:t>
            </w:r>
            <w:r>
              <w:rPr>
                <w:rFonts w:ascii="Arial" w:hAnsi="Arial" w:cs="Arial"/>
                <w:b/>
                <w:color w:val="FF0000"/>
              </w:rPr>
              <w:t xml:space="preserve"> on November 27 </w:t>
            </w:r>
          </w:p>
          <w:p w14:paraId="5EE89F9B" w14:textId="77777777" w:rsidR="007817B9" w:rsidRDefault="007817B9" w:rsidP="00654F6C">
            <w:pPr>
              <w:shd w:val="clear" w:color="auto" w:fill="FFFFFF"/>
              <w:rPr>
                <w:rFonts w:ascii="Arial" w:hAnsi="Arial" w:cs="Arial"/>
                <w:color w:val="222222"/>
              </w:rPr>
            </w:pPr>
            <w:r w:rsidRPr="00904BBB">
              <w:rPr>
                <w:rFonts w:ascii="Arial" w:hAnsi="Arial" w:cs="Arial"/>
                <w:color w:val="222222"/>
              </w:rPr>
              <w:t>(</w:t>
            </w:r>
            <w:r>
              <w:rPr>
                <w:rFonts w:ascii="Arial" w:hAnsi="Arial" w:cs="Arial"/>
                <w:color w:val="222222"/>
              </w:rPr>
              <w:t>All 30 hours</w:t>
            </w:r>
            <w:r>
              <w:rPr>
                <w:b/>
                <w:color w:val="000000"/>
              </w:rPr>
              <w:t>- (No Exceptions)</w:t>
            </w:r>
            <w:r w:rsidRPr="00904BBB">
              <w:rPr>
                <w:rFonts w:ascii="Arial" w:hAnsi="Arial" w:cs="Arial"/>
                <w:color w:val="222222"/>
              </w:rPr>
              <w:t xml:space="preserve">). </w:t>
            </w:r>
          </w:p>
          <w:p w14:paraId="210AD2DE" w14:textId="301CB223" w:rsidR="007817B9" w:rsidRPr="00904BBB" w:rsidRDefault="007817B9" w:rsidP="00654F6C">
            <w:pPr>
              <w:shd w:val="clear" w:color="auto" w:fill="FFFFFF"/>
              <w:rPr>
                <w:rFonts w:ascii="Arial" w:hAnsi="Arial" w:cs="Arial"/>
                <w:b/>
                <w:color w:val="222222"/>
              </w:rPr>
            </w:pPr>
            <w:r>
              <w:rPr>
                <w:rFonts w:ascii="Arial" w:hAnsi="Arial" w:cs="Arial"/>
                <w:color w:val="222222"/>
              </w:rPr>
              <w:t>Overall Field Hours Reflection: Due November 29</w:t>
            </w:r>
          </w:p>
          <w:p w14:paraId="1D3FEAB5" w14:textId="77777777" w:rsidR="007817B9" w:rsidRPr="001D4999" w:rsidRDefault="007817B9" w:rsidP="00654F6C">
            <w:pPr>
              <w:tabs>
                <w:tab w:val="left" w:pos="1860"/>
              </w:tabs>
              <w:rPr>
                <w:b/>
                <w:bCs/>
                <w:color w:val="0000FF"/>
              </w:rPr>
            </w:pPr>
          </w:p>
        </w:tc>
        <w:tc>
          <w:tcPr>
            <w:tcW w:w="3049" w:type="dxa"/>
          </w:tcPr>
          <w:p w14:paraId="381BDCB9" w14:textId="77777777" w:rsidR="007817B9" w:rsidRPr="00BE01B9" w:rsidRDefault="007817B9" w:rsidP="00654F6C">
            <w:pPr>
              <w:tabs>
                <w:tab w:val="left" w:pos="1860"/>
              </w:tabs>
              <w:jc w:val="right"/>
              <w:rPr>
                <w:sz w:val="16"/>
                <w:szCs w:val="16"/>
              </w:rPr>
            </w:pPr>
          </w:p>
        </w:tc>
      </w:tr>
      <w:tr w:rsidR="007817B9" w:rsidRPr="00BE01B9" w14:paraId="5BEBD698" w14:textId="77777777" w:rsidTr="00654F6C">
        <w:tc>
          <w:tcPr>
            <w:tcW w:w="1807" w:type="dxa"/>
          </w:tcPr>
          <w:p w14:paraId="7ABED207" w14:textId="5389EF7A" w:rsidR="007817B9" w:rsidRPr="00BE01B9" w:rsidRDefault="007817B9" w:rsidP="00654F6C">
            <w:pPr>
              <w:tabs>
                <w:tab w:val="left" w:pos="1860"/>
              </w:tabs>
              <w:jc w:val="right"/>
              <w:rPr>
                <w:b/>
                <w:sz w:val="20"/>
                <w:szCs w:val="20"/>
              </w:rPr>
            </w:pPr>
            <w:r w:rsidRPr="00BD2648">
              <w:rPr>
                <w:rFonts w:ascii="Arial Black" w:hAnsi="Arial Black"/>
                <w:sz w:val="20"/>
                <w:szCs w:val="28"/>
              </w:rPr>
              <w:t>December 10-14</w:t>
            </w:r>
          </w:p>
        </w:tc>
        <w:tc>
          <w:tcPr>
            <w:tcW w:w="4882" w:type="dxa"/>
          </w:tcPr>
          <w:p w14:paraId="058C41C5" w14:textId="77777777" w:rsidR="007817B9" w:rsidRPr="00514B3B" w:rsidRDefault="007817B9" w:rsidP="00654F6C">
            <w:pPr>
              <w:tabs>
                <w:tab w:val="left" w:pos="1860"/>
              </w:tabs>
              <w:rPr>
                <w:rFonts w:ascii="Arial" w:hAnsi="Arial" w:cs="Arial"/>
                <w:b/>
                <w:color w:val="222222"/>
              </w:rPr>
            </w:pPr>
            <w:r>
              <w:rPr>
                <w:rFonts w:ascii="Arial Black" w:hAnsi="Arial Black"/>
                <w:b/>
                <w:color w:val="0000FF"/>
                <w:sz w:val="20"/>
                <w:szCs w:val="28"/>
              </w:rPr>
              <w:t>Dec – 04</w:t>
            </w:r>
          </w:p>
          <w:p w14:paraId="70C3D358" w14:textId="77777777" w:rsidR="007817B9" w:rsidRPr="003A4F16" w:rsidRDefault="007817B9" w:rsidP="00654F6C">
            <w:pPr>
              <w:tabs>
                <w:tab w:val="left" w:pos="1860"/>
              </w:tabs>
              <w:rPr>
                <w:b/>
              </w:rPr>
            </w:pPr>
            <w:r w:rsidRPr="004B0E60">
              <w:rPr>
                <w:b/>
              </w:rPr>
              <w:t>Finals</w:t>
            </w:r>
          </w:p>
        </w:tc>
        <w:tc>
          <w:tcPr>
            <w:tcW w:w="3049" w:type="dxa"/>
          </w:tcPr>
          <w:p w14:paraId="238FBA53" w14:textId="77777777" w:rsidR="007817B9" w:rsidRPr="00BE01B9" w:rsidRDefault="007817B9" w:rsidP="00654F6C">
            <w:pPr>
              <w:tabs>
                <w:tab w:val="left" w:pos="1860"/>
              </w:tabs>
              <w:jc w:val="right"/>
              <w:rPr>
                <w:sz w:val="16"/>
                <w:szCs w:val="16"/>
              </w:rPr>
            </w:pPr>
          </w:p>
        </w:tc>
      </w:tr>
      <w:tr w:rsidR="00331BA6" w:rsidRPr="00BE01B9" w14:paraId="45CF2234" w14:textId="77777777" w:rsidTr="00654F6C">
        <w:tc>
          <w:tcPr>
            <w:tcW w:w="1807" w:type="dxa"/>
            <w:vAlign w:val="center"/>
          </w:tcPr>
          <w:p w14:paraId="01947A43" w14:textId="77777777" w:rsidR="00331BA6" w:rsidRDefault="00331BA6" w:rsidP="00654F6C">
            <w:pPr>
              <w:tabs>
                <w:tab w:val="left" w:pos="1860"/>
              </w:tabs>
              <w:rPr>
                <w:rFonts w:ascii="Arial Black" w:hAnsi="Arial Black"/>
                <w:sz w:val="20"/>
                <w:szCs w:val="28"/>
              </w:rPr>
            </w:pPr>
            <w:r>
              <w:rPr>
                <w:rFonts w:ascii="Arial Black" w:hAnsi="Arial Black"/>
                <w:sz w:val="20"/>
                <w:szCs w:val="28"/>
              </w:rPr>
              <w:t>December - 09</w:t>
            </w:r>
          </w:p>
          <w:p w14:paraId="3823052D" w14:textId="77777777" w:rsidR="00331BA6" w:rsidRPr="00BB651C" w:rsidRDefault="00331BA6" w:rsidP="00654F6C">
            <w:pPr>
              <w:widowControl w:val="0"/>
              <w:autoSpaceDE w:val="0"/>
              <w:autoSpaceDN w:val="0"/>
              <w:adjustRightInd w:val="0"/>
              <w:rPr>
                <w:rFonts w:ascii="Arial" w:eastAsia="MS Mincho" w:hAnsi="Arial" w:cs="Arial"/>
                <w:b/>
                <w:color w:val="0000FF"/>
              </w:rPr>
            </w:pPr>
            <w:r w:rsidRPr="00531985">
              <w:rPr>
                <w:rFonts w:ascii="Arial" w:hAnsi="Arial" w:cs="Arial"/>
                <w:b/>
                <w:bCs/>
                <w:color w:val="222222"/>
                <w:sz w:val="28"/>
                <w:szCs w:val="28"/>
              </w:rPr>
              <w:t>Saturday</w:t>
            </w:r>
            <w:r>
              <w:rPr>
                <w:rFonts w:ascii="Arial" w:hAnsi="Arial" w:cs="Arial"/>
                <w:b/>
                <w:bCs/>
                <w:color w:val="222222"/>
                <w:sz w:val="28"/>
                <w:szCs w:val="28"/>
              </w:rPr>
              <w:t xml:space="preserve"> </w:t>
            </w:r>
          </w:p>
        </w:tc>
        <w:tc>
          <w:tcPr>
            <w:tcW w:w="4882" w:type="dxa"/>
            <w:vAlign w:val="center"/>
          </w:tcPr>
          <w:p w14:paraId="328A68F7" w14:textId="77777777" w:rsidR="00331BA6" w:rsidRDefault="00331BA6" w:rsidP="00654F6C">
            <w:pPr>
              <w:widowControl w:val="0"/>
              <w:autoSpaceDE w:val="0"/>
              <w:autoSpaceDN w:val="0"/>
              <w:adjustRightInd w:val="0"/>
              <w:rPr>
                <w:rFonts w:ascii="Arial" w:eastAsia="MS Mincho" w:hAnsi="Arial" w:cs="Arial"/>
                <w:b/>
                <w:color w:val="0000FF"/>
              </w:rPr>
            </w:pPr>
            <w:r>
              <w:rPr>
                <w:rFonts w:ascii="Arial" w:eastAsia="MS Mincho" w:hAnsi="Arial" w:cs="Arial"/>
                <w:b/>
                <w:color w:val="0000FF"/>
              </w:rPr>
              <w:t>Fall 2017</w:t>
            </w:r>
            <w:r w:rsidRPr="00BB651C">
              <w:rPr>
                <w:rFonts w:ascii="Arial" w:eastAsia="MS Mincho" w:hAnsi="Arial" w:cs="Arial"/>
                <w:b/>
                <w:color w:val="0000FF"/>
              </w:rPr>
              <w:t xml:space="preserve"> </w:t>
            </w:r>
            <w:r>
              <w:rPr>
                <w:rFonts w:ascii="Arial" w:eastAsia="MS Mincho" w:hAnsi="Arial" w:cs="Arial"/>
                <w:b/>
                <w:color w:val="0000FF"/>
              </w:rPr>
              <w:t xml:space="preserve">- </w:t>
            </w:r>
            <w:r w:rsidRPr="00BB651C">
              <w:rPr>
                <w:rFonts w:ascii="Arial" w:eastAsia="MS Mincho" w:hAnsi="Arial" w:cs="Arial"/>
                <w:b/>
                <w:color w:val="0000FF"/>
              </w:rPr>
              <w:t xml:space="preserve">Commencement </w:t>
            </w:r>
          </w:p>
          <w:p w14:paraId="02E993F7" w14:textId="77777777" w:rsidR="00331BA6" w:rsidRPr="00BB651C" w:rsidRDefault="00331BA6" w:rsidP="00654F6C">
            <w:pPr>
              <w:widowControl w:val="0"/>
              <w:autoSpaceDE w:val="0"/>
              <w:autoSpaceDN w:val="0"/>
              <w:adjustRightInd w:val="0"/>
              <w:rPr>
                <w:rFonts w:ascii="Arial" w:eastAsia="MS Mincho" w:hAnsi="Arial" w:cs="Arial"/>
                <w:b/>
                <w:color w:val="0000FF"/>
              </w:rPr>
            </w:pPr>
            <w:r w:rsidRPr="00BB651C">
              <w:rPr>
                <w:rFonts w:ascii="Arial" w:eastAsia="MS Mincho" w:hAnsi="Arial" w:cs="Arial"/>
                <w:b/>
                <w:color w:val="0000FF"/>
              </w:rPr>
              <w:t>(10:00 a.m. CDT)</w:t>
            </w:r>
          </w:p>
        </w:tc>
        <w:tc>
          <w:tcPr>
            <w:tcW w:w="3049" w:type="dxa"/>
          </w:tcPr>
          <w:p w14:paraId="55DE221A" w14:textId="77777777" w:rsidR="00331BA6" w:rsidRPr="00BE01B9" w:rsidRDefault="00331BA6" w:rsidP="00654F6C">
            <w:pPr>
              <w:tabs>
                <w:tab w:val="left" w:pos="1860"/>
              </w:tabs>
              <w:jc w:val="center"/>
              <w:rPr>
                <w:sz w:val="16"/>
                <w:szCs w:val="16"/>
              </w:rPr>
            </w:pPr>
            <w:r w:rsidRPr="00531985">
              <w:rPr>
                <w:rFonts w:ascii="Arial" w:eastAsia="MS Mincho" w:hAnsi="Arial" w:cs="Arial"/>
                <w:b/>
                <w:color w:val="0000FF"/>
              </w:rPr>
              <w:t>10:00 a.m. CDT)</w:t>
            </w:r>
          </w:p>
        </w:tc>
      </w:tr>
    </w:tbl>
    <w:p w14:paraId="592C5815" w14:textId="77777777" w:rsidR="00331BA6" w:rsidRDefault="00331BA6" w:rsidP="008B0444">
      <w:pPr>
        <w:jc w:val="center"/>
        <w:rPr>
          <w:rFonts w:ascii="Apple Chancery" w:hAnsi="Apple Chancery" w:cs="Apple Chancery"/>
          <w:b/>
          <w:i/>
          <w:color w:val="0000FF"/>
          <w:sz w:val="56"/>
          <w:szCs w:val="56"/>
        </w:rPr>
      </w:pPr>
    </w:p>
    <w:p w14:paraId="51191A5C" w14:textId="77777777" w:rsidR="00331BA6" w:rsidRDefault="00331BA6" w:rsidP="00E74068">
      <w:pPr>
        <w:rPr>
          <w:rFonts w:ascii="Apple Chancery" w:hAnsi="Apple Chancery" w:cs="Apple Chancery"/>
          <w:b/>
          <w:i/>
          <w:color w:val="0000FF"/>
          <w:sz w:val="56"/>
          <w:szCs w:val="56"/>
        </w:rPr>
      </w:pPr>
    </w:p>
    <w:p w14:paraId="77AC4665" w14:textId="77777777" w:rsidR="008B0444" w:rsidRDefault="008B0444" w:rsidP="008B0444">
      <w:pPr>
        <w:jc w:val="center"/>
        <w:rPr>
          <w:rFonts w:ascii="Apple Chancery" w:hAnsi="Apple Chancery" w:cs="Apple Chancery"/>
          <w:b/>
          <w:i/>
          <w:color w:val="0000FF"/>
          <w:sz w:val="56"/>
          <w:szCs w:val="56"/>
        </w:rPr>
      </w:pPr>
      <w:r>
        <w:rPr>
          <w:rFonts w:ascii="Apple Chancery" w:hAnsi="Apple Chancery" w:cs="Apple Chancery"/>
          <w:b/>
          <w:i/>
          <w:color w:val="0000FF"/>
          <w:sz w:val="56"/>
          <w:szCs w:val="56"/>
        </w:rPr>
        <w:t>Happy Learning!</w:t>
      </w:r>
    </w:p>
    <w:p w14:paraId="640CC7B0" w14:textId="77777777" w:rsidR="00D3661E" w:rsidRDefault="00D3661E" w:rsidP="009E0B66">
      <w:pPr>
        <w:jc w:val="center"/>
        <w:rPr>
          <w:rFonts w:ascii="Apple Chancery" w:hAnsi="Apple Chancery" w:cs="Apple Chancery"/>
          <w:b/>
          <w:i/>
          <w:color w:val="0000FF"/>
          <w:sz w:val="56"/>
          <w:szCs w:val="56"/>
        </w:rPr>
      </w:pPr>
    </w:p>
    <w:sectPr w:rsidR="00D3661E" w:rsidSect="00C9268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31463" w14:textId="77777777" w:rsidR="00EF28E7" w:rsidRDefault="00EF28E7" w:rsidP="00273E75">
      <w:r>
        <w:separator/>
      </w:r>
    </w:p>
  </w:endnote>
  <w:endnote w:type="continuationSeparator" w:id="0">
    <w:p w14:paraId="31147318" w14:textId="77777777" w:rsidR="00EF28E7" w:rsidRDefault="00EF28E7"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 w:name="Avenir Next Condensed Medium">
    <w:altName w:val="Arial Narrow"/>
    <w:charset w:val="00"/>
    <w:family w:val="auto"/>
    <w:pitch w:val="variable"/>
    <w:sig w:usb0="00000001" w:usb1="5000204A" w:usb2="00000000" w:usb3="00000000" w:csb0="0000009B" w:csb1="00000000"/>
  </w:font>
  <w:font w:name="Times">
    <w:altName w:val="Times New Roman"/>
    <w:panose1 w:val="020206030504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pple Chancery">
    <w:altName w:val="Courier New"/>
    <w:charset w:val="00"/>
    <w:family w:val="auto"/>
    <w:pitch w:val="variable"/>
    <w:sig w:usb0="00000000" w:usb1="00000003" w:usb2="00000000" w:usb3="00000000" w:csb0="000001F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28C7" w14:textId="77777777" w:rsidR="00EF28E7" w:rsidRPr="00F84545" w:rsidRDefault="00AE09F6">
    <w:pPr>
      <w:pStyle w:val="Footer"/>
      <w:rPr>
        <w:sz w:val="16"/>
      </w:rPr>
    </w:pPr>
    <w:fldSimple w:instr=" FILENAME  \p  \* MERGEFORMAT ">
      <w:r w:rsidR="00EF28E7" w:rsidRPr="003978FF">
        <w:rPr>
          <w:noProof/>
          <w:sz w:val="16"/>
        </w:rPr>
        <w:t xml:space="preserve">Macintosh HD:Users:GNelson:Desktop:1 - GERA </w:t>
      </w:r>
      <w:r w:rsidR="00EF28E7">
        <w:rPr>
          <w:noProof/>
        </w:rPr>
        <w:t>- Vault:1 - Lindsey Wilson:Fall 2017:RWAC FALL-2017:RWAC 2017:EDUC 3523 - RWAC - Syllabus - FALL -  2017.docx</w:t>
      </w:r>
    </w:fldSimple>
  </w:p>
  <w:p w14:paraId="5B573D1F" w14:textId="77777777" w:rsidR="00EF28E7" w:rsidRDefault="00EF2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B9ED" w14:textId="77777777" w:rsidR="00EF28E7" w:rsidRDefault="00EF28E7">
    <w:pPr>
      <w:pStyle w:val="Footer"/>
      <w:jc w:val="right"/>
    </w:pPr>
    <w:r>
      <w:fldChar w:fldCharType="begin"/>
    </w:r>
    <w:r>
      <w:instrText xml:space="preserve"> PAGE   \* MERGEFORMAT </w:instrText>
    </w:r>
    <w:r>
      <w:fldChar w:fldCharType="separate"/>
    </w:r>
    <w:r w:rsidR="00C94920">
      <w:rPr>
        <w:noProof/>
      </w:rPr>
      <w:t>37</w:t>
    </w:r>
    <w:r>
      <w:rPr>
        <w:noProof/>
      </w:rPr>
      <w:fldChar w:fldCharType="end"/>
    </w:r>
  </w:p>
  <w:p w14:paraId="33608DB1" w14:textId="77777777" w:rsidR="00EF28E7" w:rsidRDefault="00EF2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99925" w14:textId="77777777" w:rsidR="00EF28E7" w:rsidRDefault="00EF28E7" w:rsidP="00273E75">
      <w:r>
        <w:separator/>
      </w:r>
    </w:p>
  </w:footnote>
  <w:footnote w:type="continuationSeparator" w:id="0">
    <w:p w14:paraId="0D409D6C" w14:textId="77777777" w:rsidR="00EF28E7" w:rsidRDefault="00EF28E7"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0866D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0000005"/>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
    <w:nsid w:val="0000000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
    <w:nsid w:val="042C37C6"/>
    <w:multiLevelType w:val="hybridMultilevel"/>
    <w:tmpl w:val="2E62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E2EA8"/>
    <w:multiLevelType w:val="hybridMultilevel"/>
    <w:tmpl w:val="23DC2506"/>
    <w:lvl w:ilvl="0" w:tplc="E4CC1BFA">
      <w:start w:val="1"/>
      <w:numFmt w:val="bullet"/>
      <w:lvlText w:val=""/>
      <w:lvlJc w:val="left"/>
      <w:pPr>
        <w:tabs>
          <w:tab w:val="num" w:pos="720"/>
        </w:tabs>
        <w:ind w:left="720" w:hanging="360"/>
      </w:pPr>
      <w:rPr>
        <w:rFonts w:ascii="Wingdings 3" w:hAnsi="Wingdings 3" w:hint="default"/>
      </w:rPr>
    </w:lvl>
    <w:lvl w:ilvl="1" w:tplc="ACF4790E" w:tentative="1">
      <w:start w:val="1"/>
      <w:numFmt w:val="bullet"/>
      <w:lvlText w:val=""/>
      <w:lvlJc w:val="left"/>
      <w:pPr>
        <w:tabs>
          <w:tab w:val="num" w:pos="1440"/>
        </w:tabs>
        <w:ind w:left="1440" w:hanging="360"/>
      </w:pPr>
      <w:rPr>
        <w:rFonts w:ascii="Wingdings 3" w:hAnsi="Wingdings 3" w:hint="default"/>
      </w:rPr>
    </w:lvl>
    <w:lvl w:ilvl="2" w:tplc="944E0F66" w:tentative="1">
      <w:start w:val="1"/>
      <w:numFmt w:val="bullet"/>
      <w:lvlText w:val=""/>
      <w:lvlJc w:val="left"/>
      <w:pPr>
        <w:tabs>
          <w:tab w:val="num" w:pos="2160"/>
        </w:tabs>
        <w:ind w:left="2160" w:hanging="360"/>
      </w:pPr>
      <w:rPr>
        <w:rFonts w:ascii="Wingdings 3" w:hAnsi="Wingdings 3" w:hint="default"/>
      </w:rPr>
    </w:lvl>
    <w:lvl w:ilvl="3" w:tplc="3F9CD670" w:tentative="1">
      <w:start w:val="1"/>
      <w:numFmt w:val="bullet"/>
      <w:lvlText w:val=""/>
      <w:lvlJc w:val="left"/>
      <w:pPr>
        <w:tabs>
          <w:tab w:val="num" w:pos="2880"/>
        </w:tabs>
        <w:ind w:left="2880" w:hanging="360"/>
      </w:pPr>
      <w:rPr>
        <w:rFonts w:ascii="Wingdings 3" w:hAnsi="Wingdings 3" w:hint="default"/>
      </w:rPr>
    </w:lvl>
    <w:lvl w:ilvl="4" w:tplc="30AE0DBA" w:tentative="1">
      <w:start w:val="1"/>
      <w:numFmt w:val="bullet"/>
      <w:lvlText w:val=""/>
      <w:lvlJc w:val="left"/>
      <w:pPr>
        <w:tabs>
          <w:tab w:val="num" w:pos="3600"/>
        </w:tabs>
        <w:ind w:left="3600" w:hanging="360"/>
      </w:pPr>
      <w:rPr>
        <w:rFonts w:ascii="Wingdings 3" w:hAnsi="Wingdings 3" w:hint="default"/>
      </w:rPr>
    </w:lvl>
    <w:lvl w:ilvl="5" w:tplc="F8D6AF3C" w:tentative="1">
      <w:start w:val="1"/>
      <w:numFmt w:val="bullet"/>
      <w:lvlText w:val=""/>
      <w:lvlJc w:val="left"/>
      <w:pPr>
        <w:tabs>
          <w:tab w:val="num" w:pos="4320"/>
        </w:tabs>
        <w:ind w:left="4320" w:hanging="360"/>
      </w:pPr>
      <w:rPr>
        <w:rFonts w:ascii="Wingdings 3" w:hAnsi="Wingdings 3" w:hint="default"/>
      </w:rPr>
    </w:lvl>
    <w:lvl w:ilvl="6" w:tplc="14020548" w:tentative="1">
      <w:start w:val="1"/>
      <w:numFmt w:val="bullet"/>
      <w:lvlText w:val=""/>
      <w:lvlJc w:val="left"/>
      <w:pPr>
        <w:tabs>
          <w:tab w:val="num" w:pos="5040"/>
        </w:tabs>
        <w:ind w:left="5040" w:hanging="360"/>
      </w:pPr>
      <w:rPr>
        <w:rFonts w:ascii="Wingdings 3" w:hAnsi="Wingdings 3" w:hint="default"/>
      </w:rPr>
    </w:lvl>
    <w:lvl w:ilvl="7" w:tplc="01E88092" w:tentative="1">
      <w:start w:val="1"/>
      <w:numFmt w:val="bullet"/>
      <w:lvlText w:val=""/>
      <w:lvlJc w:val="left"/>
      <w:pPr>
        <w:tabs>
          <w:tab w:val="num" w:pos="5760"/>
        </w:tabs>
        <w:ind w:left="5760" w:hanging="360"/>
      </w:pPr>
      <w:rPr>
        <w:rFonts w:ascii="Wingdings 3" w:hAnsi="Wingdings 3" w:hint="default"/>
      </w:rPr>
    </w:lvl>
    <w:lvl w:ilvl="8" w:tplc="CA083CF8" w:tentative="1">
      <w:start w:val="1"/>
      <w:numFmt w:val="bullet"/>
      <w:lvlText w:val=""/>
      <w:lvlJc w:val="left"/>
      <w:pPr>
        <w:tabs>
          <w:tab w:val="num" w:pos="6480"/>
        </w:tabs>
        <w:ind w:left="6480" w:hanging="360"/>
      </w:pPr>
      <w:rPr>
        <w:rFonts w:ascii="Wingdings 3" w:hAnsi="Wingdings 3" w:hint="default"/>
      </w:rPr>
    </w:lvl>
  </w:abstractNum>
  <w:abstractNum w:abstractNumId="5">
    <w:nsid w:val="0EF86F80"/>
    <w:multiLevelType w:val="hybridMultilevel"/>
    <w:tmpl w:val="BCC4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F59DD"/>
    <w:multiLevelType w:val="hybridMultilevel"/>
    <w:tmpl w:val="66F08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5D7D"/>
    <w:multiLevelType w:val="hybridMultilevel"/>
    <w:tmpl w:val="C00A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8449A"/>
    <w:multiLevelType w:val="hybridMultilevel"/>
    <w:tmpl w:val="365E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26479"/>
    <w:multiLevelType w:val="hybridMultilevel"/>
    <w:tmpl w:val="803A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23269"/>
    <w:multiLevelType w:val="hybridMultilevel"/>
    <w:tmpl w:val="21D684D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95E23"/>
    <w:multiLevelType w:val="multilevel"/>
    <w:tmpl w:val="4F42F0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1BD3270A"/>
    <w:multiLevelType w:val="hybridMultilevel"/>
    <w:tmpl w:val="D89205C8"/>
    <w:lvl w:ilvl="0" w:tplc="FFFFFFFF">
      <w:start w:val="1"/>
      <w:numFmt w:val="bullet"/>
      <w:lvlText w:val=""/>
      <w:legacy w:legacy="1" w:legacySpace="0" w:legacyIndent="360"/>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D4C1E9B"/>
    <w:multiLevelType w:val="hybridMultilevel"/>
    <w:tmpl w:val="9F6E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D3987"/>
    <w:multiLevelType w:val="hybridMultilevel"/>
    <w:tmpl w:val="51D60BB4"/>
    <w:lvl w:ilvl="0" w:tplc="FFFFFFFF">
      <w:start w:val="1"/>
      <w:numFmt w:val="bullet"/>
      <w:lvlText w:val=""/>
      <w:legacy w:legacy="1" w:legacySpace="360" w:legacyIndent="360"/>
      <w:lvlJc w:val="left"/>
      <w:pPr>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1EE32189"/>
    <w:multiLevelType w:val="hybridMultilevel"/>
    <w:tmpl w:val="F6E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730FC1"/>
    <w:multiLevelType w:val="hybridMultilevel"/>
    <w:tmpl w:val="267CEFB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745AE"/>
    <w:multiLevelType w:val="hybridMultilevel"/>
    <w:tmpl w:val="AA342C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25393AA2"/>
    <w:multiLevelType w:val="hybridMultilevel"/>
    <w:tmpl w:val="5CC6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8A5522"/>
    <w:multiLevelType w:val="multilevel"/>
    <w:tmpl w:val="65CA7E7C"/>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2">
    <w:nsid w:val="2DF26959"/>
    <w:multiLevelType w:val="hybridMultilevel"/>
    <w:tmpl w:val="9DE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143277"/>
    <w:multiLevelType w:val="hybridMultilevel"/>
    <w:tmpl w:val="677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40346"/>
    <w:multiLevelType w:val="multilevel"/>
    <w:tmpl w:val="7D42E3C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nsid w:val="3EA50EFE"/>
    <w:multiLevelType w:val="hybridMultilevel"/>
    <w:tmpl w:val="EC481338"/>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6">
    <w:nsid w:val="417F5636"/>
    <w:multiLevelType w:val="hybridMultilevel"/>
    <w:tmpl w:val="5F0A8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B43FF9"/>
    <w:multiLevelType w:val="hybridMultilevel"/>
    <w:tmpl w:val="ECCC1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F26D7F"/>
    <w:multiLevelType w:val="hybridMultilevel"/>
    <w:tmpl w:val="D8921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BBA5E73"/>
    <w:multiLevelType w:val="hybridMultilevel"/>
    <w:tmpl w:val="59A0A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8354B"/>
    <w:multiLevelType w:val="hybridMultilevel"/>
    <w:tmpl w:val="648A7C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3F14D4"/>
    <w:multiLevelType w:val="hybridMultilevel"/>
    <w:tmpl w:val="7C2033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5A30E7"/>
    <w:multiLevelType w:val="hybridMultilevel"/>
    <w:tmpl w:val="82A6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CA7D5C"/>
    <w:multiLevelType w:val="hybridMultilevel"/>
    <w:tmpl w:val="E7F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40FDE"/>
    <w:multiLevelType w:val="hybridMultilevel"/>
    <w:tmpl w:val="F30009AA"/>
    <w:lvl w:ilvl="0" w:tplc="D55842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7">
    <w:nsid w:val="5F837E1C"/>
    <w:multiLevelType w:val="hybridMultilevel"/>
    <w:tmpl w:val="F59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5689A"/>
    <w:multiLevelType w:val="hybridMultilevel"/>
    <w:tmpl w:val="3A66C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8B1FD8"/>
    <w:multiLevelType w:val="multilevel"/>
    <w:tmpl w:val="C5DE7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8D14F7"/>
    <w:multiLevelType w:val="hybridMultilevel"/>
    <w:tmpl w:val="EC7A9B92"/>
    <w:lvl w:ilvl="0" w:tplc="DA10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171474"/>
    <w:multiLevelType w:val="multilevel"/>
    <w:tmpl w:val="65CA7E7C"/>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2">
    <w:nsid w:val="6F4B619E"/>
    <w:multiLevelType w:val="hybridMultilevel"/>
    <w:tmpl w:val="126038EC"/>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33E0D"/>
    <w:multiLevelType w:val="multilevel"/>
    <w:tmpl w:val="628884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nsid w:val="71CA1DA7"/>
    <w:multiLevelType w:val="hybridMultilevel"/>
    <w:tmpl w:val="AF9E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E335AA"/>
    <w:multiLevelType w:val="hybridMultilevel"/>
    <w:tmpl w:val="FE301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7D917FF"/>
    <w:multiLevelType w:val="hybridMultilevel"/>
    <w:tmpl w:val="7BBC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161572"/>
    <w:multiLevelType w:val="hybridMultilevel"/>
    <w:tmpl w:val="D9C031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8478AD"/>
    <w:multiLevelType w:val="hybridMultilevel"/>
    <w:tmpl w:val="9B26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2F2648"/>
    <w:multiLevelType w:val="hybridMultilevel"/>
    <w:tmpl w:val="31A27D48"/>
    <w:lvl w:ilvl="0" w:tplc="04090005">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
    <w:nsid w:val="7FE25352"/>
    <w:multiLevelType w:val="hybridMultilevel"/>
    <w:tmpl w:val="92D8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31"/>
  </w:num>
  <w:num w:numId="4">
    <w:abstractNumId w:val="40"/>
  </w:num>
  <w:num w:numId="5">
    <w:abstractNumId w:val="1"/>
  </w:num>
  <w:num w:numId="6">
    <w:abstractNumId w:val="2"/>
  </w:num>
  <w:num w:numId="7">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8">
    <w:abstractNumId w:val="21"/>
  </w:num>
  <w:num w:numId="9">
    <w:abstractNumId w:val="17"/>
  </w:num>
  <w:num w:numId="10">
    <w:abstractNumId w:val="14"/>
  </w:num>
  <w:num w:numId="11">
    <w:abstractNumId w:val="12"/>
  </w:num>
  <w:num w:numId="12">
    <w:abstractNumId w:val="41"/>
  </w:num>
  <w:num w:numId="13">
    <w:abstractNumId w:val="49"/>
  </w:num>
  <w:num w:numId="14">
    <w:abstractNumId w:val="22"/>
  </w:num>
  <w:num w:numId="15">
    <w:abstractNumId w:val="13"/>
  </w:num>
  <w:num w:numId="16">
    <w:abstractNumId w:val="38"/>
  </w:num>
  <w:num w:numId="17">
    <w:abstractNumId w:val="50"/>
  </w:num>
  <w:num w:numId="18">
    <w:abstractNumId w:val="47"/>
  </w:num>
  <w:num w:numId="19">
    <w:abstractNumId w:val="28"/>
  </w:num>
  <w:num w:numId="20">
    <w:abstractNumId w:val="34"/>
  </w:num>
  <w:num w:numId="21">
    <w:abstractNumId w:val="7"/>
  </w:num>
  <w:num w:numId="22">
    <w:abstractNumId w:val="48"/>
  </w:num>
  <w:num w:numId="23">
    <w:abstractNumId w:val="3"/>
  </w:num>
  <w:num w:numId="24">
    <w:abstractNumId w:val="23"/>
  </w:num>
  <w:num w:numId="25">
    <w:abstractNumId w:val="37"/>
  </w:num>
  <w:num w:numId="26">
    <w:abstractNumId w:val="45"/>
  </w:num>
  <w:num w:numId="27">
    <w:abstractNumId w:val="29"/>
  </w:num>
  <w:num w:numId="28">
    <w:abstractNumId w:val="44"/>
  </w:num>
  <w:num w:numId="29">
    <w:abstractNumId w:val="10"/>
  </w:num>
  <w:num w:numId="30">
    <w:abstractNumId w:val="16"/>
  </w:num>
  <w:num w:numId="31">
    <w:abstractNumId w:val="46"/>
  </w:num>
  <w:num w:numId="32">
    <w:abstractNumId w:val="15"/>
  </w:num>
  <w:num w:numId="33">
    <w:abstractNumId w:val="33"/>
  </w:num>
  <w:num w:numId="34">
    <w:abstractNumId w:val="35"/>
  </w:num>
  <w:num w:numId="35">
    <w:abstractNumId w:val="5"/>
  </w:num>
  <w:num w:numId="36">
    <w:abstractNumId w:val="32"/>
  </w:num>
  <w:num w:numId="37">
    <w:abstractNumId w:val="18"/>
  </w:num>
  <w:num w:numId="38">
    <w:abstractNumId w:val="9"/>
  </w:num>
  <w:num w:numId="39">
    <w:abstractNumId w:val="0"/>
  </w:num>
  <w:num w:numId="40">
    <w:abstractNumId w:val="43"/>
  </w:num>
  <w:num w:numId="41">
    <w:abstractNumId w:val="24"/>
  </w:num>
  <w:num w:numId="42">
    <w:abstractNumId w:val="11"/>
  </w:num>
  <w:num w:numId="43">
    <w:abstractNumId w:val="6"/>
  </w:num>
  <w:num w:numId="44">
    <w:abstractNumId w:val="26"/>
  </w:num>
  <w:num w:numId="45">
    <w:abstractNumId w:val="27"/>
  </w:num>
  <w:num w:numId="46">
    <w:abstractNumId w:val="4"/>
  </w:num>
  <w:num w:numId="47">
    <w:abstractNumId w:val="25"/>
  </w:num>
  <w:num w:numId="48">
    <w:abstractNumId w:val="8"/>
  </w:num>
  <w:num w:numId="49">
    <w:abstractNumId w:val="30"/>
  </w:num>
  <w:num w:numId="50">
    <w:abstractNumId w:val="39"/>
  </w:num>
  <w:num w:numId="51">
    <w:abstractNumId w:val="20"/>
  </w:num>
  <w:num w:numId="5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0262"/>
    <w:rsid w:val="00000826"/>
    <w:rsid w:val="00000AA7"/>
    <w:rsid w:val="00000D30"/>
    <w:rsid w:val="00001063"/>
    <w:rsid w:val="00002586"/>
    <w:rsid w:val="00002D4E"/>
    <w:rsid w:val="00011807"/>
    <w:rsid w:val="0001221F"/>
    <w:rsid w:val="0001226D"/>
    <w:rsid w:val="0001570B"/>
    <w:rsid w:val="00017036"/>
    <w:rsid w:val="00024512"/>
    <w:rsid w:val="00026F7B"/>
    <w:rsid w:val="000313A3"/>
    <w:rsid w:val="000338C8"/>
    <w:rsid w:val="000403FB"/>
    <w:rsid w:val="000408A9"/>
    <w:rsid w:val="0004155C"/>
    <w:rsid w:val="000422A9"/>
    <w:rsid w:val="000425D4"/>
    <w:rsid w:val="00047200"/>
    <w:rsid w:val="00051AB5"/>
    <w:rsid w:val="00052047"/>
    <w:rsid w:val="000533A5"/>
    <w:rsid w:val="0005377C"/>
    <w:rsid w:val="00055B7A"/>
    <w:rsid w:val="000600D2"/>
    <w:rsid w:val="00062A4C"/>
    <w:rsid w:val="000654B5"/>
    <w:rsid w:val="00066E98"/>
    <w:rsid w:val="00074A30"/>
    <w:rsid w:val="00075384"/>
    <w:rsid w:val="000760B5"/>
    <w:rsid w:val="00076CF9"/>
    <w:rsid w:val="0008068B"/>
    <w:rsid w:val="0008126E"/>
    <w:rsid w:val="00082D2C"/>
    <w:rsid w:val="000836E4"/>
    <w:rsid w:val="00083FAA"/>
    <w:rsid w:val="000843AC"/>
    <w:rsid w:val="00090E87"/>
    <w:rsid w:val="000947B3"/>
    <w:rsid w:val="00095DB6"/>
    <w:rsid w:val="00097E85"/>
    <w:rsid w:val="000A6F98"/>
    <w:rsid w:val="000A7ADD"/>
    <w:rsid w:val="000B0697"/>
    <w:rsid w:val="000B0A1D"/>
    <w:rsid w:val="000B0DBE"/>
    <w:rsid w:val="000B16A5"/>
    <w:rsid w:val="000C3C28"/>
    <w:rsid w:val="000C48F8"/>
    <w:rsid w:val="000C5660"/>
    <w:rsid w:val="000C583C"/>
    <w:rsid w:val="000D25F0"/>
    <w:rsid w:val="000D300B"/>
    <w:rsid w:val="000D324E"/>
    <w:rsid w:val="000D7C8A"/>
    <w:rsid w:val="000E1B83"/>
    <w:rsid w:val="000E2C21"/>
    <w:rsid w:val="000E380A"/>
    <w:rsid w:val="000E53F8"/>
    <w:rsid w:val="000E6B69"/>
    <w:rsid w:val="000E7CC7"/>
    <w:rsid w:val="000F2FEC"/>
    <w:rsid w:val="0010001E"/>
    <w:rsid w:val="00101D68"/>
    <w:rsid w:val="00105F83"/>
    <w:rsid w:val="001061DF"/>
    <w:rsid w:val="00107715"/>
    <w:rsid w:val="00112231"/>
    <w:rsid w:val="0011399E"/>
    <w:rsid w:val="001149A4"/>
    <w:rsid w:val="0011529A"/>
    <w:rsid w:val="001236BF"/>
    <w:rsid w:val="00131CE3"/>
    <w:rsid w:val="0013274E"/>
    <w:rsid w:val="00133F09"/>
    <w:rsid w:val="0013655D"/>
    <w:rsid w:val="0015058E"/>
    <w:rsid w:val="00151A11"/>
    <w:rsid w:val="0016120E"/>
    <w:rsid w:val="00161262"/>
    <w:rsid w:val="00161467"/>
    <w:rsid w:val="001671F9"/>
    <w:rsid w:val="00170F4E"/>
    <w:rsid w:val="001723ED"/>
    <w:rsid w:val="001726DF"/>
    <w:rsid w:val="00175F0D"/>
    <w:rsid w:val="00181537"/>
    <w:rsid w:val="00182FD7"/>
    <w:rsid w:val="001851F8"/>
    <w:rsid w:val="0018683B"/>
    <w:rsid w:val="00186A73"/>
    <w:rsid w:val="00186C39"/>
    <w:rsid w:val="00191546"/>
    <w:rsid w:val="00191FE7"/>
    <w:rsid w:val="0019384C"/>
    <w:rsid w:val="00196485"/>
    <w:rsid w:val="00196AB9"/>
    <w:rsid w:val="001976FE"/>
    <w:rsid w:val="001A27B0"/>
    <w:rsid w:val="001A27F2"/>
    <w:rsid w:val="001A2DCF"/>
    <w:rsid w:val="001A48B3"/>
    <w:rsid w:val="001B086E"/>
    <w:rsid w:val="001B1C71"/>
    <w:rsid w:val="001B45A0"/>
    <w:rsid w:val="001B57AD"/>
    <w:rsid w:val="001C11FE"/>
    <w:rsid w:val="001C2DD7"/>
    <w:rsid w:val="001D3937"/>
    <w:rsid w:val="001D5CF8"/>
    <w:rsid w:val="001D6176"/>
    <w:rsid w:val="001D63B7"/>
    <w:rsid w:val="001D7997"/>
    <w:rsid w:val="001E370A"/>
    <w:rsid w:val="001E4C35"/>
    <w:rsid w:val="001E5098"/>
    <w:rsid w:val="001E60B4"/>
    <w:rsid w:val="001F2B3B"/>
    <w:rsid w:val="001F38D0"/>
    <w:rsid w:val="001F4052"/>
    <w:rsid w:val="001F540E"/>
    <w:rsid w:val="001F5DB7"/>
    <w:rsid w:val="001F616C"/>
    <w:rsid w:val="001F72F0"/>
    <w:rsid w:val="00205E53"/>
    <w:rsid w:val="00206560"/>
    <w:rsid w:val="002078D1"/>
    <w:rsid w:val="0021024C"/>
    <w:rsid w:val="0021024E"/>
    <w:rsid w:val="00217310"/>
    <w:rsid w:val="00220DAE"/>
    <w:rsid w:val="00221B2D"/>
    <w:rsid w:val="00222ED5"/>
    <w:rsid w:val="00226ECD"/>
    <w:rsid w:val="00227878"/>
    <w:rsid w:val="00233686"/>
    <w:rsid w:val="00241378"/>
    <w:rsid w:val="00244B54"/>
    <w:rsid w:val="00245D37"/>
    <w:rsid w:val="00247377"/>
    <w:rsid w:val="00247515"/>
    <w:rsid w:val="00257013"/>
    <w:rsid w:val="002612AA"/>
    <w:rsid w:val="0026206A"/>
    <w:rsid w:val="00262E55"/>
    <w:rsid w:val="00266446"/>
    <w:rsid w:val="002724C8"/>
    <w:rsid w:val="00273E75"/>
    <w:rsid w:val="00276A72"/>
    <w:rsid w:val="00281E28"/>
    <w:rsid w:val="002830C8"/>
    <w:rsid w:val="002845F1"/>
    <w:rsid w:val="0028588B"/>
    <w:rsid w:val="0028599D"/>
    <w:rsid w:val="00292459"/>
    <w:rsid w:val="0029368F"/>
    <w:rsid w:val="0029621A"/>
    <w:rsid w:val="0029671A"/>
    <w:rsid w:val="00297A6B"/>
    <w:rsid w:val="002A2B54"/>
    <w:rsid w:val="002A2ED4"/>
    <w:rsid w:val="002A381E"/>
    <w:rsid w:val="002A3E20"/>
    <w:rsid w:val="002A54CC"/>
    <w:rsid w:val="002A763B"/>
    <w:rsid w:val="002B0DDD"/>
    <w:rsid w:val="002B35C2"/>
    <w:rsid w:val="002B4A25"/>
    <w:rsid w:val="002B7DC4"/>
    <w:rsid w:val="002C0121"/>
    <w:rsid w:val="002C28D3"/>
    <w:rsid w:val="002C4F10"/>
    <w:rsid w:val="002C7C76"/>
    <w:rsid w:val="002D1DF8"/>
    <w:rsid w:val="002D5756"/>
    <w:rsid w:val="002E0D7D"/>
    <w:rsid w:val="002F249C"/>
    <w:rsid w:val="002F2F03"/>
    <w:rsid w:val="002F3939"/>
    <w:rsid w:val="002F4D06"/>
    <w:rsid w:val="002F5F3F"/>
    <w:rsid w:val="002F6957"/>
    <w:rsid w:val="002F6A46"/>
    <w:rsid w:val="00302612"/>
    <w:rsid w:val="00303226"/>
    <w:rsid w:val="00304A32"/>
    <w:rsid w:val="00305488"/>
    <w:rsid w:val="00305776"/>
    <w:rsid w:val="00306BEB"/>
    <w:rsid w:val="00310EDA"/>
    <w:rsid w:val="00311874"/>
    <w:rsid w:val="00316458"/>
    <w:rsid w:val="00320297"/>
    <w:rsid w:val="00321C17"/>
    <w:rsid w:val="00322BDF"/>
    <w:rsid w:val="00323941"/>
    <w:rsid w:val="00323DCF"/>
    <w:rsid w:val="00323F7C"/>
    <w:rsid w:val="00325D8D"/>
    <w:rsid w:val="00325DB4"/>
    <w:rsid w:val="00325EF9"/>
    <w:rsid w:val="00326BF8"/>
    <w:rsid w:val="00331335"/>
    <w:rsid w:val="00331BA6"/>
    <w:rsid w:val="00335057"/>
    <w:rsid w:val="0033614C"/>
    <w:rsid w:val="00340EBE"/>
    <w:rsid w:val="00342B7C"/>
    <w:rsid w:val="00343E32"/>
    <w:rsid w:val="00347728"/>
    <w:rsid w:val="0035252A"/>
    <w:rsid w:val="003543DB"/>
    <w:rsid w:val="0035734D"/>
    <w:rsid w:val="00360721"/>
    <w:rsid w:val="0036226B"/>
    <w:rsid w:val="00362E94"/>
    <w:rsid w:val="00363BC0"/>
    <w:rsid w:val="003705A0"/>
    <w:rsid w:val="003721A7"/>
    <w:rsid w:val="00372F0A"/>
    <w:rsid w:val="003818DF"/>
    <w:rsid w:val="0038208A"/>
    <w:rsid w:val="003841FF"/>
    <w:rsid w:val="00385C73"/>
    <w:rsid w:val="00386455"/>
    <w:rsid w:val="003874F2"/>
    <w:rsid w:val="003919F0"/>
    <w:rsid w:val="00392074"/>
    <w:rsid w:val="00392FA8"/>
    <w:rsid w:val="00396159"/>
    <w:rsid w:val="003978FF"/>
    <w:rsid w:val="003A358D"/>
    <w:rsid w:val="003A4F16"/>
    <w:rsid w:val="003A7E34"/>
    <w:rsid w:val="003B18F5"/>
    <w:rsid w:val="003B4AF3"/>
    <w:rsid w:val="003B4B91"/>
    <w:rsid w:val="003C3BC8"/>
    <w:rsid w:val="003C6056"/>
    <w:rsid w:val="003C7C7B"/>
    <w:rsid w:val="003D3BAF"/>
    <w:rsid w:val="003D5160"/>
    <w:rsid w:val="003F1CDF"/>
    <w:rsid w:val="003F5EA4"/>
    <w:rsid w:val="003F6555"/>
    <w:rsid w:val="0040040D"/>
    <w:rsid w:val="00400C9C"/>
    <w:rsid w:val="00400ECF"/>
    <w:rsid w:val="00404BB2"/>
    <w:rsid w:val="00405F4C"/>
    <w:rsid w:val="004072D8"/>
    <w:rsid w:val="004146D0"/>
    <w:rsid w:val="00417C1A"/>
    <w:rsid w:val="00420521"/>
    <w:rsid w:val="00420628"/>
    <w:rsid w:val="00424B10"/>
    <w:rsid w:val="00425984"/>
    <w:rsid w:val="00426417"/>
    <w:rsid w:val="004265AC"/>
    <w:rsid w:val="004304AB"/>
    <w:rsid w:val="00430A3D"/>
    <w:rsid w:val="0043480D"/>
    <w:rsid w:val="00434C95"/>
    <w:rsid w:val="00437E7E"/>
    <w:rsid w:val="004405E8"/>
    <w:rsid w:val="00440C04"/>
    <w:rsid w:val="00440CE0"/>
    <w:rsid w:val="0044219F"/>
    <w:rsid w:val="00444149"/>
    <w:rsid w:val="00444E37"/>
    <w:rsid w:val="00445AFA"/>
    <w:rsid w:val="0044743E"/>
    <w:rsid w:val="00447F73"/>
    <w:rsid w:val="00453CAF"/>
    <w:rsid w:val="00454CF0"/>
    <w:rsid w:val="00461655"/>
    <w:rsid w:val="0046211A"/>
    <w:rsid w:val="00462F6C"/>
    <w:rsid w:val="00465558"/>
    <w:rsid w:val="00467100"/>
    <w:rsid w:val="00473B64"/>
    <w:rsid w:val="00480FE1"/>
    <w:rsid w:val="00481C78"/>
    <w:rsid w:val="00481F07"/>
    <w:rsid w:val="00483BF1"/>
    <w:rsid w:val="00484F10"/>
    <w:rsid w:val="004855C0"/>
    <w:rsid w:val="00491491"/>
    <w:rsid w:val="00493E0F"/>
    <w:rsid w:val="00494C09"/>
    <w:rsid w:val="00494EAB"/>
    <w:rsid w:val="00495AF8"/>
    <w:rsid w:val="00497D3A"/>
    <w:rsid w:val="004A68CE"/>
    <w:rsid w:val="004B05ED"/>
    <w:rsid w:val="004B2C96"/>
    <w:rsid w:val="004B30D7"/>
    <w:rsid w:val="004B3983"/>
    <w:rsid w:val="004B60AA"/>
    <w:rsid w:val="004C2BE3"/>
    <w:rsid w:val="004C6A11"/>
    <w:rsid w:val="004C7D03"/>
    <w:rsid w:val="004D17AF"/>
    <w:rsid w:val="004D2E30"/>
    <w:rsid w:val="004E47F3"/>
    <w:rsid w:val="004E48F4"/>
    <w:rsid w:val="004F023E"/>
    <w:rsid w:val="004F07B0"/>
    <w:rsid w:val="004F2A39"/>
    <w:rsid w:val="004F3E81"/>
    <w:rsid w:val="004F4AB4"/>
    <w:rsid w:val="004F5348"/>
    <w:rsid w:val="005006A2"/>
    <w:rsid w:val="005019BE"/>
    <w:rsid w:val="00504000"/>
    <w:rsid w:val="00510165"/>
    <w:rsid w:val="005126F2"/>
    <w:rsid w:val="0051487D"/>
    <w:rsid w:val="00514B3B"/>
    <w:rsid w:val="00514F30"/>
    <w:rsid w:val="00517988"/>
    <w:rsid w:val="00522B00"/>
    <w:rsid w:val="0052533D"/>
    <w:rsid w:val="0052552B"/>
    <w:rsid w:val="00530905"/>
    <w:rsid w:val="0053454B"/>
    <w:rsid w:val="00537546"/>
    <w:rsid w:val="005415A5"/>
    <w:rsid w:val="00542950"/>
    <w:rsid w:val="005431B1"/>
    <w:rsid w:val="00553E8F"/>
    <w:rsid w:val="00563008"/>
    <w:rsid w:val="005636AA"/>
    <w:rsid w:val="00563C4D"/>
    <w:rsid w:val="00566AA7"/>
    <w:rsid w:val="0056781B"/>
    <w:rsid w:val="005707D0"/>
    <w:rsid w:val="005708A0"/>
    <w:rsid w:val="00573C8A"/>
    <w:rsid w:val="00576049"/>
    <w:rsid w:val="00584A66"/>
    <w:rsid w:val="00584A76"/>
    <w:rsid w:val="00587857"/>
    <w:rsid w:val="005A3697"/>
    <w:rsid w:val="005A79C0"/>
    <w:rsid w:val="005B0C18"/>
    <w:rsid w:val="005B14CA"/>
    <w:rsid w:val="005B2414"/>
    <w:rsid w:val="005B5F06"/>
    <w:rsid w:val="005B6C61"/>
    <w:rsid w:val="005C21CC"/>
    <w:rsid w:val="005C2C56"/>
    <w:rsid w:val="005C7779"/>
    <w:rsid w:val="005D16A7"/>
    <w:rsid w:val="005D60F1"/>
    <w:rsid w:val="005D7F89"/>
    <w:rsid w:val="005E2CD2"/>
    <w:rsid w:val="005E3B72"/>
    <w:rsid w:val="005E4FB3"/>
    <w:rsid w:val="005E5A21"/>
    <w:rsid w:val="005E5A51"/>
    <w:rsid w:val="005E6DFB"/>
    <w:rsid w:val="005F2C73"/>
    <w:rsid w:val="005F310C"/>
    <w:rsid w:val="005F3869"/>
    <w:rsid w:val="005F5469"/>
    <w:rsid w:val="005F6E11"/>
    <w:rsid w:val="005F7944"/>
    <w:rsid w:val="0060040C"/>
    <w:rsid w:val="006017EC"/>
    <w:rsid w:val="00607E4C"/>
    <w:rsid w:val="00607FA6"/>
    <w:rsid w:val="0061131C"/>
    <w:rsid w:val="006124E1"/>
    <w:rsid w:val="00615F4D"/>
    <w:rsid w:val="00622803"/>
    <w:rsid w:val="006250CA"/>
    <w:rsid w:val="00626116"/>
    <w:rsid w:val="006273C5"/>
    <w:rsid w:val="006279BF"/>
    <w:rsid w:val="00633CD6"/>
    <w:rsid w:val="006352D5"/>
    <w:rsid w:val="006365AF"/>
    <w:rsid w:val="00644C92"/>
    <w:rsid w:val="006473C1"/>
    <w:rsid w:val="00650AFB"/>
    <w:rsid w:val="00652F3B"/>
    <w:rsid w:val="006538B9"/>
    <w:rsid w:val="00653F0A"/>
    <w:rsid w:val="006542F1"/>
    <w:rsid w:val="00654F6C"/>
    <w:rsid w:val="00660412"/>
    <w:rsid w:val="0066139E"/>
    <w:rsid w:val="00661BA1"/>
    <w:rsid w:val="00664921"/>
    <w:rsid w:val="00664C3F"/>
    <w:rsid w:val="006664B7"/>
    <w:rsid w:val="006669C8"/>
    <w:rsid w:val="0067015D"/>
    <w:rsid w:val="0067313B"/>
    <w:rsid w:val="00683C8E"/>
    <w:rsid w:val="00684987"/>
    <w:rsid w:val="0068618A"/>
    <w:rsid w:val="00686737"/>
    <w:rsid w:val="00686A68"/>
    <w:rsid w:val="006933E2"/>
    <w:rsid w:val="00693A5D"/>
    <w:rsid w:val="00696771"/>
    <w:rsid w:val="0069679A"/>
    <w:rsid w:val="00696B51"/>
    <w:rsid w:val="006A391F"/>
    <w:rsid w:val="006A3B9A"/>
    <w:rsid w:val="006A59E0"/>
    <w:rsid w:val="006B1DD5"/>
    <w:rsid w:val="006B3BAD"/>
    <w:rsid w:val="006B3CCE"/>
    <w:rsid w:val="006B5EC1"/>
    <w:rsid w:val="006C239A"/>
    <w:rsid w:val="006C2948"/>
    <w:rsid w:val="006C323B"/>
    <w:rsid w:val="006C4E4E"/>
    <w:rsid w:val="006D1FF8"/>
    <w:rsid w:val="006D6F3D"/>
    <w:rsid w:val="006D7780"/>
    <w:rsid w:val="006D7A02"/>
    <w:rsid w:val="006E218B"/>
    <w:rsid w:val="006E3130"/>
    <w:rsid w:val="006E5E29"/>
    <w:rsid w:val="006F0262"/>
    <w:rsid w:val="006F172B"/>
    <w:rsid w:val="006F5C1C"/>
    <w:rsid w:val="006F5D92"/>
    <w:rsid w:val="00702BD1"/>
    <w:rsid w:val="007058C8"/>
    <w:rsid w:val="00713965"/>
    <w:rsid w:val="00713EB3"/>
    <w:rsid w:val="00714F65"/>
    <w:rsid w:val="00715C21"/>
    <w:rsid w:val="00717DC2"/>
    <w:rsid w:val="00722129"/>
    <w:rsid w:val="00723588"/>
    <w:rsid w:val="0072755A"/>
    <w:rsid w:val="00727C44"/>
    <w:rsid w:val="007301B5"/>
    <w:rsid w:val="0073085E"/>
    <w:rsid w:val="00730C3E"/>
    <w:rsid w:val="0073109F"/>
    <w:rsid w:val="007315B4"/>
    <w:rsid w:val="00732886"/>
    <w:rsid w:val="00733680"/>
    <w:rsid w:val="00734972"/>
    <w:rsid w:val="007353DF"/>
    <w:rsid w:val="0073552F"/>
    <w:rsid w:val="00735946"/>
    <w:rsid w:val="00736C65"/>
    <w:rsid w:val="00744227"/>
    <w:rsid w:val="00751531"/>
    <w:rsid w:val="007651DF"/>
    <w:rsid w:val="007734BA"/>
    <w:rsid w:val="00776556"/>
    <w:rsid w:val="007817B9"/>
    <w:rsid w:val="00783673"/>
    <w:rsid w:val="00785A43"/>
    <w:rsid w:val="007904BD"/>
    <w:rsid w:val="007908E2"/>
    <w:rsid w:val="00790FAC"/>
    <w:rsid w:val="007914F3"/>
    <w:rsid w:val="00792FA9"/>
    <w:rsid w:val="00793C78"/>
    <w:rsid w:val="00797DD5"/>
    <w:rsid w:val="007A0B8D"/>
    <w:rsid w:val="007A0EFA"/>
    <w:rsid w:val="007A109D"/>
    <w:rsid w:val="007A6E71"/>
    <w:rsid w:val="007A6FE8"/>
    <w:rsid w:val="007A75BE"/>
    <w:rsid w:val="007A7820"/>
    <w:rsid w:val="007A79BC"/>
    <w:rsid w:val="007B0368"/>
    <w:rsid w:val="007B4AAD"/>
    <w:rsid w:val="007B4EBB"/>
    <w:rsid w:val="007B5FAC"/>
    <w:rsid w:val="007C1ACC"/>
    <w:rsid w:val="007C2756"/>
    <w:rsid w:val="007C3A2A"/>
    <w:rsid w:val="007C544B"/>
    <w:rsid w:val="007C6913"/>
    <w:rsid w:val="007C7E0E"/>
    <w:rsid w:val="007D13FE"/>
    <w:rsid w:val="007D3883"/>
    <w:rsid w:val="007D6921"/>
    <w:rsid w:val="007E1C3B"/>
    <w:rsid w:val="007E1D0E"/>
    <w:rsid w:val="007E44A2"/>
    <w:rsid w:val="007F31DC"/>
    <w:rsid w:val="007F3D50"/>
    <w:rsid w:val="007F4301"/>
    <w:rsid w:val="007F4674"/>
    <w:rsid w:val="007F6082"/>
    <w:rsid w:val="007F6332"/>
    <w:rsid w:val="00803BDB"/>
    <w:rsid w:val="008078F0"/>
    <w:rsid w:val="008106FD"/>
    <w:rsid w:val="008131D6"/>
    <w:rsid w:val="00815990"/>
    <w:rsid w:val="00821408"/>
    <w:rsid w:val="008214B4"/>
    <w:rsid w:val="008258E7"/>
    <w:rsid w:val="00825CEE"/>
    <w:rsid w:val="008266AE"/>
    <w:rsid w:val="00826A26"/>
    <w:rsid w:val="00826DD3"/>
    <w:rsid w:val="00831F1E"/>
    <w:rsid w:val="00832B11"/>
    <w:rsid w:val="00833C20"/>
    <w:rsid w:val="00834217"/>
    <w:rsid w:val="008353D5"/>
    <w:rsid w:val="008372A7"/>
    <w:rsid w:val="008379C7"/>
    <w:rsid w:val="00842947"/>
    <w:rsid w:val="00842F93"/>
    <w:rsid w:val="00845914"/>
    <w:rsid w:val="008507D6"/>
    <w:rsid w:val="00854CE5"/>
    <w:rsid w:val="00855119"/>
    <w:rsid w:val="00857629"/>
    <w:rsid w:val="00862EDF"/>
    <w:rsid w:val="008654B4"/>
    <w:rsid w:val="008708CF"/>
    <w:rsid w:val="00873140"/>
    <w:rsid w:val="00873D0B"/>
    <w:rsid w:val="00881FE4"/>
    <w:rsid w:val="0088471E"/>
    <w:rsid w:val="00886757"/>
    <w:rsid w:val="00886F14"/>
    <w:rsid w:val="00891C9F"/>
    <w:rsid w:val="008920D8"/>
    <w:rsid w:val="008973D9"/>
    <w:rsid w:val="008A5852"/>
    <w:rsid w:val="008A78B9"/>
    <w:rsid w:val="008B0444"/>
    <w:rsid w:val="008B2E54"/>
    <w:rsid w:val="008C14C4"/>
    <w:rsid w:val="008C16D3"/>
    <w:rsid w:val="008C3834"/>
    <w:rsid w:val="008C56F2"/>
    <w:rsid w:val="008D0904"/>
    <w:rsid w:val="008D34E8"/>
    <w:rsid w:val="008D5779"/>
    <w:rsid w:val="008D7FC7"/>
    <w:rsid w:val="008E3547"/>
    <w:rsid w:val="008E36F2"/>
    <w:rsid w:val="008E47E6"/>
    <w:rsid w:val="008E6A91"/>
    <w:rsid w:val="008E7035"/>
    <w:rsid w:val="008E77B1"/>
    <w:rsid w:val="008E7A4E"/>
    <w:rsid w:val="008E7EB6"/>
    <w:rsid w:val="008F57AA"/>
    <w:rsid w:val="008F6D53"/>
    <w:rsid w:val="008F7AFF"/>
    <w:rsid w:val="009019D2"/>
    <w:rsid w:val="00901C4D"/>
    <w:rsid w:val="00901CA9"/>
    <w:rsid w:val="009024DC"/>
    <w:rsid w:val="00902628"/>
    <w:rsid w:val="00902DB3"/>
    <w:rsid w:val="00903E36"/>
    <w:rsid w:val="00910375"/>
    <w:rsid w:val="009109EA"/>
    <w:rsid w:val="00910DC9"/>
    <w:rsid w:val="00910E3A"/>
    <w:rsid w:val="009110AE"/>
    <w:rsid w:val="00915068"/>
    <w:rsid w:val="00920134"/>
    <w:rsid w:val="00920B6D"/>
    <w:rsid w:val="00924EE8"/>
    <w:rsid w:val="00926EDE"/>
    <w:rsid w:val="00927CC6"/>
    <w:rsid w:val="00933632"/>
    <w:rsid w:val="009410C9"/>
    <w:rsid w:val="00941F60"/>
    <w:rsid w:val="009422F7"/>
    <w:rsid w:val="00942ED9"/>
    <w:rsid w:val="00952470"/>
    <w:rsid w:val="0095680A"/>
    <w:rsid w:val="0096081F"/>
    <w:rsid w:val="00962358"/>
    <w:rsid w:val="00962864"/>
    <w:rsid w:val="00966B01"/>
    <w:rsid w:val="00971021"/>
    <w:rsid w:val="00971744"/>
    <w:rsid w:val="00973B6C"/>
    <w:rsid w:val="00973C86"/>
    <w:rsid w:val="009769C5"/>
    <w:rsid w:val="00976E4B"/>
    <w:rsid w:val="00977668"/>
    <w:rsid w:val="00977B94"/>
    <w:rsid w:val="009805AF"/>
    <w:rsid w:val="00980A76"/>
    <w:rsid w:val="009826C7"/>
    <w:rsid w:val="00982734"/>
    <w:rsid w:val="009827F6"/>
    <w:rsid w:val="009829A3"/>
    <w:rsid w:val="00985EE3"/>
    <w:rsid w:val="00992582"/>
    <w:rsid w:val="009934C8"/>
    <w:rsid w:val="00996207"/>
    <w:rsid w:val="009B1DCC"/>
    <w:rsid w:val="009B3359"/>
    <w:rsid w:val="009B3C88"/>
    <w:rsid w:val="009B52B7"/>
    <w:rsid w:val="009B5B85"/>
    <w:rsid w:val="009C133F"/>
    <w:rsid w:val="009C2ABA"/>
    <w:rsid w:val="009C6325"/>
    <w:rsid w:val="009C7B84"/>
    <w:rsid w:val="009D28B7"/>
    <w:rsid w:val="009D4E83"/>
    <w:rsid w:val="009D5059"/>
    <w:rsid w:val="009D71E1"/>
    <w:rsid w:val="009E0B66"/>
    <w:rsid w:val="009E1796"/>
    <w:rsid w:val="009E2F33"/>
    <w:rsid w:val="009E34A3"/>
    <w:rsid w:val="009E41D9"/>
    <w:rsid w:val="009E4BFC"/>
    <w:rsid w:val="009E4F06"/>
    <w:rsid w:val="009E551B"/>
    <w:rsid w:val="009E57D1"/>
    <w:rsid w:val="009E5F00"/>
    <w:rsid w:val="009F069B"/>
    <w:rsid w:val="009F0C62"/>
    <w:rsid w:val="009F6FBB"/>
    <w:rsid w:val="009F73C7"/>
    <w:rsid w:val="00A006EB"/>
    <w:rsid w:val="00A017E6"/>
    <w:rsid w:val="00A14C3F"/>
    <w:rsid w:val="00A21C6E"/>
    <w:rsid w:val="00A24B1F"/>
    <w:rsid w:val="00A25441"/>
    <w:rsid w:val="00A25E26"/>
    <w:rsid w:val="00A2666D"/>
    <w:rsid w:val="00A30336"/>
    <w:rsid w:val="00A32AA9"/>
    <w:rsid w:val="00A32DE1"/>
    <w:rsid w:val="00A331DE"/>
    <w:rsid w:val="00A420A5"/>
    <w:rsid w:val="00A42D50"/>
    <w:rsid w:val="00A464A3"/>
    <w:rsid w:val="00A5342F"/>
    <w:rsid w:val="00A54D21"/>
    <w:rsid w:val="00A57D55"/>
    <w:rsid w:val="00A6338B"/>
    <w:rsid w:val="00A66222"/>
    <w:rsid w:val="00A70218"/>
    <w:rsid w:val="00A7091F"/>
    <w:rsid w:val="00A752DC"/>
    <w:rsid w:val="00A75C67"/>
    <w:rsid w:val="00A82431"/>
    <w:rsid w:val="00A833AF"/>
    <w:rsid w:val="00A835C9"/>
    <w:rsid w:val="00A87F6F"/>
    <w:rsid w:val="00A903E7"/>
    <w:rsid w:val="00A95984"/>
    <w:rsid w:val="00AA5424"/>
    <w:rsid w:val="00AA550B"/>
    <w:rsid w:val="00AB4225"/>
    <w:rsid w:val="00AC2634"/>
    <w:rsid w:val="00AC2E4A"/>
    <w:rsid w:val="00AD211D"/>
    <w:rsid w:val="00AD2B78"/>
    <w:rsid w:val="00AD514A"/>
    <w:rsid w:val="00AD6510"/>
    <w:rsid w:val="00AD7DFF"/>
    <w:rsid w:val="00AE044C"/>
    <w:rsid w:val="00AE09F6"/>
    <w:rsid w:val="00AE10B6"/>
    <w:rsid w:val="00AF2B91"/>
    <w:rsid w:val="00AF4BE8"/>
    <w:rsid w:val="00B012FA"/>
    <w:rsid w:val="00B01539"/>
    <w:rsid w:val="00B04AC1"/>
    <w:rsid w:val="00B10A51"/>
    <w:rsid w:val="00B114D0"/>
    <w:rsid w:val="00B123ED"/>
    <w:rsid w:val="00B14942"/>
    <w:rsid w:val="00B15E69"/>
    <w:rsid w:val="00B17C00"/>
    <w:rsid w:val="00B312CE"/>
    <w:rsid w:val="00B31A40"/>
    <w:rsid w:val="00B35478"/>
    <w:rsid w:val="00B35C7A"/>
    <w:rsid w:val="00B36573"/>
    <w:rsid w:val="00B54A6F"/>
    <w:rsid w:val="00B55621"/>
    <w:rsid w:val="00B60533"/>
    <w:rsid w:val="00B6360C"/>
    <w:rsid w:val="00B66E32"/>
    <w:rsid w:val="00B67F60"/>
    <w:rsid w:val="00B70A2C"/>
    <w:rsid w:val="00B70DA2"/>
    <w:rsid w:val="00B72899"/>
    <w:rsid w:val="00B77744"/>
    <w:rsid w:val="00B807BD"/>
    <w:rsid w:val="00B83833"/>
    <w:rsid w:val="00B95DAA"/>
    <w:rsid w:val="00B96001"/>
    <w:rsid w:val="00BB4740"/>
    <w:rsid w:val="00BB6AE6"/>
    <w:rsid w:val="00BC52A5"/>
    <w:rsid w:val="00BC6488"/>
    <w:rsid w:val="00BD2C58"/>
    <w:rsid w:val="00BD353A"/>
    <w:rsid w:val="00BD5AD1"/>
    <w:rsid w:val="00BD768A"/>
    <w:rsid w:val="00BE1301"/>
    <w:rsid w:val="00BE1723"/>
    <w:rsid w:val="00BE6350"/>
    <w:rsid w:val="00BE6589"/>
    <w:rsid w:val="00BF20B9"/>
    <w:rsid w:val="00BF41DD"/>
    <w:rsid w:val="00BF7F4E"/>
    <w:rsid w:val="00C1111F"/>
    <w:rsid w:val="00C1520D"/>
    <w:rsid w:val="00C16B82"/>
    <w:rsid w:val="00C1748D"/>
    <w:rsid w:val="00C17BE2"/>
    <w:rsid w:val="00C220E0"/>
    <w:rsid w:val="00C25F72"/>
    <w:rsid w:val="00C300BE"/>
    <w:rsid w:val="00C30798"/>
    <w:rsid w:val="00C307E0"/>
    <w:rsid w:val="00C30EFC"/>
    <w:rsid w:val="00C313CC"/>
    <w:rsid w:val="00C35BE2"/>
    <w:rsid w:val="00C36175"/>
    <w:rsid w:val="00C370DA"/>
    <w:rsid w:val="00C405CC"/>
    <w:rsid w:val="00C40FA5"/>
    <w:rsid w:val="00C41D92"/>
    <w:rsid w:val="00C43500"/>
    <w:rsid w:val="00C442BF"/>
    <w:rsid w:val="00C508A9"/>
    <w:rsid w:val="00C5145C"/>
    <w:rsid w:val="00C51ACB"/>
    <w:rsid w:val="00C5327F"/>
    <w:rsid w:val="00C54245"/>
    <w:rsid w:val="00C55AAB"/>
    <w:rsid w:val="00C64B30"/>
    <w:rsid w:val="00C65A85"/>
    <w:rsid w:val="00C67359"/>
    <w:rsid w:val="00C7379C"/>
    <w:rsid w:val="00C74FFD"/>
    <w:rsid w:val="00C77856"/>
    <w:rsid w:val="00C77C4D"/>
    <w:rsid w:val="00C82063"/>
    <w:rsid w:val="00C84145"/>
    <w:rsid w:val="00C8474F"/>
    <w:rsid w:val="00C85C82"/>
    <w:rsid w:val="00C8676D"/>
    <w:rsid w:val="00C92685"/>
    <w:rsid w:val="00C92E03"/>
    <w:rsid w:val="00C93C58"/>
    <w:rsid w:val="00C94920"/>
    <w:rsid w:val="00C96EC4"/>
    <w:rsid w:val="00C97287"/>
    <w:rsid w:val="00C973BB"/>
    <w:rsid w:val="00CA0239"/>
    <w:rsid w:val="00CA1171"/>
    <w:rsid w:val="00CA332D"/>
    <w:rsid w:val="00CA433F"/>
    <w:rsid w:val="00CA650A"/>
    <w:rsid w:val="00CB0562"/>
    <w:rsid w:val="00CB19BD"/>
    <w:rsid w:val="00CB5B2D"/>
    <w:rsid w:val="00CB6368"/>
    <w:rsid w:val="00CB687E"/>
    <w:rsid w:val="00CC1706"/>
    <w:rsid w:val="00CC31B2"/>
    <w:rsid w:val="00CC36D2"/>
    <w:rsid w:val="00CC494E"/>
    <w:rsid w:val="00CC5398"/>
    <w:rsid w:val="00CC7942"/>
    <w:rsid w:val="00CD0E63"/>
    <w:rsid w:val="00CD374C"/>
    <w:rsid w:val="00CD6C09"/>
    <w:rsid w:val="00CF06F4"/>
    <w:rsid w:val="00CF0FCC"/>
    <w:rsid w:val="00CF1D63"/>
    <w:rsid w:val="00CF7BCB"/>
    <w:rsid w:val="00CF7BD7"/>
    <w:rsid w:val="00D1099F"/>
    <w:rsid w:val="00D10C70"/>
    <w:rsid w:val="00D12A02"/>
    <w:rsid w:val="00D143CE"/>
    <w:rsid w:val="00D16191"/>
    <w:rsid w:val="00D30FE2"/>
    <w:rsid w:val="00D31DFC"/>
    <w:rsid w:val="00D34A77"/>
    <w:rsid w:val="00D3661E"/>
    <w:rsid w:val="00D4246D"/>
    <w:rsid w:val="00D45032"/>
    <w:rsid w:val="00D47202"/>
    <w:rsid w:val="00D5045B"/>
    <w:rsid w:val="00D5362F"/>
    <w:rsid w:val="00D54E07"/>
    <w:rsid w:val="00D559E9"/>
    <w:rsid w:val="00D771A0"/>
    <w:rsid w:val="00D813FC"/>
    <w:rsid w:val="00D82C7A"/>
    <w:rsid w:val="00D82CD4"/>
    <w:rsid w:val="00D904D2"/>
    <w:rsid w:val="00D90C28"/>
    <w:rsid w:val="00D91F28"/>
    <w:rsid w:val="00D92364"/>
    <w:rsid w:val="00D925AD"/>
    <w:rsid w:val="00D93136"/>
    <w:rsid w:val="00D97953"/>
    <w:rsid w:val="00DA1CD7"/>
    <w:rsid w:val="00DA1F59"/>
    <w:rsid w:val="00DA4EE4"/>
    <w:rsid w:val="00DA5590"/>
    <w:rsid w:val="00DA61A4"/>
    <w:rsid w:val="00DB1718"/>
    <w:rsid w:val="00DB26D0"/>
    <w:rsid w:val="00DB46B1"/>
    <w:rsid w:val="00DB4A65"/>
    <w:rsid w:val="00DC322A"/>
    <w:rsid w:val="00DC4BAA"/>
    <w:rsid w:val="00DC5A84"/>
    <w:rsid w:val="00DD2FE0"/>
    <w:rsid w:val="00DD41F2"/>
    <w:rsid w:val="00DD6F4D"/>
    <w:rsid w:val="00DE31A6"/>
    <w:rsid w:val="00DE3418"/>
    <w:rsid w:val="00DE5C31"/>
    <w:rsid w:val="00DE5F3F"/>
    <w:rsid w:val="00DE6231"/>
    <w:rsid w:val="00DE6DF4"/>
    <w:rsid w:val="00DE7199"/>
    <w:rsid w:val="00DF2949"/>
    <w:rsid w:val="00DF2D39"/>
    <w:rsid w:val="00DF3634"/>
    <w:rsid w:val="00DF6FD6"/>
    <w:rsid w:val="00E06F4D"/>
    <w:rsid w:val="00E1433B"/>
    <w:rsid w:val="00E150AF"/>
    <w:rsid w:val="00E1619C"/>
    <w:rsid w:val="00E16551"/>
    <w:rsid w:val="00E176F1"/>
    <w:rsid w:val="00E24C9A"/>
    <w:rsid w:val="00E26571"/>
    <w:rsid w:val="00E27D41"/>
    <w:rsid w:val="00E31960"/>
    <w:rsid w:val="00E328DD"/>
    <w:rsid w:val="00E346D9"/>
    <w:rsid w:val="00E34EA7"/>
    <w:rsid w:val="00E35215"/>
    <w:rsid w:val="00E35A60"/>
    <w:rsid w:val="00E40D44"/>
    <w:rsid w:val="00E441D9"/>
    <w:rsid w:val="00E45CEA"/>
    <w:rsid w:val="00E46EEA"/>
    <w:rsid w:val="00E56BFC"/>
    <w:rsid w:val="00E6579C"/>
    <w:rsid w:val="00E7220A"/>
    <w:rsid w:val="00E74068"/>
    <w:rsid w:val="00E760A6"/>
    <w:rsid w:val="00E77DC5"/>
    <w:rsid w:val="00E85719"/>
    <w:rsid w:val="00E90D3E"/>
    <w:rsid w:val="00E91C80"/>
    <w:rsid w:val="00E92FD2"/>
    <w:rsid w:val="00E95AE1"/>
    <w:rsid w:val="00E96590"/>
    <w:rsid w:val="00EA0DD1"/>
    <w:rsid w:val="00EA278E"/>
    <w:rsid w:val="00EA65C8"/>
    <w:rsid w:val="00EB22B4"/>
    <w:rsid w:val="00EB6C77"/>
    <w:rsid w:val="00EC0DB5"/>
    <w:rsid w:val="00EC158E"/>
    <w:rsid w:val="00EC239C"/>
    <w:rsid w:val="00EC3E25"/>
    <w:rsid w:val="00EC6772"/>
    <w:rsid w:val="00EC761C"/>
    <w:rsid w:val="00ED2096"/>
    <w:rsid w:val="00ED22D9"/>
    <w:rsid w:val="00ED2CBB"/>
    <w:rsid w:val="00ED6D04"/>
    <w:rsid w:val="00EE2FAF"/>
    <w:rsid w:val="00EE6FD8"/>
    <w:rsid w:val="00EE7C75"/>
    <w:rsid w:val="00EF0A51"/>
    <w:rsid w:val="00EF213B"/>
    <w:rsid w:val="00EF2854"/>
    <w:rsid w:val="00EF28E7"/>
    <w:rsid w:val="00EF33B5"/>
    <w:rsid w:val="00EF382E"/>
    <w:rsid w:val="00EF4002"/>
    <w:rsid w:val="00EF54B2"/>
    <w:rsid w:val="00EF5765"/>
    <w:rsid w:val="00F0004C"/>
    <w:rsid w:val="00F01116"/>
    <w:rsid w:val="00F03320"/>
    <w:rsid w:val="00F03DC8"/>
    <w:rsid w:val="00F04AED"/>
    <w:rsid w:val="00F066BD"/>
    <w:rsid w:val="00F07DAF"/>
    <w:rsid w:val="00F13C10"/>
    <w:rsid w:val="00F15057"/>
    <w:rsid w:val="00F15FEB"/>
    <w:rsid w:val="00F16CE9"/>
    <w:rsid w:val="00F228F2"/>
    <w:rsid w:val="00F2429F"/>
    <w:rsid w:val="00F250BE"/>
    <w:rsid w:val="00F2635D"/>
    <w:rsid w:val="00F27249"/>
    <w:rsid w:val="00F325A3"/>
    <w:rsid w:val="00F326AC"/>
    <w:rsid w:val="00F33AF1"/>
    <w:rsid w:val="00F36DE1"/>
    <w:rsid w:val="00F372D9"/>
    <w:rsid w:val="00F44D42"/>
    <w:rsid w:val="00F512DA"/>
    <w:rsid w:val="00F54356"/>
    <w:rsid w:val="00F56B61"/>
    <w:rsid w:val="00F570DE"/>
    <w:rsid w:val="00F57788"/>
    <w:rsid w:val="00F61852"/>
    <w:rsid w:val="00F65FC8"/>
    <w:rsid w:val="00F66A1A"/>
    <w:rsid w:val="00F706FA"/>
    <w:rsid w:val="00F72C74"/>
    <w:rsid w:val="00F7678D"/>
    <w:rsid w:val="00F800E8"/>
    <w:rsid w:val="00F80754"/>
    <w:rsid w:val="00F80850"/>
    <w:rsid w:val="00F842A1"/>
    <w:rsid w:val="00F84C49"/>
    <w:rsid w:val="00F87D02"/>
    <w:rsid w:val="00F918F4"/>
    <w:rsid w:val="00F942F8"/>
    <w:rsid w:val="00F9670C"/>
    <w:rsid w:val="00F97C50"/>
    <w:rsid w:val="00FA1248"/>
    <w:rsid w:val="00FA3658"/>
    <w:rsid w:val="00FA6A6F"/>
    <w:rsid w:val="00FA6BC3"/>
    <w:rsid w:val="00FB002E"/>
    <w:rsid w:val="00FB265A"/>
    <w:rsid w:val="00FB2B32"/>
    <w:rsid w:val="00FB3761"/>
    <w:rsid w:val="00FB6DD9"/>
    <w:rsid w:val="00FC0870"/>
    <w:rsid w:val="00FC1C60"/>
    <w:rsid w:val="00FC2049"/>
    <w:rsid w:val="00FD1E00"/>
    <w:rsid w:val="00FD3452"/>
    <w:rsid w:val="00FD42EC"/>
    <w:rsid w:val="00FD628D"/>
    <w:rsid w:val="00FD7122"/>
    <w:rsid w:val="00FE13B3"/>
    <w:rsid w:val="00FE1DD8"/>
    <w:rsid w:val="00FE2A56"/>
    <w:rsid w:val="00FE3339"/>
    <w:rsid w:val="00FE433F"/>
    <w:rsid w:val="00FE54C4"/>
    <w:rsid w:val="00FE6A06"/>
    <w:rsid w:val="00FE73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2F0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3" w:uiPriority="9" w:qFormat="1"/>
    <w:lsdException w:name="header" w:uiPriority="99"/>
    <w:lsdException w:name="footer" w:uiPriority="99"/>
    <w:lsdException w:name="Title" w:qFormat="1"/>
    <w:lsdException w:name="Body Text Indent" w:uiPriority="99"/>
    <w:lsdException w:name="Subtitle" w:qFormat="1"/>
    <w:lsdException w:name="Body Text First Indent 2" w:uiPriority="99"/>
    <w:lsdException w:name="Body Text 2" w:uiPriority="99"/>
    <w:lsdException w:name="Hyperlink" w:uiPriority="99"/>
    <w:lsdException w:name="Normal (Web)" w:uiPriority="99"/>
    <w:lsdException w:name="No List" w:uiPriority="99"/>
    <w:lsdException w:name="Balloon Text" w:uiPriority="99"/>
    <w:lsdException w:name="Table Grid" w:uiPriority="59"/>
    <w:lsdException w:name="No Spacing" w:uiPriority="1" w:qFormat="1"/>
    <w:lsdException w:name="Colorful List" w:uiPriority="34" w:qFormat="1"/>
    <w:lsdException w:name="List Paragraph" w:uiPriority="34" w:qFormat="1"/>
    <w:lsdException w:name="Intense Quote"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696B51"/>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0403F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rsid w:val="00881FE4"/>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rsid w:val="00F54356"/>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link w:val="BodyText2"/>
    <w:uiPriority w:val="99"/>
    <w:rsid w:val="00E92FD2"/>
    <w:rPr>
      <w:sz w:val="22"/>
      <w:szCs w:val="22"/>
    </w:rPr>
  </w:style>
  <w:style w:type="character" w:customStyle="1" w:styleId="Heading1Char">
    <w:name w:val="Heading 1 Char"/>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link w:val="PlainText"/>
    <w:rsid w:val="00E92FD2"/>
    <w:rPr>
      <w:rFonts w:ascii="Courier New" w:hAnsi="Courier New" w:cs="Courier New"/>
    </w:rPr>
  </w:style>
  <w:style w:type="character" w:customStyle="1" w:styleId="Heading4Char">
    <w:name w:val="Heading 4 Char"/>
    <w:link w:val="Heading4"/>
    <w:rsid w:val="00881FE4"/>
    <w:rPr>
      <w:rFonts w:ascii="Cambria" w:eastAsia="MS Gothic" w:hAnsi="Cambria" w:cs="Times New Roman"/>
      <w:b/>
      <w:bCs/>
      <w:i/>
      <w:iCs/>
      <w:color w:val="4F81BD"/>
      <w:sz w:val="22"/>
      <w:szCs w:val="22"/>
    </w:rPr>
  </w:style>
  <w:style w:type="paragraph" w:styleId="BodyText">
    <w:name w:val="Body Text"/>
    <w:basedOn w:val="Normal"/>
    <w:link w:val="BodyTextChar"/>
    <w:rsid w:val="00881FE4"/>
    <w:pPr>
      <w:spacing w:after="120"/>
    </w:pPr>
  </w:style>
  <w:style w:type="character" w:customStyle="1" w:styleId="BodyTextChar">
    <w:name w:val="Body Text Char"/>
    <w:link w:val="BodyText"/>
    <w:rsid w:val="00881FE4"/>
    <w:rPr>
      <w:sz w:val="22"/>
      <w:szCs w:val="22"/>
    </w:rPr>
  </w:style>
  <w:style w:type="character" w:customStyle="1" w:styleId="Heading5Char">
    <w:name w:val="Heading 5 Char"/>
    <w:link w:val="Heading5"/>
    <w:rsid w:val="00F54356"/>
    <w:rPr>
      <w:rFonts w:ascii="Cambria" w:eastAsia="MS Gothic" w:hAnsi="Cambria" w:cs="Times New Roman"/>
      <w:color w:val="243F60"/>
      <w:sz w:val="22"/>
      <w:szCs w:val="22"/>
    </w:rPr>
  </w:style>
  <w:style w:type="paragraph" w:customStyle="1" w:styleId="Default">
    <w:name w:val="Default"/>
    <w:rsid w:val="00420628"/>
    <w:pPr>
      <w:autoSpaceDE w:val="0"/>
      <w:autoSpaceDN w:val="0"/>
      <w:adjustRightInd w:val="0"/>
    </w:pPr>
    <w:rPr>
      <w:rFonts w:eastAsia="Calibri"/>
      <w:color w:val="000000"/>
      <w:sz w:val="24"/>
      <w:szCs w:val="24"/>
    </w:rPr>
  </w:style>
  <w:style w:type="character" w:styleId="Hyperlink">
    <w:name w:val="Hyperlink"/>
    <w:uiPriority w:val="99"/>
    <w:unhideWhenUsed/>
    <w:rsid w:val="0001226D"/>
    <w:rPr>
      <w:color w:val="0000FF"/>
      <w:u w:val="single"/>
    </w:rPr>
  </w:style>
  <w:style w:type="character" w:customStyle="1" w:styleId="Heading3Char">
    <w:name w:val="Heading 3 Char"/>
    <w:link w:val="Heading3"/>
    <w:uiPriority w:val="9"/>
    <w:rsid w:val="000403FB"/>
    <w:rPr>
      <w:rFonts w:ascii="Calibri" w:eastAsia="MS Gothic" w:hAnsi="Calibri" w:cs="Times New Roman"/>
      <w:b/>
      <w:bCs/>
      <w:sz w:val="26"/>
      <w:szCs w:val="26"/>
    </w:rPr>
  </w:style>
  <w:style w:type="character" w:customStyle="1" w:styleId="apple-converted-space">
    <w:name w:val="apple-converted-space"/>
    <w:rsid w:val="000403FB"/>
  </w:style>
  <w:style w:type="character" w:customStyle="1" w:styleId="aqj">
    <w:name w:val="aqj"/>
    <w:rsid w:val="000403FB"/>
  </w:style>
  <w:style w:type="character" w:styleId="PageNumber">
    <w:name w:val="page number"/>
    <w:basedOn w:val="DefaultParagraphFont"/>
    <w:rsid w:val="00873140"/>
  </w:style>
  <w:style w:type="character" w:customStyle="1" w:styleId="Heading2Char">
    <w:name w:val="Heading 2 Char"/>
    <w:link w:val="Heading2"/>
    <w:rsid w:val="00696B51"/>
    <w:rPr>
      <w:rFonts w:ascii="Calibri" w:eastAsia="MS Gothic" w:hAnsi="Calibri" w:cs="Times New Roman"/>
      <w:b/>
      <w:bCs/>
      <w:i/>
      <w:iCs/>
      <w:sz w:val="28"/>
      <w:szCs w:val="28"/>
    </w:rPr>
  </w:style>
  <w:style w:type="paragraph" w:styleId="NoSpacing">
    <w:name w:val="No Spacing"/>
    <w:uiPriority w:val="1"/>
    <w:qFormat/>
    <w:rsid w:val="00360721"/>
    <w:rPr>
      <w:sz w:val="24"/>
      <w:szCs w:val="24"/>
    </w:rPr>
  </w:style>
  <w:style w:type="paragraph" w:customStyle="1" w:styleId="NoteLevel11">
    <w:name w:val="Note Level 11"/>
    <w:basedOn w:val="Normal"/>
    <w:uiPriority w:val="99"/>
    <w:unhideWhenUsed/>
    <w:rsid w:val="000D300B"/>
    <w:pPr>
      <w:keepNext/>
      <w:numPr>
        <w:numId w:val="39"/>
      </w:numPr>
      <w:spacing w:line="276" w:lineRule="auto"/>
      <w:contextualSpacing/>
      <w:outlineLvl w:val="0"/>
    </w:pPr>
    <w:rPr>
      <w:rFonts w:ascii="Verdana" w:eastAsia="Calibri" w:hAnsi="Verdana"/>
    </w:rPr>
  </w:style>
  <w:style w:type="paragraph" w:customStyle="1" w:styleId="NoteLevel21">
    <w:name w:val="Note Level 21"/>
    <w:basedOn w:val="Normal"/>
    <w:uiPriority w:val="99"/>
    <w:semiHidden/>
    <w:unhideWhenUsed/>
    <w:rsid w:val="000D300B"/>
    <w:pPr>
      <w:keepNext/>
      <w:numPr>
        <w:ilvl w:val="1"/>
        <w:numId w:val="39"/>
      </w:numPr>
      <w:tabs>
        <w:tab w:val="clear" w:pos="720"/>
        <w:tab w:val="num" w:pos="360"/>
      </w:tabs>
      <w:spacing w:line="276" w:lineRule="auto"/>
      <w:ind w:left="0" w:firstLine="0"/>
      <w:contextualSpacing/>
      <w:outlineLvl w:val="1"/>
    </w:pPr>
    <w:rPr>
      <w:rFonts w:ascii="Verdana" w:eastAsia="Calibri" w:hAnsi="Verdana"/>
    </w:rPr>
  </w:style>
  <w:style w:type="paragraph" w:customStyle="1" w:styleId="NoteLevel31">
    <w:name w:val="Note Level 31"/>
    <w:basedOn w:val="Normal"/>
    <w:uiPriority w:val="99"/>
    <w:semiHidden/>
    <w:unhideWhenUsed/>
    <w:rsid w:val="000D300B"/>
    <w:pPr>
      <w:keepNext/>
      <w:numPr>
        <w:ilvl w:val="2"/>
        <w:numId w:val="39"/>
      </w:numPr>
      <w:tabs>
        <w:tab w:val="clear" w:pos="1440"/>
        <w:tab w:val="num" w:pos="360"/>
      </w:tabs>
      <w:spacing w:line="276" w:lineRule="auto"/>
      <w:ind w:left="0" w:firstLine="0"/>
      <w:contextualSpacing/>
      <w:outlineLvl w:val="2"/>
    </w:pPr>
    <w:rPr>
      <w:rFonts w:ascii="Verdana" w:eastAsia="Calibri" w:hAnsi="Verdana"/>
    </w:rPr>
  </w:style>
  <w:style w:type="paragraph" w:customStyle="1" w:styleId="NoteLevel41">
    <w:name w:val="Note Level 41"/>
    <w:basedOn w:val="Normal"/>
    <w:uiPriority w:val="99"/>
    <w:semiHidden/>
    <w:unhideWhenUsed/>
    <w:rsid w:val="000D300B"/>
    <w:pPr>
      <w:keepNext/>
      <w:numPr>
        <w:ilvl w:val="3"/>
        <w:numId w:val="39"/>
      </w:numPr>
      <w:spacing w:line="276" w:lineRule="auto"/>
      <w:contextualSpacing/>
      <w:outlineLvl w:val="3"/>
    </w:pPr>
    <w:rPr>
      <w:rFonts w:ascii="Verdana" w:eastAsia="Calibri" w:hAnsi="Verdana"/>
    </w:rPr>
  </w:style>
  <w:style w:type="paragraph" w:customStyle="1" w:styleId="NoteLevel51">
    <w:name w:val="Note Level 51"/>
    <w:basedOn w:val="Normal"/>
    <w:uiPriority w:val="99"/>
    <w:semiHidden/>
    <w:unhideWhenUsed/>
    <w:rsid w:val="000D300B"/>
    <w:pPr>
      <w:keepNext/>
      <w:numPr>
        <w:ilvl w:val="4"/>
        <w:numId w:val="39"/>
      </w:numPr>
      <w:spacing w:line="276" w:lineRule="auto"/>
      <w:contextualSpacing/>
      <w:outlineLvl w:val="4"/>
    </w:pPr>
    <w:rPr>
      <w:rFonts w:ascii="Verdana" w:eastAsia="Calibri" w:hAnsi="Verdana"/>
    </w:rPr>
  </w:style>
  <w:style w:type="paragraph" w:customStyle="1" w:styleId="NoteLevel61">
    <w:name w:val="Note Level 61"/>
    <w:basedOn w:val="Normal"/>
    <w:uiPriority w:val="99"/>
    <w:semiHidden/>
    <w:unhideWhenUsed/>
    <w:rsid w:val="000D300B"/>
    <w:pPr>
      <w:keepNext/>
      <w:numPr>
        <w:ilvl w:val="5"/>
        <w:numId w:val="39"/>
      </w:numPr>
      <w:spacing w:line="276" w:lineRule="auto"/>
      <w:contextualSpacing/>
      <w:outlineLvl w:val="5"/>
    </w:pPr>
    <w:rPr>
      <w:rFonts w:ascii="Verdana" w:eastAsia="Calibri" w:hAnsi="Verdana"/>
    </w:rPr>
  </w:style>
  <w:style w:type="paragraph" w:customStyle="1" w:styleId="NoteLevel71">
    <w:name w:val="Note Level 71"/>
    <w:basedOn w:val="Normal"/>
    <w:uiPriority w:val="99"/>
    <w:semiHidden/>
    <w:unhideWhenUsed/>
    <w:rsid w:val="000D300B"/>
    <w:pPr>
      <w:keepNext/>
      <w:numPr>
        <w:ilvl w:val="6"/>
        <w:numId w:val="39"/>
      </w:numPr>
      <w:spacing w:line="276" w:lineRule="auto"/>
      <w:contextualSpacing/>
      <w:outlineLvl w:val="6"/>
    </w:pPr>
    <w:rPr>
      <w:rFonts w:ascii="Verdana" w:eastAsia="Calibri" w:hAnsi="Verdana"/>
    </w:rPr>
  </w:style>
  <w:style w:type="paragraph" w:customStyle="1" w:styleId="NoteLevel81">
    <w:name w:val="Note Level 81"/>
    <w:basedOn w:val="Normal"/>
    <w:uiPriority w:val="99"/>
    <w:semiHidden/>
    <w:unhideWhenUsed/>
    <w:rsid w:val="000D300B"/>
    <w:pPr>
      <w:keepNext/>
      <w:numPr>
        <w:ilvl w:val="7"/>
        <w:numId w:val="39"/>
      </w:numPr>
      <w:spacing w:line="276" w:lineRule="auto"/>
      <w:contextualSpacing/>
      <w:outlineLvl w:val="7"/>
    </w:pPr>
    <w:rPr>
      <w:rFonts w:ascii="Verdana" w:eastAsia="Calibri" w:hAnsi="Verdana"/>
    </w:rPr>
  </w:style>
  <w:style w:type="paragraph" w:customStyle="1" w:styleId="NoteLevel91">
    <w:name w:val="Note Level 91"/>
    <w:basedOn w:val="Normal"/>
    <w:uiPriority w:val="99"/>
    <w:semiHidden/>
    <w:unhideWhenUsed/>
    <w:rsid w:val="000D300B"/>
    <w:pPr>
      <w:keepNext/>
      <w:numPr>
        <w:ilvl w:val="8"/>
        <w:numId w:val="39"/>
      </w:numPr>
      <w:spacing w:line="276" w:lineRule="auto"/>
      <w:contextualSpacing/>
      <w:outlineLvl w:val="8"/>
    </w:pPr>
    <w:rPr>
      <w:rFonts w:ascii="Verdana" w:eastAsia="Calibri" w:hAnsi="Verdana"/>
    </w:rPr>
  </w:style>
  <w:style w:type="paragraph" w:customStyle="1" w:styleId="NoteLevel12">
    <w:name w:val="Note Level 12"/>
    <w:basedOn w:val="Normal"/>
    <w:uiPriority w:val="99"/>
    <w:unhideWhenUsed/>
    <w:rsid w:val="000D300B"/>
    <w:pPr>
      <w:keepNext/>
      <w:tabs>
        <w:tab w:val="num" w:pos="0"/>
      </w:tabs>
      <w:spacing w:line="276" w:lineRule="auto"/>
      <w:contextualSpacing/>
      <w:outlineLvl w:val="0"/>
    </w:pPr>
    <w:rPr>
      <w:rFonts w:ascii="Verdana" w:eastAsia="Calibri" w:hAnsi="Verdana"/>
    </w:rPr>
  </w:style>
  <w:style w:type="paragraph" w:styleId="IntenseQuote">
    <w:name w:val="Intense Quote"/>
    <w:basedOn w:val="Normal"/>
    <w:next w:val="Normal"/>
    <w:link w:val="IntenseQuoteChar"/>
    <w:qFormat/>
    <w:rsid w:val="00F36DE1"/>
    <w:pPr>
      <w:pBdr>
        <w:top w:val="single" w:sz="4" w:space="10" w:color="4F81BD" w:themeColor="accent1"/>
        <w:bottom w:val="single" w:sz="4" w:space="10" w:color="4F81BD" w:themeColor="accent1"/>
      </w:pBdr>
      <w:spacing w:before="360" w:after="360"/>
      <w:ind w:left="864" w:right="864"/>
      <w:contextualSpacing/>
      <w:jc w:val="center"/>
    </w:pPr>
    <w:rPr>
      <w:rFonts w:ascii="Cambria" w:eastAsia="Century Schoolbook" w:hAnsi="Cambria" w:cs="Symbol"/>
      <w:b/>
      <w:i/>
      <w:iCs/>
      <w:sz w:val="28"/>
      <w:szCs w:val="20"/>
      <w:lang w:eastAsia="ja-JP" w:bidi="he-IL"/>
    </w:rPr>
  </w:style>
  <w:style w:type="character" w:customStyle="1" w:styleId="IntenseQuoteChar">
    <w:name w:val="Intense Quote Char"/>
    <w:basedOn w:val="DefaultParagraphFont"/>
    <w:link w:val="IntenseQuote"/>
    <w:rsid w:val="00F36DE1"/>
    <w:rPr>
      <w:rFonts w:ascii="Cambria" w:eastAsia="Century Schoolbook" w:hAnsi="Cambria" w:cs="Symbol"/>
      <w:b/>
      <w:i/>
      <w:iCs/>
      <w:sz w:val="28"/>
      <w:lang w:eastAsia="ja-JP" w:bidi="he-IL"/>
    </w:rPr>
  </w:style>
  <w:style w:type="paragraph" w:customStyle="1" w:styleId="Standard">
    <w:name w:val="Standard"/>
    <w:rsid w:val="008B0444"/>
    <w:pPr>
      <w:suppressAutoHyphens/>
      <w:autoSpaceDN w:val="0"/>
      <w:textAlignment w:val="baseline"/>
    </w:pPr>
    <w:rPr>
      <w:kern w:val="3"/>
      <w:sz w:val="24"/>
      <w:szCs w:val="24"/>
      <w:lang w:val="ru-RU"/>
    </w:rPr>
  </w:style>
  <w:style w:type="character" w:customStyle="1" w:styleId="mceitemhidden">
    <w:name w:val="mceitemhidden"/>
    <w:basedOn w:val="DefaultParagraphFont"/>
    <w:rsid w:val="001D5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3" w:uiPriority="9" w:qFormat="1"/>
    <w:lsdException w:name="header" w:uiPriority="99"/>
    <w:lsdException w:name="footer" w:uiPriority="99"/>
    <w:lsdException w:name="Title" w:qFormat="1"/>
    <w:lsdException w:name="Body Text Indent" w:uiPriority="99"/>
    <w:lsdException w:name="Subtitle" w:qFormat="1"/>
    <w:lsdException w:name="Body Text First Indent 2" w:uiPriority="99"/>
    <w:lsdException w:name="Body Text 2" w:uiPriority="99"/>
    <w:lsdException w:name="Hyperlink" w:uiPriority="99"/>
    <w:lsdException w:name="Normal (Web)" w:uiPriority="99"/>
    <w:lsdException w:name="No List" w:uiPriority="99"/>
    <w:lsdException w:name="Balloon Text" w:uiPriority="99"/>
    <w:lsdException w:name="Table Grid" w:uiPriority="59"/>
    <w:lsdException w:name="No Spacing" w:uiPriority="1" w:qFormat="1"/>
    <w:lsdException w:name="Colorful List" w:uiPriority="34" w:qFormat="1"/>
    <w:lsdException w:name="List Paragraph" w:uiPriority="34" w:qFormat="1"/>
    <w:lsdException w:name="Intense Quote"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696B51"/>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0403F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rsid w:val="00881FE4"/>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rsid w:val="00F54356"/>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link w:val="BodyText2"/>
    <w:uiPriority w:val="99"/>
    <w:rsid w:val="00E92FD2"/>
    <w:rPr>
      <w:sz w:val="22"/>
      <w:szCs w:val="22"/>
    </w:rPr>
  </w:style>
  <w:style w:type="character" w:customStyle="1" w:styleId="Heading1Char">
    <w:name w:val="Heading 1 Char"/>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link w:val="PlainText"/>
    <w:rsid w:val="00E92FD2"/>
    <w:rPr>
      <w:rFonts w:ascii="Courier New" w:hAnsi="Courier New" w:cs="Courier New"/>
    </w:rPr>
  </w:style>
  <w:style w:type="character" w:customStyle="1" w:styleId="Heading4Char">
    <w:name w:val="Heading 4 Char"/>
    <w:link w:val="Heading4"/>
    <w:rsid w:val="00881FE4"/>
    <w:rPr>
      <w:rFonts w:ascii="Cambria" w:eastAsia="MS Gothic" w:hAnsi="Cambria" w:cs="Times New Roman"/>
      <w:b/>
      <w:bCs/>
      <w:i/>
      <w:iCs/>
      <w:color w:val="4F81BD"/>
      <w:sz w:val="22"/>
      <w:szCs w:val="22"/>
    </w:rPr>
  </w:style>
  <w:style w:type="paragraph" w:styleId="BodyText">
    <w:name w:val="Body Text"/>
    <w:basedOn w:val="Normal"/>
    <w:link w:val="BodyTextChar"/>
    <w:rsid w:val="00881FE4"/>
    <w:pPr>
      <w:spacing w:after="120"/>
    </w:pPr>
  </w:style>
  <w:style w:type="character" w:customStyle="1" w:styleId="BodyTextChar">
    <w:name w:val="Body Text Char"/>
    <w:link w:val="BodyText"/>
    <w:rsid w:val="00881FE4"/>
    <w:rPr>
      <w:sz w:val="22"/>
      <w:szCs w:val="22"/>
    </w:rPr>
  </w:style>
  <w:style w:type="character" w:customStyle="1" w:styleId="Heading5Char">
    <w:name w:val="Heading 5 Char"/>
    <w:link w:val="Heading5"/>
    <w:rsid w:val="00F54356"/>
    <w:rPr>
      <w:rFonts w:ascii="Cambria" w:eastAsia="MS Gothic" w:hAnsi="Cambria" w:cs="Times New Roman"/>
      <w:color w:val="243F60"/>
      <w:sz w:val="22"/>
      <w:szCs w:val="22"/>
    </w:rPr>
  </w:style>
  <w:style w:type="paragraph" w:customStyle="1" w:styleId="Default">
    <w:name w:val="Default"/>
    <w:rsid w:val="00420628"/>
    <w:pPr>
      <w:autoSpaceDE w:val="0"/>
      <w:autoSpaceDN w:val="0"/>
      <w:adjustRightInd w:val="0"/>
    </w:pPr>
    <w:rPr>
      <w:rFonts w:eastAsia="Calibri"/>
      <w:color w:val="000000"/>
      <w:sz w:val="24"/>
      <w:szCs w:val="24"/>
    </w:rPr>
  </w:style>
  <w:style w:type="character" w:styleId="Hyperlink">
    <w:name w:val="Hyperlink"/>
    <w:uiPriority w:val="99"/>
    <w:unhideWhenUsed/>
    <w:rsid w:val="0001226D"/>
    <w:rPr>
      <w:color w:val="0000FF"/>
      <w:u w:val="single"/>
    </w:rPr>
  </w:style>
  <w:style w:type="character" w:customStyle="1" w:styleId="Heading3Char">
    <w:name w:val="Heading 3 Char"/>
    <w:link w:val="Heading3"/>
    <w:uiPriority w:val="9"/>
    <w:rsid w:val="000403FB"/>
    <w:rPr>
      <w:rFonts w:ascii="Calibri" w:eastAsia="MS Gothic" w:hAnsi="Calibri" w:cs="Times New Roman"/>
      <w:b/>
      <w:bCs/>
      <w:sz w:val="26"/>
      <w:szCs w:val="26"/>
    </w:rPr>
  </w:style>
  <w:style w:type="character" w:customStyle="1" w:styleId="apple-converted-space">
    <w:name w:val="apple-converted-space"/>
    <w:rsid w:val="000403FB"/>
  </w:style>
  <w:style w:type="character" w:customStyle="1" w:styleId="aqj">
    <w:name w:val="aqj"/>
    <w:rsid w:val="000403FB"/>
  </w:style>
  <w:style w:type="character" w:styleId="PageNumber">
    <w:name w:val="page number"/>
    <w:basedOn w:val="DefaultParagraphFont"/>
    <w:rsid w:val="00873140"/>
  </w:style>
  <w:style w:type="character" w:customStyle="1" w:styleId="Heading2Char">
    <w:name w:val="Heading 2 Char"/>
    <w:link w:val="Heading2"/>
    <w:rsid w:val="00696B51"/>
    <w:rPr>
      <w:rFonts w:ascii="Calibri" w:eastAsia="MS Gothic" w:hAnsi="Calibri" w:cs="Times New Roman"/>
      <w:b/>
      <w:bCs/>
      <w:i/>
      <w:iCs/>
      <w:sz w:val="28"/>
      <w:szCs w:val="28"/>
    </w:rPr>
  </w:style>
  <w:style w:type="paragraph" w:styleId="NoSpacing">
    <w:name w:val="No Spacing"/>
    <w:uiPriority w:val="1"/>
    <w:qFormat/>
    <w:rsid w:val="00360721"/>
    <w:rPr>
      <w:sz w:val="24"/>
      <w:szCs w:val="24"/>
    </w:rPr>
  </w:style>
  <w:style w:type="paragraph" w:customStyle="1" w:styleId="NoteLevel11">
    <w:name w:val="Note Level 11"/>
    <w:basedOn w:val="Normal"/>
    <w:uiPriority w:val="99"/>
    <w:unhideWhenUsed/>
    <w:rsid w:val="000D300B"/>
    <w:pPr>
      <w:keepNext/>
      <w:numPr>
        <w:numId w:val="39"/>
      </w:numPr>
      <w:spacing w:line="276" w:lineRule="auto"/>
      <w:contextualSpacing/>
      <w:outlineLvl w:val="0"/>
    </w:pPr>
    <w:rPr>
      <w:rFonts w:ascii="Verdana" w:eastAsia="Calibri" w:hAnsi="Verdana"/>
    </w:rPr>
  </w:style>
  <w:style w:type="paragraph" w:customStyle="1" w:styleId="NoteLevel21">
    <w:name w:val="Note Level 21"/>
    <w:basedOn w:val="Normal"/>
    <w:uiPriority w:val="99"/>
    <w:semiHidden/>
    <w:unhideWhenUsed/>
    <w:rsid w:val="000D300B"/>
    <w:pPr>
      <w:keepNext/>
      <w:numPr>
        <w:ilvl w:val="1"/>
        <w:numId w:val="39"/>
      </w:numPr>
      <w:tabs>
        <w:tab w:val="clear" w:pos="720"/>
        <w:tab w:val="num" w:pos="360"/>
      </w:tabs>
      <w:spacing w:line="276" w:lineRule="auto"/>
      <w:ind w:left="0" w:firstLine="0"/>
      <w:contextualSpacing/>
      <w:outlineLvl w:val="1"/>
    </w:pPr>
    <w:rPr>
      <w:rFonts w:ascii="Verdana" w:eastAsia="Calibri" w:hAnsi="Verdana"/>
    </w:rPr>
  </w:style>
  <w:style w:type="paragraph" w:customStyle="1" w:styleId="NoteLevel31">
    <w:name w:val="Note Level 31"/>
    <w:basedOn w:val="Normal"/>
    <w:uiPriority w:val="99"/>
    <w:semiHidden/>
    <w:unhideWhenUsed/>
    <w:rsid w:val="000D300B"/>
    <w:pPr>
      <w:keepNext/>
      <w:numPr>
        <w:ilvl w:val="2"/>
        <w:numId w:val="39"/>
      </w:numPr>
      <w:tabs>
        <w:tab w:val="clear" w:pos="1440"/>
        <w:tab w:val="num" w:pos="360"/>
      </w:tabs>
      <w:spacing w:line="276" w:lineRule="auto"/>
      <w:ind w:left="0" w:firstLine="0"/>
      <w:contextualSpacing/>
      <w:outlineLvl w:val="2"/>
    </w:pPr>
    <w:rPr>
      <w:rFonts w:ascii="Verdana" w:eastAsia="Calibri" w:hAnsi="Verdana"/>
    </w:rPr>
  </w:style>
  <w:style w:type="paragraph" w:customStyle="1" w:styleId="NoteLevel41">
    <w:name w:val="Note Level 41"/>
    <w:basedOn w:val="Normal"/>
    <w:uiPriority w:val="99"/>
    <w:semiHidden/>
    <w:unhideWhenUsed/>
    <w:rsid w:val="000D300B"/>
    <w:pPr>
      <w:keepNext/>
      <w:numPr>
        <w:ilvl w:val="3"/>
        <w:numId w:val="39"/>
      </w:numPr>
      <w:spacing w:line="276" w:lineRule="auto"/>
      <w:contextualSpacing/>
      <w:outlineLvl w:val="3"/>
    </w:pPr>
    <w:rPr>
      <w:rFonts w:ascii="Verdana" w:eastAsia="Calibri" w:hAnsi="Verdana"/>
    </w:rPr>
  </w:style>
  <w:style w:type="paragraph" w:customStyle="1" w:styleId="NoteLevel51">
    <w:name w:val="Note Level 51"/>
    <w:basedOn w:val="Normal"/>
    <w:uiPriority w:val="99"/>
    <w:semiHidden/>
    <w:unhideWhenUsed/>
    <w:rsid w:val="000D300B"/>
    <w:pPr>
      <w:keepNext/>
      <w:numPr>
        <w:ilvl w:val="4"/>
        <w:numId w:val="39"/>
      </w:numPr>
      <w:spacing w:line="276" w:lineRule="auto"/>
      <w:contextualSpacing/>
      <w:outlineLvl w:val="4"/>
    </w:pPr>
    <w:rPr>
      <w:rFonts w:ascii="Verdana" w:eastAsia="Calibri" w:hAnsi="Verdana"/>
    </w:rPr>
  </w:style>
  <w:style w:type="paragraph" w:customStyle="1" w:styleId="NoteLevel61">
    <w:name w:val="Note Level 61"/>
    <w:basedOn w:val="Normal"/>
    <w:uiPriority w:val="99"/>
    <w:semiHidden/>
    <w:unhideWhenUsed/>
    <w:rsid w:val="000D300B"/>
    <w:pPr>
      <w:keepNext/>
      <w:numPr>
        <w:ilvl w:val="5"/>
        <w:numId w:val="39"/>
      </w:numPr>
      <w:spacing w:line="276" w:lineRule="auto"/>
      <w:contextualSpacing/>
      <w:outlineLvl w:val="5"/>
    </w:pPr>
    <w:rPr>
      <w:rFonts w:ascii="Verdana" w:eastAsia="Calibri" w:hAnsi="Verdana"/>
    </w:rPr>
  </w:style>
  <w:style w:type="paragraph" w:customStyle="1" w:styleId="NoteLevel71">
    <w:name w:val="Note Level 71"/>
    <w:basedOn w:val="Normal"/>
    <w:uiPriority w:val="99"/>
    <w:semiHidden/>
    <w:unhideWhenUsed/>
    <w:rsid w:val="000D300B"/>
    <w:pPr>
      <w:keepNext/>
      <w:numPr>
        <w:ilvl w:val="6"/>
        <w:numId w:val="39"/>
      </w:numPr>
      <w:spacing w:line="276" w:lineRule="auto"/>
      <w:contextualSpacing/>
      <w:outlineLvl w:val="6"/>
    </w:pPr>
    <w:rPr>
      <w:rFonts w:ascii="Verdana" w:eastAsia="Calibri" w:hAnsi="Verdana"/>
    </w:rPr>
  </w:style>
  <w:style w:type="paragraph" w:customStyle="1" w:styleId="NoteLevel81">
    <w:name w:val="Note Level 81"/>
    <w:basedOn w:val="Normal"/>
    <w:uiPriority w:val="99"/>
    <w:semiHidden/>
    <w:unhideWhenUsed/>
    <w:rsid w:val="000D300B"/>
    <w:pPr>
      <w:keepNext/>
      <w:numPr>
        <w:ilvl w:val="7"/>
        <w:numId w:val="39"/>
      </w:numPr>
      <w:spacing w:line="276" w:lineRule="auto"/>
      <w:contextualSpacing/>
      <w:outlineLvl w:val="7"/>
    </w:pPr>
    <w:rPr>
      <w:rFonts w:ascii="Verdana" w:eastAsia="Calibri" w:hAnsi="Verdana"/>
    </w:rPr>
  </w:style>
  <w:style w:type="paragraph" w:customStyle="1" w:styleId="NoteLevel91">
    <w:name w:val="Note Level 91"/>
    <w:basedOn w:val="Normal"/>
    <w:uiPriority w:val="99"/>
    <w:semiHidden/>
    <w:unhideWhenUsed/>
    <w:rsid w:val="000D300B"/>
    <w:pPr>
      <w:keepNext/>
      <w:numPr>
        <w:ilvl w:val="8"/>
        <w:numId w:val="39"/>
      </w:numPr>
      <w:spacing w:line="276" w:lineRule="auto"/>
      <w:contextualSpacing/>
      <w:outlineLvl w:val="8"/>
    </w:pPr>
    <w:rPr>
      <w:rFonts w:ascii="Verdana" w:eastAsia="Calibri" w:hAnsi="Verdana"/>
    </w:rPr>
  </w:style>
  <w:style w:type="paragraph" w:customStyle="1" w:styleId="NoteLevel12">
    <w:name w:val="Note Level 12"/>
    <w:basedOn w:val="Normal"/>
    <w:uiPriority w:val="99"/>
    <w:unhideWhenUsed/>
    <w:rsid w:val="000D300B"/>
    <w:pPr>
      <w:keepNext/>
      <w:tabs>
        <w:tab w:val="num" w:pos="0"/>
      </w:tabs>
      <w:spacing w:line="276" w:lineRule="auto"/>
      <w:contextualSpacing/>
      <w:outlineLvl w:val="0"/>
    </w:pPr>
    <w:rPr>
      <w:rFonts w:ascii="Verdana" w:eastAsia="Calibri" w:hAnsi="Verdana"/>
    </w:rPr>
  </w:style>
  <w:style w:type="paragraph" w:styleId="IntenseQuote">
    <w:name w:val="Intense Quote"/>
    <w:basedOn w:val="Normal"/>
    <w:next w:val="Normal"/>
    <w:link w:val="IntenseQuoteChar"/>
    <w:qFormat/>
    <w:rsid w:val="00F36DE1"/>
    <w:pPr>
      <w:pBdr>
        <w:top w:val="single" w:sz="4" w:space="10" w:color="4F81BD" w:themeColor="accent1"/>
        <w:bottom w:val="single" w:sz="4" w:space="10" w:color="4F81BD" w:themeColor="accent1"/>
      </w:pBdr>
      <w:spacing w:before="360" w:after="360"/>
      <w:ind w:left="864" w:right="864"/>
      <w:contextualSpacing/>
      <w:jc w:val="center"/>
    </w:pPr>
    <w:rPr>
      <w:rFonts w:ascii="Cambria" w:eastAsia="Century Schoolbook" w:hAnsi="Cambria" w:cs="Symbol"/>
      <w:b/>
      <w:i/>
      <w:iCs/>
      <w:sz w:val="28"/>
      <w:szCs w:val="20"/>
      <w:lang w:eastAsia="ja-JP" w:bidi="he-IL"/>
    </w:rPr>
  </w:style>
  <w:style w:type="character" w:customStyle="1" w:styleId="IntenseQuoteChar">
    <w:name w:val="Intense Quote Char"/>
    <w:basedOn w:val="DefaultParagraphFont"/>
    <w:link w:val="IntenseQuote"/>
    <w:rsid w:val="00F36DE1"/>
    <w:rPr>
      <w:rFonts w:ascii="Cambria" w:eastAsia="Century Schoolbook" w:hAnsi="Cambria" w:cs="Symbol"/>
      <w:b/>
      <w:i/>
      <w:iCs/>
      <w:sz w:val="28"/>
      <w:lang w:eastAsia="ja-JP" w:bidi="he-IL"/>
    </w:rPr>
  </w:style>
  <w:style w:type="paragraph" w:customStyle="1" w:styleId="Standard">
    <w:name w:val="Standard"/>
    <w:rsid w:val="008B0444"/>
    <w:pPr>
      <w:suppressAutoHyphens/>
      <w:autoSpaceDN w:val="0"/>
      <w:textAlignment w:val="baseline"/>
    </w:pPr>
    <w:rPr>
      <w:kern w:val="3"/>
      <w:sz w:val="24"/>
      <w:szCs w:val="24"/>
      <w:lang w:val="ru-RU"/>
    </w:rPr>
  </w:style>
  <w:style w:type="character" w:customStyle="1" w:styleId="mceitemhidden">
    <w:name w:val="mceitemhidden"/>
    <w:basedOn w:val="DefaultParagraphFont"/>
    <w:rsid w:val="001D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6660">
      <w:bodyDiv w:val="1"/>
      <w:marLeft w:val="0"/>
      <w:marRight w:val="0"/>
      <w:marTop w:val="0"/>
      <w:marBottom w:val="0"/>
      <w:divBdr>
        <w:top w:val="none" w:sz="0" w:space="0" w:color="auto"/>
        <w:left w:val="none" w:sz="0" w:space="0" w:color="auto"/>
        <w:bottom w:val="none" w:sz="0" w:space="0" w:color="auto"/>
        <w:right w:val="none" w:sz="0" w:space="0" w:color="auto"/>
      </w:divBdr>
      <w:divsChild>
        <w:div w:id="546919735">
          <w:marLeft w:val="0"/>
          <w:marRight w:val="0"/>
          <w:marTop w:val="0"/>
          <w:marBottom w:val="0"/>
          <w:divBdr>
            <w:top w:val="none" w:sz="0" w:space="0" w:color="auto"/>
            <w:left w:val="none" w:sz="0" w:space="0" w:color="auto"/>
            <w:bottom w:val="none" w:sz="0" w:space="0" w:color="auto"/>
            <w:right w:val="none" w:sz="0" w:space="0" w:color="auto"/>
          </w:divBdr>
          <w:divsChild>
            <w:div w:id="276066639">
              <w:marLeft w:val="0"/>
              <w:marRight w:val="0"/>
              <w:marTop w:val="0"/>
              <w:marBottom w:val="0"/>
              <w:divBdr>
                <w:top w:val="none" w:sz="0" w:space="0" w:color="auto"/>
                <w:left w:val="none" w:sz="0" w:space="0" w:color="auto"/>
                <w:bottom w:val="none" w:sz="0" w:space="0" w:color="auto"/>
                <w:right w:val="none" w:sz="0" w:space="0" w:color="auto"/>
              </w:divBdr>
              <w:divsChild>
                <w:div w:id="14925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170">
          <w:marLeft w:val="0"/>
          <w:marRight w:val="0"/>
          <w:marTop w:val="0"/>
          <w:marBottom w:val="0"/>
          <w:divBdr>
            <w:top w:val="none" w:sz="0" w:space="0" w:color="auto"/>
            <w:left w:val="none" w:sz="0" w:space="0" w:color="auto"/>
            <w:bottom w:val="none" w:sz="0" w:space="0" w:color="auto"/>
            <w:right w:val="none" w:sz="0" w:space="0" w:color="auto"/>
          </w:divBdr>
          <w:divsChild>
            <w:div w:id="15891510">
              <w:marLeft w:val="0"/>
              <w:marRight w:val="0"/>
              <w:marTop w:val="0"/>
              <w:marBottom w:val="0"/>
              <w:divBdr>
                <w:top w:val="none" w:sz="0" w:space="0" w:color="auto"/>
                <w:left w:val="none" w:sz="0" w:space="0" w:color="auto"/>
                <w:bottom w:val="none" w:sz="0" w:space="0" w:color="auto"/>
                <w:right w:val="none" w:sz="0" w:space="0" w:color="auto"/>
              </w:divBdr>
              <w:divsChild>
                <w:div w:id="1136679775">
                  <w:marLeft w:val="0"/>
                  <w:marRight w:val="0"/>
                  <w:marTop w:val="0"/>
                  <w:marBottom w:val="0"/>
                  <w:divBdr>
                    <w:top w:val="none" w:sz="0" w:space="0" w:color="auto"/>
                    <w:left w:val="none" w:sz="0" w:space="0" w:color="auto"/>
                    <w:bottom w:val="none" w:sz="0" w:space="0" w:color="auto"/>
                    <w:right w:val="none" w:sz="0" w:space="0" w:color="auto"/>
                  </w:divBdr>
                </w:div>
              </w:divsChild>
            </w:div>
            <w:div w:id="114644400">
              <w:marLeft w:val="0"/>
              <w:marRight w:val="0"/>
              <w:marTop w:val="0"/>
              <w:marBottom w:val="0"/>
              <w:divBdr>
                <w:top w:val="none" w:sz="0" w:space="0" w:color="auto"/>
                <w:left w:val="none" w:sz="0" w:space="0" w:color="auto"/>
                <w:bottom w:val="none" w:sz="0" w:space="0" w:color="auto"/>
                <w:right w:val="none" w:sz="0" w:space="0" w:color="auto"/>
              </w:divBdr>
              <w:divsChild>
                <w:div w:id="1964967923">
                  <w:marLeft w:val="0"/>
                  <w:marRight w:val="0"/>
                  <w:marTop w:val="0"/>
                  <w:marBottom w:val="0"/>
                  <w:divBdr>
                    <w:top w:val="none" w:sz="0" w:space="0" w:color="auto"/>
                    <w:left w:val="none" w:sz="0" w:space="0" w:color="auto"/>
                    <w:bottom w:val="none" w:sz="0" w:space="0" w:color="auto"/>
                    <w:right w:val="none" w:sz="0" w:space="0" w:color="auto"/>
                  </w:divBdr>
                </w:div>
              </w:divsChild>
            </w:div>
            <w:div w:id="244609243">
              <w:marLeft w:val="0"/>
              <w:marRight w:val="0"/>
              <w:marTop w:val="0"/>
              <w:marBottom w:val="0"/>
              <w:divBdr>
                <w:top w:val="none" w:sz="0" w:space="0" w:color="auto"/>
                <w:left w:val="none" w:sz="0" w:space="0" w:color="auto"/>
                <w:bottom w:val="none" w:sz="0" w:space="0" w:color="auto"/>
                <w:right w:val="none" w:sz="0" w:space="0" w:color="auto"/>
              </w:divBdr>
              <w:divsChild>
                <w:div w:id="588928820">
                  <w:marLeft w:val="0"/>
                  <w:marRight w:val="0"/>
                  <w:marTop w:val="0"/>
                  <w:marBottom w:val="0"/>
                  <w:divBdr>
                    <w:top w:val="none" w:sz="0" w:space="0" w:color="auto"/>
                    <w:left w:val="none" w:sz="0" w:space="0" w:color="auto"/>
                    <w:bottom w:val="none" w:sz="0" w:space="0" w:color="auto"/>
                    <w:right w:val="none" w:sz="0" w:space="0" w:color="auto"/>
                  </w:divBdr>
                </w:div>
              </w:divsChild>
            </w:div>
            <w:div w:id="331416431">
              <w:marLeft w:val="0"/>
              <w:marRight w:val="0"/>
              <w:marTop w:val="0"/>
              <w:marBottom w:val="0"/>
              <w:divBdr>
                <w:top w:val="none" w:sz="0" w:space="0" w:color="auto"/>
                <w:left w:val="none" w:sz="0" w:space="0" w:color="auto"/>
                <w:bottom w:val="none" w:sz="0" w:space="0" w:color="auto"/>
                <w:right w:val="none" w:sz="0" w:space="0" w:color="auto"/>
              </w:divBdr>
              <w:divsChild>
                <w:div w:id="1364788702">
                  <w:marLeft w:val="0"/>
                  <w:marRight w:val="0"/>
                  <w:marTop w:val="0"/>
                  <w:marBottom w:val="0"/>
                  <w:divBdr>
                    <w:top w:val="none" w:sz="0" w:space="0" w:color="auto"/>
                    <w:left w:val="none" w:sz="0" w:space="0" w:color="auto"/>
                    <w:bottom w:val="none" w:sz="0" w:space="0" w:color="auto"/>
                    <w:right w:val="none" w:sz="0" w:space="0" w:color="auto"/>
                  </w:divBdr>
                </w:div>
              </w:divsChild>
            </w:div>
            <w:div w:id="386998561">
              <w:marLeft w:val="0"/>
              <w:marRight w:val="0"/>
              <w:marTop w:val="0"/>
              <w:marBottom w:val="0"/>
              <w:divBdr>
                <w:top w:val="none" w:sz="0" w:space="0" w:color="auto"/>
                <w:left w:val="none" w:sz="0" w:space="0" w:color="auto"/>
                <w:bottom w:val="none" w:sz="0" w:space="0" w:color="auto"/>
                <w:right w:val="none" w:sz="0" w:space="0" w:color="auto"/>
              </w:divBdr>
              <w:divsChild>
                <w:div w:id="310719966">
                  <w:marLeft w:val="0"/>
                  <w:marRight w:val="0"/>
                  <w:marTop w:val="0"/>
                  <w:marBottom w:val="0"/>
                  <w:divBdr>
                    <w:top w:val="none" w:sz="0" w:space="0" w:color="auto"/>
                    <w:left w:val="none" w:sz="0" w:space="0" w:color="auto"/>
                    <w:bottom w:val="none" w:sz="0" w:space="0" w:color="auto"/>
                    <w:right w:val="none" w:sz="0" w:space="0" w:color="auto"/>
                  </w:divBdr>
                </w:div>
              </w:divsChild>
            </w:div>
            <w:div w:id="484005491">
              <w:marLeft w:val="0"/>
              <w:marRight w:val="0"/>
              <w:marTop w:val="0"/>
              <w:marBottom w:val="0"/>
              <w:divBdr>
                <w:top w:val="none" w:sz="0" w:space="0" w:color="auto"/>
                <w:left w:val="none" w:sz="0" w:space="0" w:color="auto"/>
                <w:bottom w:val="none" w:sz="0" w:space="0" w:color="auto"/>
                <w:right w:val="none" w:sz="0" w:space="0" w:color="auto"/>
              </w:divBdr>
              <w:divsChild>
                <w:div w:id="1294171916">
                  <w:marLeft w:val="0"/>
                  <w:marRight w:val="0"/>
                  <w:marTop w:val="0"/>
                  <w:marBottom w:val="0"/>
                  <w:divBdr>
                    <w:top w:val="none" w:sz="0" w:space="0" w:color="auto"/>
                    <w:left w:val="none" w:sz="0" w:space="0" w:color="auto"/>
                    <w:bottom w:val="none" w:sz="0" w:space="0" w:color="auto"/>
                    <w:right w:val="none" w:sz="0" w:space="0" w:color="auto"/>
                  </w:divBdr>
                </w:div>
              </w:divsChild>
            </w:div>
            <w:div w:id="746460640">
              <w:marLeft w:val="0"/>
              <w:marRight w:val="0"/>
              <w:marTop w:val="0"/>
              <w:marBottom w:val="0"/>
              <w:divBdr>
                <w:top w:val="none" w:sz="0" w:space="0" w:color="auto"/>
                <w:left w:val="none" w:sz="0" w:space="0" w:color="auto"/>
                <w:bottom w:val="none" w:sz="0" w:space="0" w:color="auto"/>
                <w:right w:val="none" w:sz="0" w:space="0" w:color="auto"/>
              </w:divBdr>
              <w:divsChild>
                <w:div w:id="1017274649">
                  <w:marLeft w:val="0"/>
                  <w:marRight w:val="0"/>
                  <w:marTop w:val="0"/>
                  <w:marBottom w:val="0"/>
                  <w:divBdr>
                    <w:top w:val="none" w:sz="0" w:space="0" w:color="auto"/>
                    <w:left w:val="none" w:sz="0" w:space="0" w:color="auto"/>
                    <w:bottom w:val="none" w:sz="0" w:space="0" w:color="auto"/>
                    <w:right w:val="none" w:sz="0" w:space="0" w:color="auto"/>
                  </w:divBdr>
                </w:div>
              </w:divsChild>
            </w:div>
            <w:div w:id="984360089">
              <w:marLeft w:val="0"/>
              <w:marRight w:val="0"/>
              <w:marTop w:val="0"/>
              <w:marBottom w:val="0"/>
              <w:divBdr>
                <w:top w:val="none" w:sz="0" w:space="0" w:color="auto"/>
                <w:left w:val="none" w:sz="0" w:space="0" w:color="auto"/>
                <w:bottom w:val="none" w:sz="0" w:space="0" w:color="auto"/>
                <w:right w:val="none" w:sz="0" w:space="0" w:color="auto"/>
              </w:divBdr>
              <w:divsChild>
                <w:div w:id="682586682">
                  <w:marLeft w:val="0"/>
                  <w:marRight w:val="0"/>
                  <w:marTop w:val="0"/>
                  <w:marBottom w:val="0"/>
                  <w:divBdr>
                    <w:top w:val="none" w:sz="0" w:space="0" w:color="auto"/>
                    <w:left w:val="none" w:sz="0" w:space="0" w:color="auto"/>
                    <w:bottom w:val="none" w:sz="0" w:space="0" w:color="auto"/>
                    <w:right w:val="none" w:sz="0" w:space="0" w:color="auto"/>
                  </w:divBdr>
                </w:div>
              </w:divsChild>
            </w:div>
            <w:div w:id="1159272507">
              <w:marLeft w:val="0"/>
              <w:marRight w:val="0"/>
              <w:marTop w:val="0"/>
              <w:marBottom w:val="0"/>
              <w:divBdr>
                <w:top w:val="none" w:sz="0" w:space="0" w:color="auto"/>
                <w:left w:val="none" w:sz="0" w:space="0" w:color="auto"/>
                <w:bottom w:val="none" w:sz="0" w:space="0" w:color="auto"/>
                <w:right w:val="none" w:sz="0" w:space="0" w:color="auto"/>
              </w:divBdr>
              <w:divsChild>
                <w:div w:id="1610116269">
                  <w:marLeft w:val="0"/>
                  <w:marRight w:val="0"/>
                  <w:marTop w:val="0"/>
                  <w:marBottom w:val="0"/>
                  <w:divBdr>
                    <w:top w:val="none" w:sz="0" w:space="0" w:color="auto"/>
                    <w:left w:val="none" w:sz="0" w:space="0" w:color="auto"/>
                    <w:bottom w:val="none" w:sz="0" w:space="0" w:color="auto"/>
                    <w:right w:val="none" w:sz="0" w:space="0" w:color="auto"/>
                  </w:divBdr>
                </w:div>
              </w:divsChild>
            </w:div>
            <w:div w:id="1217812098">
              <w:marLeft w:val="0"/>
              <w:marRight w:val="0"/>
              <w:marTop w:val="0"/>
              <w:marBottom w:val="0"/>
              <w:divBdr>
                <w:top w:val="none" w:sz="0" w:space="0" w:color="auto"/>
                <w:left w:val="none" w:sz="0" w:space="0" w:color="auto"/>
                <w:bottom w:val="none" w:sz="0" w:space="0" w:color="auto"/>
                <w:right w:val="none" w:sz="0" w:space="0" w:color="auto"/>
              </w:divBdr>
              <w:divsChild>
                <w:div w:id="75786276">
                  <w:marLeft w:val="0"/>
                  <w:marRight w:val="0"/>
                  <w:marTop w:val="0"/>
                  <w:marBottom w:val="0"/>
                  <w:divBdr>
                    <w:top w:val="none" w:sz="0" w:space="0" w:color="auto"/>
                    <w:left w:val="none" w:sz="0" w:space="0" w:color="auto"/>
                    <w:bottom w:val="none" w:sz="0" w:space="0" w:color="auto"/>
                    <w:right w:val="none" w:sz="0" w:space="0" w:color="auto"/>
                  </w:divBdr>
                </w:div>
              </w:divsChild>
            </w:div>
            <w:div w:id="1239441706">
              <w:marLeft w:val="0"/>
              <w:marRight w:val="0"/>
              <w:marTop w:val="0"/>
              <w:marBottom w:val="0"/>
              <w:divBdr>
                <w:top w:val="none" w:sz="0" w:space="0" w:color="auto"/>
                <w:left w:val="none" w:sz="0" w:space="0" w:color="auto"/>
                <w:bottom w:val="none" w:sz="0" w:space="0" w:color="auto"/>
                <w:right w:val="none" w:sz="0" w:space="0" w:color="auto"/>
              </w:divBdr>
              <w:divsChild>
                <w:div w:id="682900523">
                  <w:marLeft w:val="0"/>
                  <w:marRight w:val="0"/>
                  <w:marTop w:val="0"/>
                  <w:marBottom w:val="0"/>
                  <w:divBdr>
                    <w:top w:val="none" w:sz="0" w:space="0" w:color="auto"/>
                    <w:left w:val="none" w:sz="0" w:space="0" w:color="auto"/>
                    <w:bottom w:val="none" w:sz="0" w:space="0" w:color="auto"/>
                    <w:right w:val="none" w:sz="0" w:space="0" w:color="auto"/>
                  </w:divBdr>
                </w:div>
              </w:divsChild>
            </w:div>
            <w:div w:id="1272514439">
              <w:marLeft w:val="0"/>
              <w:marRight w:val="0"/>
              <w:marTop w:val="0"/>
              <w:marBottom w:val="0"/>
              <w:divBdr>
                <w:top w:val="none" w:sz="0" w:space="0" w:color="auto"/>
                <w:left w:val="none" w:sz="0" w:space="0" w:color="auto"/>
                <w:bottom w:val="none" w:sz="0" w:space="0" w:color="auto"/>
                <w:right w:val="none" w:sz="0" w:space="0" w:color="auto"/>
              </w:divBdr>
              <w:divsChild>
                <w:div w:id="873077710">
                  <w:marLeft w:val="0"/>
                  <w:marRight w:val="0"/>
                  <w:marTop w:val="0"/>
                  <w:marBottom w:val="0"/>
                  <w:divBdr>
                    <w:top w:val="none" w:sz="0" w:space="0" w:color="auto"/>
                    <w:left w:val="none" w:sz="0" w:space="0" w:color="auto"/>
                    <w:bottom w:val="none" w:sz="0" w:space="0" w:color="auto"/>
                    <w:right w:val="none" w:sz="0" w:space="0" w:color="auto"/>
                  </w:divBdr>
                </w:div>
              </w:divsChild>
            </w:div>
            <w:div w:id="1281648393">
              <w:marLeft w:val="0"/>
              <w:marRight w:val="0"/>
              <w:marTop w:val="0"/>
              <w:marBottom w:val="0"/>
              <w:divBdr>
                <w:top w:val="none" w:sz="0" w:space="0" w:color="auto"/>
                <w:left w:val="none" w:sz="0" w:space="0" w:color="auto"/>
                <w:bottom w:val="none" w:sz="0" w:space="0" w:color="auto"/>
                <w:right w:val="none" w:sz="0" w:space="0" w:color="auto"/>
              </w:divBdr>
              <w:divsChild>
                <w:div w:id="695817194">
                  <w:marLeft w:val="0"/>
                  <w:marRight w:val="0"/>
                  <w:marTop w:val="0"/>
                  <w:marBottom w:val="0"/>
                  <w:divBdr>
                    <w:top w:val="none" w:sz="0" w:space="0" w:color="auto"/>
                    <w:left w:val="none" w:sz="0" w:space="0" w:color="auto"/>
                    <w:bottom w:val="none" w:sz="0" w:space="0" w:color="auto"/>
                    <w:right w:val="none" w:sz="0" w:space="0" w:color="auto"/>
                  </w:divBdr>
                </w:div>
              </w:divsChild>
            </w:div>
            <w:div w:id="1335570233">
              <w:marLeft w:val="0"/>
              <w:marRight w:val="0"/>
              <w:marTop w:val="0"/>
              <w:marBottom w:val="0"/>
              <w:divBdr>
                <w:top w:val="none" w:sz="0" w:space="0" w:color="auto"/>
                <w:left w:val="none" w:sz="0" w:space="0" w:color="auto"/>
                <w:bottom w:val="none" w:sz="0" w:space="0" w:color="auto"/>
                <w:right w:val="none" w:sz="0" w:space="0" w:color="auto"/>
              </w:divBdr>
              <w:divsChild>
                <w:div w:id="1502620203">
                  <w:marLeft w:val="0"/>
                  <w:marRight w:val="0"/>
                  <w:marTop w:val="0"/>
                  <w:marBottom w:val="0"/>
                  <w:divBdr>
                    <w:top w:val="none" w:sz="0" w:space="0" w:color="auto"/>
                    <w:left w:val="none" w:sz="0" w:space="0" w:color="auto"/>
                    <w:bottom w:val="none" w:sz="0" w:space="0" w:color="auto"/>
                    <w:right w:val="none" w:sz="0" w:space="0" w:color="auto"/>
                  </w:divBdr>
                </w:div>
              </w:divsChild>
            </w:div>
            <w:div w:id="1353647848">
              <w:marLeft w:val="0"/>
              <w:marRight w:val="0"/>
              <w:marTop w:val="0"/>
              <w:marBottom w:val="0"/>
              <w:divBdr>
                <w:top w:val="none" w:sz="0" w:space="0" w:color="auto"/>
                <w:left w:val="none" w:sz="0" w:space="0" w:color="auto"/>
                <w:bottom w:val="none" w:sz="0" w:space="0" w:color="auto"/>
                <w:right w:val="none" w:sz="0" w:space="0" w:color="auto"/>
              </w:divBdr>
              <w:divsChild>
                <w:div w:id="1525363591">
                  <w:marLeft w:val="0"/>
                  <w:marRight w:val="0"/>
                  <w:marTop w:val="0"/>
                  <w:marBottom w:val="0"/>
                  <w:divBdr>
                    <w:top w:val="none" w:sz="0" w:space="0" w:color="auto"/>
                    <w:left w:val="none" w:sz="0" w:space="0" w:color="auto"/>
                    <w:bottom w:val="none" w:sz="0" w:space="0" w:color="auto"/>
                    <w:right w:val="none" w:sz="0" w:space="0" w:color="auto"/>
                  </w:divBdr>
                </w:div>
              </w:divsChild>
            </w:div>
            <w:div w:id="1366639243">
              <w:marLeft w:val="0"/>
              <w:marRight w:val="0"/>
              <w:marTop w:val="0"/>
              <w:marBottom w:val="0"/>
              <w:divBdr>
                <w:top w:val="none" w:sz="0" w:space="0" w:color="auto"/>
                <w:left w:val="none" w:sz="0" w:space="0" w:color="auto"/>
                <w:bottom w:val="none" w:sz="0" w:space="0" w:color="auto"/>
                <w:right w:val="none" w:sz="0" w:space="0" w:color="auto"/>
              </w:divBdr>
              <w:divsChild>
                <w:div w:id="1449812107">
                  <w:marLeft w:val="0"/>
                  <w:marRight w:val="0"/>
                  <w:marTop w:val="0"/>
                  <w:marBottom w:val="0"/>
                  <w:divBdr>
                    <w:top w:val="none" w:sz="0" w:space="0" w:color="auto"/>
                    <w:left w:val="none" w:sz="0" w:space="0" w:color="auto"/>
                    <w:bottom w:val="none" w:sz="0" w:space="0" w:color="auto"/>
                    <w:right w:val="none" w:sz="0" w:space="0" w:color="auto"/>
                  </w:divBdr>
                </w:div>
              </w:divsChild>
            </w:div>
            <w:div w:id="1374961028">
              <w:marLeft w:val="0"/>
              <w:marRight w:val="0"/>
              <w:marTop w:val="0"/>
              <w:marBottom w:val="0"/>
              <w:divBdr>
                <w:top w:val="none" w:sz="0" w:space="0" w:color="auto"/>
                <w:left w:val="none" w:sz="0" w:space="0" w:color="auto"/>
                <w:bottom w:val="none" w:sz="0" w:space="0" w:color="auto"/>
                <w:right w:val="none" w:sz="0" w:space="0" w:color="auto"/>
              </w:divBdr>
              <w:divsChild>
                <w:div w:id="19472345">
                  <w:marLeft w:val="0"/>
                  <w:marRight w:val="0"/>
                  <w:marTop w:val="0"/>
                  <w:marBottom w:val="0"/>
                  <w:divBdr>
                    <w:top w:val="none" w:sz="0" w:space="0" w:color="auto"/>
                    <w:left w:val="none" w:sz="0" w:space="0" w:color="auto"/>
                    <w:bottom w:val="none" w:sz="0" w:space="0" w:color="auto"/>
                    <w:right w:val="none" w:sz="0" w:space="0" w:color="auto"/>
                  </w:divBdr>
                </w:div>
              </w:divsChild>
            </w:div>
            <w:div w:id="1408376846">
              <w:marLeft w:val="0"/>
              <w:marRight w:val="0"/>
              <w:marTop w:val="0"/>
              <w:marBottom w:val="0"/>
              <w:divBdr>
                <w:top w:val="none" w:sz="0" w:space="0" w:color="auto"/>
                <w:left w:val="none" w:sz="0" w:space="0" w:color="auto"/>
                <w:bottom w:val="none" w:sz="0" w:space="0" w:color="auto"/>
                <w:right w:val="none" w:sz="0" w:space="0" w:color="auto"/>
              </w:divBdr>
              <w:divsChild>
                <w:div w:id="1028020566">
                  <w:marLeft w:val="0"/>
                  <w:marRight w:val="0"/>
                  <w:marTop w:val="0"/>
                  <w:marBottom w:val="0"/>
                  <w:divBdr>
                    <w:top w:val="none" w:sz="0" w:space="0" w:color="auto"/>
                    <w:left w:val="none" w:sz="0" w:space="0" w:color="auto"/>
                    <w:bottom w:val="none" w:sz="0" w:space="0" w:color="auto"/>
                    <w:right w:val="none" w:sz="0" w:space="0" w:color="auto"/>
                  </w:divBdr>
                </w:div>
              </w:divsChild>
            </w:div>
            <w:div w:id="1416172101">
              <w:marLeft w:val="0"/>
              <w:marRight w:val="0"/>
              <w:marTop w:val="0"/>
              <w:marBottom w:val="0"/>
              <w:divBdr>
                <w:top w:val="none" w:sz="0" w:space="0" w:color="auto"/>
                <w:left w:val="none" w:sz="0" w:space="0" w:color="auto"/>
                <w:bottom w:val="none" w:sz="0" w:space="0" w:color="auto"/>
                <w:right w:val="none" w:sz="0" w:space="0" w:color="auto"/>
              </w:divBdr>
              <w:divsChild>
                <w:div w:id="1559130399">
                  <w:marLeft w:val="0"/>
                  <w:marRight w:val="0"/>
                  <w:marTop w:val="0"/>
                  <w:marBottom w:val="0"/>
                  <w:divBdr>
                    <w:top w:val="none" w:sz="0" w:space="0" w:color="auto"/>
                    <w:left w:val="none" w:sz="0" w:space="0" w:color="auto"/>
                    <w:bottom w:val="none" w:sz="0" w:space="0" w:color="auto"/>
                    <w:right w:val="none" w:sz="0" w:space="0" w:color="auto"/>
                  </w:divBdr>
                </w:div>
              </w:divsChild>
            </w:div>
            <w:div w:id="1459569948">
              <w:marLeft w:val="0"/>
              <w:marRight w:val="0"/>
              <w:marTop w:val="0"/>
              <w:marBottom w:val="0"/>
              <w:divBdr>
                <w:top w:val="none" w:sz="0" w:space="0" w:color="auto"/>
                <w:left w:val="none" w:sz="0" w:space="0" w:color="auto"/>
                <w:bottom w:val="none" w:sz="0" w:space="0" w:color="auto"/>
                <w:right w:val="none" w:sz="0" w:space="0" w:color="auto"/>
              </w:divBdr>
              <w:divsChild>
                <w:div w:id="2002847320">
                  <w:marLeft w:val="0"/>
                  <w:marRight w:val="0"/>
                  <w:marTop w:val="0"/>
                  <w:marBottom w:val="0"/>
                  <w:divBdr>
                    <w:top w:val="none" w:sz="0" w:space="0" w:color="auto"/>
                    <w:left w:val="none" w:sz="0" w:space="0" w:color="auto"/>
                    <w:bottom w:val="none" w:sz="0" w:space="0" w:color="auto"/>
                    <w:right w:val="none" w:sz="0" w:space="0" w:color="auto"/>
                  </w:divBdr>
                </w:div>
              </w:divsChild>
            </w:div>
            <w:div w:id="1648778584">
              <w:marLeft w:val="0"/>
              <w:marRight w:val="0"/>
              <w:marTop w:val="0"/>
              <w:marBottom w:val="0"/>
              <w:divBdr>
                <w:top w:val="none" w:sz="0" w:space="0" w:color="auto"/>
                <w:left w:val="none" w:sz="0" w:space="0" w:color="auto"/>
                <w:bottom w:val="none" w:sz="0" w:space="0" w:color="auto"/>
                <w:right w:val="none" w:sz="0" w:space="0" w:color="auto"/>
              </w:divBdr>
              <w:divsChild>
                <w:div w:id="105320612">
                  <w:marLeft w:val="0"/>
                  <w:marRight w:val="0"/>
                  <w:marTop w:val="0"/>
                  <w:marBottom w:val="0"/>
                  <w:divBdr>
                    <w:top w:val="none" w:sz="0" w:space="0" w:color="auto"/>
                    <w:left w:val="none" w:sz="0" w:space="0" w:color="auto"/>
                    <w:bottom w:val="none" w:sz="0" w:space="0" w:color="auto"/>
                    <w:right w:val="none" w:sz="0" w:space="0" w:color="auto"/>
                  </w:divBdr>
                </w:div>
              </w:divsChild>
            </w:div>
            <w:div w:id="1688291590">
              <w:marLeft w:val="0"/>
              <w:marRight w:val="0"/>
              <w:marTop w:val="0"/>
              <w:marBottom w:val="0"/>
              <w:divBdr>
                <w:top w:val="none" w:sz="0" w:space="0" w:color="auto"/>
                <w:left w:val="none" w:sz="0" w:space="0" w:color="auto"/>
                <w:bottom w:val="none" w:sz="0" w:space="0" w:color="auto"/>
                <w:right w:val="none" w:sz="0" w:space="0" w:color="auto"/>
              </w:divBdr>
              <w:divsChild>
                <w:div w:id="2077778226">
                  <w:marLeft w:val="0"/>
                  <w:marRight w:val="0"/>
                  <w:marTop w:val="0"/>
                  <w:marBottom w:val="0"/>
                  <w:divBdr>
                    <w:top w:val="none" w:sz="0" w:space="0" w:color="auto"/>
                    <w:left w:val="none" w:sz="0" w:space="0" w:color="auto"/>
                    <w:bottom w:val="none" w:sz="0" w:space="0" w:color="auto"/>
                    <w:right w:val="none" w:sz="0" w:space="0" w:color="auto"/>
                  </w:divBdr>
                </w:div>
              </w:divsChild>
            </w:div>
            <w:div w:id="1690375404">
              <w:marLeft w:val="0"/>
              <w:marRight w:val="0"/>
              <w:marTop w:val="0"/>
              <w:marBottom w:val="0"/>
              <w:divBdr>
                <w:top w:val="none" w:sz="0" w:space="0" w:color="auto"/>
                <w:left w:val="none" w:sz="0" w:space="0" w:color="auto"/>
                <w:bottom w:val="none" w:sz="0" w:space="0" w:color="auto"/>
                <w:right w:val="none" w:sz="0" w:space="0" w:color="auto"/>
              </w:divBdr>
              <w:divsChild>
                <w:div w:id="1872187734">
                  <w:marLeft w:val="0"/>
                  <w:marRight w:val="0"/>
                  <w:marTop w:val="0"/>
                  <w:marBottom w:val="0"/>
                  <w:divBdr>
                    <w:top w:val="none" w:sz="0" w:space="0" w:color="auto"/>
                    <w:left w:val="none" w:sz="0" w:space="0" w:color="auto"/>
                    <w:bottom w:val="none" w:sz="0" w:space="0" w:color="auto"/>
                    <w:right w:val="none" w:sz="0" w:space="0" w:color="auto"/>
                  </w:divBdr>
                </w:div>
              </w:divsChild>
            </w:div>
            <w:div w:id="1695106556">
              <w:marLeft w:val="0"/>
              <w:marRight w:val="0"/>
              <w:marTop w:val="0"/>
              <w:marBottom w:val="0"/>
              <w:divBdr>
                <w:top w:val="none" w:sz="0" w:space="0" w:color="auto"/>
                <w:left w:val="none" w:sz="0" w:space="0" w:color="auto"/>
                <w:bottom w:val="none" w:sz="0" w:space="0" w:color="auto"/>
                <w:right w:val="none" w:sz="0" w:space="0" w:color="auto"/>
              </w:divBdr>
              <w:divsChild>
                <w:div w:id="776751418">
                  <w:marLeft w:val="0"/>
                  <w:marRight w:val="0"/>
                  <w:marTop w:val="0"/>
                  <w:marBottom w:val="0"/>
                  <w:divBdr>
                    <w:top w:val="none" w:sz="0" w:space="0" w:color="auto"/>
                    <w:left w:val="none" w:sz="0" w:space="0" w:color="auto"/>
                    <w:bottom w:val="none" w:sz="0" w:space="0" w:color="auto"/>
                    <w:right w:val="none" w:sz="0" w:space="0" w:color="auto"/>
                  </w:divBdr>
                </w:div>
              </w:divsChild>
            </w:div>
            <w:div w:id="1704674854">
              <w:marLeft w:val="0"/>
              <w:marRight w:val="0"/>
              <w:marTop w:val="0"/>
              <w:marBottom w:val="0"/>
              <w:divBdr>
                <w:top w:val="none" w:sz="0" w:space="0" w:color="auto"/>
                <w:left w:val="none" w:sz="0" w:space="0" w:color="auto"/>
                <w:bottom w:val="none" w:sz="0" w:space="0" w:color="auto"/>
                <w:right w:val="none" w:sz="0" w:space="0" w:color="auto"/>
              </w:divBdr>
              <w:divsChild>
                <w:div w:id="1355157444">
                  <w:marLeft w:val="0"/>
                  <w:marRight w:val="0"/>
                  <w:marTop w:val="0"/>
                  <w:marBottom w:val="0"/>
                  <w:divBdr>
                    <w:top w:val="none" w:sz="0" w:space="0" w:color="auto"/>
                    <w:left w:val="none" w:sz="0" w:space="0" w:color="auto"/>
                    <w:bottom w:val="none" w:sz="0" w:space="0" w:color="auto"/>
                    <w:right w:val="none" w:sz="0" w:space="0" w:color="auto"/>
                  </w:divBdr>
                </w:div>
              </w:divsChild>
            </w:div>
            <w:div w:id="1708945765">
              <w:marLeft w:val="0"/>
              <w:marRight w:val="0"/>
              <w:marTop w:val="0"/>
              <w:marBottom w:val="0"/>
              <w:divBdr>
                <w:top w:val="none" w:sz="0" w:space="0" w:color="auto"/>
                <w:left w:val="none" w:sz="0" w:space="0" w:color="auto"/>
                <w:bottom w:val="none" w:sz="0" w:space="0" w:color="auto"/>
                <w:right w:val="none" w:sz="0" w:space="0" w:color="auto"/>
              </w:divBdr>
              <w:divsChild>
                <w:div w:id="259143950">
                  <w:marLeft w:val="0"/>
                  <w:marRight w:val="0"/>
                  <w:marTop w:val="0"/>
                  <w:marBottom w:val="0"/>
                  <w:divBdr>
                    <w:top w:val="none" w:sz="0" w:space="0" w:color="auto"/>
                    <w:left w:val="none" w:sz="0" w:space="0" w:color="auto"/>
                    <w:bottom w:val="none" w:sz="0" w:space="0" w:color="auto"/>
                    <w:right w:val="none" w:sz="0" w:space="0" w:color="auto"/>
                  </w:divBdr>
                </w:div>
              </w:divsChild>
            </w:div>
            <w:div w:id="1792436229">
              <w:marLeft w:val="0"/>
              <w:marRight w:val="0"/>
              <w:marTop w:val="0"/>
              <w:marBottom w:val="0"/>
              <w:divBdr>
                <w:top w:val="none" w:sz="0" w:space="0" w:color="auto"/>
                <w:left w:val="none" w:sz="0" w:space="0" w:color="auto"/>
                <w:bottom w:val="none" w:sz="0" w:space="0" w:color="auto"/>
                <w:right w:val="none" w:sz="0" w:space="0" w:color="auto"/>
              </w:divBdr>
              <w:divsChild>
                <w:div w:id="1223441575">
                  <w:marLeft w:val="0"/>
                  <w:marRight w:val="0"/>
                  <w:marTop w:val="0"/>
                  <w:marBottom w:val="0"/>
                  <w:divBdr>
                    <w:top w:val="none" w:sz="0" w:space="0" w:color="auto"/>
                    <w:left w:val="none" w:sz="0" w:space="0" w:color="auto"/>
                    <w:bottom w:val="none" w:sz="0" w:space="0" w:color="auto"/>
                    <w:right w:val="none" w:sz="0" w:space="0" w:color="auto"/>
                  </w:divBdr>
                </w:div>
              </w:divsChild>
            </w:div>
            <w:div w:id="1895313370">
              <w:marLeft w:val="0"/>
              <w:marRight w:val="0"/>
              <w:marTop w:val="0"/>
              <w:marBottom w:val="0"/>
              <w:divBdr>
                <w:top w:val="none" w:sz="0" w:space="0" w:color="auto"/>
                <w:left w:val="none" w:sz="0" w:space="0" w:color="auto"/>
                <w:bottom w:val="none" w:sz="0" w:space="0" w:color="auto"/>
                <w:right w:val="none" w:sz="0" w:space="0" w:color="auto"/>
              </w:divBdr>
              <w:divsChild>
                <w:div w:id="1997031729">
                  <w:marLeft w:val="0"/>
                  <w:marRight w:val="0"/>
                  <w:marTop w:val="0"/>
                  <w:marBottom w:val="0"/>
                  <w:divBdr>
                    <w:top w:val="none" w:sz="0" w:space="0" w:color="auto"/>
                    <w:left w:val="none" w:sz="0" w:space="0" w:color="auto"/>
                    <w:bottom w:val="none" w:sz="0" w:space="0" w:color="auto"/>
                    <w:right w:val="none" w:sz="0" w:space="0" w:color="auto"/>
                  </w:divBdr>
                </w:div>
              </w:divsChild>
            </w:div>
            <w:div w:id="1986541663">
              <w:marLeft w:val="0"/>
              <w:marRight w:val="0"/>
              <w:marTop w:val="0"/>
              <w:marBottom w:val="0"/>
              <w:divBdr>
                <w:top w:val="none" w:sz="0" w:space="0" w:color="auto"/>
                <w:left w:val="none" w:sz="0" w:space="0" w:color="auto"/>
                <w:bottom w:val="none" w:sz="0" w:space="0" w:color="auto"/>
                <w:right w:val="none" w:sz="0" w:space="0" w:color="auto"/>
              </w:divBdr>
              <w:divsChild>
                <w:div w:id="1017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5268">
      <w:bodyDiv w:val="1"/>
      <w:marLeft w:val="0"/>
      <w:marRight w:val="0"/>
      <w:marTop w:val="0"/>
      <w:marBottom w:val="0"/>
      <w:divBdr>
        <w:top w:val="none" w:sz="0" w:space="0" w:color="auto"/>
        <w:left w:val="none" w:sz="0" w:space="0" w:color="auto"/>
        <w:bottom w:val="none" w:sz="0" w:space="0" w:color="auto"/>
        <w:right w:val="none" w:sz="0" w:space="0" w:color="auto"/>
      </w:divBdr>
      <w:divsChild>
        <w:div w:id="895507326">
          <w:marLeft w:val="0"/>
          <w:marRight w:val="0"/>
          <w:marTop w:val="0"/>
          <w:marBottom w:val="0"/>
          <w:divBdr>
            <w:top w:val="none" w:sz="0" w:space="0" w:color="auto"/>
            <w:left w:val="none" w:sz="0" w:space="0" w:color="auto"/>
            <w:bottom w:val="none" w:sz="0" w:space="0" w:color="auto"/>
            <w:right w:val="none" w:sz="0" w:space="0" w:color="auto"/>
          </w:divBdr>
          <w:divsChild>
            <w:div w:id="1060516041">
              <w:marLeft w:val="0"/>
              <w:marRight w:val="0"/>
              <w:marTop w:val="0"/>
              <w:marBottom w:val="0"/>
              <w:divBdr>
                <w:top w:val="none" w:sz="0" w:space="0" w:color="auto"/>
                <w:left w:val="none" w:sz="0" w:space="0" w:color="auto"/>
                <w:bottom w:val="none" w:sz="0" w:space="0" w:color="auto"/>
                <w:right w:val="none" w:sz="0" w:space="0" w:color="auto"/>
              </w:divBdr>
              <w:divsChild>
                <w:div w:id="390811605">
                  <w:marLeft w:val="0"/>
                  <w:marRight w:val="0"/>
                  <w:marTop w:val="0"/>
                  <w:marBottom w:val="0"/>
                  <w:divBdr>
                    <w:top w:val="none" w:sz="0" w:space="0" w:color="auto"/>
                    <w:left w:val="none" w:sz="0" w:space="0" w:color="auto"/>
                    <w:bottom w:val="none" w:sz="0" w:space="0" w:color="auto"/>
                    <w:right w:val="none" w:sz="0" w:space="0" w:color="auto"/>
                  </w:divBdr>
                  <w:divsChild>
                    <w:div w:id="1570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31065">
      <w:bodyDiv w:val="1"/>
      <w:marLeft w:val="0"/>
      <w:marRight w:val="0"/>
      <w:marTop w:val="0"/>
      <w:marBottom w:val="0"/>
      <w:divBdr>
        <w:top w:val="none" w:sz="0" w:space="0" w:color="auto"/>
        <w:left w:val="none" w:sz="0" w:space="0" w:color="auto"/>
        <w:bottom w:val="none" w:sz="0" w:space="0" w:color="auto"/>
        <w:right w:val="none" w:sz="0" w:space="0" w:color="auto"/>
      </w:divBdr>
      <w:divsChild>
        <w:div w:id="62111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878157">
      <w:bodyDiv w:val="1"/>
      <w:marLeft w:val="0"/>
      <w:marRight w:val="0"/>
      <w:marTop w:val="0"/>
      <w:marBottom w:val="0"/>
      <w:divBdr>
        <w:top w:val="none" w:sz="0" w:space="0" w:color="auto"/>
        <w:left w:val="none" w:sz="0" w:space="0" w:color="auto"/>
        <w:bottom w:val="none" w:sz="0" w:space="0" w:color="auto"/>
        <w:right w:val="none" w:sz="0" w:space="0" w:color="auto"/>
      </w:divBdr>
    </w:div>
    <w:div w:id="911936774">
      <w:bodyDiv w:val="1"/>
      <w:marLeft w:val="0"/>
      <w:marRight w:val="0"/>
      <w:marTop w:val="0"/>
      <w:marBottom w:val="0"/>
      <w:divBdr>
        <w:top w:val="none" w:sz="0" w:space="0" w:color="auto"/>
        <w:left w:val="none" w:sz="0" w:space="0" w:color="auto"/>
        <w:bottom w:val="none" w:sz="0" w:space="0" w:color="auto"/>
        <w:right w:val="none" w:sz="0" w:space="0" w:color="auto"/>
      </w:divBdr>
    </w:div>
    <w:div w:id="1148980837">
      <w:bodyDiv w:val="1"/>
      <w:marLeft w:val="0"/>
      <w:marRight w:val="0"/>
      <w:marTop w:val="0"/>
      <w:marBottom w:val="0"/>
      <w:divBdr>
        <w:top w:val="none" w:sz="0" w:space="0" w:color="auto"/>
        <w:left w:val="none" w:sz="0" w:space="0" w:color="auto"/>
        <w:bottom w:val="none" w:sz="0" w:space="0" w:color="auto"/>
        <w:right w:val="none" w:sz="0" w:space="0" w:color="auto"/>
      </w:divBdr>
    </w:div>
    <w:div w:id="1268583272">
      <w:bodyDiv w:val="1"/>
      <w:marLeft w:val="0"/>
      <w:marRight w:val="0"/>
      <w:marTop w:val="0"/>
      <w:marBottom w:val="0"/>
      <w:divBdr>
        <w:top w:val="none" w:sz="0" w:space="0" w:color="auto"/>
        <w:left w:val="none" w:sz="0" w:space="0" w:color="auto"/>
        <w:bottom w:val="none" w:sz="0" w:space="0" w:color="auto"/>
        <w:right w:val="none" w:sz="0" w:space="0" w:color="auto"/>
      </w:divBdr>
    </w:div>
    <w:div w:id="152281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ndsey.edu/media/319883/Online%20Services%20Privacy%20Policy%204.20.12.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CEB2-0CEE-4F07-8E52-C69FD6EA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17619</Words>
  <Characters>100434</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117818</CharactersWithSpaces>
  <SharedDoc>false</SharedDoc>
  <HLinks>
    <vt:vector size="24" baseType="variant">
      <vt:variant>
        <vt:i4>2424898</vt:i4>
      </vt:variant>
      <vt:variant>
        <vt:i4>9</vt:i4>
      </vt:variant>
      <vt:variant>
        <vt:i4>0</vt:i4>
      </vt:variant>
      <vt:variant>
        <vt:i4>5</vt:i4>
      </vt:variant>
      <vt:variant>
        <vt:lpwstr>http://www.reading.org/general/CurrentResearch/Standards/ProfessionalStandards2010.aspx</vt:lpwstr>
      </vt:variant>
      <vt:variant>
        <vt:lpwstr/>
      </vt:variant>
      <vt:variant>
        <vt:i4>4587629</vt:i4>
      </vt:variant>
      <vt:variant>
        <vt:i4>6</vt:i4>
      </vt:variant>
      <vt:variant>
        <vt:i4>0</vt:i4>
      </vt:variant>
      <vt:variant>
        <vt:i4>5</vt:i4>
      </vt:variant>
      <vt:variant>
        <vt:lpwstr>file://localhost/tel/270-384-7479</vt:lpwstr>
      </vt:variant>
      <vt:variant>
        <vt:lpwstr/>
      </vt:variant>
      <vt:variant>
        <vt:i4>3145779</vt:i4>
      </vt:variant>
      <vt:variant>
        <vt:i4>3</vt:i4>
      </vt:variant>
      <vt:variant>
        <vt:i4>0</vt:i4>
      </vt:variant>
      <vt:variant>
        <vt:i4>5</vt:i4>
      </vt:variant>
      <vt:variant>
        <vt:lpwstr>http://php.nihtraining.com/users/login.php</vt:lpwstr>
      </vt:variant>
      <vt:variant>
        <vt:lpwstr/>
      </vt:variant>
      <vt:variant>
        <vt:i4>3997745</vt:i4>
      </vt:variant>
      <vt:variant>
        <vt:i4>0</vt:i4>
      </vt:variant>
      <vt:variant>
        <vt:i4>0</vt:i4>
      </vt:variant>
      <vt:variant>
        <vt:i4>5</vt:i4>
      </vt:variant>
      <vt:variant>
        <vt:lpwstr>http://www.lindsey.edu/media/319883/Online Services Privacy Policy 4.20.12.pdf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2011-08-13T02:41:00Z</cp:lastPrinted>
  <dcterms:created xsi:type="dcterms:W3CDTF">2018-08-22T13:40:00Z</dcterms:created>
  <dcterms:modified xsi:type="dcterms:W3CDTF">2018-08-22T13:40:00Z</dcterms:modified>
</cp:coreProperties>
</file>