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EB" w:rsidRDefault="006A1C10">
      <w:pPr>
        <w:pStyle w:val="Title"/>
      </w:pPr>
      <w:bookmarkStart w:id="0" w:name="_GoBack"/>
      <w:bookmarkEnd w:id="0"/>
      <w:r>
        <w:t>Introduction to Modern English Grammar</w:t>
      </w:r>
    </w:p>
    <w:p w:rsidR="00471AEB" w:rsidRDefault="00471AEB">
      <w:pPr>
        <w:jc w:val="center"/>
        <w:rPr>
          <w:b/>
          <w:bCs/>
        </w:rPr>
      </w:pPr>
      <w:smartTag w:uri="urn:schemas-microsoft-com:office:smarttags" w:element="PersonName">
        <w:r>
          <w:rPr>
            <w:b/>
            <w:bCs/>
          </w:rPr>
          <w:t>English</w:t>
        </w:r>
      </w:smartTag>
      <w:r>
        <w:rPr>
          <w:b/>
          <w:bCs/>
        </w:rPr>
        <w:t xml:space="preserve"> </w:t>
      </w:r>
      <w:r w:rsidR="006A1C10">
        <w:rPr>
          <w:b/>
          <w:bCs/>
        </w:rPr>
        <w:t>2703—M01</w:t>
      </w:r>
    </w:p>
    <w:p w:rsidR="00237F47" w:rsidRDefault="00237F47" w:rsidP="00237F47">
      <w:r>
        <w:t>Instructor:  Dr. Tim McAlpine</w:t>
      </w:r>
    </w:p>
    <w:p w:rsidR="00581AAB" w:rsidRDefault="00237F47" w:rsidP="00237F47">
      <w:r>
        <w:t xml:space="preserve">Office:  </w:t>
      </w:r>
      <w:r w:rsidR="00581AAB">
        <w:t>Center for Global Citizenship</w:t>
      </w:r>
      <w:r w:rsidR="00581AAB">
        <w:tab/>
      </w:r>
      <w:r>
        <w:t>Office Phone: 384-8081</w:t>
      </w:r>
      <w:r>
        <w:tab/>
      </w:r>
    </w:p>
    <w:p w:rsidR="00237F47" w:rsidRDefault="00237F47" w:rsidP="00237F47">
      <w:r>
        <w:t xml:space="preserve">Email: </w:t>
      </w:r>
      <w:hyperlink r:id="rId6" w:history="1">
        <w:r>
          <w:rPr>
            <w:rStyle w:val="Hyperlink"/>
          </w:rPr>
          <w:t>mcalpine@lindsey.edu</w:t>
        </w:r>
      </w:hyperlink>
    </w:p>
    <w:p w:rsidR="008150B2" w:rsidRDefault="008150B2" w:rsidP="008150B2">
      <w:r>
        <w:t>Office Hours:</w:t>
      </w:r>
      <w:r>
        <w:tab/>
        <w:t>M</w:t>
      </w:r>
      <w:r>
        <w:tab/>
        <w:t>9:30—11:15</w:t>
      </w:r>
      <w:r>
        <w:tab/>
        <w:t>1:30—2:15</w:t>
      </w:r>
      <w:r>
        <w:tab/>
      </w:r>
    </w:p>
    <w:p w:rsidR="008150B2" w:rsidRDefault="008150B2" w:rsidP="008150B2">
      <w:r>
        <w:tab/>
      </w:r>
      <w:r>
        <w:tab/>
        <w:t>T</w:t>
      </w:r>
      <w:r>
        <w:tab/>
        <w:t>9:30—11:15</w:t>
      </w:r>
      <w:r>
        <w:tab/>
        <w:t>1:30—3:30 (Library)</w:t>
      </w:r>
      <w:r>
        <w:tab/>
      </w:r>
      <w:r>
        <w:tab/>
      </w:r>
      <w:r>
        <w:tab/>
      </w:r>
    </w:p>
    <w:p w:rsidR="008150B2" w:rsidRDefault="008150B2" w:rsidP="008150B2">
      <w:r>
        <w:tab/>
      </w:r>
      <w:r>
        <w:tab/>
        <w:t>W</w:t>
      </w:r>
      <w:r>
        <w:tab/>
        <w:t xml:space="preserve">9:30—10:30 </w:t>
      </w:r>
      <w:r>
        <w:tab/>
        <w:t>1:30—2:30</w:t>
      </w:r>
    </w:p>
    <w:p w:rsidR="008150B2" w:rsidRDefault="008150B2" w:rsidP="008150B2">
      <w:r>
        <w:tab/>
      </w:r>
      <w:r>
        <w:tab/>
        <w:t>R</w:t>
      </w:r>
      <w:r>
        <w:tab/>
        <w:t>9:30—11:15</w:t>
      </w:r>
      <w:r>
        <w:tab/>
        <w:t>1:30—3:30 (Library)</w:t>
      </w:r>
      <w:r>
        <w:tab/>
      </w:r>
      <w:r>
        <w:tab/>
      </w:r>
    </w:p>
    <w:p w:rsidR="008150B2" w:rsidRDefault="008150B2" w:rsidP="008150B2">
      <w:r>
        <w:tab/>
      </w:r>
      <w:r>
        <w:tab/>
        <w:t>F</w:t>
      </w:r>
      <w:r>
        <w:tab/>
        <w:t>9:30—11:15</w:t>
      </w:r>
      <w:r>
        <w:tab/>
        <w:t>1:30—2:30</w:t>
      </w:r>
    </w:p>
    <w:p w:rsidR="00237F47" w:rsidRDefault="008150B2" w:rsidP="008150B2">
      <w:r>
        <w:t>Office Hour Note: Additional times are available via appointment.  On snowy or icy days, office hours will be held, as scheduled, in the library rather than the office.</w:t>
      </w:r>
      <w:r w:rsidR="00237F47">
        <w:tab/>
      </w:r>
    </w:p>
    <w:p w:rsidR="00581AAB" w:rsidRDefault="00581AAB" w:rsidP="00237F47"/>
    <w:p w:rsidR="00237F47" w:rsidRDefault="00237F47" w:rsidP="00237F47">
      <w:r>
        <w:t xml:space="preserve">Class Time:  </w:t>
      </w:r>
      <w:r>
        <w:tab/>
        <w:t>MWF 8:30—9:20</w:t>
      </w:r>
      <w:r>
        <w:tab/>
      </w:r>
      <w:r>
        <w:tab/>
      </w:r>
      <w:r w:rsidR="001B4D65">
        <w:t>Turner 105</w:t>
      </w:r>
    </w:p>
    <w:p w:rsidR="00471AEB" w:rsidRDefault="00471AEB"/>
    <w:p w:rsidR="00471AEB" w:rsidRDefault="00471AEB">
      <w:pPr>
        <w:rPr>
          <w:b/>
          <w:bCs/>
        </w:rPr>
      </w:pPr>
      <w:r>
        <w:rPr>
          <w:b/>
          <w:bCs/>
        </w:rPr>
        <w:t>Course Description:</w:t>
      </w:r>
    </w:p>
    <w:p w:rsidR="00471AEB" w:rsidRPr="004E1A75" w:rsidRDefault="00C057FD" w:rsidP="004E1A75">
      <w:pPr>
        <w:ind w:left="720"/>
        <w:jc w:val="both"/>
        <w:rPr>
          <w:sz w:val="20"/>
          <w:szCs w:val="20"/>
        </w:rPr>
      </w:pPr>
      <w:r>
        <w:rPr>
          <w:rFonts w:ascii="Verdana" w:hAnsi="Verdana"/>
          <w:color w:val="454545"/>
          <w:sz w:val="17"/>
          <w:szCs w:val="17"/>
          <w:shd w:val="clear" w:color="auto" w:fill="F7F7EF"/>
        </w:rPr>
        <w:t xml:space="preserve">An examination of contemporary grammar as it pertains to Standard English. Students will become aware of language varieties, familiar with grammar terminology, and better able to recognize the structure of English sentences. This awareness will, in turn, assist students in strengthening their own language use and working with language users from various backgrounds. This course emphasizes intellectual development, critical analysis, and cultural literacy. Prerequisite: ENGL 1023. Course Rotation: Spring.  </w:t>
      </w:r>
      <w:r w:rsidR="00471AEB">
        <w:rPr>
          <w:u w:val="single"/>
        </w:rPr>
        <w:t>Lindsey Wilson College Catalog</w:t>
      </w:r>
    </w:p>
    <w:p w:rsidR="00471AEB" w:rsidRDefault="00471AEB"/>
    <w:p w:rsidR="00471AEB" w:rsidRDefault="00471AEB">
      <w:pPr>
        <w:rPr>
          <w:u w:val="single"/>
        </w:rPr>
      </w:pPr>
      <w:r>
        <w:rPr>
          <w:b/>
          <w:bCs/>
        </w:rPr>
        <w:t>Req</w:t>
      </w:r>
      <w:r w:rsidR="00C46254">
        <w:rPr>
          <w:b/>
          <w:bCs/>
        </w:rPr>
        <w:t>uired Text</w:t>
      </w:r>
      <w:r>
        <w:rPr>
          <w:b/>
          <w:bCs/>
        </w:rPr>
        <w:t>:</w:t>
      </w:r>
    </w:p>
    <w:p w:rsidR="00471AEB" w:rsidRPr="00C46254" w:rsidRDefault="00C46254">
      <w:proofErr w:type="spellStart"/>
      <w:r>
        <w:t>Klammer</w:t>
      </w:r>
      <w:proofErr w:type="spellEnd"/>
      <w:r>
        <w:t xml:space="preserve">, Thomas P., et. al.  </w:t>
      </w:r>
      <w:r>
        <w:rPr>
          <w:i/>
        </w:rPr>
        <w:t>Analyzing English Grammar</w:t>
      </w:r>
      <w:r>
        <w:t xml:space="preserve"> (</w:t>
      </w:r>
      <w:r w:rsidR="001B4D65">
        <w:t>7</w:t>
      </w:r>
      <w:r w:rsidRPr="00C46254">
        <w:rPr>
          <w:vertAlign w:val="superscript"/>
        </w:rPr>
        <w:t>th</w:t>
      </w:r>
      <w:r>
        <w:t xml:space="preserve"> edition)</w:t>
      </w:r>
    </w:p>
    <w:p w:rsidR="004E1A75" w:rsidRPr="003D591C" w:rsidRDefault="004E1A75" w:rsidP="003D591C">
      <w:pPr>
        <w:rPr>
          <w:b/>
          <w:bCs/>
        </w:rPr>
      </w:pPr>
      <w:r>
        <w:rPr>
          <w:b/>
        </w:rPr>
        <w:t>Engl</w:t>
      </w:r>
      <w:r w:rsidR="003D591C">
        <w:rPr>
          <w:b/>
        </w:rPr>
        <w:t>ish</w:t>
      </w:r>
      <w:r>
        <w:rPr>
          <w:b/>
        </w:rPr>
        <w:t xml:space="preserve"> </w:t>
      </w:r>
      <w:r w:rsidR="003063EB">
        <w:rPr>
          <w:b/>
        </w:rPr>
        <w:t>2703 Course Objectives</w:t>
      </w:r>
    </w:p>
    <w:p w:rsidR="004E1A75" w:rsidRDefault="004E1A75" w:rsidP="004E1A75">
      <w:pPr>
        <w:tabs>
          <w:tab w:val="left" w:pos="-1200"/>
          <w:tab w:val="left" w:pos="-720"/>
          <w:tab w:val="left" w:pos="0"/>
          <w:tab w:val="left" w:pos="360"/>
          <w:tab w:val="left" w:pos="720"/>
          <w:tab w:val="left" w:pos="2160"/>
        </w:tabs>
      </w:pPr>
    </w:p>
    <w:p w:rsidR="0075015F" w:rsidRDefault="0075015F" w:rsidP="003D591C">
      <w:r>
        <w:t>Given a sentence to examine, students will be able to identify its component parts and underlying structure.</w:t>
      </w:r>
    </w:p>
    <w:p w:rsidR="0075015F" w:rsidRDefault="0075015F" w:rsidP="003D591C"/>
    <w:p w:rsidR="0075015F" w:rsidRDefault="00012B37" w:rsidP="003D591C">
      <w:r>
        <w:t>Based on their knowledge of essential sentence structure, students will develop proofreading strategies.</w:t>
      </w:r>
    </w:p>
    <w:p w:rsidR="0075015F" w:rsidRDefault="0075015F" w:rsidP="003D591C"/>
    <w:p w:rsidR="008C0064" w:rsidRDefault="003063EB" w:rsidP="003D591C">
      <w:pPr>
        <w:sectPr w:rsidR="008C0064">
          <w:endnotePr>
            <w:numFmt w:val="decimal"/>
          </w:endnotePr>
          <w:pgSz w:w="12240" w:h="15840"/>
          <w:pgMar w:top="1440" w:right="1440" w:bottom="1440" w:left="1440" w:header="1440" w:footer="1440" w:gutter="0"/>
          <w:cols w:space="720"/>
          <w:noEndnote/>
        </w:sectPr>
      </w:pPr>
      <w:r>
        <w:t>Introduction to Modern English Grammar</w:t>
      </w:r>
      <w:r w:rsidR="008C0064">
        <w:t xml:space="preserve"> addresses New Teacher St</w:t>
      </w:r>
      <w:r w:rsidR="003D591C">
        <w:t>andard 8:  Knowledge of Content.</w:t>
      </w:r>
    </w:p>
    <w:p w:rsidR="00471AEB" w:rsidRDefault="00471AEB" w:rsidP="003D591C">
      <w:pPr>
        <w:pStyle w:val="Heading1"/>
        <w:jc w:val="center"/>
      </w:pPr>
      <w:r>
        <w:lastRenderedPageBreak/>
        <w:t>Course Requirements</w:t>
      </w:r>
      <w:r w:rsidR="00A60391">
        <w:t xml:space="preserve"> and Activities</w:t>
      </w:r>
      <w:r>
        <w:t>:</w:t>
      </w:r>
    </w:p>
    <w:p w:rsidR="007F6054" w:rsidRPr="007A6147" w:rsidRDefault="00595493" w:rsidP="007F6054">
      <w:pPr>
        <w:rPr>
          <w:b/>
          <w:u w:val="single"/>
        </w:rPr>
      </w:pPr>
      <w:r w:rsidRPr="007A6147">
        <w:rPr>
          <w:b/>
          <w:u w:val="single"/>
        </w:rPr>
        <w:t>Chapter Quizzes</w:t>
      </w:r>
      <w:r w:rsidRPr="007A6147">
        <w:rPr>
          <w:b/>
          <w:u w:val="single"/>
        </w:rPr>
        <w:tab/>
      </w:r>
      <w:r w:rsidRPr="007A6147">
        <w:rPr>
          <w:b/>
          <w:u w:val="single"/>
        </w:rPr>
        <w:tab/>
      </w:r>
      <w:r w:rsidRPr="007A6147">
        <w:rPr>
          <w:b/>
          <w:u w:val="single"/>
        </w:rPr>
        <w:tab/>
      </w:r>
      <w:r w:rsidRPr="007A6147">
        <w:rPr>
          <w:b/>
          <w:u w:val="single"/>
        </w:rPr>
        <w:tab/>
        <w:t>30 x 5</w:t>
      </w:r>
      <w:r w:rsidRPr="007A6147">
        <w:rPr>
          <w:b/>
          <w:u w:val="single"/>
        </w:rPr>
        <w:tab/>
        <w:t>150 points</w:t>
      </w:r>
    </w:p>
    <w:p w:rsidR="00595493" w:rsidRDefault="00595493" w:rsidP="007F6054">
      <w:r>
        <w:tab/>
        <w:t xml:space="preserve">Chapter </w:t>
      </w:r>
      <w:r w:rsidR="002D0D40">
        <w:t>Four</w:t>
      </w:r>
      <w:r>
        <w:tab/>
      </w:r>
      <w:r>
        <w:tab/>
      </w:r>
      <w:r w:rsidR="002D0D40">
        <w:t>Form Class Words</w:t>
      </w:r>
      <w:r w:rsidR="002D0D40">
        <w:tab/>
      </w:r>
      <w:r w:rsidR="002D0D40">
        <w:tab/>
      </w:r>
      <w:r>
        <w:t xml:space="preserve">February </w:t>
      </w:r>
      <w:r w:rsidR="00123AE6">
        <w:t>10</w:t>
      </w:r>
    </w:p>
    <w:p w:rsidR="00595493" w:rsidRDefault="00595493" w:rsidP="007F6054">
      <w:r>
        <w:tab/>
        <w:t xml:space="preserve">Chapter </w:t>
      </w:r>
      <w:r w:rsidR="002D0D40">
        <w:t>Five</w:t>
      </w:r>
      <w:r>
        <w:tab/>
      </w:r>
      <w:r>
        <w:tab/>
      </w:r>
      <w:r w:rsidR="002D0D40">
        <w:t>Structure Class Words I</w:t>
      </w:r>
      <w:r w:rsidR="002D0D40">
        <w:tab/>
      </w:r>
      <w:r>
        <w:t>February 2</w:t>
      </w:r>
      <w:r w:rsidR="00123AE6">
        <w:t>4</w:t>
      </w:r>
    </w:p>
    <w:p w:rsidR="00595493" w:rsidRDefault="00595493" w:rsidP="007F6054">
      <w:r>
        <w:tab/>
        <w:t xml:space="preserve">Chapter </w:t>
      </w:r>
      <w:r w:rsidR="0083637F">
        <w:t>Six</w:t>
      </w:r>
      <w:r>
        <w:tab/>
      </w:r>
      <w:r>
        <w:tab/>
        <w:t>Structure Class Words I</w:t>
      </w:r>
      <w:r w:rsidR="002D0D40">
        <w:t>I</w:t>
      </w:r>
      <w:r>
        <w:tab/>
        <w:t xml:space="preserve">March </w:t>
      </w:r>
      <w:r w:rsidR="00836CD4">
        <w:t>1</w:t>
      </w:r>
      <w:r w:rsidR="00123AE6">
        <w:t>0</w:t>
      </w:r>
    </w:p>
    <w:p w:rsidR="00595493" w:rsidRDefault="00595493" w:rsidP="007F6054">
      <w:r>
        <w:tab/>
        <w:t>Chapter S</w:t>
      </w:r>
      <w:r w:rsidR="0083637F">
        <w:t>even</w:t>
      </w:r>
      <w:r>
        <w:tab/>
      </w:r>
      <w:r>
        <w:tab/>
      </w:r>
      <w:r w:rsidR="0083637F">
        <w:t>Phrases</w:t>
      </w:r>
      <w:r w:rsidR="0083637F">
        <w:tab/>
      </w:r>
      <w:r w:rsidR="0083637F">
        <w:tab/>
      </w:r>
      <w:r>
        <w:tab/>
      </w:r>
      <w:r w:rsidR="00123AE6">
        <w:t>March 31</w:t>
      </w:r>
    </w:p>
    <w:p w:rsidR="007F6054" w:rsidRDefault="00595493" w:rsidP="00595493">
      <w:r>
        <w:tab/>
        <w:t xml:space="preserve">Chapter </w:t>
      </w:r>
      <w:r w:rsidR="0083637F">
        <w:t>Eight</w:t>
      </w:r>
      <w:r>
        <w:tab/>
      </w:r>
      <w:r>
        <w:tab/>
      </w:r>
      <w:r w:rsidR="0083637F">
        <w:t>Sentence Types</w:t>
      </w:r>
      <w:r w:rsidR="0083637F">
        <w:tab/>
      </w:r>
      <w:r w:rsidR="0083637F">
        <w:tab/>
      </w:r>
      <w:r>
        <w:t>April 1</w:t>
      </w:r>
      <w:r w:rsidR="00123AE6">
        <w:t>9</w:t>
      </w:r>
    </w:p>
    <w:p w:rsidR="00595493" w:rsidRDefault="00595493" w:rsidP="00595493"/>
    <w:p w:rsidR="00595493" w:rsidRPr="007A6147" w:rsidRDefault="00595493" w:rsidP="00595493">
      <w:pPr>
        <w:rPr>
          <w:b/>
          <w:u w:val="single"/>
        </w:rPr>
      </w:pPr>
      <w:r w:rsidRPr="007A6147">
        <w:rPr>
          <w:b/>
          <w:u w:val="single"/>
        </w:rPr>
        <w:t>Final Exam</w:t>
      </w:r>
      <w:r w:rsidRPr="007A6147">
        <w:rPr>
          <w:b/>
          <w:u w:val="single"/>
        </w:rPr>
        <w:tab/>
      </w:r>
      <w:r w:rsidRPr="007A6147">
        <w:rPr>
          <w:b/>
          <w:u w:val="single"/>
        </w:rPr>
        <w:tab/>
      </w:r>
      <w:r w:rsidRPr="007A6147">
        <w:rPr>
          <w:b/>
          <w:u w:val="single"/>
        </w:rPr>
        <w:tab/>
      </w:r>
      <w:r w:rsidRPr="007A6147">
        <w:rPr>
          <w:b/>
          <w:u w:val="single"/>
        </w:rPr>
        <w:tab/>
      </w:r>
      <w:r w:rsidRPr="007A6147">
        <w:rPr>
          <w:b/>
          <w:u w:val="single"/>
        </w:rPr>
        <w:tab/>
        <w:t>100 points</w:t>
      </w:r>
    </w:p>
    <w:p w:rsidR="00595493" w:rsidRDefault="00595493" w:rsidP="00595493">
      <w:r>
        <w:tab/>
        <w:t xml:space="preserve">Cumulative, including chapter </w:t>
      </w:r>
      <w:r w:rsidR="002D0B02">
        <w:t>9</w:t>
      </w:r>
    </w:p>
    <w:p w:rsidR="009C021F" w:rsidRDefault="009C021F" w:rsidP="007F6054"/>
    <w:p w:rsidR="00595493" w:rsidRPr="007A6147" w:rsidRDefault="00595493" w:rsidP="007F6054">
      <w:pPr>
        <w:rPr>
          <w:b/>
          <w:u w:val="single"/>
        </w:rPr>
      </w:pPr>
      <w:r w:rsidRPr="007A6147">
        <w:rPr>
          <w:b/>
          <w:u w:val="single"/>
        </w:rPr>
        <w:t>Writing</w:t>
      </w:r>
      <w:r w:rsidR="007A6147" w:rsidRPr="007A6147">
        <w:rPr>
          <w:b/>
          <w:u w:val="single"/>
        </w:rPr>
        <w:tab/>
      </w:r>
      <w:r w:rsidR="007A6147" w:rsidRPr="007A6147">
        <w:rPr>
          <w:b/>
          <w:u w:val="single"/>
        </w:rPr>
        <w:tab/>
      </w:r>
      <w:r w:rsidR="007A6147" w:rsidRPr="007A6147">
        <w:rPr>
          <w:b/>
          <w:u w:val="single"/>
        </w:rPr>
        <w:tab/>
      </w:r>
      <w:r w:rsidR="007A6147" w:rsidRPr="007A6147">
        <w:rPr>
          <w:b/>
          <w:u w:val="single"/>
        </w:rPr>
        <w:tab/>
      </w:r>
      <w:r w:rsidR="007A6147" w:rsidRPr="007A6147">
        <w:rPr>
          <w:b/>
          <w:u w:val="single"/>
        </w:rPr>
        <w:tab/>
        <w:t>100 points</w:t>
      </w:r>
    </w:p>
    <w:p w:rsidR="00595493" w:rsidRPr="007A6147" w:rsidRDefault="00595493" w:rsidP="007F6054">
      <w:pPr>
        <w:rPr>
          <w:b/>
        </w:rPr>
      </w:pPr>
      <w:r w:rsidRPr="007A6147">
        <w:rPr>
          <w:b/>
        </w:rPr>
        <w:t>Introductory Response Writing Series</w:t>
      </w:r>
      <w:r w:rsidRPr="007A6147">
        <w:rPr>
          <w:b/>
        </w:rPr>
        <w:tab/>
        <w:t>20 points</w:t>
      </w:r>
      <w:r w:rsidRPr="007A6147">
        <w:rPr>
          <w:b/>
        </w:rPr>
        <w:tab/>
      </w:r>
      <w:r w:rsidR="005C1FFC">
        <w:rPr>
          <w:b/>
        </w:rPr>
        <w:t>January 30</w:t>
      </w:r>
    </w:p>
    <w:p w:rsidR="009B2359" w:rsidRDefault="009B2359" w:rsidP="007F6054">
      <w:r>
        <w:tab/>
        <w:t xml:space="preserve">Our first two chapters and the film </w:t>
      </w:r>
      <w:r>
        <w:rPr>
          <w:i/>
        </w:rPr>
        <w:t>An English Speaking World</w:t>
      </w:r>
      <w:r>
        <w:t xml:space="preserve"> introduce some of the larger issues surrounding the study of English grammar.  The introductory response writing provides an opportunity to engage with that material.  The response includes two main components:</w:t>
      </w:r>
    </w:p>
    <w:p w:rsidR="009B2359" w:rsidRDefault="009B2359" w:rsidP="009B2359">
      <w:pPr>
        <w:numPr>
          <w:ilvl w:val="0"/>
          <w:numId w:val="9"/>
        </w:numPr>
      </w:pPr>
      <w:r>
        <w:t>Set of Free Write Responses</w:t>
      </w:r>
    </w:p>
    <w:p w:rsidR="009B2359" w:rsidRDefault="009B2359" w:rsidP="009B2359">
      <w:pPr>
        <w:ind w:left="1800"/>
      </w:pPr>
      <w:r>
        <w:t xml:space="preserve">Chapter One, Chapter Two, and </w:t>
      </w:r>
      <w:r>
        <w:rPr>
          <w:i/>
        </w:rPr>
        <w:t>An English Speaking World</w:t>
      </w:r>
    </w:p>
    <w:p w:rsidR="009B2359" w:rsidRDefault="009B2359" w:rsidP="009B2359">
      <w:pPr>
        <w:ind w:left="1080"/>
      </w:pPr>
      <w:r>
        <w:t>In these free writes, students will be invited to select one or two key points of interest for them as encountered in the chapter or the film.  These are free writes, and will be given credit as such:  10 points for completeness and reasonable amount of writing.</w:t>
      </w:r>
    </w:p>
    <w:p w:rsidR="009B2359" w:rsidRDefault="009B2359" w:rsidP="009B2359">
      <w:pPr>
        <w:numPr>
          <w:ilvl w:val="0"/>
          <w:numId w:val="9"/>
        </w:numPr>
      </w:pPr>
      <w:r>
        <w:t xml:space="preserve"> Response essay (2-3 typed pages)</w:t>
      </w:r>
    </w:p>
    <w:p w:rsidR="009B2359" w:rsidRDefault="009B2359" w:rsidP="009B2359">
      <w:pPr>
        <w:ind w:left="1080"/>
      </w:pPr>
      <w:r>
        <w:t xml:space="preserve">The response essay is a short reflective piece that invites student thought on some of the issues raised in the introductory chapters and/or film.  </w:t>
      </w:r>
      <w:r w:rsidR="00DF26E6">
        <w:t>Think of it as an answer to the question: What are important considerations to keep in mind when thinking about English grammar?  The essay may include points that initially appeared in the free write responses.  It should make reference to the text and/or the film, but need not make reference to both chapters and the film.</w:t>
      </w:r>
    </w:p>
    <w:p w:rsidR="00DF26E6" w:rsidRDefault="00DF26E6" w:rsidP="009B2359">
      <w:pPr>
        <w:ind w:left="1080"/>
      </w:pPr>
      <w:r>
        <w:tab/>
        <w:t>10 points</w:t>
      </w:r>
    </w:p>
    <w:p w:rsidR="00DF26E6" w:rsidRDefault="00DF26E6" w:rsidP="009B2359">
      <w:pPr>
        <w:ind w:left="1080"/>
      </w:pPr>
      <w:r>
        <w:tab/>
        <w:t>3 points</w:t>
      </w:r>
      <w:r>
        <w:tab/>
        <w:t>Essay is informed by specific material from the text and/or film.</w:t>
      </w:r>
    </w:p>
    <w:p w:rsidR="00DF26E6" w:rsidRDefault="00DF26E6" w:rsidP="009B2359">
      <w:pPr>
        <w:ind w:left="1080"/>
      </w:pPr>
      <w:r>
        <w:tab/>
        <w:t>4 points</w:t>
      </w:r>
      <w:r>
        <w:tab/>
        <w:t>Information is thoughtfully reflected upon.</w:t>
      </w:r>
    </w:p>
    <w:p w:rsidR="00DF26E6" w:rsidRPr="009B2359" w:rsidRDefault="00DF26E6" w:rsidP="009B2359">
      <w:pPr>
        <w:ind w:left="1080"/>
      </w:pPr>
      <w:r>
        <w:tab/>
        <w:t>3 points</w:t>
      </w:r>
      <w:r>
        <w:tab/>
        <w:t>Essay demonstrates college level writing skills</w:t>
      </w:r>
    </w:p>
    <w:p w:rsidR="00595493" w:rsidRDefault="00595493" w:rsidP="007F6054">
      <w:r>
        <w:tab/>
      </w:r>
    </w:p>
    <w:p w:rsidR="001E31CD" w:rsidRDefault="001E31CD" w:rsidP="007F6054">
      <w:pPr>
        <w:rPr>
          <w:b/>
        </w:rPr>
      </w:pPr>
      <w:r>
        <w:rPr>
          <w:b/>
        </w:rPr>
        <w:t>Semester Project</w:t>
      </w:r>
      <w:r>
        <w:rPr>
          <w:b/>
        </w:rPr>
        <w:tab/>
        <w:t xml:space="preserve">80 points </w:t>
      </w:r>
    </w:p>
    <w:p w:rsidR="001E31CD" w:rsidRPr="007A6147" w:rsidRDefault="009C021F" w:rsidP="001E31CD">
      <w:pPr>
        <w:rPr>
          <w:b/>
        </w:rPr>
      </w:pPr>
      <w:r>
        <w:tab/>
      </w:r>
      <w:r w:rsidR="001E31CD" w:rsidRPr="007A6147">
        <w:rPr>
          <w:b/>
        </w:rPr>
        <w:t>Essay</w:t>
      </w:r>
      <w:r w:rsidR="001E31CD" w:rsidRPr="007A6147">
        <w:rPr>
          <w:b/>
        </w:rPr>
        <w:tab/>
        <w:t>(50 x 1)</w:t>
      </w:r>
      <w:r w:rsidR="001E31CD" w:rsidRPr="007A6147">
        <w:rPr>
          <w:b/>
        </w:rPr>
        <w:tab/>
      </w:r>
      <w:r w:rsidR="001E31CD" w:rsidRPr="007A6147">
        <w:rPr>
          <w:b/>
        </w:rPr>
        <w:tab/>
      </w:r>
      <w:r w:rsidR="001E31CD" w:rsidRPr="007A6147">
        <w:rPr>
          <w:b/>
        </w:rPr>
        <w:tab/>
      </w:r>
      <w:r w:rsidR="001E31CD" w:rsidRPr="007A6147">
        <w:rPr>
          <w:b/>
        </w:rPr>
        <w:tab/>
        <w:t>50 points</w:t>
      </w:r>
      <w:r w:rsidR="001E31CD" w:rsidRPr="007A6147">
        <w:rPr>
          <w:b/>
        </w:rPr>
        <w:tab/>
        <w:t>April 2</w:t>
      </w:r>
      <w:r w:rsidR="009D1F0D">
        <w:rPr>
          <w:b/>
        </w:rPr>
        <w:t>9</w:t>
      </w:r>
      <w:r w:rsidR="001E31CD" w:rsidRPr="007A6147">
        <w:rPr>
          <w:b/>
        </w:rPr>
        <w:t xml:space="preserve"> (Friday)</w:t>
      </w:r>
    </w:p>
    <w:p w:rsidR="001E31CD" w:rsidRDefault="001E31CD" w:rsidP="001E31CD">
      <w:r>
        <w:tab/>
        <w:t>Length</w:t>
      </w:r>
      <w:r>
        <w:tab/>
      </w:r>
      <w:r>
        <w:tab/>
        <w:t>5-6 typed pages (including works cited); MLA format</w:t>
      </w:r>
    </w:p>
    <w:p w:rsidR="009D1F0D" w:rsidRDefault="001E31CD" w:rsidP="001E31CD">
      <w:r>
        <w:tab/>
        <w:t xml:space="preserve">Assignment: Apply class material in an area of personal interest.  Options include (but are not limited to): </w:t>
      </w:r>
    </w:p>
    <w:p w:rsidR="009D1F0D" w:rsidRDefault="009D1F0D" w:rsidP="001E31CD">
      <w:r>
        <w:tab/>
      </w:r>
      <w:r w:rsidR="001E31CD">
        <w:t>(1) Exploring a grammar-related issue in language arts education</w:t>
      </w:r>
      <w:r>
        <w:t>.  This might include comparing and evaluating published material in current use.</w:t>
      </w:r>
      <w:r w:rsidR="001E31CD">
        <w:t xml:space="preserve"> </w:t>
      </w:r>
    </w:p>
    <w:p w:rsidR="009D1F0D" w:rsidRDefault="009D1F0D" w:rsidP="001E31CD">
      <w:r>
        <w:tab/>
      </w:r>
      <w:r w:rsidR="001E31CD">
        <w:t xml:space="preserve">(2) Exploring a </w:t>
      </w:r>
      <w:r>
        <w:t>question of disputed or changing usage</w:t>
      </w:r>
      <w:r w:rsidR="001E31CD">
        <w:t xml:space="preserve"> </w:t>
      </w:r>
    </w:p>
    <w:p w:rsidR="001E31CD" w:rsidRDefault="009D1F0D" w:rsidP="001E31CD">
      <w:r>
        <w:tab/>
      </w:r>
      <w:r w:rsidR="001E31CD">
        <w:t xml:space="preserve">(3) Using grammar analysis </w:t>
      </w:r>
      <w:r>
        <w:t>to explicate and discuss a text (a poem or parts of a novel or short story) or a type of writing (e.g. headlines, twitter, text messages).</w:t>
      </w:r>
    </w:p>
    <w:p w:rsidR="001E31CD" w:rsidRDefault="001E31CD" w:rsidP="001E31CD"/>
    <w:p w:rsidR="001E31CD" w:rsidRDefault="001E31CD" w:rsidP="001E31CD"/>
    <w:p w:rsidR="001E31CD" w:rsidRPr="007A6147" w:rsidRDefault="001E31CD" w:rsidP="001E31CD">
      <w:pPr>
        <w:rPr>
          <w:b/>
        </w:rPr>
      </w:pPr>
      <w:r>
        <w:rPr>
          <w:b/>
        </w:rPr>
        <w:br w:type="page"/>
      </w:r>
      <w:r w:rsidRPr="007A6147">
        <w:rPr>
          <w:b/>
        </w:rPr>
        <w:lastRenderedPageBreak/>
        <w:t>Essay Preparation Work:</w:t>
      </w:r>
      <w:r w:rsidRPr="007A6147">
        <w:rPr>
          <w:b/>
        </w:rPr>
        <w:tab/>
      </w:r>
      <w:r w:rsidRPr="007A6147">
        <w:rPr>
          <w:b/>
        </w:rPr>
        <w:tab/>
      </w:r>
      <w:r w:rsidRPr="007A6147">
        <w:rPr>
          <w:b/>
        </w:rPr>
        <w:tab/>
        <w:t>30</w:t>
      </w:r>
    </w:p>
    <w:p w:rsidR="001E31CD" w:rsidRDefault="001E31CD" w:rsidP="001E31CD">
      <w:r>
        <w:tab/>
        <w:t>Proposal</w:t>
      </w:r>
      <w:r>
        <w:tab/>
      </w:r>
      <w:r>
        <w:tab/>
        <w:t>1</w:t>
      </w:r>
      <w:r w:rsidR="005C1FFC">
        <w:t>5</w:t>
      </w:r>
      <w:r>
        <w:t xml:space="preserve"> February</w:t>
      </w:r>
      <w:r>
        <w:tab/>
        <w:t>10</w:t>
      </w:r>
      <w:r>
        <w:tab/>
      </w:r>
      <w:r>
        <w:tab/>
      </w:r>
    </w:p>
    <w:p w:rsidR="001E31CD" w:rsidRDefault="001E31CD" w:rsidP="001E31CD">
      <w:r>
        <w:tab/>
        <w:t xml:space="preserve">1 page (typed) turned in on Blackboard.  Write a single page that explains the proposed topic of your essay and the research work that you intend to do to complete the essay. </w:t>
      </w:r>
    </w:p>
    <w:p w:rsidR="001E31CD" w:rsidRDefault="001E31CD" w:rsidP="001E31CD">
      <w:r>
        <w:tab/>
      </w:r>
    </w:p>
    <w:p w:rsidR="001E31CD" w:rsidRDefault="001E31CD" w:rsidP="001E31CD">
      <w:r>
        <w:tab/>
        <w:t>Midway Progress Conference:</w:t>
      </w:r>
      <w:r>
        <w:tab/>
        <w:t>10 + 10</w:t>
      </w:r>
    </w:p>
    <w:p w:rsidR="001E31CD" w:rsidRDefault="001E31CD" w:rsidP="001E31CD">
      <w:r>
        <w:tab/>
        <w:t xml:space="preserve">Between March </w:t>
      </w:r>
      <w:r w:rsidR="009D1F0D">
        <w:t>23-30</w:t>
      </w:r>
      <w:r>
        <w:t>, individual student conferences will be scheduled.  Students will be expected to be present and prepared with some preliminary writing done.  The writing should be turned in on Blackboard the day before your conference is scheduled (10 points).</w:t>
      </w:r>
    </w:p>
    <w:p w:rsidR="009D1F0D" w:rsidRDefault="009D1F0D" w:rsidP="001E31CD"/>
    <w:p w:rsidR="009D1F0D" w:rsidRDefault="009D1F0D" w:rsidP="001E31CD">
      <w:pPr>
        <w:rPr>
          <w:b/>
        </w:rPr>
      </w:pPr>
      <w:r>
        <w:rPr>
          <w:b/>
        </w:rPr>
        <w:t>Comparative Language Discussion Boards: 50</w:t>
      </w:r>
    </w:p>
    <w:p w:rsidR="009D1F0D" w:rsidRDefault="009D1F0D" w:rsidP="009D1F0D"/>
    <w:p w:rsidR="009D1F0D" w:rsidRDefault="009D1F0D" w:rsidP="009D1F0D">
      <w:r>
        <w:t>Purpose: Assist student understanding of English grammar as a system by comparison with other grammatical systems.</w:t>
      </w:r>
    </w:p>
    <w:p w:rsidR="009D1F0D" w:rsidRDefault="009D1F0D" w:rsidP="009D1F0D"/>
    <w:p w:rsidR="009D1F0D" w:rsidRDefault="009D1F0D" w:rsidP="009D1F0D">
      <w:r>
        <w:t xml:space="preserve">Procedures: Students will </w:t>
      </w:r>
      <w:r w:rsidR="00AF37C8">
        <w:t xml:space="preserve">select a language to explore using either </w:t>
      </w:r>
      <w:proofErr w:type="spellStart"/>
      <w:r w:rsidR="00AF37C8">
        <w:t>Duolingo</w:t>
      </w:r>
      <w:proofErr w:type="spellEnd"/>
      <w:r w:rsidR="00AF37C8">
        <w:t xml:space="preserve"> or a means of their choice</w:t>
      </w:r>
      <w:r>
        <w:t xml:space="preserve">.  </w:t>
      </w:r>
      <w:r w:rsidR="00AF37C8">
        <w:t xml:space="preserve">During the months of February, March, and April, students will (a) write a paragraph length discussion board entry making a connection between what they observe in their independent language work and what we study in our class and (b) respond to posts of three of their peers.  To make it easier to respond to one another, there will be a signup on Blackboard with a due date of January 31.  There will be a maximum of five students working on any single language.  Students may switch languages as long as we keep within the five person per language limit.  </w:t>
      </w:r>
      <w:r>
        <w:t xml:space="preserve">  Students will additionally write  a single page evaluation of the project </w:t>
      </w:r>
      <w:r w:rsidR="00AF37C8">
        <w:t>(due May 6</w:t>
      </w:r>
      <w:r>
        <w:t>).</w:t>
      </w:r>
    </w:p>
    <w:p w:rsidR="00AF37C8" w:rsidRDefault="00AF37C8" w:rsidP="009D1F0D">
      <w:r>
        <w:tab/>
        <w:t>Sign Up:</w:t>
      </w:r>
      <w:r>
        <w:tab/>
        <w:t>January 31</w:t>
      </w:r>
      <w:r>
        <w:tab/>
      </w:r>
      <w:r>
        <w:tab/>
        <w:t>5</w:t>
      </w:r>
    </w:p>
    <w:p w:rsidR="00AF37C8" w:rsidRDefault="00AF37C8" w:rsidP="009D1F0D">
      <w:r>
        <w:tab/>
        <w:t>Post 1:</w:t>
      </w:r>
      <w:r>
        <w:tab/>
      </w:r>
      <w:r>
        <w:tab/>
        <w:t>February 2</w:t>
      </w:r>
      <w:r w:rsidR="005C1FFC">
        <w:t>8</w:t>
      </w:r>
      <w:r>
        <w:tab/>
      </w:r>
      <w:r>
        <w:tab/>
        <w:t>10 (7 for post, 3 x 1 for responses)</w:t>
      </w:r>
    </w:p>
    <w:p w:rsidR="00AF37C8" w:rsidRDefault="00AF37C8" w:rsidP="009D1F0D">
      <w:r>
        <w:tab/>
        <w:t>Post 2:</w:t>
      </w:r>
      <w:r>
        <w:tab/>
      </w:r>
      <w:r>
        <w:tab/>
        <w:t>March 31</w:t>
      </w:r>
      <w:r>
        <w:tab/>
      </w:r>
      <w:r>
        <w:tab/>
        <w:t>10 (7 for post, 3 x 1 for responses)</w:t>
      </w:r>
    </w:p>
    <w:p w:rsidR="00AF37C8" w:rsidRDefault="00AF37C8" w:rsidP="009D1F0D">
      <w:r>
        <w:tab/>
        <w:t>Post 3:</w:t>
      </w:r>
      <w:r>
        <w:tab/>
      </w:r>
      <w:r>
        <w:tab/>
        <w:t>April 30</w:t>
      </w:r>
      <w:r>
        <w:tab/>
      </w:r>
      <w:r>
        <w:tab/>
        <w:t>10 (7 for post, 3 x 1 for responses)</w:t>
      </w:r>
    </w:p>
    <w:p w:rsidR="00AF37C8" w:rsidRDefault="00AF37C8" w:rsidP="009D1F0D">
      <w:r>
        <w:tab/>
        <w:t>Evaluation</w:t>
      </w:r>
      <w:r>
        <w:tab/>
        <w:t xml:space="preserve">May </w:t>
      </w:r>
      <w:r w:rsidR="005C1FFC">
        <w:t>5</w:t>
      </w:r>
      <w:r w:rsidR="005C1FFC">
        <w:tab/>
      </w:r>
      <w:r>
        <w:tab/>
      </w:r>
      <w:r>
        <w:tab/>
        <w:t>15</w:t>
      </w:r>
    </w:p>
    <w:p w:rsidR="00AF37C8" w:rsidRDefault="00AF37C8" w:rsidP="007F6054"/>
    <w:p w:rsidR="007C6EE5" w:rsidRPr="007A6147" w:rsidRDefault="007C6EE5" w:rsidP="007F6054">
      <w:pPr>
        <w:rPr>
          <w:b/>
          <w:u w:val="single"/>
        </w:rPr>
      </w:pPr>
      <w:r w:rsidRPr="007A6147">
        <w:rPr>
          <w:b/>
          <w:u w:val="single"/>
        </w:rPr>
        <w:t>Attendance:</w:t>
      </w:r>
      <w:r w:rsidRPr="007A6147">
        <w:rPr>
          <w:b/>
          <w:u w:val="single"/>
        </w:rPr>
        <w:tab/>
      </w:r>
      <w:r w:rsidRPr="007A6147">
        <w:rPr>
          <w:b/>
          <w:u w:val="single"/>
        </w:rPr>
        <w:tab/>
        <w:t>30</w:t>
      </w:r>
    </w:p>
    <w:p w:rsidR="007C6EE5" w:rsidRDefault="007C6EE5" w:rsidP="007F6054">
      <w:r>
        <w:t>Students begin with 30 points and three free absences (including school sponsored, illness related, weather related absences).  For each absence after the third, three points will be deducted.  Students missing more than nine classes will be asked to withdraw from the class.</w:t>
      </w:r>
    </w:p>
    <w:p w:rsidR="00035CE6" w:rsidRDefault="007C6EE5" w:rsidP="00035CE6">
      <w:r>
        <w:tab/>
        <w:t>0-3 absences</w:t>
      </w:r>
      <w:r>
        <w:tab/>
      </w:r>
      <w:r>
        <w:tab/>
        <w:t>30</w:t>
      </w:r>
      <w:r w:rsidR="00035CE6">
        <w:tab/>
        <w:t>7 absences</w:t>
      </w:r>
      <w:r w:rsidR="00035CE6">
        <w:tab/>
      </w:r>
      <w:r w:rsidR="00035CE6">
        <w:tab/>
        <w:t>18</w:t>
      </w:r>
    </w:p>
    <w:p w:rsidR="00035CE6" w:rsidRDefault="00035CE6" w:rsidP="00035CE6">
      <w:r>
        <w:t xml:space="preserve"> </w:t>
      </w:r>
      <w:r w:rsidR="007C6EE5">
        <w:tab/>
        <w:t>4 absences</w:t>
      </w:r>
      <w:r w:rsidR="007C6EE5">
        <w:tab/>
      </w:r>
      <w:r w:rsidR="007C6EE5">
        <w:tab/>
        <w:t>27</w:t>
      </w:r>
      <w:r>
        <w:tab/>
        <w:t>8 absences</w:t>
      </w:r>
      <w:r>
        <w:tab/>
      </w:r>
      <w:r>
        <w:tab/>
        <w:t>15</w:t>
      </w:r>
    </w:p>
    <w:p w:rsidR="007C6EE5" w:rsidRDefault="00035CE6" w:rsidP="007F6054">
      <w:r>
        <w:t xml:space="preserve"> </w:t>
      </w:r>
      <w:r>
        <w:tab/>
      </w:r>
      <w:r w:rsidR="007C6EE5">
        <w:t>5 absences</w:t>
      </w:r>
      <w:r w:rsidR="007C6EE5">
        <w:tab/>
      </w:r>
      <w:r w:rsidR="007C6EE5">
        <w:tab/>
        <w:t>24</w:t>
      </w:r>
      <w:r>
        <w:tab/>
        <w:t>9 absences</w:t>
      </w:r>
      <w:r>
        <w:tab/>
      </w:r>
      <w:r>
        <w:tab/>
        <w:t>12</w:t>
      </w:r>
    </w:p>
    <w:p w:rsidR="007C6EE5" w:rsidRDefault="007C6EE5" w:rsidP="007F6054">
      <w:r>
        <w:tab/>
        <w:t>6 absences</w:t>
      </w:r>
      <w:r>
        <w:tab/>
      </w:r>
      <w:r>
        <w:tab/>
        <w:t>21</w:t>
      </w:r>
    </w:p>
    <w:p w:rsidR="007C6EE5" w:rsidRDefault="007C6EE5" w:rsidP="00035CE6">
      <w:r>
        <w:tab/>
        <w:t xml:space="preserve"> </w:t>
      </w:r>
    </w:p>
    <w:p w:rsidR="0075015F" w:rsidRDefault="0075015F" w:rsidP="007F6054"/>
    <w:p w:rsidR="00AF37C8" w:rsidRDefault="00AF37C8" w:rsidP="007F6054"/>
    <w:p w:rsidR="00AF37C8" w:rsidRDefault="00AF37C8" w:rsidP="007F6054"/>
    <w:p w:rsidR="00AF37C8" w:rsidRDefault="00AF37C8" w:rsidP="007F6054"/>
    <w:p w:rsidR="00AF37C8" w:rsidRDefault="00AF37C8" w:rsidP="007F6054"/>
    <w:p w:rsidR="00AF37C8" w:rsidRDefault="00AF37C8" w:rsidP="007F6054"/>
    <w:p w:rsidR="00AF37C8" w:rsidRDefault="00AF37C8" w:rsidP="007F6054"/>
    <w:p w:rsidR="001E31CD" w:rsidRDefault="001E31CD" w:rsidP="007F6054">
      <w:r>
        <w:lastRenderedPageBreak/>
        <w:t>Total Points Possible</w:t>
      </w:r>
      <w:r>
        <w:tab/>
      </w:r>
      <w:r w:rsidR="00AF37C8">
        <w:t>430</w:t>
      </w:r>
    </w:p>
    <w:p w:rsidR="0075015F" w:rsidRDefault="0075015F" w:rsidP="007F6054">
      <w:r>
        <w:t>Grade Scale</w:t>
      </w:r>
    </w:p>
    <w:p w:rsidR="0075015F" w:rsidRDefault="0075015F" w:rsidP="007F6054"/>
    <w:p w:rsidR="0075015F" w:rsidRDefault="0075015F" w:rsidP="007F6054">
      <w:r>
        <w:t xml:space="preserve">A </w:t>
      </w:r>
      <w:r>
        <w:tab/>
        <w:t>93--100%</w:t>
      </w:r>
      <w:r>
        <w:tab/>
      </w:r>
      <w:r w:rsidR="00AF37C8">
        <w:t>400--430</w:t>
      </w:r>
    </w:p>
    <w:p w:rsidR="0075015F" w:rsidRDefault="0075015F" w:rsidP="007F6054">
      <w:r>
        <w:t>A-</w:t>
      </w:r>
      <w:r>
        <w:tab/>
        <w:t>90--92%</w:t>
      </w:r>
      <w:r>
        <w:tab/>
      </w:r>
      <w:r w:rsidR="00AF37C8">
        <w:t>387--399</w:t>
      </w:r>
    </w:p>
    <w:p w:rsidR="00F75637" w:rsidRDefault="00F75637" w:rsidP="007F6054">
      <w:r>
        <w:t>B+</w:t>
      </w:r>
      <w:r>
        <w:tab/>
        <w:t>88—89%</w:t>
      </w:r>
      <w:r>
        <w:tab/>
      </w:r>
      <w:r w:rsidR="00AF37C8">
        <w:t>378--386</w:t>
      </w:r>
    </w:p>
    <w:p w:rsidR="00F75637" w:rsidRDefault="00F75637" w:rsidP="007F6054">
      <w:r>
        <w:t>B</w:t>
      </w:r>
      <w:r>
        <w:tab/>
        <w:t>83—87%</w:t>
      </w:r>
      <w:r>
        <w:tab/>
      </w:r>
      <w:r w:rsidR="00AF37C8">
        <w:t>357--377</w:t>
      </w:r>
    </w:p>
    <w:p w:rsidR="00F75637" w:rsidRDefault="00F75637" w:rsidP="007F6054">
      <w:r>
        <w:t>B-</w:t>
      </w:r>
      <w:r>
        <w:tab/>
        <w:t>80—82%</w:t>
      </w:r>
      <w:r>
        <w:tab/>
      </w:r>
      <w:r w:rsidR="00AF37C8">
        <w:t>344--356</w:t>
      </w:r>
    </w:p>
    <w:p w:rsidR="00F75637" w:rsidRDefault="00F75637" w:rsidP="007F6054">
      <w:r>
        <w:t>C+</w:t>
      </w:r>
      <w:r>
        <w:tab/>
        <w:t>78—79%</w:t>
      </w:r>
      <w:r>
        <w:tab/>
      </w:r>
      <w:r w:rsidR="00AF37C8">
        <w:t>335--343</w:t>
      </w:r>
    </w:p>
    <w:p w:rsidR="00F75637" w:rsidRDefault="00F75637" w:rsidP="007F6054">
      <w:r>
        <w:t>C</w:t>
      </w:r>
      <w:r>
        <w:tab/>
        <w:t>70—77%</w:t>
      </w:r>
      <w:r>
        <w:tab/>
      </w:r>
      <w:r w:rsidR="00AF37C8">
        <w:t>301--334</w:t>
      </w:r>
    </w:p>
    <w:p w:rsidR="00F75637" w:rsidRDefault="00F75637" w:rsidP="007F6054">
      <w:r>
        <w:t>D</w:t>
      </w:r>
      <w:r>
        <w:tab/>
        <w:t>60—69%</w:t>
      </w:r>
      <w:r>
        <w:tab/>
      </w:r>
      <w:r w:rsidR="00AF37C8">
        <w:t>258--300</w:t>
      </w:r>
    </w:p>
    <w:p w:rsidR="00F75637" w:rsidRDefault="00F75637" w:rsidP="007F6054">
      <w:r>
        <w:t>F</w:t>
      </w:r>
      <w:r>
        <w:tab/>
        <w:t>0—59%</w:t>
      </w:r>
      <w:r>
        <w:tab/>
        <w:t>0--2</w:t>
      </w:r>
      <w:r w:rsidR="00AF37C8">
        <w:t>57</w:t>
      </w:r>
    </w:p>
    <w:p w:rsidR="006615E7" w:rsidRDefault="006615E7" w:rsidP="007F6054">
      <w:r>
        <w:tab/>
      </w:r>
    </w:p>
    <w:p w:rsidR="007F6054" w:rsidRPr="007F6054" w:rsidRDefault="007F6054" w:rsidP="007F6054">
      <w:r>
        <w:tab/>
      </w:r>
      <w:r>
        <w:tab/>
      </w:r>
    </w:p>
    <w:p w:rsidR="007C6EE5" w:rsidRDefault="007C6EE5" w:rsidP="007C6EE5"/>
    <w:p w:rsidR="00B00753" w:rsidRPr="00121BED" w:rsidRDefault="00B00753" w:rsidP="00B00753">
      <w:pPr>
        <w:pStyle w:val="BodyText3"/>
        <w:tabs>
          <w:tab w:val="left" w:pos="-936"/>
          <w:tab w:val="left" w:pos="630"/>
          <w:tab w:val="left" w:pos="1944"/>
          <w:tab w:val="left" w:pos="3564"/>
          <w:tab w:val="left" w:pos="4644"/>
          <w:tab w:val="left" w:pos="5364"/>
          <w:tab w:val="left" w:pos="7164"/>
          <w:tab w:val="left" w:pos="11520"/>
        </w:tabs>
        <w:spacing w:after="0"/>
        <w:outlineLvl w:val="0"/>
        <w:rPr>
          <w:b/>
          <w:sz w:val="22"/>
          <w:szCs w:val="22"/>
        </w:rPr>
      </w:pPr>
      <w:r w:rsidRPr="00121BED">
        <w:rPr>
          <w:b/>
          <w:sz w:val="22"/>
          <w:szCs w:val="22"/>
        </w:rPr>
        <w:t>Academic Integrity</w:t>
      </w:r>
    </w:p>
    <w:p w:rsidR="00B00753" w:rsidRPr="00121BED" w:rsidRDefault="00B00753" w:rsidP="00B00753">
      <w:pPr>
        <w:jc w:val="both"/>
      </w:pPr>
      <w:r w:rsidRPr="00121BED">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B00753" w:rsidRPr="00121BED" w:rsidRDefault="00B00753" w:rsidP="00B00753">
      <w:pPr>
        <w:jc w:val="both"/>
      </w:pPr>
    </w:p>
    <w:p w:rsidR="00B00753" w:rsidRPr="00121BED" w:rsidRDefault="00B00753" w:rsidP="00B00753">
      <w:pPr>
        <w:jc w:val="both"/>
        <w:rPr>
          <w:b/>
          <w:iCs/>
        </w:rPr>
      </w:pPr>
      <w:r w:rsidRPr="00121BED">
        <w:t>To foster commitment to academic integrity, faculty are asked to require each student to place and sign the following Honor Code on tests, exams and ot</w:t>
      </w:r>
      <w:r>
        <w:t>her assignments as appropriate:</w:t>
      </w:r>
      <w:r w:rsidRPr="00121BED">
        <w:t xml:space="preserve"> </w:t>
      </w:r>
      <w:r w:rsidRPr="00121BED">
        <w:rPr>
          <w:b/>
          <w:iCs/>
        </w:rPr>
        <w:t>On my honor as a student, I have neither given nor received any unauthorized aid on this assignment/exam.</w:t>
      </w:r>
    </w:p>
    <w:p w:rsidR="00B00753" w:rsidRPr="00121BED" w:rsidRDefault="00B00753" w:rsidP="00B00753">
      <w:pPr>
        <w:jc w:val="both"/>
      </w:pPr>
    </w:p>
    <w:p w:rsidR="00B00753" w:rsidRPr="00121BED" w:rsidRDefault="00B00753" w:rsidP="00B00753">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21BED">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involved an act of fraud that jeopardizes genuine efforts by faculty and students to teach and learn together.  It is not tolerated at Lindsey Wilson College.  </w:t>
      </w:r>
    </w:p>
    <w:p w:rsidR="00B00753" w:rsidRPr="00121BED" w:rsidRDefault="00B00753" w:rsidP="00B00753">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00753" w:rsidRPr="00121BED" w:rsidRDefault="00B00753" w:rsidP="00B00753">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21BED">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sidRPr="00121BED">
        <w:rPr>
          <w:b/>
        </w:rPr>
        <w:t xml:space="preserve">Note: </w:t>
      </w:r>
      <w:r w:rsidRPr="00121BED">
        <w:t xml:space="preserve">The College </w:t>
      </w:r>
      <w:r>
        <w:t xml:space="preserve">encourages the use of Safe Assign </w:t>
      </w:r>
      <w:r w:rsidRPr="00121BED">
        <w:t xml:space="preserve">to detect plagiarized documents.  </w:t>
      </w:r>
    </w:p>
    <w:p w:rsidR="00B00753" w:rsidRPr="00121BED" w:rsidRDefault="00B00753" w:rsidP="00B00753">
      <w:pPr>
        <w:pStyle w:val="Default"/>
        <w:rPr>
          <w:color w:val="auto"/>
        </w:rPr>
      </w:pPr>
    </w:p>
    <w:p w:rsidR="00B00753" w:rsidRPr="00121BED" w:rsidRDefault="00B00753" w:rsidP="00B00753">
      <w:pPr>
        <w:pStyle w:val="Default"/>
        <w:rPr>
          <w:color w:val="auto"/>
          <w:sz w:val="22"/>
          <w:szCs w:val="22"/>
        </w:rPr>
      </w:pPr>
      <w:r w:rsidRPr="00121BED">
        <w:rPr>
          <w:b/>
          <w:bCs/>
          <w:color w:val="auto"/>
          <w:sz w:val="22"/>
          <w:szCs w:val="22"/>
        </w:rPr>
        <w:t xml:space="preserve">Questioning a Grade -- The Student Academic Complaint Policy </w:t>
      </w:r>
    </w:p>
    <w:p w:rsidR="00B00753" w:rsidRPr="00121BED" w:rsidRDefault="00B00753" w:rsidP="00B00753">
      <w:pPr>
        <w:pStyle w:val="Default"/>
        <w:rPr>
          <w:color w:val="auto"/>
          <w:sz w:val="22"/>
          <w:szCs w:val="22"/>
        </w:rPr>
      </w:pPr>
      <w:r w:rsidRPr="00121BED">
        <w:rPr>
          <w:color w:val="auto"/>
          <w:sz w:val="22"/>
          <w:szCs w:val="22"/>
        </w:rPr>
        <w:t xml:space="preserve">A student, who wishes to question </w:t>
      </w:r>
      <w:r w:rsidRPr="00121BED">
        <w:rPr>
          <w:b/>
          <w:bCs/>
          <w:color w:val="auto"/>
          <w:sz w:val="22"/>
          <w:szCs w:val="22"/>
        </w:rPr>
        <w:t>an assignment grade, or other academic issue</w:t>
      </w:r>
      <w:r w:rsidRPr="00121BED">
        <w:rPr>
          <w:color w:val="auto"/>
          <w:sz w:val="22"/>
          <w:szCs w:val="22"/>
        </w:rPr>
        <w:t xml:space="preserve">, should follow the procedure below: </w:t>
      </w:r>
    </w:p>
    <w:p w:rsidR="00B00753" w:rsidRPr="00121BED" w:rsidRDefault="00B00753" w:rsidP="00B00753">
      <w:pPr>
        <w:pStyle w:val="Default"/>
        <w:rPr>
          <w:color w:val="auto"/>
          <w:sz w:val="22"/>
          <w:szCs w:val="22"/>
        </w:rPr>
      </w:pPr>
    </w:p>
    <w:p w:rsidR="00B00753" w:rsidRPr="00121BED" w:rsidRDefault="00B00753" w:rsidP="00B00753">
      <w:pPr>
        <w:pStyle w:val="Default"/>
        <w:spacing w:after="15"/>
        <w:rPr>
          <w:color w:val="auto"/>
          <w:sz w:val="22"/>
          <w:szCs w:val="22"/>
        </w:rPr>
      </w:pPr>
      <w:r w:rsidRPr="00121BED">
        <w:rPr>
          <w:color w:val="auto"/>
          <w:sz w:val="22"/>
          <w:szCs w:val="22"/>
        </w:rPr>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(Please refer to the next section for appealing a final grade.) </w:t>
      </w:r>
    </w:p>
    <w:p w:rsidR="00B00753" w:rsidRPr="00121BED" w:rsidRDefault="00B00753" w:rsidP="00B00753">
      <w:pPr>
        <w:pStyle w:val="Default"/>
        <w:spacing w:after="15"/>
        <w:rPr>
          <w:color w:val="auto"/>
          <w:sz w:val="22"/>
          <w:szCs w:val="22"/>
        </w:rPr>
      </w:pPr>
    </w:p>
    <w:p w:rsidR="00B00753" w:rsidRPr="00121BED" w:rsidRDefault="00B00753" w:rsidP="00B00753">
      <w:pPr>
        <w:pStyle w:val="Default"/>
        <w:spacing w:after="15"/>
        <w:rPr>
          <w:color w:val="auto"/>
          <w:sz w:val="22"/>
          <w:szCs w:val="22"/>
        </w:rPr>
      </w:pPr>
      <w:r w:rsidRPr="00121BED">
        <w:rPr>
          <w:color w:val="auto"/>
          <w:sz w:val="22"/>
          <w:szCs w:val="22"/>
        </w:rPr>
        <w:t xml:space="preserve">2. 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 </w:t>
      </w:r>
    </w:p>
    <w:p w:rsidR="00B00753" w:rsidRPr="00121BED" w:rsidRDefault="00B00753" w:rsidP="00B00753">
      <w:pPr>
        <w:pStyle w:val="Default"/>
        <w:spacing w:after="15"/>
        <w:rPr>
          <w:color w:val="auto"/>
          <w:sz w:val="22"/>
          <w:szCs w:val="22"/>
        </w:rPr>
      </w:pPr>
      <w:r w:rsidRPr="00121BED">
        <w:rPr>
          <w:color w:val="auto"/>
          <w:sz w:val="22"/>
          <w:szCs w:val="22"/>
        </w:rPr>
        <w:t xml:space="preserve">3. Upon receipt of these written accounts, the Chair will meet, if possible, within seven (7) days with the faculty member and the student in an effort to resolve the dispute and will render his or her decision in writing. </w:t>
      </w:r>
    </w:p>
    <w:p w:rsidR="00B00753" w:rsidRPr="00121BED" w:rsidRDefault="00B00753" w:rsidP="00B00753">
      <w:pPr>
        <w:pStyle w:val="Default"/>
        <w:spacing w:after="15"/>
        <w:rPr>
          <w:color w:val="auto"/>
          <w:sz w:val="22"/>
          <w:szCs w:val="22"/>
        </w:rPr>
      </w:pPr>
    </w:p>
    <w:p w:rsidR="00B00753" w:rsidRPr="00121BED" w:rsidRDefault="00B00753" w:rsidP="00B00753">
      <w:pPr>
        <w:pStyle w:val="Default"/>
        <w:spacing w:after="15"/>
        <w:rPr>
          <w:color w:val="auto"/>
          <w:sz w:val="22"/>
          <w:szCs w:val="22"/>
        </w:rPr>
      </w:pPr>
      <w:r w:rsidRPr="00121BED">
        <w:rPr>
          <w:color w:val="auto"/>
          <w:sz w:val="22"/>
          <w:szCs w:val="22"/>
        </w:rPr>
        <w:t>4. If either the stude</w:t>
      </w:r>
      <w:r>
        <w:rPr>
          <w:color w:val="auto"/>
          <w:sz w:val="22"/>
          <w:szCs w:val="22"/>
        </w:rPr>
        <w:t>nt or the faculty member desires</w:t>
      </w:r>
      <w:r w:rsidRPr="00121BED">
        <w:rPr>
          <w:color w:val="auto"/>
          <w:sz w:val="22"/>
          <w:szCs w:val="22"/>
        </w:rPr>
        <w:t xml:space="preserve"> to appeal the decision of the Division Chair, the student or faculty member may, within seven (7) days by written request to the chair, ask that the matter be reviewed by a Grade Appeals Panel convened by the Academic Affairs Office. </w:t>
      </w:r>
    </w:p>
    <w:p w:rsidR="00B00753" w:rsidRPr="00121BED" w:rsidRDefault="00B00753" w:rsidP="00B00753">
      <w:pPr>
        <w:pStyle w:val="Default"/>
        <w:rPr>
          <w:color w:val="auto"/>
          <w:sz w:val="22"/>
          <w:szCs w:val="22"/>
        </w:rPr>
      </w:pPr>
    </w:p>
    <w:p w:rsidR="00B00753" w:rsidRPr="00121BED" w:rsidRDefault="00B00753" w:rsidP="00B00753">
      <w:pPr>
        <w:pStyle w:val="Default"/>
        <w:rPr>
          <w:color w:val="auto"/>
          <w:sz w:val="22"/>
          <w:szCs w:val="22"/>
        </w:rPr>
      </w:pPr>
      <w:r w:rsidRPr="00121BED">
        <w:rPr>
          <w:color w:val="auto"/>
          <w:sz w:val="22"/>
          <w:szCs w:val="22"/>
        </w:rPr>
        <w:t>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w:t>
      </w:r>
      <w:r>
        <w:rPr>
          <w:color w:val="auto"/>
          <w:sz w:val="22"/>
          <w:szCs w:val="22"/>
        </w:rPr>
        <w:t>thin the time limit, steps 2, 3</w:t>
      </w:r>
      <w:r w:rsidRPr="00121BED">
        <w:rPr>
          <w:color w:val="auto"/>
          <w:sz w:val="22"/>
          <w:szCs w:val="22"/>
        </w:rPr>
        <w:t xml:space="preserve"> and 4 of the appeal may extend into the beginning of the semester immediately following receipt of the disputed grade by following the timeline above. </w:t>
      </w:r>
    </w:p>
    <w:p w:rsidR="00B00753" w:rsidRPr="00121BED" w:rsidRDefault="00B00753" w:rsidP="00B00753">
      <w:pPr>
        <w:pStyle w:val="Default"/>
        <w:rPr>
          <w:color w:val="auto"/>
          <w:sz w:val="22"/>
          <w:szCs w:val="22"/>
        </w:rPr>
      </w:pPr>
    </w:p>
    <w:p w:rsidR="00B00753" w:rsidRPr="00121BED" w:rsidRDefault="00B00753" w:rsidP="00B00753">
      <w:pPr>
        <w:pStyle w:val="Default"/>
        <w:rPr>
          <w:color w:val="auto"/>
          <w:sz w:val="22"/>
          <w:szCs w:val="22"/>
        </w:rPr>
      </w:pPr>
      <w:r w:rsidRPr="00121BED">
        <w:rPr>
          <w:color w:val="auto"/>
          <w:sz w:val="22"/>
          <w:szCs w:val="22"/>
        </w:rPr>
        <w:t xml:space="preserve">A student who wishes to question a </w:t>
      </w:r>
      <w:r w:rsidRPr="00121BED">
        <w:rPr>
          <w:b/>
          <w:bCs/>
          <w:color w:val="auto"/>
          <w:sz w:val="22"/>
          <w:szCs w:val="22"/>
        </w:rPr>
        <w:t xml:space="preserve">final grade </w:t>
      </w:r>
      <w:r w:rsidRPr="00121BED">
        <w:rPr>
          <w:color w:val="auto"/>
          <w:sz w:val="22"/>
          <w:szCs w:val="22"/>
        </w:rPr>
        <w:t xml:space="preserve">should follow the procedure below: </w:t>
      </w:r>
    </w:p>
    <w:p w:rsidR="00B00753" w:rsidRPr="00121BED" w:rsidRDefault="00B00753" w:rsidP="00B00753">
      <w:pPr>
        <w:pStyle w:val="Default"/>
        <w:spacing w:after="12"/>
        <w:rPr>
          <w:color w:val="auto"/>
          <w:sz w:val="22"/>
          <w:szCs w:val="22"/>
        </w:rPr>
      </w:pPr>
    </w:p>
    <w:p w:rsidR="00B00753" w:rsidRPr="00121BED" w:rsidRDefault="00B00753" w:rsidP="00B00753">
      <w:pPr>
        <w:pStyle w:val="Default"/>
        <w:spacing w:after="12"/>
        <w:rPr>
          <w:color w:val="auto"/>
          <w:sz w:val="22"/>
          <w:szCs w:val="22"/>
        </w:rPr>
      </w:pPr>
      <w:r w:rsidRPr="00121BED">
        <w:rPr>
          <w:color w:val="auto"/>
          <w:sz w:val="22"/>
          <w:szCs w:val="22"/>
        </w:rPr>
        <w:t xml:space="preserve">1. Confer with the faculty member who assigned the disputed grade. </w:t>
      </w:r>
    </w:p>
    <w:p w:rsidR="00B00753" w:rsidRPr="00121BED" w:rsidRDefault="00B00753" w:rsidP="00B00753">
      <w:pPr>
        <w:pStyle w:val="Default"/>
        <w:spacing w:after="12"/>
        <w:rPr>
          <w:color w:val="auto"/>
          <w:sz w:val="22"/>
          <w:szCs w:val="22"/>
        </w:rPr>
      </w:pPr>
    </w:p>
    <w:p w:rsidR="00B00753" w:rsidRPr="00121BED" w:rsidRDefault="00B00753" w:rsidP="00B00753">
      <w:pPr>
        <w:pStyle w:val="Default"/>
        <w:spacing w:after="12"/>
        <w:rPr>
          <w:color w:val="auto"/>
          <w:sz w:val="22"/>
          <w:szCs w:val="22"/>
        </w:rPr>
      </w:pPr>
      <w:r w:rsidRPr="00121BED">
        <w:rPr>
          <w:color w:val="auto"/>
          <w:sz w:val="22"/>
          <w:szCs w:val="22"/>
        </w:rPr>
        <w:t>2. If the disputed</w:t>
      </w:r>
      <w:r>
        <w:rPr>
          <w:color w:val="auto"/>
          <w:sz w:val="22"/>
          <w:szCs w:val="22"/>
        </w:rPr>
        <w:t xml:space="preserve"> grade</w:t>
      </w:r>
      <w:r w:rsidRPr="00121BED">
        <w:rPr>
          <w:color w:val="auto"/>
          <w:sz w:val="22"/>
          <w:szCs w:val="22"/>
        </w:rPr>
        <w:t xml:space="preserve"> cannot be resolved, a written request for a grade appeal must be submitted to the Academic Affairs Office before the first day of the semester following the one in which the grade was issued. The written reques</w:t>
      </w:r>
      <w:r>
        <w:rPr>
          <w:color w:val="auto"/>
          <w:sz w:val="22"/>
          <w:szCs w:val="22"/>
        </w:rPr>
        <w:t>t must include the specific basi</w:t>
      </w:r>
      <w:r w:rsidRPr="00121BED">
        <w:rPr>
          <w:color w:val="auto"/>
          <w:sz w:val="22"/>
          <w:szCs w:val="22"/>
        </w:rPr>
        <w:t xml:space="preserve">s for the appeal. </w:t>
      </w:r>
    </w:p>
    <w:p w:rsidR="00B00753" w:rsidRPr="00121BED" w:rsidRDefault="00B00753" w:rsidP="00B00753">
      <w:pPr>
        <w:pStyle w:val="Default"/>
        <w:rPr>
          <w:color w:val="auto"/>
          <w:sz w:val="22"/>
          <w:szCs w:val="22"/>
        </w:rPr>
      </w:pPr>
    </w:p>
    <w:p w:rsidR="00B00753" w:rsidRPr="00121BED" w:rsidRDefault="00B00753" w:rsidP="00B00753">
      <w:pPr>
        <w:pStyle w:val="Default"/>
        <w:rPr>
          <w:color w:val="auto"/>
          <w:sz w:val="22"/>
          <w:szCs w:val="22"/>
        </w:rPr>
      </w:pPr>
      <w:r w:rsidRPr="00121BED">
        <w:rPr>
          <w:color w:val="auto"/>
          <w:sz w:val="22"/>
          <w:szCs w:val="22"/>
        </w:rPr>
        <w:t xml:space="preserve">3. 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 </w:t>
      </w:r>
    </w:p>
    <w:p w:rsidR="00B00753" w:rsidRDefault="00B00753" w:rsidP="00B00753">
      <w:pPr>
        <w:pStyle w:val="Default"/>
        <w:rPr>
          <w:color w:val="auto"/>
          <w:sz w:val="22"/>
          <w:szCs w:val="22"/>
        </w:rPr>
      </w:pPr>
    </w:p>
    <w:p w:rsidR="00B00753" w:rsidRPr="007076B2" w:rsidRDefault="00B00753" w:rsidP="00B00753">
      <w:pPr>
        <w:autoSpaceDE w:val="0"/>
        <w:autoSpaceDN w:val="0"/>
        <w:adjustRightInd w:val="0"/>
        <w:contextualSpacing/>
        <w:rPr>
          <w:b/>
          <w:color w:val="231F20"/>
        </w:rPr>
      </w:pPr>
      <w:r w:rsidRPr="007076B2">
        <w:rPr>
          <w:b/>
          <w:color w:val="231F20"/>
        </w:rPr>
        <w:t xml:space="preserve">Policy for Verification of Student Identity and Protection of Privacy </w:t>
      </w:r>
    </w:p>
    <w:p w:rsidR="00B00753" w:rsidRPr="007076B2" w:rsidRDefault="00B00753" w:rsidP="00B00753">
      <w:pPr>
        <w:pStyle w:val="NormalWeb"/>
        <w:spacing w:before="0" w:beforeAutospacing="0" w:after="0" w:afterAutospacing="0"/>
        <w:rPr>
          <w:rFonts w:ascii="Times New Roman" w:hAnsi="Times New Roman"/>
          <w:sz w:val="22"/>
          <w:szCs w:val="22"/>
        </w:rPr>
      </w:pPr>
      <w:r w:rsidRPr="007076B2">
        <w:rPr>
          <w:rFonts w:ascii="Times New Roman" w:hAnsi="Times New Roman"/>
          <w:sz w:val="22"/>
          <w:szCs w:val="22"/>
        </w:rPr>
        <w:t xml:space="preserve">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w:t>
      </w:r>
      <w:r w:rsidRPr="007076B2">
        <w:rPr>
          <w:rFonts w:ascii="Times New Roman" w:hAnsi="Times New Roman"/>
          <w:sz w:val="22"/>
          <w:szCs w:val="22"/>
        </w:rPr>
        <w:lastRenderedPageBreak/>
        <w:t>in and completes the course or program and receives academic credit.  One or more of the following methods must be used:</w:t>
      </w:r>
    </w:p>
    <w:p w:rsidR="00B00753" w:rsidRPr="007076B2" w:rsidRDefault="00B00753" w:rsidP="00B00753">
      <w:pPr>
        <w:pStyle w:val="NormalWeb"/>
        <w:spacing w:before="0" w:beforeAutospacing="0" w:after="0" w:afterAutospacing="0"/>
        <w:rPr>
          <w:rFonts w:ascii="Times New Roman" w:hAnsi="Times New Roman"/>
          <w:sz w:val="22"/>
          <w:szCs w:val="22"/>
        </w:rPr>
      </w:pPr>
      <w:r w:rsidRPr="007076B2">
        <w:rPr>
          <w:rFonts w:ascii="Times New Roman" w:hAnsi="Times New Roman"/>
          <w:sz w:val="22"/>
          <w:szCs w:val="22"/>
        </w:rPr>
        <w:t>        a)  A secure login and pass code;</w:t>
      </w:r>
    </w:p>
    <w:p w:rsidR="00B00753" w:rsidRPr="007076B2" w:rsidRDefault="00B00753" w:rsidP="00B00753">
      <w:pPr>
        <w:pStyle w:val="NormalWeb"/>
        <w:spacing w:before="0" w:beforeAutospacing="0" w:after="0" w:afterAutospacing="0"/>
        <w:rPr>
          <w:rFonts w:ascii="Times New Roman" w:hAnsi="Times New Roman"/>
          <w:sz w:val="22"/>
          <w:szCs w:val="22"/>
        </w:rPr>
      </w:pPr>
      <w:r w:rsidRPr="007076B2">
        <w:rPr>
          <w:rFonts w:ascii="Times New Roman" w:hAnsi="Times New Roman"/>
          <w:sz w:val="22"/>
          <w:szCs w:val="22"/>
        </w:rPr>
        <w:t>        b)  Proctored examinations; and/or</w:t>
      </w:r>
    </w:p>
    <w:p w:rsidR="00B00753" w:rsidRPr="007076B2" w:rsidRDefault="00B00753" w:rsidP="00B00753">
      <w:pPr>
        <w:pStyle w:val="NormalWeb"/>
        <w:spacing w:before="0" w:beforeAutospacing="0" w:after="0" w:afterAutospacing="0"/>
        <w:rPr>
          <w:rFonts w:ascii="Times New Roman" w:hAnsi="Times New Roman"/>
          <w:sz w:val="22"/>
          <w:szCs w:val="22"/>
        </w:rPr>
      </w:pPr>
      <w:r w:rsidRPr="007076B2">
        <w:rPr>
          <w:rFonts w:ascii="Times New Roman" w:hAnsi="Times New Roman"/>
          <w:sz w:val="22"/>
          <w:szCs w:val="22"/>
        </w:rPr>
        <w:t xml:space="preserve">        c)  Remote proctoring of one of more examinations using </w:t>
      </w:r>
      <w:proofErr w:type="spellStart"/>
      <w:r w:rsidRPr="007076B2">
        <w:rPr>
          <w:rFonts w:ascii="Times New Roman" w:hAnsi="Times New Roman"/>
          <w:sz w:val="22"/>
          <w:szCs w:val="22"/>
        </w:rPr>
        <w:t>Tegrity</w:t>
      </w:r>
      <w:proofErr w:type="spellEnd"/>
      <w:r w:rsidRPr="007076B2">
        <w:rPr>
          <w:rFonts w:ascii="Times New Roman" w:hAnsi="Times New Roman"/>
          <w:sz w:val="22"/>
          <w:szCs w:val="22"/>
        </w:rPr>
        <w:t xml:space="preserve"> or other technologies </w:t>
      </w:r>
    </w:p>
    <w:p w:rsidR="00B00753" w:rsidRPr="007076B2" w:rsidRDefault="00B00753" w:rsidP="00B00753">
      <w:pPr>
        <w:pStyle w:val="NormalWeb"/>
        <w:rPr>
          <w:rFonts w:ascii="Times New Roman" w:hAnsi="Times New Roman"/>
          <w:sz w:val="22"/>
          <w:szCs w:val="22"/>
        </w:rPr>
      </w:pPr>
      <w:r w:rsidRPr="007076B2">
        <w:rPr>
          <w:rFonts w:ascii="Times New Roman" w:hAnsi="Times New Roman"/>
          <w:sz w:val="22"/>
          <w:szCs w:val="22"/>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B00753" w:rsidRPr="007076B2" w:rsidRDefault="00B00753" w:rsidP="00B00753">
      <w:pPr>
        <w:pStyle w:val="NormalWeb"/>
        <w:rPr>
          <w:rFonts w:ascii="Times New Roman" w:hAnsi="Times New Roman"/>
          <w:sz w:val="22"/>
          <w:szCs w:val="22"/>
        </w:rPr>
      </w:pPr>
      <w:r w:rsidRPr="007076B2">
        <w:rPr>
          <w:rFonts w:ascii="Times New Roman" w:hAnsi="Times New Roman"/>
          <w:sz w:val="22"/>
          <w:szCs w:val="22"/>
        </w:rPr>
        <w:t xml:space="preserve">Detailed information on privacy may be located at: </w:t>
      </w:r>
      <w:hyperlink r:id="rId7" w:history="1">
        <w:r w:rsidRPr="007076B2">
          <w:rPr>
            <w:rStyle w:val="Hyperlink"/>
            <w:rFonts w:ascii="Times New Roman" w:hAnsi="Times New Roman"/>
            <w:sz w:val="22"/>
            <w:szCs w:val="22"/>
          </w:rPr>
          <w:t>http://www.lindsey.edu/media/319883/O</w:t>
        </w:r>
        <w:r w:rsidRPr="007076B2">
          <w:rPr>
            <w:rStyle w:val="Hyperlink"/>
            <w:rFonts w:ascii="Times New Roman" w:hAnsi="Times New Roman"/>
            <w:sz w:val="22"/>
            <w:szCs w:val="22"/>
          </w:rPr>
          <w:t>n</w:t>
        </w:r>
        <w:r w:rsidRPr="007076B2">
          <w:rPr>
            <w:rStyle w:val="Hyperlink"/>
            <w:rFonts w:ascii="Times New Roman" w:hAnsi="Times New Roman"/>
            <w:sz w:val="22"/>
            <w:szCs w:val="22"/>
          </w:rPr>
          <w:t>line%20Services%20Privacy%20Policy%204.20.12.pdf</w:t>
        </w:r>
      </w:hyperlink>
    </w:p>
    <w:p w:rsidR="00B00753" w:rsidRPr="007076B2"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7076B2">
        <w:rPr>
          <w:b/>
        </w:rPr>
        <w:t>Institutional Review Board (IRB) Policies</w:t>
      </w:r>
    </w:p>
    <w:p w:rsidR="00B00753"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mush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http://php.nihtraining.com/users/login.php.</w:t>
      </w:r>
    </w:p>
    <w:p w:rsidR="00B00753"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rPr>
          <w:b/>
        </w:rPr>
        <w:t>Statement on Learning/Physical Disabilities</w:t>
      </w: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t xml:space="preserve">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May 15.  </w:t>
      </w:r>
      <w:r w:rsidRPr="00121BED">
        <w:rPr>
          <w:u w:val="single"/>
        </w:rPr>
        <w:t>Immediately after acceptance</w:t>
      </w:r>
      <w:r w:rsidRPr="00121BED">
        <w:t>,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be learning disabled.  Although LWC provides limited personal counseling for all students, the College does not have structured programs available for students with emotional or behavioral disabilities.  For more information, call Ben Martin at 270-384-7479.</w:t>
      </w: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rPr>
          <w:b/>
        </w:rPr>
        <w:t>Academic Success Center</w:t>
      </w: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t>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lastRenderedPageBreak/>
        <w:t xml:space="preserve">Students are encouraged to utilize this Center as a resource for improving study strategies and reading techniques.  The Center also offers assistance with other academic problems resulting from documented learning disabilities.  All services are free of charge to all Lindsey Wilson College students (students with learning disabilities are responsible for providing documentation from an appropriate outside professional source such as a professional evaluation or school IEP).  Please contact </w:t>
      </w:r>
      <w:proofErr w:type="spellStart"/>
      <w:r w:rsidRPr="00121BED">
        <w:t>Maretta</w:t>
      </w:r>
      <w:proofErr w:type="spellEnd"/>
      <w:r w:rsidRPr="00121BED">
        <w:t xml:space="preserve"> Garner, Tutor Coordinator at 384-8037 for further information and assistance. </w:t>
      </w: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121BED">
        <w:rPr>
          <w:b/>
        </w:rPr>
        <w:t>Writing Center and Mathematics Center</w:t>
      </w: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t xml:space="preserve">The Writing Center (located in the Slider Humanities &amp; Fine Arts Building), and the Mathematics Center (located in the </w:t>
      </w:r>
      <w:proofErr w:type="spellStart"/>
      <w:r w:rsidRPr="00121BED">
        <w:t>Fugitte</w:t>
      </w:r>
      <w:proofErr w:type="spellEnd"/>
      <w:r w:rsidRPr="00121BED">
        <w:t xml:space="preserve"> Science Building) are available for specialized tutoring at no charge to students.  Please contact Jared Odd, Writing Center Coordinator, at 384-8209 or Linda Kessler, Math Tutor Coordinator, at 384-8115 for further information and assistance. </w:t>
      </w: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121BED">
        <w:rPr>
          <w:b/>
        </w:rPr>
        <w:t>Final Exams</w:t>
      </w:r>
    </w:p>
    <w:p w:rsidR="00B00753" w:rsidRPr="00121BED" w:rsidRDefault="00B00753" w:rsidP="00B00753">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121BED">
        <w:t>Final Exams for day classes</w:t>
      </w:r>
      <w:r>
        <w:t xml:space="preserve"> are scheduled for the Fall 20</w:t>
      </w:r>
      <w:r w:rsidRPr="00121BED">
        <w:t>1</w:t>
      </w:r>
      <w:r>
        <w:t>5</w:t>
      </w:r>
      <w:r w:rsidRPr="00121BED">
        <w:t xml:space="preserve"> semester on </w:t>
      </w:r>
      <w:r w:rsidRPr="00121BED">
        <w:rPr>
          <w:b/>
        </w:rPr>
        <w:t xml:space="preserve">December </w:t>
      </w:r>
      <w:r>
        <w:rPr>
          <w:b/>
        </w:rPr>
        <w:t>7-11</w:t>
      </w:r>
      <w:r w:rsidRPr="00121BED">
        <w:rPr>
          <w:b/>
        </w:rPr>
        <w:t xml:space="preserve"> and May </w:t>
      </w:r>
      <w:r>
        <w:rPr>
          <w:b/>
        </w:rPr>
        <w:t>4-8</w:t>
      </w:r>
      <w:r>
        <w:t xml:space="preserve"> for the Spring 2016</w:t>
      </w:r>
      <w:r w:rsidRPr="00121BED">
        <w:t xml:space="preserve"> semester.  The academic calendar, which contains the schedule for finals, is in the College Catalog and course schedule listing.  Please make any necessary flight arrangements </w:t>
      </w:r>
      <w:r w:rsidRPr="00121BED">
        <w:rPr>
          <w:b/>
        </w:rPr>
        <w:t>after</w:t>
      </w:r>
      <w:r w:rsidRPr="00121BED">
        <w:t xml:space="preserve"> the final exam week. </w:t>
      </w:r>
      <w:r w:rsidRPr="00121BED">
        <w:rPr>
          <w:b/>
        </w:rPr>
        <w:t>Students will not be permitted to take early finals</w:t>
      </w:r>
      <w:r w:rsidRPr="00121BED">
        <w:t xml:space="preserve"> unless extenuating circumstances exist.  “Extenuating circumstance” means illness, a verified family emergency or participation in officially sponsored travel in support of an event arranged by the College.  </w:t>
      </w:r>
      <w:r w:rsidRPr="00121BED">
        <w:rPr>
          <w:b/>
        </w:rPr>
        <w:t>Travel arrangements must be made in sufficient time</w:t>
      </w:r>
      <w:r w:rsidRPr="00121BED">
        <w:t xml:space="preserve"> that tickets may be obtained after final exams and the semester is officially over.  All requests for early finals must be made in person to the Academic Affairs Office.</w:t>
      </w:r>
      <w:r w:rsidRPr="00121BED">
        <w:rPr>
          <w:b/>
        </w:rPr>
        <w:t xml:space="preserve"> </w:t>
      </w:r>
    </w:p>
    <w:p w:rsidR="00B00753" w:rsidRPr="00121BED" w:rsidRDefault="00B00753" w:rsidP="00B00753">
      <w:pPr>
        <w:rPr>
          <w:b/>
        </w:rPr>
      </w:pPr>
    </w:p>
    <w:p w:rsidR="00B00753" w:rsidRPr="0053552F" w:rsidRDefault="00B00753" w:rsidP="00B00753">
      <w:pPr>
        <w:rPr>
          <w:b/>
        </w:rPr>
      </w:pPr>
      <w:r w:rsidRPr="0053552F">
        <w:rPr>
          <w:b/>
        </w:rPr>
        <w:t>Email Policy</w:t>
      </w:r>
    </w:p>
    <w:p w:rsidR="00B00753" w:rsidRPr="003042A6" w:rsidRDefault="00B00753" w:rsidP="00B00753">
      <w:pPr>
        <w:rPr>
          <w:sz w:val="28"/>
        </w:rPr>
      </w:pPr>
      <w:r w:rsidRPr="0053552F">
        <w:t>All Lindsey Wilson College students are required to communicate with LWC faculty and staff via LWC (Lindsey.edu) email addresses only.  Alternative email addresses should not be used when communicating with LWC faculty and staff</w:t>
      </w:r>
      <w:r>
        <w:rPr>
          <w:sz w:val="28"/>
        </w:rPr>
        <w:t xml:space="preserve">.  </w:t>
      </w:r>
    </w:p>
    <w:p w:rsidR="00B00753" w:rsidRDefault="00B00753" w:rsidP="00B00753">
      <w:pPr>
        <w:rPr>
          <w:b/>
        </w:rPr>
      </w:pPr>
    </w:p>
    <w:p w:rsidR="00B00753" w:rsidRPr="00121BED" w:rsidRDefault="00B00753" w:rsidP="00B00753">
      <w:pPr>
        <w:rPr>
          <w:b/>
        </w:rPr>
      </w:pPr>
      <w:r w:rsidRPr="00121BED">
        <w:rPr>
          <w:b/>
        </w:rPr>
        <w:t>Cell Phone Policy</w:t>
      </w:r>
    </w:p>
    <w:p w:rsidR="00B00753" w:rsidRPr="00121BED" w:rsidRDefault="00B00753" w:rsidP="00B00753">
      <w:r w:rsidRPr="00121BED">
        <w:t>Student cell phones will be off during class time unless prior arrangement is made with the instructor.</w:t>
      </w:r>
    </w:p>
    <w:p w:rsidR="00B00753" w:rsidRPr="00121BED" w:rsidRDefault="00B00753" w:rsidP="00B00753">
      <w:pPr>
        <w:rPr>
          <w:b/>
          <w:bCs/>
          <w:szCs w:val="18"/>
        </w:rPr>
      </w:pPr>
    </w:p>
    <w:p w:rsidR="00B00753" w:rsidRDefault="00B00753" w:rsidP="00B00753">
      <w:pPr>
        <w:rPr>
          <w:b/>
        </w:rPr>
      </w:pPr>
    </w:p>
    <w:p w:rsidR="00B00753" w:rsidRDefault="00B00753" w:rsidP="00B00753">
      <w:pPr>
        <w:rPr>
          <w:b/>
        </w:rPr>
      </w:pPr>
    </w:p>
    <w:p w:rsidR="00B00753" w:rsidRPr="00121BED" w:rsidRDefault="00B00753" w:rsidP="00B00753">
      <w:pPr>
        <w:rPr>
          <w:b/>
        </w:rPr>
      </w:pPr>
      <w:r>
        <w:rPr>
          <w:b/>
        </w:rPr>
        <w:t>Adding/</w:t>
      </w:r>
      <w:r w:rsidRPr="00121BED">
        <w:rPr>
          <w:b/>
        </w:rPr>
        <w:t xml:space="preserve">Dropping a Course </w:t>
      </w:r>
    </w:p>
    <w:p w:rsidR="00B00753" w:rsidRPr="00121BED" w:rsidRDefault="00B00753" w:rsidP="00B00753">
      <w:r w:rsidRPr="00121BED">
        <w:t xml:space="preserve">Students enrolled in the following courses </w:t>
      </w:r>
      <w:r w:rsidRPr="00121BED">
        <w:rPr>
          <w:u w:val="single"/>
        </w:rPr>
        <w:t>cannot drop</w:t>
      </w:r>
      <w:r w:rsidRPr="00121BED">
        <w:t xml:space="preserve"> these classes during the semester:  READ 0713, 0723, 0733,</w:t>
      </w:r>
      <w:r>
        <w:t xml:space="preserve"> 0903, 1013</w:t>
      </w:r>
      <w:r w:rsidRPr="00121BED">
        <w:t xml:space="preserve"> and 1023; STSK 1003; ENGL 0903 and 0904; and ESL 0803, 0804 and 0854.  </w:t>
      </w:r>
    </w:p>
    <w:p w:rsidR="00B00753" w:rsidRPr="00121BED" w:rsidRDefault="00B00753" w:rsidP="00B00753"/>
    <w:p w:rsidR="00B00753" w:rsidRPr="00121BED" w:rsidRDefault="00B00753" w:rsidP="00B00753">
      <w:pPr>
        <w:rPr>
          <w:szCs w:val="18"/>
        </w:rPr>
      </w:pPr>
      <w:r w:rsidRPr="00121BED">
        <w:rPr>
          <w:szCs w:val="18"/>
        </w:rPr>
        <w:t xml:space="preserve">For undergraduate classes at the Columbia campus, adding a course, dropping a course, or changing from one section of a course to another section of the same course requires the approval of the advisor and the instructor for each course involved as indicated on the Add/Drop Form. The change must be reported to the Business Office and the Registrar's Office on an </w:t>
      </w:r>
      <w:r w:rsidRPr="00121BED">
        <w:rPr>
          <w:szCs w:val="18"/>
        </w:rPr>
        <w:lastRenderedPageBreak/>
        <w:t>Add/Drop Form, which may be obtained from the Registrar's Office. For AIM courses, adding a course, dropping a course, or changing from one section of a course to another section of the same course requires the approval of the Director of the Evening Program. For courses taught at Community sites, adding a course, dropping a course, or changing from one section of a course to another section of the same course requires the approval of the Site Coordinator for the campus. Permission to add courses will not be given after the last date for late registration. Authorization for dropping a course will not be approved after more than 75% of the instructional days for a course are completed, as outlined below:</w:t>
      </w:r>
    </w:p>
    <w:p w:rsidR="00B00753" w:rsidRPr="00121BED" w:rsidRDefault="00B00753" w:rsidP="00B00753">
      <w:pPr>
        <w:pStyle w:val="Default"/>
        <w:rPr>
          <w:color w:val="auto"/>
        </w:rPr>
      </w:pPr>
    </w:p>
    <w:tbl>
      <w:tblPr>
        <w:tblW w:w="0" w:type="auto"/>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2395"/>
        <w:gridCol w:w="2661"/>
      </w:tblGrid>
      <w:tr w:rsidR="00B00753" w:rsidRPr="00E20862" w:rsidTr="002E33F1">
        <w:tblPrEx>
          <w:tblCellMar>
            <w:top w:w="0" w:type="dxa"/>
            <w:bottom w:w="0" w:type="dxa"/>
          </w:tblCellMar>
        </w:tblPrEx>
        <w:trPr>
          <w:trHeight w:val="106"/>
          <w:jc w:val="center"/>
        </w:trPr>
        <w:tc>
          <w:tcPr>
            <w:tcW w:w="3079" w:type="dxa"/>
          </w:tcPr>
          <w:p w:rsidR="00B00753" w:rsidRPr="00E20862" w:rsidRDefault="00B00753" w:rsidP="002E33F1">
            <w:pPr>
              <w:pStyle w:val="Default"/>
              <w:rPr>
                <w:color w:val="auto"/>
                <w:sz w:val="20"/>
                <w:szCs w:val="18"/>
              </w:rPr>
            </w:pPr>
            <w:r w:rsidRPr="00E20862">
              <w:rPr>
                <w:color w:val="auto"/>
                <w:sz w:val="20"/>
              </w:rPr>
              <w:t xml:space="preserve"> </w:t>
            </w:r>
            <w:r w:rsidRPr="00E20862">
              <w:rPr>
                <w:b/>
                <w:bCs/>
                <w:color w:val="auto"/>
                <w:sz w:val="20"/>
                <w:szCs w:val="18"/>
              </w:rPr>
              <w:t xml:space="preserve">Course </w:t>
            </w:r>
          </w:p>
        </w:tc>
        <w:tc>
          <w:tcPr>
            <w:tcW w:w="2395" w:type="dxa"/>
          </w:tcPr>
          <w:p w:rsidR="00B00753" w:rsidRPr="00E20862" w:rsidRDefault="00B00753" w:rsidP="002E33F1">
            <w:pPr>
              <w:pStyle w:val="Default"/>
              <w:rPr>
                <w:color w:val="auto"/>
                <w:sz w:val="20"/>
                <w:szCs w:val="18"/>
              </w:rPr>
            </w:pPr>
            <w:r w:rsidRPr="00E20862">
              <w:rPr>
                <w:b/>
                <w:bCs/>
                <w:color w:val="auto"/>
                <w:sz w:val="20"/>
                <w:szCs w:val="18"/>
              </w:rPr>
              <w:t xml:space="preserve">Deadline </w:t>
            </w:r>
          </w:p>
        </w:tc>
        <w:tc>
          <w:tcPr>
            <w:tcW w:w="2661" w:type="dxa"/>
          </w:tcPr>
          <w:p w:rsidR="00B00753" w:rsidRPr="00E20862" w:rsidRDefault="00B00753" w:rsidP="002E33F1">
            <w:pPr>
              <w:pStyle w:val="Default"/>
              <w:rPr>
                <w:color w:val="auto"/>
                <w:sz w:val="20"/>
                <w:szCs w:val="18"/>
              </w:rPr>
            </w:pPr>
            <w:r w:rsidRPr="00E20862">
              <w:rPr>
                <w:b/>
                <w:bCs/>
                <w:color w:val="auto"/>
                <w:sz w:val="20"/>
                <w:szCs w:val="18"/>
              </w:rPr>
              <w:t xml:space="preserve">Submitted by the Student to </w:t>
            </w:r>
          </w:p>
        </w:tc>
      </w:tr>
      <w:tr w:rsidR="00B00753" w:rsidRPr="00E20862" w:rsidTr="002E33F1">
        <w:tblPrEx>
          <w:tblCellMar>
            <w:top w:w="0" w:type="dxa"/>
            <w:bottom w:w="0" w:type="dxa"/>
          </w:tblCellMar>
        </w:tblPrEx>
        <w:trPr>
          <w:trHeight w:val="245"/>
          <w:jc w:val="center"/>
        </w:trPr>
        <w:tc>
          <w:tcPr>
            <w:tcW w:w="3079" w:type="dxa"/>
          </w:tcPr>
          <w:p w:rsidR="00B00753" w:rsidRPr="00E20862" w:rsidRDefault="00B00753" w:rsidP="002E33F1">
            <w:pPr>
              <w:pStyle w:val="Default"/>
              <w:rPr>
                <w:color w:val="auto"/>
                <w:sz w:val="20"/>
                <w:szCs w:val="18"/>
              </w:rPr>
            </w:pPr>
            <w:r w:rsidRPr="00E20862">
              <w:rPr>
                <w:color w:val="auto"/>
                <w:sz w:val="20"/>
                <w:szCs w:val="18"/>
              </w:rPr>
              <w:t xml:space="preserve">Columbia undergraduate and graduate full semester courses </w:t>
            </w:r>
          </w:p>
        </w:tc>
        <w:tc>
          <w:tcPr>
            <w:tcW w:w="2395" w:type="dxa"/>
          </w:tcPr>
          <w:p w:rsidR="00B00753" w:rsidRPr="00E20862" w:rsidRDefault="00B00753" w:rsidP="002E33F1">
            <w:pPr>
              <w:pStyle w:val="Default"/>
              <w:rPr>
                <w:color w:val="auto"/>
                <w:sz w:val="20"/>
                <w:szCs w:val="18"/>
              </w:rPr>
            </w:pPr>
            <w:r w:rsidRPr="00E20862">
              <w:rPr>
                <w:color w:val="auto"/>
                <w:sz w:val="20"/>
                <w:szCs w:val="18"/>
              </w:rPr>
              <w:t xml:space="preserve">Not later than 30 days before the end of the semester </w:t>
            </w:r>
          </w:p>
        </w:tc>
        <w:tc>
          <w:tcPr>
            <w:tcW w:w="2661" w:type="dxa"/>
          </w:tcPr>
          <w:p w:rsidR="00B00753" w:rsidRPr="00E20862" w:rsidRDefault="00B00753" w:rsidP="002E33F1">
            <w:pPr>
              <w:pStyle w:val="Default"/>
              <w:rPr>
                <w:color w:val="auto"/>
                <w:sz w:val="20"/>
                <w:szCs w:val="18"/>
              </w:rPr>
            </w:pPr>
            <w:r w:rsidRPr="00E20862">
              <w:rPr>
                <w:color w:val="auto"/>
                <w:sz w:val="20"/>
                <w:szCs w:val="18"/>
              </w:rPr>
              <w:t xml:space="preserve">Registrar </w:t>
            </w:r>
          </w:p>
        </w:tc>
      </w:tr>
      <w:tr w:rsidR="00B00753" w:rsidRPr="00E20862" w:rsidTr="002E33F1">
        <w:tblPrEx>
          <w:tblCellMar>
            <w:top w:w="0" w:type="dxa"/>
            <w:bottom w:w="0" w:type="dxa"/>
          </w:tblCellMar>
        </w:tblPrEx>
        <w:trPr>
          <w:trHeight w:val="245"/>
          <w:jc w:val="center"/>
        </w:trPr>
        <w:tc>
          <w:tcPr>
            <w:tcW w:w="3079" w:type="dxa"/>
            <w:vAlign w:val="center"/>
          </w:tcPr>
          <w:p w:rsidR="00B00753" w:rsidRDefault="00B00753" w:rsidP="002E33F1">
            <w:pPr>
              <w:pStyle w:val="Default"/>
              <w:rPr>
                <w:color w:val="auto"/>
                <w:sz w:val="20"/>
                <w:szCs w:val="18"/>
              </w:rPr>
            </w:pPr>
            <w:r w:rsidRPr="00E20862">
              <w:rPr>
                <w:color w:val="auto"/>
                <w:sz w:val="20"/>
                <w:szCs w:val="18"/>
              </w:rPr>
              <w:t>AIM courses</w:t>
            </w:r>
          </w:p>
          <w:p w:rsidR="00B00753" w:rsidRPr="00E20862" w:rsidRDefault="00B00753" w:rsidP="002E33F1">
            <w:pPr>
              <w:pStyle w:val="Default"/>
              <w:rPr>
                <w:color w:val="auto"/>
                <w:sz w:val="20"/>
                <w:szCs w:val="18"/>
              </w:rPr>
            </w:pPr>
          </w:p>
        </w:tc>
        <w:tc>
          <w:tcPr>
            <w:tcW w:w="2395" w:type="dxa"/>
            <w:vAlign w:val="center"/>
          </w:tcPr>
          <w:p w:rsidR="00B00753" w:rsidRPr="00E20862" w:rsidRDefault="00B00753" w:rsidP="002E33F1">
            <w:pPr>
              <w:pStyle w:val="Default"/>
              <w:rPr>
                <w:color w:val="auto"/>
                <w:sz w:val="20"/>
                <w:szCs w:val="18"/>
              </w:rPr>
            </w:pPr>
            <w:r w:rsidRPr="00E20862">
              <w:rPr>
                <w:color w:val="auto"/>
                <w:sz w:val="20"/>
                <w:szCs w:val="18"/>
              </w:rPr>
              <w:t>By the sixth week of class</w:t>
            </w:r>
          </w:p>
        </w:tc>
        <w:tc>
          <w:tcPr>
            <w:tcW w:w="2661" w:type="dxa"/>
            <w:vAlign w:val="center"/>
          </w:tcPr>
          <w:p w:rsidR="00B00753" w:rsidRPr="00E20862" w:rsidRDefault="00B00753" w:rsidP="002E33F1">
            <w:pPr>
              <w:pStyle w:val="Default"/>
              <w:rPr>
                <w:color w:val="auto"/>
                <w:sz w:val="20"/>
                <w:szCs w:val="18"/>
              </w:rPr>
            </w:pPr>
            <w:r w:rsidRPr="00E20862">
              <w:rPr>
                <w:color w:val="auto"/>
                <w:sz w:val="20"/>
                <w:szCs w:val="18"/>
              </w:rPr>
              <w:t>Registrar</w:t>
            </w:r>
          </w:p>
        </w:tc>
      </w:tr>
      <w:tr w:rsidR="00B00753" w:rsidRPr="00E20862" w:rsidTr="002E33F1">
        <w:tblPrEx>
          <w:tblCellMar>
            <w:top w:w="0" w:type="dxa"/>
            <w:bottom w:w="0" w:type="dxa"/>
          </w:tblCellMar>
        </w:tblPrEx>
        <w:trPr>
          <w:trHeight w:val="245"/>
          <w:jc w:val="center"/>
        </w:trPr>
        <w:tc>
          <w:tcPr>
            <w:tcW w:w="3079" w:type="dxa"/>
          </w:tcPr>
          <w:p w:rsidR="00B00753" w:rsidRPr="00E20862" w:rsidRDefault="00B00753" w:rsidP="002E33F1">
            <w:pPr>
              <w:pStyle w:val="Default"/>
              <w:rPr>
                <w:color w:val="auto"/>
                <w:sz w:val="20"/>
                <w:szCs w:val="18"/>
              </w:rPr>
            </w:pPr>
            <w:r w:rsidRPr="00E20862">
              <w:rPr>
                <w:color w:val="auto"/>
                <w:sz w:val="20"/>
                <w:szCs w:val="18"/>
              </w:rPr>
              <w:t xml:space="preserve">Courses at Community Campuses </w:t>
            </w:r>
          </w:p>
        </w:tc>
        <w:tc>
          <w:tcPr>
            <w:tcW w:w="2395" w:type="dxa"/>
          </w:tcPr>
          <w:p w:rsidR="00B00753" w:rsidRPr="00E20862" w:rsidRDefault="00B00753" w:rsidP="002E33F1">
            <w:pPr>
              <w:pStyle w:val="Default"/>
              <w:rPr>
                <w:color w:val="auto"/>
                <w:sz w:val="20"/>
                <w:szCs w:val="18"/>
              </w:rPr>
            </w:pPr>
            <w:r w:rsidRPr="00E20862">
              <w:rPr>
                <w:color w:val="auto"/>
                <w:sz w:val="20"/>
                <w:szCs w:val="18"/>
              </w:rPr>
              <w:t xml:space="preserve">By the third weekend of class </w:t>
            </w:r>
          </w:p>
        </w:tc>
        <w:tc>
          <w:tcPr>
            <w:tcW w:w="2661" w:type="dxa"/>
          </w:tcPr>
          <w:p w:rsidR="00B00753" w:rsidRPr="00E20862" w:rsidRDefault="00B00753" w:rsidP="002E33F1">
            <w:pPr>
              <w:pStyle w:val="Default"/>
              <w:rPr>
                <w:color w:val="auto"/>
                <w:sz w:val="20"/>
                <w:szCs w:val="18"/>
              </w:rPr>
            </w:pPr>
            <w:r w:rsidRPr="00E20862">
              <w:rPr>
                <w:color w:val="auto"/>
                <w:sz w:val="20"/>
                <w:szCs w:val="18"/>
              </w:rPr>
              <w:t xml:space="preserve">Site Coordinator or the Registrar </w:t>
            </w:r>
          </w:p>
        </w:tc>
      </w:tr>
    </w:tbl>
    <w:p w:rsidR="00B00753" w:rsidRDefault="00B00753" w:rsidP="00B00753">
      <w:pPr>
        <w:rPr>
          <w:szCs w:val="18"/>
        </w:rPr>
      </w:pPr>
    </w:p>
    <w:p w:rsidR="00B00753" w:rsidRPr="00121BED" w:rsidRDefault="00B00753" w:rsidP="00B00753">
      <w:pPr>
        <w:rPr>
          <w:sz w:val="36"/>
        </w:rPr>
      </w:pPr>
      <w:r w:rsidRPr="00121BED">
        <w:rPr>
          <w:szCs w:val="18"/>
        </w:rPr>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p>
    <w:p w:rsidR="00C82987" w:rsidRPr="00121BED" w:rsidRDefault="00C82987" w:rsidP="00C82987">
      <w:pPr>
        <w:rPr>
          <w:b/>
          <w:bCs/>
          <w:szCs w:val="18"/>
        </w:rPr>
      </w:pPr>
    </w:p>
    <w:p w:rsidR="00581AAB" w:rsidRDefault="00581AAB" w:rsidP="004E5114">
      <w:pPr>
        <w:rPr>
          <w:b/>
          <w:sz w:val="20"/>
          <w:szCs w:val="20"/>
          <w:u w:val="single"/>
        </w:rPr>
      </w:pPr>
    </w:p>
    <w:p w:rsidR="00581AAB" w:rsidRDefault="00581AAB" w:rsidP="004E5114">
      <w:pPr>
        <w:rPr>
          <w:b/>
          <w:sz w:val="20"/>
          <w:szCs w:val="20"/>
          <w:u w:val="single"/>
        </w:rPr>
      </w:pPr>
    </w:p>
    <w:p w:rsidR="00581AAB" w:rsidRDefault="00581AAB" w:rsidP="004E5114">
      <w:pPr>
        <w:rPr>
          <w:b/>
          <w:sz w:val="20"/>
          <w:szCs w:val="20"/>
          <w:u w:val="single"/>
        </w:rPr>
      </w:pPr>
    </w:p>
    <w:p w:rsidR="00581AAB" w:rsidRDefault="00581AAB" w:rsidP="004E5114">
      <w:pPr>
        <w:rPr>
          <w:b/>
          <w:sz w:val="20"/>
          <w:szCs w:val="20"/>
          <w:u w:val="single"/>
        </w:rPr>
      </w:pPr>
    </w:p>
    <w:p w:rsidR="00581AAB" w:rsidRDefault="00581AAB" w:rsidP="004E5114">
      <w:pPr>
        <w:rPr>
          <w:b/>
          <w:sz w:val="20"/>
          <w:szCs w:val="20"/>
          <w:u w:val="single"/>
        </w:rPr>
      </w:pPr>
    </w:p>
    <w:p w:rsidR="00581AAB" w:rsidRDefault="00581AAB" w:rsidP="004E5114">
      <w:pPr>
        <w:rPr>
          <w:b/>
          <w:sz w:val="20"/>
          <w:szCs w:val="20"/>
          <w:u w:val="single"/>
        </w:rPr>
      </w:pPr>
    </w:p>
    <w:p w:rsidR="00581AAB" w:rsidRDefault="00581AAB" w:rsidP="004E5114">
      <w:pPr>
        <w:rPr>
          <w:b/>
          <w:sz w:val="20"/>
          <w:szCs w:val="20"/>
          <w:u w:val="single"/>
        </w:rPr>
      </w:pPr>
    </w:p>
    <w:p w:rsidR="001945CC" w:rsidRPr="001945CC" w:rsidRDefault="001945CC" w:rsidP="00581AAB">
      <w:pPr>
        <w:jc w:val="center"/>
        <w:rPr>
          <w:b/>
          <w:sz w:val="20"/>
          <w:szCs w:val="20"/>
        </w:rPr>
      </w:pPr>
      <w:r>
        <w:rPr>
          <w:b/>
          <w:sz w:val="20"/>
          <w:szCs w:val="20"/>
          <w:u w:val="single"/>
        </w:rPr>
        <w:t>CLASS SCHEDULE</w:t>
      </w:r>
      <w:r>
        <w:rPr>
          <w:b/>
          <w:sz w:val="20"/>
          <w:szCs w:val="20"/>
        </w:rPr>
        <w:t xml:space="preserve"> (Subject to adjustment)</w:t>
      </w:r>
    </w:p>
    <w:p w:rsidR="00581AAB" w:rsidRPr="00144E21" w:rsidRDefault="00581AAB" w:rsidP="00581AAB">
      <w:pPr>
        <w:jc w:val="center"/>
        <w:rPr>
          <w:b/>
        </w:rPr>
      </w:pPr>
      <w:r w:rsidRPr="00144E21">
        <w:rPr>
          <w:b/>
        </w:rPr>
        <w:t xml:space="preserve">I. </w:t>
      </w:r>
      <w:r w:rsidR="00B21662">
        <w:rPr>
          <w:b/>
        </w:rPr>
        <w:t>Perspectives</w:t>
      </w:r>
      <w:r w:rsidRPr="00144E21">
        <w:rPr>
          <w:b/>
        </w:rPr>
        <w:t xml:space="preserve">: January </w:t>
      </w:r>
      <w:r w:rsidR="00B062B6">
        <w:rPr>
          <w:b/>
        </w:rPr>
        <w:t>18--27</w:t>
      </w:r>
    </w:p>
    <w:p w:rsidR="00581AAB" w:rsidRPr="008B3688" w:rsidRDefault="00581AAB" w:rsidP="00581AAB">
      <w:pPr>
        <w:rPr>
          <w:u w:val="single"/>
        </w:rPr>
      </w:pPr>
      <w:r w:rsidRPr="008B3688">
        <w:rPr>
          <w:u w:val="single"/>
        </w:rPr>
        <w:t>Week 1</w:t>
      </w:r>
    </w:p>
    <w:p w:rsidR="008B3688" w:rsidRDefault="00581AAB" w:rsidP="00581AAB">
      <w:r>
        <w:t xml:space="preserve">W </w:t>
      </w:r>
      <w:r>
        <w:tab/>
      </w:r>
      <w:r w:rsidR="00B062B6">
        <w:t>18</w:t>
      </w:r>
      <w:r w:rsidR="00467531">
        <w:t xml:space="preserve"> </w:t>
      </w:r>
      <w:r>
        <w:t>January</w:t>
      </w:r>
      <w:r>
        <w:tab/>
        <w:t>Course Introduction</w:t>
      </w:r>
      <w:r>
        <w:tab/>
      </w:r>
      <w:r>
        <w:tab/>
      </w:r>
      <w:r>
        <w:tab/>
      </w:r>
    </w:p>
    <w:p w:rsidR="00581AAB" w:rsidRDefault="00581AAB" w:rsidP="008B3688">
      <w:pPr>
        <w:ind w:left="4320" w:firstLine="720"/>
      </w:pPr>
      <w:r>
        <w:t xml:space="preserve">H: </w:t>
      </w:r>
      <w:proofErr w:type="spellStart"/>
      <w:r>
        <w:t>Klammer</w:t>
      </w:r>
      <w:proofErr w:type="spellEnd"/>
      <w:r>
        <w:tab/>
        <w:t>1-1</w:t>
      </w:r>
      <w:r w:rsidR="008B3688">
        <w:t>9</w:t>
      </w:r>
    </w:p>
    <w:p w:rsidR="008B3688" w:rsidRDefault="00581AAB" w:rsidP="00581AAB">
      <w:r>
        <w:t>F</w:t>
      </w:r>
      <w:r>
        <w:tab/>
      </w:r>
      <w:r w:rsidR="00B062B6">
        <w:t>20</w:t>
      </w:r>
      <w:r>
        <w:t xml:space="preserve"> January</w:t>
      </w:r>
      <w:r>
        <w:tab/>
        <w:t>Getting our Bearings</w:t>
      </w:r>
      <w:r>
        <w:tab/>
      </w:r>
      <w:r w:rsidR="008B3688">
        <w:t>/ Starting Mango</w:t>
      </w:r>
      <w:r>
        <w:tab/>
      </w:r>
      <w:r>
        <w:tab/>
      </w:r>
    </w:p>
    <w:p w:rsidR="00581AAB" w:rsidRDefault="00581AAB" w:rsidP="008B3688">
      <w:pPr>
        <w:ind w:left="4320" w:firstLine="720"/>
      </w:pPr>
      <w:r>
        <w:t xml:space="preserve">H: </w:t>
      </w:r>
      <w:proofErr w:type="spellStart"/>
      <w:r>
        <w:t>Klammer</w:t>
      </w:r>
      <w:proofErr w:type="spellEnd"/>
      <w:r>
        <w:tab/>
      </w:r>
      <w:r w:rsidR="008B3688">
        <w:t>20--38</w:t>
      </w:r>
    </w:p>
    <w:p w:rsidR="008B3688" w:rsidRDefault="008B3688" w:rsidP="00581AAB"/>
    <w:p w:rsidR="00581AAB" w:rsidRPr="008B3688" w:rsidRDefault="00581AAB" w:rsidP="00581AAB">
      <w:pPr>
        <w:rPr>
          <w:u w:val="single"/>
        </w:rPr>
      </w:pPr>
      <w:r w:rsidRPr="008B3688">
        <w:rPr>
          <w:u w:val="single"/>
        </w:rPr>
        <w:t>Week 2</w:t>
      </w:r>
    </w:p>
    <w:p w:rsidR="00581AAB" w:rsidRDefault="00581AAB" w:rsidP="00581AAB">
      <w:r>
        <w:t>M</w:t>
      </w:r>
      <w:r>
        <w:tab/>
      </w:r>
      <w:r w:rsidR="00B00753">
        <w:t>2</w:t>
      </w:r>
      <w:r w:rsidR="00B062B6">
        <w:t>3</w:t>
      </w:r>
      <w:r w:rsidR="00B00753">
        <w:t xml:space="preserve"> January</w:t>
      </w:r>
      <w:r>
        <w:tab/>
      </w:r>
      <w:r w:rsidR="00B00753">
        <w:t>Film: An English Speaking World</w:t>
      </w:r>
    </w:p>
    <w:p w:rsidR="00581AAB" w:rsidRDefault="00581AAB" w:rsidP="00581AAB">
      <w:r>
        <w:t>W</w:t>
      </w:r>
      <w:r>
        <w:tab/>
        <w:t>2</w:t>
      </w:r>
      <w:r w:rsidR="00B062B6">
        <w:t>5</w:t>
      </w:r>
      <w:r>
        <w:t xml:space="preserve"> January</w:t>
      </w:r>
      <w:r>
        <w:tab/>
      </w:r>
      <w:r w:rsidR="00B00753">
        <w:t>Film: An English Speaking World</w:t>
      </w:r>
    </w:p>
    <w:p w:rsidR="00581AAB" w:rsidRDefault="00581AAB" w:rsidP="00581AAB">
      <w:r>
        <w:t>F</w:t>
      </w:r>
      <w:r>
        <w:tab/>
        <w:t>2</w:t>
      </w:r>
      <w:r w:rsidR="00B062B6">
        <w:t>7</w:t>
      </w:r>
      <w:r>
        <w:t xml:space="preserve"> January</w:t>
      </w:r>
      <w:r>
        <w:tab/>
      </w:r>
      <w:r w:rsidR="00B00753">
        <w:t>Larger Perspectives</w:t>
      </w:r>
    </w:p>
    <w:p w:rsidR="00581AAB" w:rsidRDefault="008B3688" w:rsidP="00581AAB">
      <w:r>
        <w:tab/>
      </w:r>
      <w:r>
        <w:tab/>
      </w:r>
      <w:r>
        <w:tab/>
      </w:r>
      <w:r>
        <w:tab/>
      </w:r>
      <w:r>
        <w:tab/>
      </w:r>
      <w:r>
        <w:tab/>
      </w:r>
      <w:r>
        <w:tab/>
      </w:r>
      <w:r w:rsidR="00581AAB">
        <w:t>H: Reflective Essay</w:t>
      </w:r>
    </w:p>
    <w:p w:rsidR="008B3688" w:rsidRDefault="008B3688" w:rsidP="00581AAB"/>
    <w:p w:rsidR="00B062B6" w:rsidRDefault="00B062B6" w:rsidP="002E33F1">
      <w:pPr>
        <w:jc w:val="center"/>
        <w:rPr>
          <w:b/>
        </w:rPr>
      </w:pPr>
    </w:p>
    <w:p w:rsidR="00B062B6" w:rsidRDefault="00B062B6" w:rsidP="002E33F1">
      <w:pPr>
        <w:jc w:val="center"/>
        <w:rPr>
          <w:b/>
        </w:rPr>
      </w:pPr>
    </w:p>
    <w:p w:rsidR="00B062B6" w:rsidRDefault="00B062B6" w:rsidP="002E33F1">
      <w:pPr>
        <w:jc w:val="center"/>
        <w:rPr>
          <w:b/>
        </w:rPr>
      </w:pPr>
    </w:p>
    <w:p w:rsidR="00B062B6" w:rsidRDefault="00B062B6" w:rsidP="002E33F1">
      <w:pPr>
        <w:jc w:val="center"/>
        <w:rPr>
          <w:b/>
        </w:rPr>
      </w:pPr>
    </w:p>
    <w:p w:rsidR="00B062B6" w:rsidRDefault="00B062B6" w:rsidP="002E33F1">
      <w:pPr>
        <w:jc w:val="center"/>
        <w:rPr>
          <w:b/>
        </w:rPr>
      </w:pPr>
    </w:p>
    <w:p w:rsidR="002E33F1" w:rsidRPr="00144E21" w:rsidRDefault="002E33F1" w:rsidP="002E33F1">
      <w:pPr>
        <w:jc w:val="center"/>
        <w:rPr>
          <w:b/>
        </w:rPr>
      </w:pPr>
      <w:r w:rsidRPr="00144E21">
        <w:rPr>
          <w:b/>
        </w:rPr>
        <w:lastRenderedPageBreak/>
        <w:t xml:space="preserve">II. </w:t>
      </w:r>
      <w:r>
        <w:rPr>
          <w:b/>
        </w:rPr>
        <w:t xml:space="preserve">Form Class Words: </w:t>
      </w:r>
      <w:r w:rsidR="00B062B6">
        <w:rPr>
          <w:b/>
        </w:rPr>
        <w:t>30 January – 10 February</w:t>
      </w:r>
    </w:p>
    <w:p w:rsidR="008B3688" w:rsidRPr="008B3688" w:rsidRDefault="008B3688" w:rsidP="00581AAB">
      <w:pPr>
        <w:rPr>
          <w:u w:val="single"/>
        </w:rPr>
      </w:pPr>
      <w:r w:rsidRPr="008B3688">
        <w:rPr>
          <w:u w:val="single"/>
        </w:rPr>
        <w:t>Week 3</w:t>
      </w:r>
    </w:p>
    <w:p w:rsidR="002E33F1" w:rsidRDefault="008B3688" w:rsidP="002E33F1">
      <w:r>
        <w:t>M</w:t>
      </w:r>
      <w:r>
        <w:tab/>
      </w:r>
      <w:r w:rsidR="00B062B6">
        <w:t>30 January</w:t>
      </w:r>
      <w:r>
        <w:tab/>
      </w:r>
      <w:r w:rsidR="002E33F1">
        <w:t>Introducing Form Class Words</w:t>
      </w:r>
    </w:p>
    <w:p w:rsidR="006218EE" w:rsidRDefault="002E33F1" w:rsidP="00581AAB">
      <w:r>
        <w:tab/>
      </w:r>
      <w:r>
        <w:tab/>
      </w:r>
      <w:r>
        <w:tab/>
      </w:r>
      <w:r>
        <w:tab/>
      </w:r>
      <w:r>
        <w:tab/>
      </w:r>
      <w:r>
        <w:tab/>
      </w:r>
      <w:r>
        <w:tab/>
        <w:t xml:space="preserve">H: </w:t>
      </w:r>
      <w:proofErr w:type="spellStart"/>
      <w:r>
        <w:t>Klammer</w:t>
      </w:r>
      <w:proofErr w:type="spellEnd"/>
      <w:r>
        <w:t xml:space="preserve"> 65--75</w:t>
      </w:r>
      <w:r w:rsidR="003079E5">
        <w:tab/>
      </w:r>
    </w:p>
    <w:p w:rsidR="008B3688" w:rsidRDefault="008B3688" w:rsidP="00581AAB"/>
    <w:p w:rsidR="00473996" w:rsidRDefault="001A6501" w:rsidP="002E33F1">
      <w:r>
        <w:t>W</w:t>
      </w:r>
      <w:r>
        <w:tab/>
      </w:r>
      <w:r w:rsidR="00B062B6">
        <w:t>1</w:t>
      </w:r>
      <w:r w:rsidR="00B00753">
        <w:t xml:space="preserve"> February</w:t>
      </w:r>
      <w:r w:rsidR="002E33F1">
        <w:tab/>
        <w:t>Nouns</w:t>
      </w:r>
      <w:r w:rsidR="002E33F1">
        <w:tab/>
      </w:r>
      <w:r w:rsidR="002E33F1">
        <w:tab/>
      </w:r>
      <w:r w:rsidR="002E33F1">
        <w:tab/>
      </w:r>
      <w:r w:rsidR="002E33F1">
        <w:tab/>
      </w:r>
      <w:r w:rsidR="002E33F1">
        <w:tab/>
      </w:r>
      <w:r w:rsidR="002E33F1">
        <w:tab/>
      </w:r>
      <w:r w:rsidR="002E33F1">
        <w:tab/>
      </w:r>
      <w:r w:rsidR="002E33F1">
        <w:tab/>
      </w:r>
      <w:r w:rsidR="002E33F1">
        <w:tab/>
      </w:r>
      <w:r w:rsidR="002E33F1">
        <w:tab/>
      </w:r>
      <w:r w:rsidR="002E33F1">
        <w:tab/>
      </w:r>
      <w:r w:rsidR="002E33F1">
        <w:tab/>
      </w:r>
      <w:r w:rsidR="002E33F1">
        <w:tab/>
      </w:r>
      <w:r w:rsidR="002E33F1">
        <w:tab/>
      </w:r>
      <w:r w:rsidR="002E33F1">
        <w:tab/>
      </w:r>
      <w:r w:rsidR="002E33F1">
        <w:tab/>
      </w:r>
      <w:r w:rsidR="002E33F1">
        <w:tab/>
        <w:t xml:space="preserve">H: </w:t>
      </w:r>
      <w:proofErr w:type="spellStart"/>
      <w:r w:rsidR="002E33F1">
        <w:t>Klammer</w:t>
      </w:r>
      <w:proofErr w:type="spellEnd"/>
      <w:r w:rsidR="002E33F1">
        <w:tab/>
        <w:t>76--83</w:t>
      </w:r>
      <w:r>
        <w:tab/>
      </w:r>
    </w:p>
    <w:p w:rsidR="002E33F1" w:rsidRDefault="00581AAB" w:rsidP="002E33F1">
      <w:r>
        <w:t>F</w:t>
      </w:r>
      <w:r>
        <w:tab/>
      </w:r>
      <w:r w:rsidR="00B062B6">
        <w:t>3</w:t>
      </w:r>
      <w:r>
        <w:t xml:space="preserve"> </w:t>
      </w:r>
      <w:r w:rsidR="00B00753">
        <w:t>February</w:t>
      </w:r>
      <w:r>
        <w:tab/>
      </w:r>
      <w:r w:rsidR="002E33F1">
        <w:t>Verbs and Adjectives</w:t>
      </w:r>
    </w:p>
    <w:p w:rsidR="00473996" w:rsidRDefault="002E33F1" w:rsidP="002E33F1">
      <w:r>
        <w:tab/>
      </w:r>
      <w:r>
        <w:tab/>
      </w:r>
      <w:r>
        <w:tab/>
      </w:r>
      <w:r>
        <w:tab/>
      </w:r>
      <w:r>
        <w:tab/>
      </w:r>
      <w:r>
        <w:tab/>
      </w:r>
      <w:r>
        <w:tab/>
        <w:t xml:space="preserve">H: </w:t>
      </w:r>
      <w:proofErr w:type="spellStart"/>
      <w:r>
        <w:t>Klammer</w:t>
      </w:r>
      <w:proofErr w:type="spellEnd"/>
      <w:r>
        <w:tab/>
        <w:t>84--96</w:t>
      </w:r>
    </w:p>
    <w:p w:rsidR="00581AAB" w:rsidRDefault="00581AAB" w:rsidP="00581AAB">
      <w:r>
        <w:t xml:space="preserve"> </w:t>
      </w:r>
    </w:p>
    <w:p w:rsidR="00581AAB" w:rsidRPr="00F94B18" w:rsidRDefault="00581AAB" w:rsidP="00581AAB">
      <w:pPr>
        <w:rPr>
          <w:u w:val="single"/>
        </w:rPr>
      </w:pPr>
      <w:r w:rsidRPr="00F94B18">
        <w:rPr>
          <w:u w:val="single"/>
        </w:rPr>
        <w:t>Week 4</w:t>
      </w:r>
    </w:p>
    <w:p w:rsidR="002E33F1" w:rsidRDefault="00581AAB" w:rsidP="002E33F1">
      <w:r>
        <w:t>M</w:t>
      </w:r>
      <w:r>
        <w:tab/>
      </w:r>
      <w:r w:rsidR="00B062B6">
        <w:t>6</w:t>
      </w:r>
      <w:r w:rsidR="002E33F1">
        <w:t xml:space="preserve"> February</w:t>
      </w:r>
      <w:r w:rsidR="002E33F1">
        <w:tab/>
        <w:t>Adverbs</w:t>
      </w:r>
    </w:p>
    <w:p w:rsidR="00581AAB" w:rsidRDefault="001A6501" w:rsidP="00473996">
      <w:r>
        <w:tab/>
      </w:r>
    </w:p>
    <w:p w:rsidR="00581AAB" w:rsidRDefault="00581AAB" w:rsidP="00581AAB">
      <w:r>
        <w:t>W</w:t>
      </w:r>
      <w:r>
        <w:tab/>
      </w:r>
      <w:r w:rsidR="00B062B6">
        <w:t>8</w:t>
      </w:r>
      <w:r w:rsidR="00467531">
        <w:t xml:space="preserve"> </w:t>
      </w:r>
      <w:r>
        <w:t>February</w:t>
      </w:r>
      <w:r>
        <w:tab/>
      </w:r>
      <w:r w:rsidR="00473996">
        <w:t xml:space="preserve"> </w:t>
      </w:r>
      <w:r w:rsidR="002E33F1">
        <w:t>Review</w:t>
      </w:r>
    </w:p>
    <w:p w:rsidR="00473996" w:rsidRDefault="00581AAB" w:rsidP="00581AAB">
      <w:r>
        <w:t>F</w:t>
      </w:r>
      <w:r>
        <w:tab/>
      </w:r>
      <w:r w:rsidR="00B062B6">
        <w:t>10</w:t>
      </w:r>
      <w:r>
        <w:t xml:space="preserve"> February</w:t>
      </w:r>
      <w:r>
        <w:tab/>
      </w:r>
      <w:r w:rsidR="002E33F1">
        <w:t>Chapter Quiz</w:t>
      </w:r>
    </w:p>
    <w:p w:rsidR="002E33F1" w:rsidRDefault="002E33F1" w:rsidP="002E33F1">
      <w:pPr>
        <w:jc w:val="center"/>
        <w:rPr>
          <w:b/>
        </w:rPr>
      </w:pPr>
    </w:p>
    <w:p w:rsidR="002E33F1" w:rsidRPr="00560E05" w:rsidRDefault="002E33F1" w:rsidP="002E33F1">
      <w:pPr>
        <w:jc w:val="center"/>
        <w:rPr>
          <w:b/>
        </w:rPr>
      </w:pPr>
      <w:r>
        <w:rPr>
          <w:b/>
        </w:rPr>
        <w:t>III. Structure Class Words (1): February 1</w:t>
      </w:r>
      <w:r w:rsidR="00B062B6">
        <w:rPr>
          <w:b/>
        </w:rPr>
        <w:t>3—February 24</w:t>
      </w:r>
    </w:p>
    <w:p w:rsidR="00473996" w:rsidRDefault="00473996" w:rsidP="00581AAB"/>
    <w:p w:rsidR="002E33F1" w:rsidRPr="00CA745C" w:rsidRDefault="002E33F1" w:rsidP="002E33F1">
      <w:pPr>
        <w:rPr>
          <w:u w:val="single"/>
        </w:rPr>
      </w:pPr>
      <w:r w:rsidRPr="00CA745C">
        <w:rPr>
          <w:u w:val="single"/>
        </w:rPr>
        <w:t>Week 5</w:t>
      </w:r>
    </w:p>
    <w:p w:rsidR="002E33F1" w:rsidRDefault="00473996" w:rsidP="002E33F1">
      <w:r>
        <w:t>M</w:t>
      </w:r>
      <w:r>
        <w:tab/>
      </w:r>
      <w:r w:rsidR="00B00753">
        <w:t>1</w:t>
      </w:r>
      <w:r w:rsidR="00B062B6">
        <w:t>3</w:t>
      </w:r>
      <w:r w:rsidR="002E33F1">
        <w:t xml:space="preserve"> Februar</w:t>
      </w:r>
      <w:r>
        <w:t>y</w:t>
      </w:r>
      <w:r>
        <w:tab/>
      </w:r>
      <w:r w:rsidR="002E33F1">
        <w:t>Introduction</w:t>
      </w:r>
      <w:r w:rsidR="002E33F1">
        <w:tab/>
      </w:r>
      <w:r w:rsidR="002E33F1">
        <w:tab/>
      </w:r>
      <w:r w:rsidR="002E33F1">
        <w:tab/>
      </w:r>
      <w:r w:rsidR="002E33F1">
        <w:tab/>
      </w:r>
    </w:p>
    <w:p w:rsidR="002E33F1" w:rsidRDefault="002E33F1" w:rsidP="002E33F1">
      <w:pPr>
        <w:ind w:left="4320" w:firstLine="720"/>
      </w:pPr>
      <w:r>
        <w:t xml:space="preserve">H: </w:t>
      </w:r>
      <w:proofErr w:type="spellStart"/>
      <w:r>
        <w:t>Klammer</w:t>
      </w:r>
      <w:proofErr w:type="spellEnd"/>
      <w:r>
        <w:t xml:space="preserve"> 97--108</w:t>
      </w:r>
    </w:p>
    <w:p w:rsidR="002E33F1" w:rsidRDefault="003079E5" w:rsidP="002E33F1">
      <w:r>
        <w:tab/>
      </w:r>
      <w:r>
        <w:tab/>
      </w:r>
      <w:r>
        <w:tab/>
      </w:r>
      <w:r>
        <w:tab/>
      </w:r>
      <w:r>
        <w:tab/>
      </w:r>
      <w:r>
        <w:tab/>
      </w:r>
    </w:p>
    <w:p w:rsidR="002E33F1" w:rsidRDefault="00A271CC" w:rsidP="002E33F1">
      <w:r>
        <w:t>W</w:t>
      </w:r>
      <w:r w:rsidR="00581AAB">
        <w:tab/>
      </w:r>
      <w:r>
        <w:t>1</w:t>
      </w:r>
      <w:r w:rsidR="00B062B6">
        <w:t>5</w:t>
      </w:r>
      <w:r w:rsidR="00581AAB">
        <w:t xml:space="preserve"> February</w:t>
      </w:r>
      <w:r w:rsidR="00581AAB">
        <w:tab/>
      </w:r>
      <w:r w:rsidR="002E33F1">
        <w:t>Determiners</w:t>
      </w:r>
    </w:p>
    <w:p w:rsidR="00581AAB" w:rsidRDefault="002E33F1" w:rsidP="002E33F1">
      <w:r>
        <w:tab/>
      </w:r>
      <w:r>
        <w:tab/>
      </w:r>
      <w:r>
        <w:tab/>
      </w:r>
      <w:r>
        <w:tab/>
      </w:r>
      <w:r>
        <w:tab/>
      </w:r>
      <w:r>
        <w:tab/>
      </w:r>
      <w:r>
        <w:tab/>
        <w:t xml:space="preserve">H: </w:t>
      </w:r>
      <w:proofErr w:type="spellStart"/>
      <w:r>
        <w:t>Klammer</w:t>
      </w:r>
      <w:proofErr w:type="spellEnd"/>
      <w:r>
        <w:t xml:space="preserve"> 108--119</w:t>
      </w:r>
    </w:p>
    <w:p w:rsidR="002E33F1" w:rsidRDefault="00A271CC" w:rsidP="002E33F1">
      <w:r>
        <w:t>F</w:t>
      </w:r>
      <w:r w:rsidR="00581AAB">
        <w:tab/>
        <w:t>1</w:t>
      </w:r>
      <w:r w:rsidR="00B062B6">
        <w:t>7</w:t>
      </w:r>
      <w:r w:rsidR="00581AAB">
        <w:t xml:space="preserve"> February</w:t>
      </w:r>
      <w:r w:rsidR="00581AAB">
        <w:tab/>
      </w:r>
      <w:r w:rsidR="002E33F1">
        <w:t>Auxiliaries &amp; Qualifiers</w:t>
      </w:r>
      <w:r w:rsidR="002E33F1">
        <w:tab/>
      </w:r>
      <w:r w:rsidR="002E33F1">
        <w:tab/>
      </w:r>
      <w:r w:rsidR="002E33F1">
        <w:rPr>
          <w:b/>
        </w:rPr>
        <w:t>Essay Proposal</w:t>
      </w:r>
      <w:r w:rsidR="002E33F1">
        <w:tab/>
      </w:r>
      <w:r w:rsidR="002E33F1">
        <w:tab/>
      </w:r>
      <w:r w:rsidR="002E33F1">
        <w:tab/>
      </w:r>
    </w:p>
    <w:p w:rsidR="00B21662" w:rsidRDefault="002E33F1" w:rsidP="002E33F1">
      <w:r>
        <w:tab/>
      </w:r>
      <w:r>
        <w:tab/>
      </w:r>
      <w:r>
        <w:tab/>
      </w:r>
      <w:r>
        <w:tab/>
      </w:r>
      <w:r>
        <w:tab/>
      </w:r>
      <w:r>
        <w:tab/>
      </w:r>
      <w:r>
        <w:tab/>
        <w:t xml:space="preserve">H: </w:t>
      </w:r>
      <w:proofErr w:type="spellStart"/>
      <w:r>
        <w:t>Klammer</w:t>
      </w:r>
      <w:proofErr w:type="spellEnd"/>
      <w:r>
        <w:t xml:space="preserve"> 119--131</w:t>
      </w:r>
    </w:p>
    <w:p w:rsidR="00A271CC" w:rsidRPr="00B21662" w:rsidRDefault="00A271CC" w:rsidP="00A271CC">
      <w:pPr>
        <w:rPr>
          <w:u w:val="single"/>
        </w:rPr>
      </w:pPr>
      <w:r w:rsidRPr="00B21662">
        <w:rPr>
          <w:u w:val="single"/>
        </w:rPr>
        <w:t>Week 6</w:t>
      </w:r>
    </w:p>
    <w:p w:rsidR="002E33F1" w:rsidRDefault="009A2C67" w:rsidP="002E33F1">
      <w:r>
        <w:t>M</w:t>
      </w:r>
      <w:r w:rsidR="00581AAB">
        <w:tab/>
      </w:r>
      <w:r w:rsidR="00B00753">
        <w:t>2</w:t>
      </w:r>
      <w:r w:rsidR="00B062B6">
        <w:t>0</w:t>
      </w:r>
      <w:r w:rsidR="00581AAB">
        <w:t xml:space="preserve"> February</w:t>
      </w:r>
      <w:r w:rsidR="00581AAB">
        <w:tab/>
      </w:r>
      <w:r w:rsidR="002E33F1">
        <w:t>Pronoun</w:t>
      </w:r>
    </w:p>
    <w:p w:rsidR="00581AAB" w:rsidRDefault="00581AAB" w:rsidP="002E33F1">
      <w:r>
        <w:t>W</w:t>
      </w:r>
      <w:r>
        <w:tab/>
      </w:r>
      <w:r w:rsidR="00B00753">
        <w:t>2</w:t>
      </w:r>
      <w:r w:rsidR="00B062B6">
        <w:t>2</w:t>
      </w:r>
      <w:r>
        <w:t xml:space="preserve"> February</w:t>
      </w:r>
      <w:r>
        <w:tab/>
      </w:r>
      <w:r w:rsidR="002E33F1">
        <w:t>Review</w:t>
      </w:r>
    </w:p>
    <w:p w:rsidR="009A2C67" w:rsidRDefault="00581AAB" w:rsidP="00581AAB">
      <w:r>
        <w:t>F</w:t>
      </w:r>
      <w:r>
        <w:tab/>
        <w:t>2</w:t>
      </w:r>
      <w:r w:rsidR="00B062B6">
        <w:t>4</w:t>
      </w:r>
      <w:r>
        <w:t xml:space="preserve"> February</w:t>
      </w:r>
      <w:r>
        <w:tab/>
      </w:r>
      <w:r w:rsidR="002E33F1">
        <w:t>Chapter Quiz</w:t>
      </w:r>
    </w:p>
    <w:p w:rsidR="009A2C67" w:rsidRDefault="009A2C67" w:rsidP="00581AAB"/>
    <w:p w:rsidR="002E33F1" w:rsidRPr="00560E05" w:rsidRDefault="002E33F1" w:rsidP="002E33F1">
      <w:pPr>
        <w:ind w:left="1440" w:firstLine="720"/>
        <w:rPr>
          <w:b/>
        </w:rPr>
      </w:pPr>
      <w:r>
        <w:rPr>
          <w:b/>
        </w:rPr>
        <w:t>IV. Structure Class Words (2): February 2</w:t>
      </w:r>
      <w:r w:rsidR="00B062B6">
        <w:rPr>
          <w:b/>
        </w:rPr>
        <w:t>7—March 10</w:t>
      </w:r>
    </w:p>
    <w:p w:rsidR="009A2C67" w:rsidRDefault="009A2C67" w:rsidP="00581AAB">
      <w:r>
        <w:rPr>
          <w:u w:val="single"/>
        </w:rPr>
        <w:t>Week 7</w:t>
      </w:r>
    </w:p>
    <w:p w:rsidR="002E33F1" w:rsidRDefault="009A2C67" w:rsidP="00581AAB">
      <w:r>
        <w:t>M</w:t>
      </w:r>
      <w:r>
        <w:tab/>
      </w:r>
      <w:r w:rsidR="00C219CB">
        <w:t>2</w:t>
      </w:r>
      <w:r w:rsidR="00B062B6">
        <w:t>7</w:t>
      </w:r>
      <w:r>
        <w:t xml:space="preserve"> February</w:t>
      </w:r>
      <w:r>
        <w:tab/>
      </w:r>
      <w:r w:rsidR="002E33F1">
        <w:t>Introduction</w:t>
      </w:r>
      <w:r w:rsidR="002E33F1">
        <w:tab/>
      </w:r>
      <w:r w:rsidR="002E33F1">
        <w:tab/>
      </w:r>
      <w:r w:rsidR="002E33F1">
        <w:tab/>
      </w:r>
      <w:r w:rsidR="002E33F1">
        <w:tab/>
      </w:r>
    </w:p>
    <w:p w:rsidR="002E33F1" w:rsidRDefault="002E33F1" w:rsidP="00581AAB">
      <w:r>
        <w:tab/>
      </w:r>
      <w:r>
        <w:tab/>
      </w:r>
      <w:r>
        <w:tab/>
      </w:r>
      <w:r>
        <w:tab/>
      </w:r>
      <w:r>
        <w:tab/>
      </w:r>
      <w:r>
        <w:tab/>
      </w:r>
      <w:r>
        <w:tab/>
      </w:r>
      <w:r>
        <w:tab/>
        <w:t xml:space="preserve">H: </w:t>
      </w:r>
      <w:proofErr w:type="spellStart"/>
      <w:r>
        <w:t>Klammer</w:t>
      </w:r>
      <w:proofErr w:type="spellEnd"/>
      <w:r>
        <w:t xml:space="preserve"> 132--138</w:t>
      </w:r>
      <w:r w:rsidR="003079E5">
        <w:tab/>
      </w:r>
    </w:p>
    <w:p w:rsidR="002E33F1" w:rsidRDefault="00581AAB" w:rsidP="00581AAB">
      <w:r>
        <w:t>W</w:t>
      </w:r>
      <w:r>
        <w:tab/>
      </w:r>
      <w:r w:rsidR="00B062B6">
        <w:t>1</w:t>
      </w:r>
      <w:r w:rsidR="00C219CB">
        <w:t xml:space="preserve"> March</w:t>
      </w:r>
      <w:r w:rsidR="00C13F71">
        <w:tab/>
      </w:r>
      <w:r w:rsidR="002E33F1">
        <w:t>Prepositions</w:t>
      </w:r>
      <w:r w:rsidR="002E33F1">
        <w:tab/>
      </w:r>
      <w:r w:rsidR="002E33F1">
        <w:tab/>
      </w:r>
      <w:r w:rsidR="002E33F1">
        <w:tab/>
      </w:r>
      <w:r w:rsidR="002E33F1">
        <w:tab/>
      </w:r>
    </w:p>
    <w:p w:rsidR="00581AAB" w:rsidRDefault="002E33F1" w:rsidP="00581AAB">
      <w:r>
        <w:tab/>
      </w:r>
      <w:r>
        <w:tab/>
      </w:r>
      <w:r>
        <w:tab/>
      </w:r>
      <w:r>
        <w:tab/>
      </w:r>
      <w:r>
        <w:tab/>
      </w:r>
      <w:r>
        <w:tab/>
      </w:r>
      <w:r>
        <w:tab/>
      </w:r>
      <w:r>
        <w:tab/>
        <w:t xml:space="preserve">H: </w:t>
      </w:r>
      <w:proofErr w:type="spellStart"/>
      <w:r>
        <w:t>Klammer</w:t>
      </w:r>
      <w:proofErr w:type="spellEnd"/>
      <w:r>
        <w:t xml:space="preserve"> 139—149</w:t>
      </w:r>
    </w:p>
    <w:p w:rsidR="00581AAB" w:rsidRDefault="00C13F71" w:rsidP="00581AAB">
      <w:r>
        <w:t>F</w:t>
      </w:r>
      <w:r>
        <w:tab/>
      </w:r>
      <w:r w:rsidR="00B062B6">
        <w:t>3</w:t>
      </w:r>
      <w:r w:rsidR="00C219CB">
        <w:t xml:space="preserve"> March</w:t>
      </w:r>
      <w:r>
        <w:tab/>
      </w:r>
      <w:r w:rsidR="002E33F1">
        <w:t>Conjunctions</w:t>
      </w:r>
    </w:p>
    <w:p w:rsidR="002E33F1" w:rsidRDefault="002E33F1" w:rsidP="00581AAB">
      <w:r>
        <w:tab/>
      </w:r>
      <w:r>
        <w:tab/>
      </w:r>
      <w:r>
        <w:tab/>
      </w:r>
      <w:r>
        <w:tab/>
      </w:r>
      <w:r>
        <w:tab/>
      </w:r>
      <w:r>
        <w:tab/>
      </w:r>
      <w:r>
        <w:tab/>
      </w:r>
      <w:r>
        <w:tab/>
        <w:t xml:space="preserve">H: </w:t>
      </w:r>
      <w:proofErr w:type="spellStart"/>
      <w:r>
        <w:t>Klammer</w:t>
      </w:r>
      <w:proofErr w:type="spellEnd"/>
      <w:r>
        <w:t xml:space="preserve"> 149--157</w:t>
      </w:r>
    </w:p>
    <w:p w:rsidR="00C24515" w:rsidRDefault="00C24515" w:rsidP="00581AAB">
      <w:pPr>
        <w:rPr>
          <w:u w:val="single"/>
        </w:rPr>
      </w:pPr>
    </w:p>
    <w:p w:rsidR="00581AAB" w:rsidRPr="00C24515" w:rsidRDefault="00581AAB" w:rsidP="00581AAB">
      <w:pPr>
        <w:rPr>
          <w:u w:val="single"/>
        </w:rPr>
      </w:pPr>
      <w:r w:rsidRPr="00C24515">
        <w:rPr>
          <w:u w:val="single"/>
        </w:rPr>
        <w:t>Week 8</w:t>
      </w:r>
    </w:p>
    <w:p w:rsidR="00581AAB" w:rsidRDefault="00581AAB" w:rsidP="00581AAB">
      <w:r>
        <w:t>M</w:t>
      </w:r>
      <w:r>
        <w:tab/>
      </w:r>
      <w:r w:rsidR="00B062B6">
        <w:t>6</w:t>
      </w:r>
      <w:r>
        <w:t xml:space="preserve"> March</w:t>
      </w:r>
      <w:r w:rsidR="002E33F1">
        <w:tab/>
        <w:t>Correlatives and Interrogatives</w:t>
      </w:r>
      <w:r w:rsidR="00C13F71">
        <w:tab/>
      </w:r>
    </w:p>
    <w:p w:rsidR="00581AAB" w:rsidRDefault="00581AAB" w:rsidP="00581AAB">
      <w:r>
        <w:t>W</w:t>
      </w:r>
      <w:r>
        <w:tab/>
      </w:r>
      <w:r w:rsidR="00B062B6">
        <w:t>8</w:t>
      </w:r>
      <w:r>
        <w:t xml:space="preserve"> March</w:t>
      </w:r>
      <w:r w:rsidR="00C13F71">
        <w:tab/>
        <w:t>Review</w:t>
      </w:r>
    </w:p>
    <w:p w:rsidR="00581AAB" w:rsidRDefault="00581AAB" w:rsidP="00581AAB">
      <w:r>
        <w:t>F</w:t>
      </w:r>
      <w:r>
        <w:tab/>
      </w:r>
      <w:r w:rsidR="00B062B6">
        <w:t>10</w:t>
      </w:r>
      <w:r>
        <w:t xml:space="preserve"> March</w:t>
      </w:r>
      <w:r w:rsidR="00C13F71">
        <w:tab/>
        <w:t>Chapter Quiz</w:t>
      </w:r>
      <w:r w:rsidR="003079E5">
        <w:tab/>
      </w:r>
      <w:r w:rsidR="003079E5">
        <w:tab/>
      </w:r>
      <w:r w:rsidR="003079E5">
        <w:tab/>
      </w:r>
      <w:r w:rsidR="003079E5">
        <w:tab/>
      </w:r>
      <w:r w:rsidR="003079E5">
        <w:tab/>
      </w:r>
      <w:r w:rsidR="003079E5">
        <w:tab/>
      </w:r>
    </w:p>
    <w:p w:rsidR="00C13F71" w:rsidRDefault="00C13F71" w:rsidP="00581AAB"/>
    <w:p w:rsidR="00581AAB" w:rsidRDefault="00581AAB" w:rsidP="00581AAB">
      <w:r>
        <w:t>--------------------------SPRING BREAK</w:t>
      </w:r>
    </w:p>
    <w:p w:rsidR="00C24515" w:rsidRDefault="00C24515" w:rsidP="00C24515">
      <w:pPr>
        <w:rPr>
          <w:b/>
        </w:rPr>
      </w:pPr>
    </w:p>
    <w:p w:rsidR="00581AAB" w:rsidRPr="00560E05" w:rsidRDefault="00581AAB" w:rsidP="00C24515">
      <w:pPr>
        <w:ind w:left="1440" w:firstLine="720"/>
        <w:rPr>
          <w:b/>
        </w:rPr>
      </w:pPr>
      <w:r>
        <w:rPr>
          <w:b/>
        </w:rPr>
        <w:t xml:space="preserve">V.  </w:t>
      </w:r>
      <w:r w:rsidR="0083637F">
        <w:rPr>
          <w:b/>
        </w:rPr>
        <w:t xml:space="preserve">Phrases: March </w:t>
      </w:r>
      <w:r w:rsidR="00B062B6">
        <w:rPr>
          <w:b/>
        </w:rPr>
        <w:t>20—March 31</w:t>
      </w:r>
    </w:p>
    <w:p w:rsidR="00581AAB" w:rsidRPr="00C24515" w:rsidRDefault="00581AAB" w:rsidP="00581AAB">
      <w:pPr>
        <w:rPr>
          <w:u w:val="single"/>
        </w:rPr>
      </w:pPr>
      <w:r w:rsidRPr="00C24515">
        <w:rPr>
          <w:u w:val="single"/>
        </w:rPr>
        <w:t>Week 9</w:t>
      </w:r>
    </w:p>
    <w:p w:rsidR="00581AAB" w:rsidRDefault="00581AAB" w:rsidP="00581AAB">
      <w:r>
        <w:t>M</w:t>
      </w:r>
      <w:r>
        <w:tab/>
      </w:r>
      <w:r w:rsidR="008752BD">
        <w:t>2</w:t>
      </w:r>
      <w:r w:rsidR="00B062B6">
        <w:t>0</w:t>
      </w:r>
      <w:r>
        <w:t xml:space="preserve"> March</w:t>
      </w:r>
      <w:r w:rsidR="00C13F71">
        <w:tab/>
        <w:t>Review / Introduction</w:t>
      </w:r>
      <w:r w:rsidR="00C13F71">
        <w:tab/>
      </w:r>
      <w:r w:rsidR="00C13F71">
        <w:tab/>
      </w:r>
      <w:r w:rsidR="00C13F71">
        <w:tab/>
        <w:t xml:space="preserve">H: </w:t>
      </w:r>
      <w:proofErr w:type="spellStart"/>
      <w:r w:rsidR="00C13F71">
        <w:t>Klammer</w:t>
      </w:r>
      <w:proofErr w:type="spellEnd"/>
      <w:r w:rsidR="00C13F71">
        <w:t xml:space="preserve"> </w:t>
      </w:r>
      <w:r w:rsidR="0083637F">
        <w:t>158--166</w:t>
      </w:r>
    </w:p>
    <w:p w:rsidR="00581AAB" w:rsidRDefault="00581AAB" w:rsidP="00581AAB">
      <w:r>
        <w:t>W</w:t>
      </w:r>
      <w:r>
        <w:tab/>
      </w:r>
      <w:r w:rsidR="008752BD">
        <w:t>2</w:t>
      </w:r>
      <w:r w:rsidR="00B062B6">
        <w:t>2</w:t>
      </w:r>
      <w:r>
        <w:t xml:space="preserve"> March</w:t>
      </w:r>
      <w:r w:rsidR="00C13F71">
        <w:tab/>
      </w:r>
      <w:r w:rsidR="0083637F">
        <w:t>Subject/Predicate; Form/Function</w:t>
      </w:r>
      <w:r w:rsidR="0083637F">
        <w:tab/>
      </w:r>
      <w:r w:rsidR="00C13F71">
        <w:t xml:space="preserve">H: </w:t>
      </w:r>
      <w:proofErr w:type="spellStart"/>
      <w:r w:rsidR="00C13F71">
        <w:t>Klammer</w:t>
      </w:r>
      <w:proofErr w:type="spellEnd"/>
      <w:r w:rsidR="00C13F71">
        <w:t xml:space="preserve"> </w:t>
      </w:r>
      <w:r w:rsidR="0083637F">
        <w:t>166--170</w:t>
      </w:r>
    </w:p>
    <w:p w:rsidR="00581AAB" w:rsidRDefault="00581AAB" w:rsidP="00581AAB">
      <w:r>
        <w:t>F</w:t>
      </w:r>
      <w:r>
        <w:tab/>
      </w:r>
      <w:r w:rsidR="008752BD">
        <w:t>2</w:t>
      </w:r>
      <w:r w:rsidR="00B062B6">
        <w:t>4</w:t>
      </w:r>
      <w:r>
        <w:t xml:space="preserve"> March</w:t>
      </w:r>
      <w:r w:rsidR="00C13F71">
        <w:tab/>
      </w:r>
      <w:r w:rsidR="0083637F">
        <w:t>Phrase Types</w:t>
      </w:r>
      <w:r w:rsidR="00C13F71">
        <w:tab/>
      </w:r>
      <w:r w:rsidR="00C13F71">
        <w:tab/>
      </w:r>
      <w:r w:rsidR="00C13F71">
        <w:tab/>
      </w:r>
      <w:r w:rsidR="00C13F71">
        <w:tab/>
        <w:t xml:space="preserve">H: </w:t>
      </w:r>
      <w:proofErr w:type="spellStart"/>
      <w:r w:rsidR="00C13F71">
        <w:t>Klammer</w:t>
      </w:r>
      <w:proofErr w:type="spellEnd"/>
      <w:r w:rsidR="00C13F71">
        <w:t xml:space="preserve"> </w:t>
      </w:r>
      <w:r w:rsidR="0083637F">
        <w:t>171--206</w:t>
      </w:r>
    </w:p>
    <w:p w:rsidR="00C24515" w:rsidRDefault="00C24515" w:rsidP="00581AAB">
      <w:pPr>
        <w:rPr>
          <w:u w:val="single"/>
        </w:rPr>
      </w:pPr>
    </w:p>
    <w:p w:rsidR="00581AAB" w:rsidRPr="00C24515" w:rsidRDefault="00581AAB" w:rsidP="00581AAB">
      <w:pPr>
        <w:rPr>
          <w:u w:val="single"/>
        </w:rPr>
      </w:pPr>
      <w:r w:rsidRPr="00C24515">
        <w:rPr>
          <w:u w:val="single"/>
        </w:rPr>
        <w:t>Week 10</w:t>
      </w:r>
    </w:p>
    <w:p w:rsidR="00581AAB" w:rsidRDefault="00581AAB" w:rsidP="00581AAB">
      <w:r>
        <w:t>M</w:t>
      </w:r>
      <w:r>
        <w:tab/>
        <w:t>2</w:t>
      </w:r>
      <w:r w:rsidR="00B062B6">
        <w:t>7</w:t>
      </w:r>
      <w:r>
        <w:t xml:space="preserve"> March</w:t>
      </w:r>
      <w:r w:rsidR="00C13F71">
        <w:tab/>
      </w:r>
      <w:r w:rsidR="0083637F">
        <w:t>Main Verb Phrase</w:t>
      </w:r>
    </w:p>
    <w:p w:rsidR="00581AAB" w:rsidRDefault="00581AAB" w:rsidP="00581AAB">
      <w:r>
        <w:t>W</w:t>
      </w:r>
      <w:r>
        <w:tab/>
      </w:r>
      <w:r w:rsidR="00B062B6">
        <w:t>29</w:t>
      </w:r>
      <w:r>
        <w:t xml:space="preserve"> March</w:t>
      </w:r>
      <w:r w:rsidR="00C13F71">
        <w:tab/>
      </w:r>
      <w:r w:rsidR="0083637F">
        <w:t>Review</w:t>
      </w:r>
    </w:p>
    <w:p w:rsidR="00581AAB" w:rsidRDefault="00581AAB" w:rsidP="00581AAB">
      <w:r>
        <w:t>F</w:t>
      </w:r>
      <w:r>
        <w:tab/>
      </w:r>
      <w:r w:rsidR="00B062B6">
        <w:t>31 March</w:t>
      </w:r>
      <w:r w:rsidR="008752BD">
        <w:tab/>
      </w:r>
      <w:r w:rsidR="0083637F">
        <w:t>Quiz</w:t>
      </w:r>
      <w:r w:rsidR="003079E5">
        <w:tab/>
      </w:r>
      <w:r w:rsidR="003079E5">
        <w:tab/>
      </w:r>
      <w:r w:rsidR="003079E5">
        <w:tab/>
      </w:r>
      <w:r w:rsidR="003079E5">
        <w:tab/>
      </w:r>
      <w:r w:rsidR="003079E5">
        <w:tab/>
      </w:r>
      <w:r w:rsidR="003079E5">
        <w:tab/>
      </w:r>
      <w:r w:rsidR="003079E5">
        <w:tab/>
      </w:r>
    </w:p>
    <w:p w:rsidR="0083637F" w:rsidRDefault="0083637F" w:rsidP="00581AAB"/>
    <w:p w:rsidR="00581AAB" w:rsidRPr="00560E05" w:rsidRDefault="00581AAB" w:rsidP="00581AAB">
      <w:pPr>
        <w:jc w:val="center"/>
        <w:rPr>
          <w:b/>
        </w:rPr>
      </w:pPr>
      <w:r>
        <w:rPr>
          <w:b/>
        </w:rPr>
        <w:t xml:space="preserve">VI. </w:t>
      </w:r>
      <w:r w:rsidR="0083637F">
        <w:rPr>
          <w:b/>
        </w:rPr>
        <w:t>Five Basic Sentence Types</w:t>
      </w:r>
      <w:r>
        <w:rPr>
          <w:b/>
        </w:rPr>
        <w:tab/>
      </w:r>
      <w:r w:rsidR="005C1600">
        <w:rPr>
          <w:b/>
        </w:rPr>
        <w:t xml:space="preserve">April </w:t>
      </w:r>
      <w:r w:rsidR="00B062B6">
        <w:rPr>
          <w:b/>
        </w:rPr>
        <w:t>3--19</w:t>
      </w:r>
    </w:p>
    <w:p w:rsidR="00581AAB" w:rsidRPr="00C24515" w:rsidRDefault="00581AAB" w:rsidP="00581AAB">
      <w:pPr>
        <w:rPr>
          <w:u w:val="single"/>
        </w:rPr>
      </w:pPr>
      <w:r w:rsidRPr="00C24515">
        <w:rPr>
          <w:u w:val="single"/>
        </w:rPr>
        <w:t>Week 11</w:t>
      </w:r>
    </w:p>
    <w:p w:rsidR="00581AAB" w:rsidRDefault="00581AAB" w:rsidP="00581AAB">
      <w:r>
        <w:t>M</w:t>
      </w:r>
      <w:r>
        <w:tab/>
      </w:r>
      <w:r w:rsidR="00B062B6">
        <w:t>3</w:t>
      </w:r>
      <w:r w:rsidR="008752BD">
        <w:t xml:space="preserve"> April</w:t>
      </w:r>
      <w:r w:rsidR="008752BD">
        <w:tab/>
      </w:r>
      <w:r w:rsidR="007B14CD">
        <w:tab/>
      </w:r>
      <w:r w:rsidR="00591F3E">
        <w:t>Introduction</w:t>
      </w:r>
      <w:r w:rsidR="00591F3E">
        <w:tab/>
      </w:r>
      <w:r w:rsidR="00591F3E">
        <w:tab/>
      </w:r>
      <w:r w:rsidR="00591F3E">
        <w:tab/>
      </w:r>
      <w:r w:rsidR="00591F3E">
        <w:tab/>
        <w:t xml:space="preserve">H: </w:t>
      </w:r>
      <w:proofErr w:type="spellStart"/>
      <w:r w:rsidR="00591F3E">
        <w:t>Klammer</w:t>
      </w:r>
      <w:proofErr w:type="spellEnd"/>
      <w:r w:rsidR="00591F3E">
        <w:t xml:space="preserve"> </w:t>
      </w:r>
      <w:r w:rsidR="0083637F">
        <w:t>207--216</w:t>
      </w:r>
    </w:p>
    <w:p w:rsidR="00581AAB" w:rsidRDefault="00581AAB" w:rsidP="00581AAB">
      <w:r>
        <w:t>W</w:t>
      </w:r>
      <w:r>
        <w:tab/>
      </w:r>
      <w:r w:rsidR="00B062B6">
        <w:t>5</w:t>
      </w:r>
      <w:r>
        <w:t xml:space="preserve"> April</w:t>
      </w:r>
      <w:r w:rsidR="00591F3E">
        <w:tab/>
      </w:r>
      <w:r w:rsidR="00591F3E">
        <w:tab/>
      </w:r>
      <w:r w:rsidR="0083637F">
        <w:t>Intransitive Verbs</w:t>
      </w:r>
      <w:r w:rsidR="0083637F">
        <w:tab/>
      </w:r>
      <w:r w:rsidR="0083637F">
        <w:tab/>
      </w:r>
      <w:r w:rsidR="0083637F">
        <w:tab/>
      </w:r>
      <w:r w:rsidR="00591F3E">
        <w:t xml:space="preserve">H: </w:t>
      </w:r>
      <w:proofErr w:type="spellStart"/>
      <w:r w:rsidR="00591F3E">
        <w:t>Klammer</w:t>
      </w:r>
      <w:proofErr w:type="spellEnd"/>
      <w:r w:rsidR="00591F3E">
        <w:t xml:space="preserve"> </w:t>
      </w:r>
      <w:r w:rsidR="0083637F">
        <w:t>217--230</w:t>
      </w:r>
    </w:p>
    <w:p w:rsidR="00581AAB" w:rsidRDefault="00581AAB" w:rsidP="00581AAB">
      <w:r>
        <w:t>F</w:t>
      </w:r>
      <w:r>
        <w:tab/>
      </w:r>
      <w:r w:rsidR="00B062B6">
        <w:t>7</w:t>
      </w:r>
      <w:r>
        <w:t xml:space="preserve"> April</w:t>
      </w:r>
      <w:r>
        <w:tab/>
      </w:r>
      <w:r>
        <w:tab/>
        <w:t>No Class: Good Friday</w:t>
      </w:r>
    </w:p>
    <w:p w:rsidR="00C24515" w:rsidRDefault="00C24515" w:rsidP="00581AAB">
      <w:pPr>
        <w:rPr>
          <w:u w:val="single"/>
        </w:rPr>
      </w:pPr>
    </w:p>
    <w:p w:rsidR="00581AAB" w:rsidRPr="00C24515" w:rsidRDefault="00581AAB" w:rsidP="00581AAB">
      <w:pPr>
        <w:rPr>
          <w:u w:val="single"/>
        </w:rPr>
      </w:pPr>
      <w:r w:rsidRPr="00C24515">
        <w:rPr>
          <w:u w:val="single"/>
        </w:rPr>
        <w:t>Week 12</w:t>
      </w:r>
    </w:p>
    <w:p w:rsidR="00581AAB" w:rsidRDefault="00581AAB" w:rsidP="00581AAB">
      <w:r>
        <w:t>M</w:t>
      </w:r>
      <w:r>
        <w:tab/>
      </w:r>
      <w:r w:rsidR="008752BD">
        <w:t>1</w:t>
      </w:r>
      <w:r w:rsidR="00B062B6">
        <w:t>0</w:t>
      </w:r>
      <w:r>
        <w:t xml:space="preserve"> April</w:t>
      </w:r>
      <w:r w:rsidR="005C1600">
        <w:tab/>
      </w:r>
      <w:r w:rsidR="0083637F">
        <w:t>Linking Verbs</w:t>
      </w:r>
      <w:r w:rsidR="00591F3E">
        <w:tab/>
      </w:r>
      <w:r w:rsidR="00591F3E">
        <w:tab/>
      </w:r>
      <w:r w:rsidR="00591F3E">
        <w:tab/>
      </w:r>
      <w:r w:rsidR="0083637F">
        <w:tab/>
      </w:r>
      <w:r w:rsidR="00591F3E">
        <w:t xml:space="preserve">H: </w:t>
      </w:r>
      <w:proofErr w:type="spellStart"/>
      <w:r w:rsidR="00591F3E">
        <w:t>Klammer</w:t>
      </w:r>
      <w:proofErr w:type="spellEnd"/>
      <w:r w:rsidR="00591F3E">
        <w:t xml:space="preserve"> </w:t>
      </w:r>
      <w:r w:rsidR="0083637F">
        <w:t>231--238</w:t>
      </w:r>
    </w:p>
    <w:p w:rsidR="00581AAB" w:rsidRDefault="00581AAB" w:rsidP="00581AAB">
      <w:r>
        <w:t>W</w:t>
      </w:r>
      <w:r>
        <w:tab/>
      </w:r>
      <w:r w:rsidR="008752BD">
        <w:t>1</w:t>
      </w:r>
      <w:r w:rsidR="00B062B6">
        <w:t>2</w:t>
      </w:r>
      <w:r>
        <w:t xml:space="preserve"> April</w:t>
      </w:r>
      <w:r w:rsidR="00591F3E">
        <w:tab/>
      </w:r>
      <w:r w:rsidR="0083637F">
        <w:t>Transitive Verbs</w:t>
      </w:r>
      <w:r w:rsidR="00591F3E">
        <w:tab/>
      </w:r>
      <w:r w:rsidR="00591F3E">
        <w:tab/>
      </w:r>
      <w:r w:rsidR="00591F3E">
        <w:tab/>
      </w:r>
    </w:p>
    <w:p w:rsidR="00581AAB" w:rsidRDefault="00581AAB" w:rsidP="00581AAB">
      <w:r>
        <w:t>F</w:t>
      </w:r>
      <w:r>
        <w:tab/>
        <w:t>1</w:t>
      </w:r>
      <w:r w:rsidR="00B062B6">
        <w:t>4</w:t>
      </w:r>
      <w:r>
        <w:t xml:space="preserve"> April</w:t>
      </w:r>
      <w:r w:rsidR="00591F3E">
        <w:tab/>
      </w:r>
      <w:r w:rsidR="00B062B6">
        <w:t>Good Friday</w:t>
      </w:r>
    </w:p>
    <w:p w:rsidR="00C24515" w:rsidRDefault="00C24515" w:rsidP="00581AAB">
      <w:pPr>
        <w:rPr>
          <w:u w:val="single"/>
        </w:rPr>
      </w:pPr>
    </w:p>
    <w:p w:rsidR="00581AAB" w:rsidRPr="00C24515" w:rsidRDefault="00581AAB" w:rsidP="00581AAB">
      <w:pPr>
        <w:rPr>
          <w:u w:val="single"/>
        </w:rPr>
      </w:pPr>
      <w:r w:rsidRPr="00C24515">
        <w:rPr>
          <w:u w:val="single"/>
        </w:rPr>
        <w:t>Week 13</w:t>
      </w:r>
    </w:p>
    <w:p w:rsidR="00B062B6" w:rsidRDefault="00581AAB" w:rsidP="00581AAB">
      <w:r>
        <w:t>M</w:t>
      </w:r>
      <w:r>
        <w:tab/>
        <w:t>1</w:t>
      </w:r>
      <w:r w:rsidR="00B062B6">
        <w:t>7</w:t>
      </w:r>
      <w:r>
        <w:t xml:space="preserve"> April</w:t>
      </w:r>
      <w:r w:rsidR="00B062B6">
        <w:tab/>
        <w:t>Review</w:t>
      </w:r>
    </w:p>
    <w:p w:rsidR="00581AAB" w:rsidRDefault="00B062B6" w:rsidP="00581AAB">
      <w:r>
        <w:t>W</w:t>
      </w:r>
      <w:r>
        <w:tab/>
        <w:t>19 April</w:t>
      </w:r>
      <w:r>
        <w:tab/>
        <w:t>Quiz</w:t>
      </w:r>
      <w:r w:rsidR="003079E5">
        <w:tab/>
      </w:r>
      <w:r w:rsidR="003079E5">
        <w:tab/>
      </w:r>
      <w:r w:rsidR="003079E5">
        <w:tab/>
      </w:r>
      <w:r w:rsidR="003079E5">
        <w:tab/>
      </w:r>
      <w:r w:rsidR="003079E5">
        <w:tab/>
      </w:r>
      <w:r w:rsidR="003079E5">
        <w:tab/>
      </w:r>
      <w:r w:rsidR="003079E5">
        <w:tab/>
      </w:r>
    </w:p>
    <w:p w:rsidR="0083637F" w:rsidRDefault="0083637F" w:rsidP="00581AAB">
      <w:pPr>
        <w:jc w:val="center"/>
        <w:rPr>
          <w:b/>
        </w:rPr>
      </w:pPr>
    </w:p>
    <w:p w:rsidR="00581AAB" w:rsidRPr="00560E05" w:rsidRDefault="00581AAB" w:rsidP="00581AAB">
      <w:pPr>
        <w:jc w:val="center"/>
        <w:rPr>
          <w:b/>
        </w:rPr>
      </w:pPr>
      <w:r>
        <w:rPr>
          <w:b/>
        </w:rPr>
        <w:t xml:space="preserve">VII. </w:t>
      </w:r>
      <w:r w:rsidR="0083637F">
        <w:rPr>
          <w:b/>
        </w:rPr>
        <w:t>Basic Transformations</w:t>
      </w:r>
      <w:r w:rsidR="0083637F">
        <w:rPr>
          <w:b/>
        </w:rPr>
        <w:tab/>
      </w:r>
      <w:r>
        <w:rPr>
          <w:b/>
        </w:rPr>
        <w:tab/>
        <w:t xml:space="preserve">April </w:t>
      </w:r>
      <w:r w:rsidR="00B062B6">
        <w:rPr>
          <w:b/>
        </w:rPr>
        <w:t>21</w:t>
      </w:r>
      <w:r w:rsidR="001E31CD">
        <w:rPr>
          <w:b/>
        </w:rPr>
        <w:t>--</w:t>
      </w:r>
      <w:r>
        <w:rPr>
          <w:b/>
        </w:rPr>
        <w:t xml:space="preserve">May </w:t>
      </w:r>
      <w:r w:rsidR="001E31CD">
        <w:rPr>
          <w:b/>
        </w:rPr>
        <w:t>1</w:t>
      </w:r>
    </w:p>
    <w:p w:rsidR="00581AAB" w:rsidRDefault="00B062B6" w:rsidP="00581AAB">
      <w:r>
        <w:t>F</w:t>
      </w:r>
      <w:r w:rsidR="00581AAB">
        <w:tab/>
      </w:r>
      <w:r w:rsidR="008752BD">
        <w:t>2</w:t>
      </w:r>
      <w:r>
        <w:t>1</w:t>
      </w:r>
      <w:r w:rsidR="00581AAB">
        <w:t xml:space="preserve"> April</w:t>
      </w:r>
      <w:r w:rsidR="00591F3E">
        <w:tab/>
        <w:t>Introduction</w:t>
      </w:r>
      <w:r w:rsidR="00591F3E">
        <w:tab/>
      </w:r>
      <w:r w:rsidR="00591F3E">
        <w:tab/>
      </w:r>
      <w:r w:rsidR="00591F3E">
        <w:tab/>
      </w:r>
      <w:r w:rsidR="00591F3E">
        <w:tab/>
        <w:t xml:space="preserve">H: </w:t>
      </w:r>
      <w:proofErr w:type="spellStart"/>
      <w:r w:rsidR="00591F3E">
        <w:t>Klammer</w:t>
      </w:r>
      <w:proofErr w:type="spellEnd"/>
      <w:r w:rsidR="00591F3E">
        <w:t xml:space="preserve"> </w:t>
      </w:r>
      <w:r w:rsidR="0083637F">
        <w:t>249--255</w:t>
      </w:r>
    </w:p>
    <w:p w:rsidR="00C24515" w:rsidRDefault="00C24515" w:rsidP="00581AAB">
      <w:pPr>
        <w:rPr>
          <w:u w:val="single"/>
        </w:rPr>
      </w:pPr>
    </w:p>
    <w:p w:rsidR="00581AAB" w:rsidRPr="00C24515" w:rsidRDefault="00581AAB" w:rsidP="00581AAB">
      <w:pPr>
        <w:rPr>
          <w:u w:val="single"/>
        </w:rPr>
      </w:pPr>
      <w:r w:rsidRPr="00C24515">
        <w:rPr>
          <w:u w:val="single"/>
        </w:rPr>
        <w:t>Week 14</w:t>
      </w:r>
    </w:p>
    <w:p w:rsidR="00B062B6" w:rsidRDefault="00B062B6" w:rsidP="00B062B6">
      <w:r>
        <w:t>M</w:t>
      </w:r>
      <w:r>
        <w:tab/>
        <w:t>24 April</w:t>
      </w:r>
      <w:r>
        <w:tab/>
        <w:t>Indirect Object</w:t>
      </w:r>
      <w:r>
        <w:tab/>
      </w:r>
      <w:r>
        <w:tab/>
      </w:r>
      <w:r>
        <w:tab/>
        <w:t xml:space="preserve">H: </w:t>
      </w:r>
      <w:proofErr w:type="spellStart"/>
      <w:r>
        <w:t>Klammer</w:t>
      </w:r>
      <w:proofErr w:type="spellEnd"/>
      <w:r>
        <w:t xml:space="preserve"> 256--267</w:t>
      </w:r>
    </w:p>
    <w:p w:rsidR="00581AAB" w:rsidRDefault="00B062B6" w:rsidP="00581AAB">
      <w:r>
        <w:t>W</w:t>
      </w:r>
      <w:r w:rsidR="00581AAB">
        <w:tab/>
        <w:t>2</w:t>
      </w:r>
      <w:r>
        <w:t>6</w:t>
      </w:r>
      <w:r w:rsidR="00581AAB">
        <w:t xml:space="preserve"> April</w:t>
      </w:r>
      <w:r w:rsidR="00591F3E">
        <w:tab/>
      </w:r>
      <w:r w:rsidR="0083637F">
        <w:t>Passive Sentences</w:t>
      </w:r>
      <w:r w:rsidR="00591F3E">
        <w:t xml:space="preserve"> </w:t>
      </w:r>
      <w:r w:rsidR="00591F3E">
        <w:tab/>
      </w:r>
      <w:r w:rsidR="00591F3E">
        <w:tab/>
      </w:r>
      <w:r w:rsidR="00591F3E">
        <w:tab/>
        <w:t xml:space="preserve">H: </w:t>
      </w:r>
      <w:proofErr w:type="spellStart"/>
      <w:r w:rsidR="00591F3E">
        <w:t>Klammer</w:t>
      </w:r>
      <w:proofErr w:type="spellEnd"/>
      <w:r w:rsidR="00591F3E">
        <w:t xml:space="preserve"> </w:t>
      </w:r>
      <w:r w:rsidR="0083637F">
        <w:t>268--275</w:t>
      </w:r>
    </w:p>
    <w:p w:rsidR="00581AAB" w:rsidRDefault="00B062B6" w:rsidP="00581AAB">
      <w:r>
        <w:t>F</w:t>
      </w:r>
      <w:r w:rsidR="00581AAB">
        <w:tab/>
        <w:t>2</w:t>
      </w:r>
      <w:r>
        <w:t>9</w:t>
      </w:r>
      <w:r w:rsidR="00581AAB">
        <w:t xml:space="preserve"> April</w:t>
      </w:r>
      <w:r w:rsidR="00591F3E">
        <w:tab/>
      </w:r>
      <w:r w:rsidR="0083637F">
        <w:t>Negation</w:t>
      </w:r>
      <w:r w:rsidR="00591F3E">
        <w:tab/>
      </w:r>
      <w:r w:rsidR="00591F3E">
        <w:tab/>
      </w:r>
      <w:r w:rsidR="00591F3E">
        <w:tab/>
      </w:r>
      <w:r w:rsidR="00591F3E">
        <w:tab/>
        <w:t xml:space="preserve">H: </w:t>
      </w:r>
      <w:proofErr w:type="spellStart"/>
      <w:r w:rsidR="00591F3E">
        <w:t>Klammer</w:t>
      </w:r>
      <w:proofErr w:type="spellEnd"/>
      <w:r w:rsidR="00591F3E">
        <w:t xml:space="preserve"> </w:t>
      </w:r>
      <w:r w:rsidR="0083637F">
        <w:t>276</w:t>
      </w:r>
      <w:r>
        <w:t>—</w:t>
      </w:r>
      <w:r w:rsidR="0083637F">
        <w:t>294</w:t>
      </w:r>
    </w:p>
    <w:p w:rsidR="00581AAB" w:rsidRPr="003079E5" w:rsidRDefault="00B062B6" w:rsidP="00581AAB">
      <w:pPr>
        <w:rPr>
          <w:b/>
        </w:rPr>
      </w:pPr>
      <w:r>
        <w:tab/>
      </w:r>
      <w:r>
        <w:tab/>
      </w:r>
      <w:r>
        <w:tab/>
      </w:r>
      <w:r>
        <w:tab/>
      </w:r>
      <w:r>
        <w:tab/>
      </w:r>
      <w:r>
        <w:tab/>
      </w:r>
      <w:r>
        <w:tab/>
      </w:r>
      <w:r>
        <w:rPr>
          <w:b/>
        </w:rPr>
        <w:t>Essay Due</w:t>
      </w:r>
    </w:p>
    <w:p w:rsidR="00C24515" w:rsidRDefault="00C24515" w:rsidP="00581AAB">
      <w:pPr>
        <w:rPr>
          <w:u w:val="single"/>
        </w:rPr>
      </w:pPr>
    </w:p>
    <w:p w:rsidR="00581AAB" w:rsidRPr="00C24515" w:rsidRDefault="00581AAB" w:rsidP="00581AAB">
      <w:pPr>
        <w:rPr>
          <w:u w:val="single"/>
        </w:rPr>
      </w:pPr>
      <w:r w:rsidRPr="00C24515">
        <w:rPr>
          <w:u w:val="single"/>
        </w:rPr>
        <w:t>Week 15</w:t>
      </w:r>
    </w:p>
    <w:p w:rsidR="00581AAB" w:rsidRDefault="00581AAB" w:rsidP="00581AAB">
      <w:r>
        <w:t>M</w:t>
      </w:r>
      <w:r>
        <w:tab/>
      </w:r>
      <w:r w:rsidR="00B062B6">
        <w:t>1 May</w:t>
      </w:r>
      <w:r w:rsidR="00B062B6">
        <w:tab/>
      </w:r>
      <w:r w:rsidR="00B062B6">
        <w:tab/>
        <w:t>Interrogative and Imperative</w:t>
      </w:r>
    </w:p>
    <w:p w:rsidR="00581AAB" w:rsidRDefault="00581AAB" w:rsidP="00581AAB">
      <w:r>
        <w:t>W</w:t>
      </w:r>
      <w:r>
        <w:tab/>
      </w:r>
      <w:r w:rsidR="00B062B6">
        <w:t>3</w:t>
      </w:r>
      <w:r w:rsidR="008752BD">
        <w:t xml:space="preserve"> May</w:t>
      </w:r>
      <w:r w:rsidR="008752BD">
        <w:tab/>
      </w:r>
      <w:r w:rsidR="00591F3E">
        <w:tab/>
        <w:t>Review</w:t>
      </w:r>
    </w:p>
    <w:p w:rsidR="00581AAB" w:rsidRDefault="00581AAB" w:rsidP="00581AAB">
      <w:r>
        <w:t>F</w:t>
      </w:r>
      <w:r>
        <w:tab/>
      </w:r>
      <w:r w:rsidR="00B062B6">
        <w:t>5</w:t>
      </w:r>
      <w:r w:rsidR="008752BD">
        <w:t xml:space="preserve"> May</w:t>
      </w:r>
      <w:r w:rsidR="00591F3E">
        <w:tab/>
      </w:r>
      <w:r w:rsidR="00591F3E">
        <w:tab/>
        <w:t>Review</w:t>
      </w:r>
      <w:r w:rsidR="003079E5">
        <w:tab/>
      </w:r>
      <w:r w:rsidR="003079E5">
        <w:tab/>
      </w:r>
      <w:r w:rsidR="003079E5">
        <w:tab/>
      </w:r>
      <w:r w:rsidR="003079E5">
        <w:tab/>
      </w:r>
    </w:p>
    <w:p w:rsidR="008B3688" w:rsidRDefault="008B3688" w:rsidP="00581AAB"/>
    <w:p w:rsidR="008B3688" w:rsidRDefault="008B3688" w:rsidP="00581AAB">
      <w:r>
        <w:t>Final Exam</w:t>
      </w:r>
      <w:r>
        <w:tab/>
      </w:r>
      <w:r w:rsidR="00B062B6">
        <w:t>8</w:t>
      </w:r>
      <w:r>
        <w:t xml:space="preserve"> May (Monday)</w:t>
      </w:r>
      <w:r>
        <w:tab/>
      </w:r>
      <w:r w:rsidR="004F3627">
        <w:t>8:00 (tentative)</w:t>
      </w:r>
    </w:p>
    <w:p w:rsidR="00FC0CE8" w:rsidRPr="00FC0CE8" w:rsidRDefault="00FC0CE8" w:rsidP="00581AAB">
      <w:pPr>
        <w:rPr>
          <w:b/>
        </w:rPr>
      </w:pPr>
    </w:p>
    <w:sectPr w:rsidR="00FC0CE8" w:rsidRPr="00FC0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349"/>
    <w:multiLevelType w:val="hybridMultilevel"/>
    <w:tmpl w:val="3CC4BC62"/>
    <w:lvl w:ilvl="0" w:tplc="09C421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7B24EA"/>
    <w:multiLevelType w:val="hybridMultilevel"/>
    <w:tmpl w:val="7CDED052"/>
    <w:lvl w:ilvl="0" w:tplc="0518CBD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533531"/>
    <w:multiLevelType w:val="hybridMultilevel"/>
    <w:tmpl w:val="88EC6BD8"/>
    <w:lvl w:ilvl="0" w:tplc="5A1AE97E">
      <w:start w:val="1"/>
      <w:numFmt w:val="lowerLetter"/>
      <w:lvlText w:val="%1."/>
      <w:lvlJc w:val="left"/>
      <w:pPr>
        <w:tabs>
          <w:tab w:val="num" w:pos="720"/>
        </w:tabs>
        <w:ind w:left="720" w:hanging="288"/>
      </w:pPr>
    </w:lvl>
    <w:lvl w:ilvl="1" w:tplc="37A05896">
      <w:start w:val="1"/>
      <w:numFmt w:val="decimal"/>
      <w:lvlText w:val="%2."/>
      <w:lvlJc w:val="left"/>
      <w:pPr>
        <w:tabs>
          <w:tab w:val="num" w:pos="1440"/>
        </w:tabs>
        <w:ind w:left="1440" w:hanging="360"/>
      </w:pPr>
    </w:lvl>
    <w:lvl w:ilvl="2" w:tplc="CF487584">
      <w:start w:val="1"/>
      <w:numFmt w:val="decimal"/>
      <w:lvlText w:val="%3."/>
      <w:lvlJc w:val="left"/>
      <w:pPr>
        <w:tabs>
          <w:tab w:val="num" w:pos="2160"/>
        </w:tabs>
        <w:ind w:left="2160" w:hanging="360"/>
      </w:pPr>
    </w:lvl>
    <w:lvl w:ilvl="3" w:tplc="C1AEAF04">
      <w:start w:val="1"/>
      <w:numFmt w:val="decimal"/>
      <w:lvlText w:val="%4."/>
      <w:lvlJc w:val="left"/>
      <w:pPr>
        <w:tabs>
          <w:tab w:val="num" w:pos="2880"/>
        </w:tabs>
        <w:ind w:left="2880" w:hanging="360"/>
      </w:pPr>
    </w:lvl>
    <w:lvl w:ilvl="4" w:tplc="C7602F58">
      <w:start w:val="1"/>
      <w:numFmt w:val="decimal"/>
      <w:lvlText w:val="%5."/>
      <w:lvlJc w:val="left"/>
      <w:pPr>
        <w:tabs>
          <w:tab w:val="num" w:pos="3600"/>
        </w:tabs>
        <w:ind w:left="3600" w:hanging="360"/>
      </w:pPr>
    </w:lvl>
    <w:lvl w:ilvl="5" w:tplc="91D63844">
      <w:start w:val="1"/>
      <w:numFmt w:val="decimal"/>
      <w:lvlText w:val="%6."/>
      <w:lvlJc w:val="left"/>
      <w:pPr>
        <w:tabs>
          <w:tab w:val="num" w:pos="4320"/>
        </w:tabs>
        <w:ind w:left="4320" w:hanging="360"/>
      </w:pPr>
    </w:lvl>
    <w:lvl w:ilvl="6" w:tplc="FD66BDB4">
      <w:start w:val="1"/>
      <w:numFmt w:val="decimal"/>
      <w:lvlText w:val="%7."/>
      <w:lvlJc w:val="left"/>
      <w:pPr>
        <w:tabs>
          <w:tab w:val="num" w:pos="5040"/>
        </w:tabs>
        <w:ind w:left="5040" w:hanging="360"/>
      </w:pPr>
    </w:lvl>
    <w:lvl w:ilvl="7" w:tplc="1CB0E30C">
      <w:start w:val="1"/>
      <w:numFmt w:val="decimal"/>
      <w:lvlText w:val="%8."/>
      <w:lvlJc w:val="left"/>
      <w:pPr>
        <w:tabs>
          <w:tab w:val="num" w:pos="5760"/>
        </w:tabs>
        <w:ind w:left="5760" w:hanging="360"/>
      </w:pPr>
    </w:lvl>
    <w:lvl w:ilvl="8" w:tplc="D23A9D66">
      <w:start w:val="1"/>
      <w:numFmt w:val="decimal"/>
      <w:lvlText w:val="%9."/>
      <w:lvlJc w:val="left"/>
      <w:pPr>
        <w:tabs>
          <w:tab w:val="num" w:pos="6480"/>
        </w:tabs>
        <w:ind w:left="6480" w:hanging="360"/>
      </w:pPr>
    </w:lvl>
  </w:abstractNum>
  <w:abstractNum w:abstractNumId="3">
    <w:nsid w:val="31DC6F5A"/>
    <w:multiLevelType w:val="hybridMultilevel"/>
    <w:tmpl w:val="B68CBEF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B8769E"/>
    <w:multiLevelType w:val="hybridMultilevel"/>
    <w:tmpl w:val="5B927168"/>
    <w:lvl w:ilvl="0" w:tplc="FEF6EE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D88136C"/>
    <w:multiLevelType w:val="hybridMultilevel"/>
    <w:tmpl w:val="059449E2"/>
    <w:lvl w:ilvl="0" w:tplc="B51A3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3369B"/>
    <w:multiLevelType w:val="hybridMultilevel"/>
    <w:tmpl w:val="EFB238EC"/>
    <w:lvl w:ilvl="0" w:tplc="2A7C33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BB6BA9"/>
    <w:multiLevelType w:val="hybridMultilevel"/>
    <w:tmpl w:val="B3D43EFE"/>
    <w:lvl w:ilvl="0" w:tplc="E22413F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5858C3"/>
    <w:multiLevelType w:val="hybridMultilevel"/>
    <w:tmpl w:val="0D48C728"/>
    <w:lvl w:ilvl="0" w:tplc="EBAA5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4"/>
  </w:num>
  <w:num w:numId="4">
    <w:abstractNumId w:val="1"/>
  </w:num>
  <w:num w:numId="5">
    <w:abstractNumId w:val="5"/>
  </w:num>
  <w:num w:numId="6">
    <w:abstractNumId w:val="0"/>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34"/>
    <w:rsid w:val="00012B37"/>
    <w:rsid w:val="00013A0C"/>
    <w:rsid w:val="00020CA4"/>
    <w:rsid w:val="000335D4"/>
    <w:rsid w:val="00034FAA"/>
    <w:rsid w:val="00035CE6"/>
    <w:rsid w:val="0004195A"/>
    <w:rsid w:val="00051C86"/>
    <w:rsid w:val="000549A6"/>
    <w:rsid w:val="000858B2"/>
    <w:rsid w:val="000950A6"/>
    <w:rsid w:val="000A07C5"/>
    <w:rsid w:val="000B7376"/>
    <w:rsid w:val="000D3000"/>
    <w:rsid w:val="00117DED"/>
    <w:rsid w:val="00123AE6"/>
    <w:rsid w:val="00177D7C"/>
    <w:rsid w:val="00191B3A"/>
    <w:rsid w:val="001945CC"/>
    <w:rsid w:val="001A5671"/>
    <w:rsid w:val="001A6501"/>
    <w:rsid w:val="001B4D65"/>
    <w:rsid w:val="001D70BA"/>
    <w:rsid w:val="001E31CD"/>
    <w:rsid w:val="00202F57"/>
    <w:rsid w:val="00214989"/>
    <w:rsid w:val="00237F47"/>
    <w:rsid w:val="0027742B"/>
    <w:rsid w:val="002A147C"/>
    <w:rsid w:val="002A3A93"/>
    <w:rsid w:val="002C05AE"/>
    <w:rsid w:val="002D0266"/>
    <w:rsid w:val="002D0B02"/>
    <w:rsid w:val="002D0D40"/>
    <w:rsid w:val="002E33F1"/>
    <w:rsid w:val="002E7083"/>
    <w:rsid w:val="002F1A89"/>
    <w:rsid w:val="00302E93"/>
    <w:rsid w:val="003063EB"/>
    <w:rsid w:val="003079E5"/>
    <w:rsid w:val="003335FD"/>
    <w:rsid w:val="00365B16"/>
    <w:rsid w:val="00373188"/>
    <w:rsid w:val="0039014B"/>
    <w:rsid w:val="00393E05"/>
    <w:rsid w:val="003A63D6"/>
    <w:rsid w:val="003B47C3"/>
    <w:rsid w:val="003C1545"/>
    <w:rsid w:val="003D591C"/>
    <w:rsid w:val="00400AF0"/>
    <w:rsid w:val="00405103"/>
    <w:rsid w:val="00405C6A"/>
    <w:rsid w:val="00417C49"/>
    <w:rsid w:val="00467531"/>
    <w:rsid w:val="00471AEB"/>
    <w:rsid w:val="00473996"/>
    <w:rsid w:val="00473CC0"/>
    <w:rsid w:val="004743CB"/>
    <w:rsid w:val="00480B25"/>
    <w:rsid w:val="0048148F"/>
    <w:rsid w:val="004A4A17"/>
    <w:rsid w:val="004A5725"/>
    <w:rsid w:val="004D503D"/>
    <w:rsid w:val="004E1A75"/>
    <w:rsid w:val="004E5114"/>
    <w:rsid w:val="004F3627"/>
    <w:rsid w:val="004F6A30"/>
    <w:rsid w:val="0053469C"/>
    <w:rsid w:val="00540A7B"/>
    <w:rsid w:val="005563A2"/>
    <w:rsid w:val="00562550"/>
    <w:rsid w:val="00572DAA"/>
    <w:rsid w:val="00574192"/>
    <w:rsid w:val="00574AB3"/>
    <w:rsid w:val="005762E7"/>
    <w:rsid w:val="00580047"/>
    <w:rsid w:val="00581AAB"/>
    <w:rsid w:val="00591F3E"/>
    <w:rsid w:val="00595493"/>
    <w:rsid w:val="00596EF6"/>
    <w:rsid w:val="005B3B50"/>
    <w:rsid w:val="005C1600"/>
    <w:rsid w:val="005C1FFC"/>
    <w:rsid w:val="005C658D"/>
    <w:rsid w:val="005D1037"/>
    <w:rsid w:val="006127B4"/>
    <w:rsid w:val="006218EE"/>
    <w:rsid w:val="00632FE0"/>
    <w:rsid w:val="006615E7"/>
    <w:rsid w:val="00682834"/>
    <w:rsid w:val="006A0FE7"/>
    <w:rsid w:val="006A1649"/>
    <w:rsid w:val="006A1C10"/>
    <w:rsid w:val="006C05F2"/>
    <w:rsid w:val="006C299E"/>
    <w:rsid w:val="006D0049"/>
    <w:rsid w:val="006D2D5B"/>
    <w:rsid w:val="006E5D95"/>
    <w:rsid w:val="006F04CF"/>
    <w:rsid w:val="006F3F42"/>
    <w:rsid w:val="00705830"/>
    <w:rsid w:val="00711EC9"/>
    <w:rsid w:val="00722896"/>
    <w:rsid w:val="007236DB"/>
    <w:rsid w:val="00747A10"/>
    <w:rsid w:val="0075015F"/>
    <w:rsid w:val="00754CFA"/>
    <w:rsid w:val="00766A9E"/>
    <w:rsid w:val="007A6147"/>
    <w:rsid w:val="007B14CD"/>
    <w:rsid w:val="007B24C9"/>
    <w:rsid w:val="007C6EE5"/>
    <w:rsid w:val="007F6054"/>
    <w:rsid w:val="00813351"/>
    <w:rsid w:val="008150B2"/>
    <w:rsid w:val="00835A7F"/>
    <w:rsid w:val="0083637F"/>
    <w:rsid w:val="00836CD4"/>
    <w:rsid w:val="008453D3"/>
    <w:rsid w:val="00855ED3"/>
    <w:rsid w:val="00860B99"/>
    <w:rsid w:val="008660F4"/>
    <w:rsid w:val="008752BD"/>
    <w:rsid w:val="00877CD9"/>
    <w:rsid w:val="0088737F"/>
    <w:rsid w:val="00892660"/>
    <w:rsid w:val="008B3688"/>
    <w:rsid w:val="008B4405"/>
    <w:rsid w:val="008B4F79"/>
    <w:rsid w:val="008C0064"/>
    <w:rsid w:val="008D1070"/>
    <w:rsid w:val="008D1218"/>
    <w:rsid w:val="008E0255"/>
    <w:rsid w:val="0090669D"/>
    <w:rsid w:val="0092134A"/>
    <w:rsid w:val="009267C7"/>
    <w:rsid w:val="00930A94"/>
    <w:rsid w:val="009427EF"/>
    <w:rsid w:val="00966FB8"/>
    <w:rsid w:val="00977439"/>
    <w:rsid w:val="00983EC9"/>
    <w:rsid w:val="009A2C67"/>
    <w:rsid w:val="009B10DD"/>
    <w:rsid w:val="009B2359"/>
    <w:rsid w:val="009C021F"/>
    <w:rsid w:val="009C4D8E"/>
    <w:rsid w:val="009C52C0"/>
    <w:rsid w:val="009D1F0D"/>
    <w:rsid w:val="00A205F7"/>
    <w:rsid w:val="00A2310F"/>
    <w:rsid w:val="00A271CC"/>
    <w:rsid w:val="00A30A1D"/>
    <w:rsid w:val="00A55F05"/>
    <w:rsid w:val="00A60391"/>
    <w:rsid w:val="00A84D57"/>
    <w:rsid w:val="00A92981"/>
    <w:rsid w:val="00AA0C75"/>
    <w:rsid w:val="00AC6E2F"/>
    <w:rsid w:val="00AD2B78"/>
    <w:rsid w:val="00AE264B"/>
    <w:rsid w:val="00AE3581"/>
    <w:rsid w:val="00AF1F03"/>
    <w:rsid w:val="00AF37C8"/>
    <w:rsid w:val="00AF5D43"/>
    <w:rsid w:val="00B00753"/>
    <w:rsid w:val="00B009B2"/>
    <w:rsid w:val="00B05F9D"/>
    <w:rsid w:val="00B062B6"/>
    <w:rsid w:val="00B10884"/>
    <w:rsid w:val="00B1183E"/>
    <w:rsid w:val="00B21662"/>
    <w:rsid w:val="00B36FA7"/>
    <w:rsid w:val="00B57876"/>
    <w:rsid w:val="00B922D6"/>
    <w:rsid w:val="00B954BA"/>
    <w:rsid w:val="00BB5169"/>
    <w:rsid w:val="00BC0A06"/>
    <w:rsid w:val="00BE0BD0"/>
    <w:rsid w:val="00BF246F"/>
    <w:rsid w:val="00C057FD"/>
    <w:rsid w:val="00C1059F"/>
    <w:rsid w:val="00C13F71"/>
    <w:rsid w:val="00C142BE"/>
    <w:rsid w:val="00C17152"/>
    <w:rsid w:val="00C219CB"/>
    <w:rsid w:val="00C21FFC"/>
    <w:rsid w:val="00C24515"/>
    <w:rsid w:val="00C300B5"/>
    <w:rsid w:val="00C377C3"/>
    <w:rsid w:val="00C46254"/>
    <w:rsid w:val="00C825A3"/>
    <w:rsid w:val="00C82987"/>
    <w:rsid w:val="00C87B7A"/>
    <w:rsid w:val="00CA745C"/>
    <w:rsid w:val="00CB72BA"/>
    <w:rsid w:val="00CC3A68"/>
    <w:rsid w:val="00CF29A1"/>
    <w:rsid w:val="00D25C6D"/>
    <w:rsid w:val="00D36AB3"/>
    <w:rsid w:val="00D3731E"/>
    <w:rsid w:val="00D656F9"/>
    <w:rsid w:val="00D84D60"/>
    <w:rsid w:val="00D903F0"/>
    <w:rsid w:val="00DA2E37"/>
    <w:rsid w:val="00DB124B"/>
    <w:rsid w:val="00DD32B7"/>
    <w:rsid w:val="00DF26E6"/>
    <w:rsid w:val="00DF5134"/>
    <w:rsid w:val="00E01E03"/>
    <w:rsid w:val="00E43AE8"/>
    <w:rsid w:val="00E863CB"/>
    <w:rsid w:val="00EA406C"/>
    <w:rsid w:val="00EC52D4"/>
    <w:rsid w:val="00EF2522"/>
    <w:rsid w:val="00F05F1B"/>
    <w:rsid w:val="00F10CD7"/>
    <w:rsid w:val="00F27A49"/>
    <w:rsid w:val="00F31750"/>
    <w:rsid w:val="00F6410D"/>
    <w:rsid w:val="00F75637"/>
    <w:rsid w:val="00F84EB3"/>
    <w:rsid w:val="00F928D9"/>
    <w:rsid w:val="00F94B18"/>
    <w:rsid w:val="00FA2AA7"/>
    <w:rsid w:val="00FA6673"/>
    <w:rsid w:val="00FC0CE8"/>
    <w:rsid w:val="00FC577C"/>
    <w:rsid w:val="00FD28E7"/>
    <w:rsid w:val="00FF5AE8"/>
    <w:rsid w:val="00FF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Title">
    <w:name w:val="Title"/>
    <w:basedOn w:val="Normal"/>
    <w:qFormat/>
    <w:pPr>
      <w:jc w:val="center"/>
    </w:pPr>
    <w:rPr>
      <w:b/>
      <w:bCs/>
    </w:rPr>
  </w:style>
  <w:style w:type="paragraph" w:styleId="BodyTextIndent">
    <w:name w:val="Body Text Indent"/>
    <w:basedOn w:val="Normal"/>
    <w:rsid w:val="00D656F9"/>
    <w:pPr>
      <w:tabs>
        <w:tab w:val="left" w:pos="720"/>
      </w:tabs>
      <w:autoSpaceDE w:val="0"/>
      <w:autoSpaceDN w:val="0"/>
      <w:adjustRightInd w:val="0"/>
      <w:ind w:left="360"/>
    </w:pPr>
  </w:style>
  <w:style w:type="paragraph" w:styleId="BodyText3">
    <w:name w:val="Body Text 3"/>
    <w:basedOn w:val="Normal"/>
    <w:link w:val="BodyText3Char"/>
    <w:rsid w:val="00CC3A68"/>
    <w:pPr>
      <w:widowControl w:val="0"/>
      <w:autoSpaceDE w:val="0"/>
      <w:autoSpaceDN w:val="0"/>
      <w:adjustRightInd w:val="0"/>
      <w:spacing w:after="120"/>
    </w:pPr>
    <w:rPr>
      <w:sz w:val="16"/>
      <w:szCs w:val="16"/>
    </w:rPr>
  </w:style>
  <w:style w:type="character" w:customStyle="1" w:styleId="BodyText3Char">
    <w:name w:val="Body Text 3 Char"/>
    <w:link w:val="BodyText3"/>
    <w:rsid w:val="007C6EE5"/>
    <w:rPr>
      <w:sz w:val="16"/>
      <w:szCs w:val="16"/>
    </w:rPr>
  </w:style>
  <w:style w:type="paragraph" w:customStyle="1" w:styleId="Default">
    <w:name w:val="Default"/>
    <w:rsid w:val="004743CB"/>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C82987"/>
    <w:pPr>
      <w:spacing w:before="100" w:beforeAutospacing="1" w:after="100" w:afterAutospacing="1"/>
    </w:pPr>
    <w:rPr>
      <w:rFonts w:ascii="Verdana" w:hAnsi="Verdana"/>
      <w:color w:val="000000"/>
      <w:sz w:val="18"/>
      <w:szCs w:val="18"/>
    </w:rPr>
  </w:style>
  <w:style w:type="paragraph" w:styleId="BalloonText">
    <w:name w:val="Balloon Text"/>
    <w:basedOn w:val="Normal"/>
    <w:link w:val="BalloonTextChar"/>
    <w:uiPriority w:val="99"/>
    <w:semiHidden/>
    <w:unhideWhenUsed/>
    <w:rsid w:val="00E43AE8"/>
    <w:rPr>
      <w:rFonts w:ascii="Tahoma" w:hAnsi="Tahoma" w:cs="Tahoma"/>
      <w:sz w:val="16"/>
      <w:szCs w:val="16"/>
    </w:rPr>
  </w:style>
  <w:style w:type="character" w:customStyle="1" w:styleId="BalloonTextChar">
    <w:name w:val="Balloon Text Char"/>
    <w:link w:val="BalloonText"/>
    <w:uiPriority w:val="99"/>
    <w:semiHidden/>
    <w:rsid w:val="00E43A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Title">
    <w:name w:val="Title"/>
    <w:basedOn w:val="Normal"/>
    <w:qFormat/>
    <w:pPr>
      <w:jc w:val="center"/>
    </w:pPr>
    <w:rPr>
      <w:b/>
      <w:bCs/>
    </w:rPr>
  </w:style>
  <w:style w:type="paragraph" w:styleId="BodyTextIndent">
    <w:name w:val="Body Text Indent"/>
    <w:basedOn w:val="Normal"/>
    <w:rsid w:val="00D656F9"/>
    <w:pPr>
      <w:tabs>
        <w:tab w:val="left" w:pos="720"/>
      </w:tabs>
      <w:autoSpaceDE w:val="0"/>
      <w:autoSpaceDN w:val="0"/>
      <w:adjustRightInd w:val="0"/>
      <w:ind w:left="360"/>
    </w:pPr>
  </w:style>
  <w:style w:type="paragraph" w:styleId="BodyText3">
    <w:name w:val="Body Text 3"/>
    <w:basedOn w:val="Normal"/>
    <w:link w:val="BodyText3Char"/>
    <w:rsid w:val="00CC3A68"/>
    <w:pPr>
      <w:widowControl w:val="0"/>
      <w:autoSpaceDE w:val="0"/>
      <w:autoSpaceDN w:val="0"/>
      <w:adjustRightInd w:val="0"/>
      <w:spacing w:after="120"/>
    </w:pPr>
    <w:rPr>
      <w:sz w:val="16"/>
      <w:szCs w:val="16"/>
    </w:rPr>
  </w:style>
  <w:style w:type="character" w:customStyle="1" w:styleId="BodyText3Char">
    <w:name w:val="Body Text 3 Char"/>
    <w:link w:val="BodyText3"/>
    <w:rsid w:val="007C6EE5"/>
    <w:rPr>
      <w:sz w:val="16"/>
      <w:szCs w:val="16"/>
    </w:rPr>
  </w:style>
  <w:style w:type="paragraph" w:customStyle="1" w:styleId="Default">
    <w:name w:val="Default"/>
    <w:rsid w:val="004743CB"/>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C82987"/>
    <w:pPr>
      <w:spacing w:before="100" w:beforeAutospacing="1" w:after="100" w:afterAutospacing="1"/>
    </w:pPr>
    <w:rPr>
      <w:rFonts w:ascii="Verdana" w:hAnsi="Verdana"/>
      <w:color w:val="000000"/>
      <w:sz w:val="18"/>
      <w:szCs w:val="18"/>
    </w:rPr>
  </w:style>
  <w:style w:type="paragraph" w:styleId="BalloonText">
    <w:name w:val="Balloon Text"/>
    <w:basedOn w:val="Normal"/>
    <w:link w:val="BalloonTextChar"/>
    <w:uiPriority w:val="99"/>
    <w:semiHidden/>
    <w:unhideWhenUsed/>
    <w:rsid w:val="00E43AE8"/>
    <w:rPr>
      <w:rFonts w:ascii="Tahoma" w:hAnsi="Tahoma" w:cs="Tahoma"/>
      <w:sz w:val="16"/>
      <w:szCs w:val="16"/>
    </w:rPr>
  </w:style>
  <w:style w:type="character" w:customStyle="1" w:styleId="BalloonTextChar">
    <w:name w:val="Balloon Text Char"/>
    <w:link w:val="BalloonText"/>
    <w:uiPriority w:val="99"/>
    <w:semiHidden/>
    <w:rsid w:val="00E43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indsey.edu/media/319883/Online%20Services%20Privacy%20Policy%204.20.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alpine@lindsey.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English Composition II</vt:lpstr>
    </vt:vector>
  </TitlesOfParts>
  <Company>DellComputerCorporation</Company>
  <LinksUpToDate>false</LinksUpToDate>
  <CharactersWithSpaces>22326</CharactersWithSpaces>
  <SharedDoc>false</SharedDoc>
  <HLinks>
    <vt:vector size="12" baseType="variant">
      <vt:variant>
        <vt:i4>3997745</vt:i4>
      </vt:variant>
      <vt:variant>
        <vt:i4>3</vt:i4>
      </vt:variant>
      <vt:variant>
        <vt:i4>0</vt:i4>
      </vt:variant>
      <vt:variant>
        <vt:i4>5</vt:i4>
      </vt:variant>
      <vt:variant>
        <vt:lpwstr>http://www.lindsey.edu/media/319883/Online Services Privacy Policy 4.20.12.pdf</vt:lpwstr>
      </vt:variant>
      <vt:variant>
        <vt:lpwstr/>
      </vt:variant>
      <vt:variant>
        <vt:i4>1179684</vt:i4>
      </vt:variant>
      <vt:variant>
        <vt:i4>0</vt:i4>
      </vt:variant>
      <vt:variant>
        <vt:i4>0</vt:i4>
      </vt:variant>
      <vt:variant>
        <vt:i4>5</vt:i4>
      </vt:variant>
      <vt:variant>
        <vt:lpwstr>mailto:mcalpine@lindsey.edu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Composition II</dc:title>
  <dc:creator>Unknown User</dc:creator>
  <cp:lastModifiedBy>Fruth, Michele</cp:lastModifiedBy>
  <cp:revision>2</cp:revision>
  <cp:lastPrinted>2015-01-12T20:01:00Z</cp:lastPrinted>
  <dcterms:created xsi:type="dcterms:W3CDTF">2017-02-13T17:34:00Z</dcterms:created>
  <dcterms:modified xsi:type="dcterms:W3CDTF">2017-02-13T17:34:00Z</dcterms:modified>
</cp:coreProperties>
</file>