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7580F" w14:textId="77777777" w:rsidR="00CD6CC8" w:rsidRDefault="00CD6CC8">
      <w:pPr>
        <w:widowControl w:val="0"/>
        <w:pBdr>
          <w:top w:val="nil"/>
          <w:left w:val="nil"/>
          <w:bottom w:val="nil"/>
          <w:right w:val="nil"/>
          <w:between w:val="nil"/>
        </w:pBdr>
        <w:spacing w:after="0" w:line="276" w:lineRule="auto"/>
        <w:jc w:val="left"/>
      </w:pPr>
      <w:bookmarkStart w:id="0" w:name="_Hlk138151559"/>
      <w:bookmarkEnd w:id="0"/>
    </w:p>
    <w:p w14:paraId="01BA1D95" w14:textId="77777777" w:rsidR="00CD6CC8" w:rsidRDefault="00882EDF">
      <w:r>
        <w:rPr>
          <w:noProof/>
        </w:rPr>
        <w:drawing>
          <wp:inline distT="0" distB="0" distL="0" distR="0" wp14:anchorId="799EEA97" wp14:editId="609AA3BB">
            <wp:extent cx="2980348" cy="2540000"/>
            <wp:effectExtent l="0" t="0" r="0" b="0"/>
            <wp:docPr id="32" name="image19.jpg" descr="Teacher_as_Leader_NEW2_FullPage_PRINT2"/>
            <wp:cNvGraphicFramePr/>
            <a:graphic xmlns:a="http://schemas.openxmlformats.org/drawingml/2006/main">
              <a:graphicData uri="http://schemas.openxmlformats.org/drawingml/2006/picture">
                <pic:pic xmlns:pic="http://schemas.openxmlformats.org/drawingml/2006/picture">
                  <pic:nvPicPr>
                    <pic:cNvPr id="0" name="image19.jpg" descr="Teacher_as_Leader_NEW2_FullPage_PRINT2"/>
                    <pic:cNvPicPr preferRelativeResize="0"/>
                  </pic:nvPicPr>
                  <pic:blipFill>
                    <a:blip r:embed="rId9"/>
                    <a:srcRect/>
                    <a:stretch>
                      <a:fillRect/>
                    </a:stretch>
                  </pic:blipFill>
                  <pic:spPr>
                    <a:xfrm>
                      <a:off x="0" y="0"/>
                      <a:ext cx="2980348" cy="2540000"/>
                    </a:xfrm>
                    <a:prstGeom prst="rect">
                      <a:avLst/>
                    </a:prstGeom>
                    <a:ln/>
                  </pic:spPr>
                </pic:pic>
              </a:graphicData>
            </a:graphic>
          </wp:inline>
        </w:drawing>
      </w:r>
    </w:p>
    <w:p w14:paraId="5C0D8058" w14:textId="77777777" w:rsidR="00CD6CC8" w:rsidRDefault="00CD6CC8">
      <w:pPr>
        <w:shd w:val="clear" w:color="auto" w:fill="244061"/>
        <w:spacing w:after="0"/>
        <w:rPr>
          <w:rFonts w:ascii="Gill Sans" w:eastAsia="Gill Sans" w:hAnsi="Gill Sans" w:cs="Gill Sans"/>
          <w:b/>
          <w:color w:val="FFFFFF"/>
        </w:rPr>
      </w:pPr>
    </w:p>
    <w:p w14:paraId="0D01980D" w14:textId="77777777" w:rsidR="00CD6CC8" w:rsidRDefault="00882EDF">
      <w:pPr>
        <w:shd w:val="clear" w:color="auto" w:fill="244061"/>
        <w:spacing w:after="0"/>
        <w:rPr>
          <w:rFonts w:ascii="Gill Sans" w:eastAsia="Gill Sans" w:hAnsi="Gill Sans" w:cs="Gill Sans"/>
          <w:b/>
          <w:color w:val="FFFFFF"/>
        </w:rPr>
      </w:pPr>
      <w:r>
        <w:rPr>
          <w:rFonts w:ascii="Gill Sans" w:eastAsia="Gill Sans" w:hAnsi="Gill Sans" w:cs="Gill Sans"/>
          <w:b/>
          <w:color w:val="FFFFFF"/>
        </w:rPr>
        <w:t>EDUCATION DIVISION • CERTIFICATION PROGRAMS</w:t>
      </w:r>
    </w:p>
    <w:p w14:paraId="1132DA4E" w14:textId="77777777" w:rsidR="00CD6CC8" w:rsidRDefault="00CD6CC8">
      <w:pPr>
        <w:shd w:val="clear" w:color="auto" w:fill="244061"/>
        <w:spacing w:after="0"/>
        <w:rPr>
          <w:rFonts w:ascii="Gill Sans" w:eastAsia="Gill Sans" w:hAnsi="Gill Sans" w:cs="Gill Sans"/>
          <w:b/>
          <w:color w:val="FFFFFF"/>
          <w:sz w:val="8"/>
          <w:szCs w:val="8"/>
        </w:rPr>
      </w:pPr>
    </w:p>
    <w:p w14:paraId="66EDA2EC" w14:textId="77777777" w:rsidR="00CD6CC8" w:rsidRDefault="00CD6CC8"/>
    <w:p w14:paraId="4590279A" w14:textId="77777777" w:rsidR="00CD6CC8" w:rsidRDefault="00882EDF">
      <w:pPr>
        <w:rPr>
          <w:rFonts w:ascii="Felix Titling" w:eastAsia="Felix Titling" w:hAnsi="Felix Titling" w:cs="Felix Titling"/>
          <w:smallCaps/>
          <w:sz w:val="81"/>
          <w:szCs w:val="81"/>
        </w:rPr>
      </w:pPr>
      <w:r>
        <w:rPr>
          <w:rFonts w:ascii="Felix Titling" w:eastAsia="Felix Titling" w:hAnsi="Felix Titling" w:cs="Felix Titling"/>
          <w:smallCaps/>
          <w:sz w:val="96"/>
          <w:szCs w:val="96"/>
        </w:rPr>
        <w:t>Candidate</w:t>
      </w:r>
      <w:r>
        <w:rPr>
          <w:rFonts w:ascii="Felix Titling" w:eastAsia="Felix Titling" w:hAnsi="Felix Titling" w:cs="Felix Titling"/>
          <w:smallCaps/>
          <w:sz w:val="81"/>
          <w:szCs w:val="81"/>
        </w:rPr>
        <w:t xml:space="preserve"> </w:t>
      </w:r>
      <w:r>
        <w:rPr>
          <w:rFonts w:ascii="Felix Titling" w:eastAsia="Felix Titling" w:hAnsi="Felix Titling" w:cs="Felix Titling"/>
          <w:smallCaps/>
          <w:sz w:val="96"/>
          <w:szCs w:val="96"/>
        </w:rPr>
        <w:t>H</w:t>
      </w:r>
      <w:r>
        <w:rPr>
          <w:rFonts w:ascii="Felix Titling" w:eastAsia="Felix Titling" w:hAnsi="Felix Titling" w:cs="Felix Titling"/>
          <w:smallCaps/>
          <w:sz w:val="81"/>
          <w:szCs w:val="81"/>
        </w:rPr>
        <w:t>andbook</w:t>
      </w:r>
    </w:p>
    <w:p w14:paraId="464C200D" w14:textId="77777777" w:rsidR="00CD6CC8" w:rsidRDefault="00882EDF">
      <w:pPr>
        <w:rPr>
          <w:rFonts w:ascii="Felix Titling" w:eastAsia="Felix Titling" w:hAnsi="Felix Titling" w:cs="Felix Titling"/>
          <w:sz w:val="64"/>
          <w:szCs w:val="64"/>
        </w:rPr>
      </w:pPr>
      <w:r>
        <w:rPr>
          <w:rFonts w:ascii="Felix Titling" w:eastAsia="Felix Titling" w:hAnsi="Felix Titling" w:cs="Felix Titling"/>
          <w:sz w:val="64"/>
          <w:szCs w:val="64"/>
        </w:rPr>
        <w:t>Teacher Education</w:t>
      </w:r>
    </w:p>
    <w:p w14:paraId="71767C25" w14:textId="77777777" w:rsidR="00CD6CC8" w:rsidRDefault="00882EDF">
      <w:pPr>
        <w:rPr>
          <w:rFonts w:ascii="Felix Titling" w:eastAsia="Felix Titling" w:hAnsi="Felix Titling" w:cs="Felix Titling"/>
          <w:sz w:val="64"/>
          <w:szCs w:val="64"/>
        </w:rPr>
      </w:pPr>
      <w:r>
        <w:rPr>
          <w:rFonts w:ascii="Felix Titling" w:eastAsia="Felix Titling" w:hAnsi="Felix Titling" w:cs="Felix Titling"/>
          <w:sz w:val="64"/>
          <w:szCs w:val="64"/>
        </w:rPr>
        <w:t xml:space="preserve">P </w:t>
      </w:r>
      <w:r>
        <w:rPr>
          <w:rFonts w:ascii="Felix Titling" w:eastAsia="Felix Titling" w:hAnsi="Felix Titling" w:cs="Felix Titling"/>
          <w:sz w:val="30"/>
          <w:szCs w:val="30"/>
        </w:rPr>
        <w:t xml:space="preserve"> </w:t>
      </w:r>
      <w:r>
        <w:rPr>
          <w:rFonts w:ascii="Felix Titling" w:eastAsia="Felix Titling" w:hAnsi="Felix Titling" w:cs="Felix Titling"/>
          <w:sz w:val="64"/>
          <w:szCs w:val="64"/>
        </w:rPr>
        <w:t xml:space="preserve"> R   O </w:t>
      </w:r>
      <w:r>
        <w:rPr>
          <w:rFonts w:ascii="Felix Titling" w:eastAsia="Felix Titling" w:hAnsi="Felix Titling" w:cs="Felix Titling"/>
          <w:sz w:val="30"/>
          <w:szCs w:val="30"/>
        </w:rPr>
        <w:t xml:space="preserve"> </w:t>
      </w:r>
      <w:r>
        <w:rPr>
          <w:rFonts w:ascii="Felix Titling" w:eastAsia="Felix Titling" w:hAnsi="Felix Titling" w:cs="Felix Titling"/>
          <w:sz w:val="64"/>
          <w:szCs w:val="64"/>
        </w:rPr>
        <w:t xml:space="preserve"> G </w:t>
      </w:r>
      <w:r>
        <w:rPr>
          <w:rFonts w:ascii="Felix Titling" w:eastAsia="Felix Titling" w:hAnsi="Felix Titling" w:cs="Felix Titling"/>
          <w:sz w:val="30"/>
          <w:szCs w:val="30"/>
        </w:rPr>
        <w:t xml:space="preserve">  </w:t>
      </w:r>
      <w:r>
        <w:rPr>
          <w:rFonts w:ascii="Felix Titling" w:eastAsia="Felix Titling" w:hAnsi="Felix Titling" w:cs="Felix Titling"/>
          <w:sz w:val="64"/>
          <w:szCs w:val="64"/>
        </w:rPr>
        <w:t xml:space="preserve"> R </w:t>
      </w:r>
      <w:r>
        <w:rPr>
          <w:rFonts w:ascii="Felix Titling" w:eastAsia="Felix Titling" w:hAnsi="Felix Titling" w:cs="Felix Titling"/>
          <w:sz w:val="30"/>
          <w:szCs w:val="30"/>
        </w:rPr>
        <w:t xml:space="preserve"> </w:t>
      </w:r>
      <w:r>
        <w:rPr>
          <w:rFonts w:ascii="Felix Titling" w:eastAsia="Felix Titling" w:hAnsi="Felix Titling" w:cs="Felix Titling"/>
          <w:sz w:val="64"/>
          <w:szCs w:val="64"/>
        </w:rPr>
        <w:t xml:space="preserve"> A </w:t>
      </w:r>
      <w:r>
        <w:rPr>
          <w:rFonts w:ascii="Felix Titling" w:eastAsia="Felix Titling" w:hAnsi="Felix Titling" w:cs="Felix Titling"/>
          <w:sz w:val="30"/>
          <w:szCs w:val="30"/>
        </w:rPr>
        <w:t xml:space="preserve"> </w:t>
      </w:r>
      <w:r>
        <w:rPr>
          <w:rFonts w:ascii="Felix Titling" w:eastAsia="Felix Titling" w:hAnsi="Felix Titling" w:cs="Felix Titling"/>
          <w:sz w:val="64"/>
          <w:szCs w:val="64"/>
        </w:rPr>
        <w:t xml:space="preserve"> M</w:t>
      </w:r>
    </w:p>
    <w:p w14:paraId="69858715" w14:textId="77777777" w:rsidR="00CD6CC8" w:rsidRDefault="00CD6CC8">
      <w:pPr>
        <w:rPr>
          <w:i/>
          <w:sz w:val="20"/>
          <w:szCs w:val="20"/>
        </w:rPr>
      </w:pPr>
    </w:p>
    <w:p w14:paraId="429C2358" w14:textId="77777777" w:rsidR="00CD6CC8" w:rsidRDefault="00882EDF">
      <w:pPr>
        <w:rPr>
          <w:i/>
          <w:sz w:val="36"/>
          <w:szCs w:val="36"/>
        </w:rPr>
      </w:pPr>
      <w:r>
        <w:rPr>
          <w:i/>
          <w:sz w:val="36"/>
          <w:szCs w:val="36"/>
        </w:rPr>
        <w:t>Teacher as Leader for the 21</w:t>
      </w:r>
      <w:r>
        <w:rPr>
          <w:i/>
          <w:sz w:val="36"/>
          <w:szCs w:val="36"/>
          <w:vertAlign w:val="superscript"/>
        </w:rPr>
        <w:t>st</w:t>
      </w:r>
      <w:r>
        <w:rPr>
          <w:i/>
          <w:sz w:val="36"/>
          <w:szCs w:val="36"/>
        </w:rPr>
        <w:t xml:space="preserve"> Century </w:t>
      </w:r>
    </w:p>
    <w:p w14:paraId="7B04C453" w14:textId="77777777" w:rsidR="00CD6CC8" w:rsidRDefault="00882EDF">
      <w:pPr>
        <w:rPr>
          <w:sz w:val="28"/>
          <w:szCs w:val="28"/>
        </w:rPr>
      </w:pPr>
      <w:r>
        <w:rPr>
          <w:noProof/>
        </w:rPr>
        <mc:AlternateContent>
          <mc:Choice Requires="wps">
            <w:drawing>
              <wp:anchor distT="0" distB="0" distL="114935" distR="114935" simplePos="0" relativeHeight="251658240" behindDoc="0" locked="0" layoutInCell="1" hidden="0" allowOverlap="1" wp14:anchorId="278826F5" wp14:editId="2D4B5FAB">
                <wp:simplePos x="0" y="0"/>
                <wp:positionH relativeFrom="column">
                  <wp:posOffset>851535</wp:posOffset>
                </wp:positionH>
                <wp:positionV relativeFrom="paragraph">
                  <wp:posOffset>342900</wp:posOffset>
                </wp:positionV>
                <wp:extent cx="5140325" cy="385445"/>
                <wp:effectExtent l="0" t="0" r="0" b="0"/>
                <wp:wrapNone/>
                <wp:docPr id="26" name=""/>
                <wp:cNvGraphicFramePr/>
                <a:graphic xmlns:a="http://schemas.openxmlformats.org/drawingml/2006/main">
                  <a:graphicData uri="http://schemas.microsoft.com/office/word/2010/wordprocessingShape">
                    <wps:wsp>
                      <wps:cNvSpPr/>
                      <wps:spPr>
                        <a:xfrm>
                          <a:off x="2780600" y="3592040"/>
                          <a:ext cx="5130800" cy="375920"/>
                        </a:xfrm>
                        <a:prstGeom prst="rect">
                          <a:avLst/>
                        </a:prstGeom>
                        <a:solidFill>
                          <a:srgbClr val="243F60"/>
                        </a:solidFill>
                        <a:ln>
                          <a:noFill/>
                        </a:ln>
                      </wps:spPr>
                      <wps:txbx>
                        <w:txbxContent>
                          <w:p w14:paraId="069F8056" w14:textId="2923E196" w:rsidR="00CD6CC8" w:rsidRDefault="00882EDF">
                            <w:pPr>
                              <w:ind w:left="-1440" w:hanging="1440"/>
                              <w:textDirection w:val="btLr"/>
                            </w:pPr>
                            <w:r>
                              <w:rPr>
                                <w:rFonts w:ascii="Gill Sans" w:eastAsia="Gill Sans" w:hAnsi="Gill Sans" w:cs="Gill Sans"/>
                                <w:b/>
                                <w:color w:val="FFFFFF"/>
                                <w:sz w:val="36"/>
                              </w:rPr>
                              <w:t xml:space="preserve">       </w:t>
                            </w:r>
                            <w:r w:rsidR="003623E8">
                              <w:rPr>
                                <w:rFonts w:ascii="Gill Sans" w:eastAsia="Gill Sans" w:hAnsi="Gill Sans" w:cs="Gill Sans"/>
                                <w:b/>
                                <w:color w:val="FFFFFF"/>
                                <w:sz w:val="36"/>
                              </w:rPr>
                              <w:t xml:space="preserve">                   </w:t>
                            </w:r>
                            <w:r>
                              <w:rPr>
                                <w:rFonts w:ascii="Gill Sans" w:eastAsia="Gill Sans" w:hAnsi="Gill Sans" w:cs="Gill Sans"/>
                                <w:b/>
                                <w:color w:val="FFFFFF"/>
                                <w:sz w:val="36"/>
                              </w:rPr>
                              <w:t xml:space="preserve">Academic </w:t>
                            </w:r>
                            <w:r w:rsidR="00F9602A">
                              <w:rPr>
                                <w:rFonts w:ascii="Gill Sans" w:eastAsia="Gill Sans" w:hAnsi="Gill Sans" w:cs="Gill Sans"/>
                                <w:b/>
                                <w:color w:val="FFFFFF"/>
                                <w:sz w:val="36"/>
                              </w:rPr>
                              <w:t>Year 2023</w:t>
                            </w:r>
                            <w:r>
                              <w:rPr>
                                <w:rFonts w:ascii="Gill Sans" w:eastAsia="Gill Sans" w:hAnsi="Gill Sans" w:cs="Gill Sans"/>
                                <w:b/>
                                <w:color w:val="FFFFFF"/>
                                <w:sz w:val="36"/>
                              </w:rPr>
                              <w:t>-2</w:t>
                            </w:r>
                            <w:r w:rsidR="00541712">
                              <w:rPr>
                                <w:rFonts w:ascii="Gill Sans" w:eastAsia="Gill Sans" w:hAnsi="Gill Sans" w:cs="Gill Sans"/>
                                <w:b/>
                                <w:color w:val="FFFFFF"/>
                                <w:sz w:val="36"/>
                              </w:rPr>
                              <w:t>4</w:t>
                            </w:r>
                          </w:p>
                          <w:p w14:paraId="300B227C" w14:textId="77777777" w:rsidR="00CD6CC8" w:rsidRDefault="00882EDF">
                            <w:pPr>
                              <w:textDirection w:val="btLr"/>
                            </w:pPr>
                            <w:r>
                              <w:rPr>
                                <w:color w:val="FFFFFF"/>
                              </w:rPr>
                              <w:t>Education Department</w:t>
                            </w:r>
                          </w:p>
                        </w:txbxContent>
                      </wps:txbx>
                      <wps:bodyPr spcFirstLastPara="1" wrap="square" lIns="94600" tIns="48875" rIns="94600" bIns="48875" anchor="t" anchorCtr="0">
                        <a:noAutofit/>
                      </wps:bodyPr>
                    </wps:wsp>
                  </a:graphicData>
                </a:graphic>
              </wp:anchor>
            </w:drawing>
          </mc:Choice>
          <mc:Fallback>
            <w:pict>
              <v:rect w14:anchorId="278826F5" id="_x0000_s1026" style="position:absolute;left:0;text-align:left;margin-left:67.05pt;margin-top:27pt;width:404.75pt;height:30.35pt;z-index:2516582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" fillcolor="#243f60" stroked="f">
                <v:textbox inset="2.62778mm,1.3576mm,2.62778mm,1.3576mm">
                  <w:txbxContent>
                    <w:p w14:paraId="069F8056" w14:textId="2923E196" w:rsidR="00CD6CC8" w:rsidRDefault="00882EDF">
                      <w:pPr>
                        <w:ind w:left="-1440" w:hanging="1440"/>
                        <w:textDirection w:val="btLr"/>
                      </w:pPr>
                      <w:r>
                        <w:rPr>
                          <w:rFonts w:ascii="Gill Sans" w:eastAsia="Gill Sans" w:hAnsi="Gill Sans" w:cs="Gill Sans"/>
                          <w:b/>
                          <w:color w:val="FFFFFF"/>
                          <w:sz w:val="36"/>
                        </w:rPr>
                        <w:t xml:space="preserve">       </w:t>
                      </w:r>
                      <w:r w:rsidR="003623E8">
                        <w:rPr>
                          <w:rFonts w:ascii="Gill Sans" w:eastAsia="Gill Sans" w:hAnsi="Gill Sans" w:cs="Gill Sans"/>
                          <w:b/>
                          <w:color w:val="FFFFFF"/>
                          <w:sz w:val="36"/>
                        </w:rPr>
                        <w:t xml:space="preserve">                   </w:t>
                      </w:r>
                      <w:r>
                        <w:rPr>
                          <w:rFonts w:ascii="Gill Sans" w:eastAsia="Gill Sans" w:hAnsi="Gill Sans" w:cs="Gill Sans"/>
                          <w:b/>
                          <w:color w:val="FFFFFF"/>
                          <w:sz w:val="36"/>
                        </w:rPr>
                        <w:t xml:space="preserve">Academic </w:t>
                      </w:r>
                      <w:r w:rsidR="00F9602A">
                        <w:rPr>
                          <w:rFonts w:ascii="Gill Sans" w:eastAsia="Gill Sans" w:hAnsi="Gill Sans" w:cs="Gill Sans"/>
                          <w:b/>
                          <w:color w:val="FFFFFF"/>
                          <w:sz w:val="36"/>
                        </w:rPr>
                        <w:t>Year 2023</w:t>
                      </w:r>
                      <w:r>
                        <w:rPr>
                          <w:rFonts w:ascii="Gill Sans" w:eastAsia="Gill Sans" w:hAnsi="Gill Sans" w:cs="Gill Sans"/>
                          <w:b/>
                          <w:color w:val="FFFFFF"/>
                          <w:sz w:val="36"/>
                        </w:rPr>
                        <w:t>-2</w:t>
                      </w:r>
                      <w:r w:rsidR="00541712">
                        <w:rPr>
                          <w:rFonts w:ascii="Gill Sans" w:eastAsia="Gill Sans" w:hAnsi="Gill Sans" w:cs="Gill Sans"/>
                          <w:b/>
                          <w:color w:val="FFFFFF"/>
                          <w:sz w:val="36"/>
                        </w:rPr>
                        <w:t>4</w:t>
                      </w:r>
                    </w:p>
                    <w:p w14:paraId="300B227C" w14:textId="77777777" w:rsidR="00CD6CC8" w:rsidRDefault="00882EDF">
                      <w:pPr>
                        <w:textDirection w:val="btLr"/>
                      </w:pPr>
                      <w:r>
                        <w:rPr>
                          <w:color w:val="FFFFFF"/>
                        </w:rPr>
                        <w:t>Education Department</w:t>
                      </w:r>
                    </w:p>
                  </w:txbxContent>
                </v:textbox>
              </v:rect>
            </w:pict>
          </mc:Fallback>
        </mc:AlternateContent>
      </w:r>
    </w:p>
    <w:p w14:paraId="00ECB0CC" w14:textId="77777777" w:rsidR="00CD6CC8" w:rsidRDefault="00CD6CC8">
      <w:pPr>
        <w:rPr>
          <w:sz w:val="28"/>
          <w:szCs w:val="28"/>
        </w:rPr>
      </w:pPr>
    </w:p>
    <w:p w14:paraId="13473357" w14:textId="77777777" w:rsidR="00CD6CC8" w:rsidRDefault="00CD6CC8">
      <w:pPr>
        <w:spacing w:after="0"/>
        <w:rPr>
          <w:sz w:val="24"/>
          <w:szCs w:val="24"/>
        </w:rPr>
      </w:pPr>
    </w:p>
    <w:p w14:paraId="2D89510C" w14:textId="77777777" w:rsidR="00CD6CC8" w:rsidRDefault="00882EDF">
      <w:pPr>
        <w:spacing w:after="0"/>
        <w:rPr>
          <w:sz w:val="24"/>
          <w:szCs w:val="24"/>
        </w:rPr>
      </w:pPr>
      <w:r>
        <w:rPr>
          <w:sz w:val="24"/>
          <w:szCs w:val="24"/>
        </w:rPr>
        <w:t>The regulations, requirements, and criteria contained in this Handbook apply to the</w:t>
      </w:r>
    </w:p>
    <w:p w14:paraId="07F7006F" w14:textId="530D909F" w:rsidR="00CD6CC8" w:rsidRDefault="00882EDF">
      <w:pPr>
        <w:spacing w:after="0"/>
        <w:rPr>
          <w:sz w:val="24"/>
          <w:szCs w:val="24"/>
        </w:rPr>
      </w:pPr>
      <w:r>
        <w:rPr>
          <w:sz w:val="24"/>
          <w:szCs w:val="24"/>
        </w:rPr>
        <w:t xml:space="preserve"> 202</w:t>
      </w:r>
      <w:r w:rsidR="00541712">
        <w:rPr>
          <w:sz w:val="24"/>
          <w:szCs w:val="24"/>
        </w:rPr>
        <w:t>3</w:t>
      </w:r>
      <w:r>
        <w:rPr>
          <w:sz w:val="24"/>
          <w:szCs w:val="24"/>
        </w:rPr>
        <w:t>-2</w:t>
      </w:r>
      <w:r w:rsidR="00541712">
        <w:rPr>
          <w:sz w:val="24"/>
          <w:szCs w:val="24"/>
        </w:rPr>
        <w:t>4</w:t>
      </w:r>
      <w:r>
        <w:rPr>
          <w:sz w:val="24"/>
          <w:szCs w:val="24"/>
        </w:rPr>
        <w:t xml:space="preserve"> academic year only.   </w:t>
      </w:r>
    </w:p>
    <w:p w14:paraId="29D84D99" w14:textId="77777777" w:rsidR="00CD6CC8" w:rsidRDefault="00882EDF">
      <w:pPr>
        <w:spacing w:after="0"/>
        <w:rPr>
          <w:sz w:val="28"/>
          <w:szCs w:val="28"/>
        </w:rPr>
      </w:pPr>
      <w:r>
        <w:rPr>
          <w:sz w:val="28"/>
          <w:szCs w:val="28"/>
        </w:rPr>
        <w:t xml:space="preserve"> </w:t>
      </w:r>
    </w:p>
    <w:p w14:paraId="6A25A94E" w14:textId="77777777" w:rsidR="00CD6CC8" w:rsidRDefault="00882EDF">
      <w:pPr>
        <w:spacing w:after="0"/>
        <w:rPr>
          <w:sz w:val="28"/>
          <w:szCs w:val="28"/>
        </w:rPr>
      </w:pPr>
      <w:r>
        <w:rPr>
          <w:sz w:val="28"/>
          <w:szCs w:val="28"/>
        </w:rPr>
        <w:t>210 Lindsey Wilson Street • Columbia, Kentucky 42728</w:t>
      </w:r>
    </w:p>
    <w:p w14:paraId="41DCF8CE" w14:textId="77777777" w:rsidR="00CD6CC8" w:rsidRDefault="00882EDF">
      <w:pPr>
        <w:spacing w:after="0"/>
        <w:rPr>
          <w:sz w:val="28"/>
          <w:szCs w:val="28"/>
        </w:rPr>
      </w:pPr>
      <w:r>
        <w:rPr>
          <w:sz w:val="28"/>
          <w:szCs w:val="28"/>
        </w:rPr>
        <w:t xml:space="preserve">(270) 384-8159 </w:t>
      </w:r>
    </w:p>
    <w:p w14:paraId="5541C25D" w14:textId="77777777" w:rsidR="00CD6CC8" w:rsidRDefault="00CD6CC8">
      <w:pPr>
        <w:jc w:val="both"/>
      </w:pPr>
    </w:p>
    <w:p w14:paraId="56CA4738" w14:textId="77777777" w:rsidR="00CD6CC8" w:rsidRDefault="00882EDF">
      <w:pPr>
        <w:rPr>
          <w:b/>
          <w:sz w:val="32"/>
          <w:szCs w:val="32"/>
        </w:rPr>
      </w:pPr>
      <w:r>
        <w:br w:type="page"/>
      </w:r>
    </w:p>
    <w:p w14:paraId="291B1C97" w14:textId="77777777" w:rsidR="00CD6CC8" w:rsidRDefault="00882EDF">
      <w:pPr>
        <w:rPr>
          <w:b/>
          <w:sz w:val="32"/>
          <w:szCs w:val="32"/>
        </w:rPr>
      </w:pPr>
      <w:r>
        <w:rPr>
          <w:b/>
          <w:sz w:val="32"/>
          <w:szCs w:val="32"/>
        </w:rPr>
        <w:lastRenderedPageBreak/>
        <w:t xml:space="preserve"> Candidate Handbook </w:t>
      </w:r>
    </w:p>
    <w:p w14:paraId="1024A041" w14:textId="77777777" w:rsidR="00CD6CC8" w:rsidRDefault="00882EDF">
      <w:pPr>
        <w:rPr>
          <w:b/>
          <w:sz w:val="32"/>
          <w:szCs w:val="32"/>
        </w:rPr>
      </w:pPr>
      <w:r>
        <w:rPr>
          <w:b/>
          <w:sz w:val="32"/>
          <w:szCs w:val="32"/>
        </w:rPr>
        <w:t>Table of Contents</w:t>
      </w:r>
    </w:p>
    <w:sdt>
      <w:sdtPr>
        <w:id w:val="116036117"/>
        <w:docPartObj>
          <w:docPartGallery w:val="Table of Contents"/>
          <w:docPartUnique/>
        </w:docPartObj>
      </w:sdtPr>
      <w:sdtEndPr/>
      <w:sdtContent>
        <w:p w14:paraId="68249775" w14:textId="463B7268" w:rsidR="00CD6CC8" w:rsidRDefault="00882EDF">
          <w:pPr>
            <w:pBdr>
              <w:top w:val="nil"/>
              <w:left w:val="nil"/>
              <w:bottom w:val="nil"/>
              <w:right w:val="nil"/>
              <w:between w:val="nil"/>
            </w:pBdr>
            <w:tabs>
              <w:tab w:val="right" w:pos="10790"/>
            </w:tabs>
            <w:spacing w:before="60" w:after="40"/>
            <w:jc w:val="left"/>
            <w:rPr>
              <w:color w:val="000000"/>
            </w:rPr>
          </w:pPr>
          <w:r>
            <w:fldChar w:fldCharType="begin"/>
          </w:r>
          <w:r>
            <w:instrText xml:space="preserve"> TOC \h \u \z </w:instrText>
          </w:r>
          <w:r>
            <w:fldChar w:fldCharType="separate"/>
          </w:r>
          <w:r>
            <w:rPr>
              <w:rFonts w:ascii="Times New Roman" w:eastAsia="Times New Roman" w:hAnsi="Times New Roman" w:cs="Times New Roman"/>
              <w:sz w:val="20"/>
              <w:szCs w:val="20"/>
            </w:rPr>
            <w:t>Lindsey Wilson College Teacher Education Program</w:t>
          </w:r>
          <w:r>
            <w:rPr>
              <w:rFonts w:ascii="Times New Roman" w:eastAsia="Times New Roman" w:hAnsi="Times New Roman" w:cs="Times New Roman"/>
              <w:sz w:val="20"/>
              <w:szCs w:val="20"/>
            </w:rPr>
            <w:tab/>
            <w:t>2</w:t>
          </w:r>
        </w:p>
        <w:p w14:paraId="5ED34608"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Conceptual Framework</w:t>
          </w:r>
          <w:r>
            <w:rPr>
              <w:rFonts w:ascii="Times New Roman" w:eastAsia="Times New Roman" w:hAnsi="Times New Roman" w:cs="Times New Roman"/>
              <w:sz w:val="20"/>
              <w:szCs w:val="20"/>
            </w:rPr>
            <w:tab/>
            <w:t>3</w:t>
          </w:r>
        </w:p>
        <w:p w14:paraId="6A329BA3"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Philosophy</w:t>
          </w:r>
          <w:r>
            <w:rPr>
              <w:rFonts w:ascii="Times New Roman" w:eastAsia="Times New Roman" w:hAnsi="Times New Roman" w:cs="Times New Roman"/>
              <w:sz w:val="20"/>
              <w:szCs w:val="20"/>
            </w:rPr>
            <w:tab/>
            <w:t>3</w:t>
          </w:r>
        </w:p>
        <w:p w14:paraId="3289AA49"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Core Beliefs</w:t>
          </w:r>
          <w:r>
            <w:rPr>
              <w:rFonts w:ascii="Times New Roman" w:eastAsia="Times New Roman" w:hAnsi="Times New Roman" w:cs="Times New Roman"/>
              <w:sz w:val="20"/>
              <w:szCs w:val="20"/>
            </w:rPr>
            <w:tab/>
            <w:t>3</w:t>
          </w:r>
        </w:p>
        <w:p w14:paraId="665685D6"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Purpose</w:t>
          </w:r>
          <w:r>
            <w:rPr>
              <w:rFonts w:ascii="Times New Roman" w:eastAsia="Times New Roman" w:hAnsi="Times New Roman" w:cs="Times New Roman"/>
              <w:sz w:val="20"/>
              <w:szCs w:val="20"/>
            </w:rPr>
            <w:tab/>
            <w:t>4</w:t>
          </w:r>
        </w:p>
        <w:p w14:paraId="20596259"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Goals</w:t>
          </w:r>
          <w:r>
            <w:rPr>
              <w:rFonts w:ascii="Times New Roman" w:eastAsia="Times New Roman" w:hAnsi="Times New Roman" w:cs="Times New Roman"/>
              <w:sz w:val="20"/>
              <w:szCs w:val="20"/>
            </w:rPr>
            <w:tab/>
            <w:t>4</w:t>
          </w:r>
        </w:p>
        <w:p w14:paraId="201EB09F"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Education Candidate Outcomes:</w:t>
          </w:r>
          <w:r>
            <w:rPr>
              <w:rFonts w:ascii="Times New Roman" w:eastAsia="Times New Roman" w:hAnsi="Times New Roman" w:cs="Times New Roman"/>
              <w:sz w:val="20"/>
              <w:szCs w:val="20"/>
            </w:rPr>
            <w:tab/>
            <w:t>5</w:t>
          </w:r>
        </w:p>
        <w:p w14:paraId="546A97C1"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Entrance Criteria for the Teacher Education Program</w:t>
          </w:r>
          <w:r>
            <w:rPr>
              <w:rFonts w:ascii="Times New Roman" w:eastAsia="Times New Roman" w:hAnsi="Times New Roman" w:cs="Times New Roman"/>
              <w:sz w:val="20"/>
              <w:szCs w:val="20"/>
            </w:rPr>
            <w:tab/>
            <w:t>6</w:t>
          </w:r>
        </w:p>
        <w:p w14:paraId="184CB8B5"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Criteria for Admission</w:t>
          </w:r>
          <w:r>
            <w:rPr>
              <w:rFonts w:ascii="Times New Roman" w:eastAsia="Times New Roman" w:hAnsi="Times New Roman" w:cs="Times New Roman"/>
              <w:sz w:val="20"/>
              <w:szCs w:val="20"/>
            </w:rPr>
            <w:tab/>
            <w:t>6</w:t>
          </w:r>
        </w:p>
        <w:p w14:paraId="5256B951"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Application Timeline Requirements and Procedures</w:t>
          </w:r>
          <w:r>
            <w:rPr>
              <w:rFonts w:ascii="Times New Roman" w:eastAsia="Times New Roman" w:hAnsi="Times New Roman" w:cs="Times New Roman"/>
              <w:sz w:val="20"/>
              <w:szCs w:val="20"/>
            </w:rPr>
            <w:tab/>
            <w:t>8</w:t>
          </w:r>
        </w:p>
        <w:p w14:paraId="64102FCA"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Students Who Do Not Meet Application Requirements</w:t>
          </w:r>
          <w:r>
            <w:rPr>
              <w:rFonts w:ascii="Times New Roman" w:eastAsia="Times New Roman" w:hAnsi="Times New Roman" w:cs="Times New Roman"/>
              <w:sz w:val="20"/>
              <w:szCs w:val="20"/>
            </w:rPr>
            <w:tab/>
            <w:t>8</w:t>
          </w:r>
        </w:p>
        <w:p w14:paraId="5C0650A4"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Transfer Policy</w:t>
          </w:r>
          <w:r>
            <w:rPr>
              <w:rFonts w:ascii="Times New Roman" w:eastAsia="Times New Roman" w:hAnsi="Times New Roman" w:cs="Times New Roman"/>
              <w:sz w:val="20"/>
              <w:szCs w:val="20"/>
            </w:rPr>
            <w:tab/>
            <w:t>8</w:t>
          </w:r>
        </w:p>
        <w:p w14:paraId="795091DF"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Retention</w:t>
          </w:r>
          <w:r>
            <w:rPr>
              <w:rFonts w:ascii="Times New Roman" w:eastAsia="Times New Roman" w:hAnsi="Times New Roman" w:cs="Times New Roman"/>
              <w:sz w:val="20"/>
              <w:szCs w:val="20"/>
            </w:rPr>
            <w:tab/>
            <w:t>9</w:t>
          </w:r>
        </w:p>
        <w:p w14:paraId="22F9003D"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Due Process Policy</w:t>
          </w:r>
          <w:r>
            <w:rPr>
              <w:rFonts w:ascii="Times New Roman" w:eastAsia="Times New Roman" w:hAnsi="Times New Roman" w:cs="Times New Roman"/>
              <w:sz w:val="20"/>
              <w:szCs w:val="20"/>
            </w:rPr>
            <w:tab/>
            <w:t>10</w:t>
          </w:r>
        </w:p>
        <w:p w14:paraId="458AF11D"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Policies and Procedures</w:t>
          </w:r>
          <w:r>
            <w:rPr>
              <w:rFonts w:ascii="Times New Roman" w:eastAsia="Times New Roman" w:hAnsi="Times New Roman" w:cs="Times New Roman"/>
              <w:sz w:val="20"/>
              <w:szCs w:val="20"/>
            </w:rPr>
            <w:tab/>
            <w:t>11</w:t>
          </w:r>
        </w:p>
        <w:p w14:paraId="7E50ADEA"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Application Process</w:t>
          </w:r>
          <w:hyperlink w:anchor="_heading=h.2xcytpi">
            <w:r>
              <w:rPr>
                <w:rFonts w:ascii="Times New Roman" w:eastAsia="Times New Roman" w:hAnsi="Times New Roman" w:cs="Times New Roman"/>
                <w:color w:val="000000"/>
                <w:sz w:val="20"/>
                <w:szCs w:val="20"/>
              </w:rPr>
              <w:tab/>
              <w:t>1</w:t>
            </w:r>
          </w:hyperlink>
          <w:r>
            <w:t>4</w:t>
          </w:r>
        </w:p>
        <w:p w14:paraId="782CD5AD"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Stage 1- Entry to th</w:t>
          </w:r>
          <w:hyperlink w:anchor="_heading=h.1ci93xb">
            <w:r>
              <w:rPr>
                <w:rFonts w:ascii="Times New Roman" w:eastAsia="Times New Roman" w:hAnsi="Times New Roman" w:cs="Times New Roman"/>
                <w:color w:val="000000"/>
                <w:sz w:val="20"/>
                <w:szCs w:val="20"/>
              </w:rPr>
              <w:t>e Teacher Education Program</w:t>
            </w:r>
            <w:r>
              <w:rPr>
                <w:rFonts w:ascii="Times New Roman" w:eastAsia="Times New Roman" w:hAnsi="Times New Roman" w:cs="Times New Roman"/>
                <w:color w:val="000000"/>
                <w:sz w:val="20"/>
                <w:szCs w:val="20"/>
              </w:rPr>
              <w:tab/>
              <w:t>1</w:t>
            </w:r>
          </w:hyperlink>
          <w:r>
            <w:t>4</w:t>
          </w:r>
        </w:p>
        <w:p w14:paraId="6B0E4ECC"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Application For Admission Teacher Education Program</w:t>
          </w:r>
          <w:hyperlink r:id="rId10">
            <w:r>
              <w:rPr>
                <w:rFonts w:ascii="Times New Roman" w:eastAsia="Times New Roman" w:hAnsi="Times New Roman" w:cs="Times New Roman"/>
                <w:color w:val="000000"/>
                <w:sz w:val="20"/>
                <w:szCs w:val="20"/>
              </w:rPr>
              <w:tab/>
            </w:r>
          </w:hyperlink>
          <w:r>
            <w:fldChar w:fldCharType="begin"/>
          </w:r>
          <w:r>
            <w:instrText xml:space="preserve"> PAGEREF _heading=h.3l18frh \h </w:instrText>
          </w:r>
          <w:r>
            <w:fldChar w:fldCharType="separate"/>
          </w:r>
          <w:r>
            <w:rPr>
              <w:rFonts w:ascii="Times New Roman" w:eastAsia="Times New Roman" w:hAnsi="Times New Roman" w:cs="Times New Roman"/>
              <w:color w:val="000000"/>
              <w:sz w:val="20"/>
              <w:szCs w:val="20"/>
            </w:rPr>
            <w:t>1</w:t>
          </w:r>
          <w:r>
            <w:fldChar w:fldCharType="end"/>
          </w:r>
          <w:r>
            <w:t>5</w:t>
          </w:r>
        </w:p>
        <w:p w14:paraId="1EF1D92E"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Stage 2 Disposition Assessment</w:t>
          </w:r>
          <w:r>
            <w:rPr>
              <w:rFonts w:ascii="Times New Roman" w:eastAsia="Times New Roman" w:hAnsi="Times New Roman" w:cs="Times New Roman"/>
              <w:sz w:val="20"/>
              <w:szCs w:val="20"/>
            </w:rPr>
            <w:tab/>
          </w: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6</w:t>
          </w:r>
        </w:p>
        <w:p w14:paraId="3F2570EF"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Self Assessment of Dispositions</w:t>
          </w:r>
          <w:r>
            <w:rPr>
              <w:rFonts w:ascii="Times New Roman" w:eastAsia="Times New Roman" w:hAnsi="Times New Roman" w:cs="Times New Roman"/>
              <w:sz w:val="20"/>
              <w:szCs w:val="20"/>
            </w:rPr>
            <w:tab/>
            <w:t>17</w:t>
          </w:r>
        </w:p>
        <w:p w14:paraId="1A6A55A5"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Summary Interim Disposition Assessment</w:t>
          </w:r>
          <w:r>
            <w:rPr>
              <w:rFonts w:ascii="Times New Roman" w:eastAsia="Times New Roman" w:hAnsi="Times New Roman" w:cs="Times New Roman"/>
              <w:sz w:val="20"/>
              <w:szCs w:val="20"/>
            </w:rPr>
            <w:tab/>
            <w:t>19</w:t>
          </w:r>
        </w:p>
        <w:p w14:paraId="7C646617"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Entry Portfolio Scoring Rubric</w:t>
          </w:r>
          <w:r>
            <w:rPr>
              <w:rFonts w:ascii="Times New Roman" w:eastAsia="Times New Roman" w:hAnsi="Times New Roman" w:cs="Times New Roman"/>
              <w:sz w:val="20"/>
              <w:szCs w:val="20"/>
            </w:rPr>
            <w:tab/>
          </w:r>
          <w:r>
            <w:fldChar w:fldCharType="begin"/>
          </w:r>
          <w:r>
            <w:instrText xml:space="preserve"> PAGEREF _heading=h.4k668n3 \h </w:instrText>
          </w:r>
          <w:r>
            <w:fldChar w:fldCharType="separate"/>
          </w:r>
          <w:r>
            <w:rPr>
              <w:rFonts w:ascii="Times New Roman" w:eastAsia="Times New Roman" w:hAnsi="Times New Roman" w:cs="Times New Roman"/>
              <w:color w:val="000000"/>
              <w:sz w:val="20"/>
              <w:szCs w:val="20"/>
            </w:rPr>
            <w:t>20</w:t>
          </w:r>
          <w:r>
            <w:fldChar w:fldCharType="end"/>
          </w:r>
        </w:p>
        <w:p w14:paraId="32AD87AD"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P-5 Elementary Education Major Course Sequence</w:t>
          </w:r>
          <w:r>
            <w:rPr>
              <w:rFonts w:ascii="Times New Roman" w:eastAsia="Times New Roman" w:hAnsi="Times New Roman" w:cs="Times New Roman"/>
              <w:sz w:val="20"/>
              <w:szCs w:val="20"/>
            </w:rPr>
            <w:tab/>
            <w:t>22</w:t>
          </w:r>
        </w:p>
        <w:p w14:paraId="463AD37C"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Middle Grades (5-9) Education Program Course Sequence</w:t>
          </w:r>
          <w:r>
            <w:rPr>
              <w:rFonts w:ascii="Times New Roman" w:eastAsia="Times New Roman" w:hAnsi="Times New Roman" w:cs="Times New Roman"/>
              <w:sz w:val="20"/>
              <w:szCs w:val="20"/>
            </w:rPr>
            <w:tab/>
            <w:t>23</w:t>
          </w:r>
        </w:p>
        <w:p w14:paraId="59D01B81"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8-12 Secondary Education Program Course Sequence</w:t>
          </w:r>
          <w:r>
            <w:rPr>
              <w:rFonts w:ascii="Times New Roman" w:eastAsia="Times New Roman" w:hAnsi="Times New Roman" w:cs="Times New Roman"/>
              <w:sz w:val="20"/>
              <w:szCs w:val="20"/>
            </w:rPr>
            <w:tab/>
            <w:t>24</w:t>
          </w:r>
        </w:p>
        <w:p w14:paraId="1FBC0D71" w14:textId="0D217B11"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P-12 Art Education Program Course Sequence</w:t>
          </w:r>
          <w:r>
            <w:rPr>
              <w:rFonts w:ascii="Times New Roman" w:eastAsia="Times New Roman" w:hAnsi="Times New Roman" w:cs="Times New Roman"/>
              <w:sz w:val="20"/>
              <w:szCs w:val="20"/>
            </w:rPr>
            <w:tab/>
            <w:t>2</w:t>
          </w:r>
          <w:r w:rsidR="008770AB">
            <w:rPr>
              <w:rFonts w:ascii="Times New Roman" w:eastAsia="Times New Roman" w:hAnsi="Times New Roman" w:cs="Times New Roman"/>
              <w:sz w:val="20"/>
              <w:szCs w:val="20"/>
            </w:rPr>
            <w:t>6</w:t>
          </w:r>
        </w:p>
        <w:p w14:paraId="4DCB803E" w14:textId="7EA6B3E6" w:rsidR="00CD6CC8" w:rsidRDefault="00882EDF" w:rsidP="008770AB">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P-12 Physical Education &amp; Health Major Course Sequence</w:t>
          </w:r>
          <w:r>
            <w:rPr>
              <w:rFonts w:ascii="Times New Roman" w:eastAsia="Times New Roman" w:hAnsi="Times New Roman" w:cs="Times New Roman"/>
              <w:sz w:val="20"/>
              <w:szCs w:val="20"/>
            </w:rPr>
            <w:tab/>
            <w:t>2</w:t>
          </w:r>
          <w:r w:rsidR="008770AB">
            <w:rPr>
              <w:rFonts w:ascii="Times New Roman" w:eastAsia="Times New Roman" w:hAnsi="Times New Roman" w:cs="Times New Roman"/>
              <w:sz w:val="20"/>
              <w:szCs w:val="20"/>
            </w:rPr>
            <w:t>7</w:t>
          </w:r>
          <w:r>
            <w:rPr>
              <w:rFonts w:ascii="Times New Roman" w:eastAsia="Times New Roman" w:hAnsi="Times New Roman" w:cs="Times New Roman"/>
              <w:sz w:val="20"/>
              <w:szCs w:val="20"/>
            </w:rPr>
            <w:tab/>
          </w:r>
        </w:p>
        <w:p w14:paraId="13039AB3"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Stage 2 Portfolio Assessment and Interview</w:t>
          </w:r>
          <w:r>
            <w:rPr>
              <w:rFonts w:ascii="Times New Roman" w:eastAsia="Times New Roman" w:hAnsi="Times New Roman" w:cs="Times New Roman"/>
              <w:sz w:val="20"/>
              <w:szCs w:val="20"/>
            </w:rPr>
            <w:tab/>
            <w:t>28</w:t>
          </w:r>
        </w:p>
        <w:p w14:paraId="0C528625"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Admission to Student Teaching</w:t>
          </w:r>
          <w:r>
            <w:rPr>
              <w:rFonts w:ascii="Times New Roman" w:eastAsia="Times New Roman" w:hAnsi="Times New Roman" w:cs="Times New Roman"/>
              <w:sz w:val="20"/>
              <w:szCs w:val="20"/>
            </w:rPr>
            <w:tab/>
            <w:t>28</w:t>
          </w:r>
        </w:p>
        <w:p w14:paraId="54F0E6FF"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Portfolio Scoring Rubric</w:t>
          </w:r>
          <w:r>
            <w:rPr>
              <w:rFonts w:ascii="Times New Roman" w:eastAsia="Times New Roman" w:hAnsi="Times New Roman" w:cs="Times New Roman"/>
              <w:sz w:val="20"/>
              <w:szCs w:val="20"/>
            </w:rPr>
            <w:tab/>
          </w:r>
          <w:r>
            <w:rPr>
              <w:rFonts w:ascii="Times New Roman" w:eastAsia="Times New Roman" w:hAnsi="Times New Roman" w:cs="Times New Roman"/>
              <w:color w:val="000000"/>
              <w:sz w:val="20"/>
              <w:szCs w:val="20"/>
            </w:rPr>
            <w:t>29</w:t>
          </w:r>
        </w:p>
        <w:p w14:paraId="38DAAF43"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Unit Plan Rubric</w:t>
          </w:r>
          <w:r>
            <w:rPr>
              <w:rFonts w:ascii="Times New Roman" w:eastAsia="Times New Roman" w:hAnsi="Times New Roman" w:cs="Times New Roman"/>
              <w:sz w:val="20"/>
              <w:szCs w:val="20"/>
            </w:rPr>
            <w:tab/>
          </w:r>
          <w:r>
            <w:rPr>
              <w:rFonts w:ascii="Times New Roman" w:eastAsia="Times New Roman" w:hAnsi="Times New Roman" w:cs="Times New Roman"/>
              <w:color w:val="000000"/>
              <w:sz w:val="20"/>
              <w:szCs w:val="20"/>
            </w:rPr>
            <w:t>33</w:t>
          </w:r>
        </w:p>
        <w:p w14:paraId="38826306"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Stage 2 Summative Instrument</w:t>
          </w:r>
          <w:r>
            <w:rPr>
              <w:rFonts w:ascii="Times New Roman" w:eastAsia="Times New Roman" w:hAnsi="Times New Roman" w:cs="Times New Roman"/>
              <w:sz w:val="20"/>
              <w:szCs w:val="20"/>
            </w:rPr>
            <w:tab/>
          </w:r>
          <w:r>
            <w:fldChar w:fldCharType="begin"/>
          </w:r>
          <w:r>
            <w:instrText xml:space="preserve"> PAGEREF _heading=h.3ygebqi \h </w:instrText>
          </w:r>
          <w:r>
            <w:fldChar w:fldCharType="separate"/>
          </w:r>
          <w:r>
            <w:rPr>
              <w:rFonts w:ascii="Times New Roman" w:eastAsia="Times New Roman" w:hAnsi="Times New Roman" w:cs="Times New Roman"/>
              <w:color w:val="000000"/>
              <w:sz w:val="20"/>
              <w:szCs w:val="20"/>
            </w:rPr>
            <w:t>3</w:t>
          </w:r>
          <w:r>
            <w:fldChar w:fldCharType="end"/>
          </w:r>
          <w:r>
            <w:t>7</w:t>
          </w:r>
        </w:p>
        <w:p w14:paraId="7D1DB42B"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Kentucky Teacher Performance Standards (KTPS)</w:t>
          </w:r>
          <w:r>
            <w:rPr>
              <w:rFonts w:ascii="Times New Roman" w:eastAsia="Times New Roman" w:hAnsi="Times New Roman" w:cs="Times New Roman"/>
              <w:sz w:val="20"/>
              <w:szCs w:val="20"/>
            </w:rPr>
            <w:tab/>
            <w:t>40</w:t>
          </w:r>
        </w:p>
        <w:p w14:paraId="7795D166"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Professional Growth Plan (PGP)</w:t>
          </w:r>
          <w:r>
            <w:rPr>
              <w:rFonts w:ascii="Times New Roman" w:eastAsia="Times New Roman" w:hAnsi="Times New Roman" w:cs="Times New Roman"/>
              <w:sz w:val="20"/>
              <w:szCs w:val="20"/>
            </w:rPr>
            <w:tab/>
            <w:t>41</w:t>
          </w:r>
        </w:p>
        <w:p w14:paraId="498F38F4"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Leadership Service Plan</w:t>
          </w:r>
          <w:r>
            <w:rPr>
              <w:rFonts w:ascii="Times New Roman" w:eastAsia="Times New Roman" w:hAnsi="Times New Roman" w:cs="Times New Roman"/>
              <w:sz w:val="20"/>
              <w:szCs w:val="20"/>
            </w:rPr>
            <w:tab/>
            <w:t>4</w:t>
          </w:r>
          <w:r>
            <w:rPr>
              <w:rFonts w:ascii="Times New Roman" w:eastAsia="Times New Roman" w:hAnsi="Times New Roman" w:cs="Times New Roman"/>
              <w:color w:val="000000"/>
              <w:sz w:val="20"/>
              <w:szCs w:val="20"/>
            </w:rPr>
            <w:t>2</w:t>
          </w:r>
        </w:p>
        <w:p w14:paraId="1688CF12"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Student Teaching</w:t>
          </w:r>
          <w:r>
            <w:rPr>
              <w:rFonts w:ascii="Times New Roman" w:eastAsia="Times New Roman" w:hAnsi="Times New Roman" w:cs="Times New Roman"/>
              <w:sz w:val="20"/>
              <w:szCs w:val="20"/>
            </w:rPr>
            <w:tab/>
          </w:r>
          <w:r>
            <w:rPr>
              <w:rFonts w:ascii="Times New Roman" w:eastAsia="Times New Roman" w:hAnsi="Times New Roman" w:cs="Times New Roman"/>
              <w:color w:val="000000"/>
              <w:sz w:val="20"/>
              <w:szCs w:val="20"/>
            </w:rPr>
            <w:t>4</w:t>
          </w:r>
          <w:r>
            <w:rPr>
              <w:rFonts w:ascii="Times New Roman" w:eastAsia="Times New Roman" w:hAnsi="Times New Roman" w:cs="Times New Roman"/>
              <w:sz w:val="20"/>
              <w:szCs w:val="20"/>
            </w:rPr>
            <w:t>8</w:t>
          </w:r>
        </w:p>
        <w:p w14:paraId="197CA4A2"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Criteria for Admission into Student Teaching</w:t>
          </w:r>
          <w:r>
            <w:rPr>
              <w:rFonts w:ascii="Times New Roman" w:eastAsia="Times New Roman" w:hAnsi="Times New Roman" w:cs="Times New Roman"/>
              <w:sz w:val="20"/>
              <w:szCs w:val="20"/>
            </w:rPr>
            <w:tab/>
            <w:t>49</w:t>
          </w:r>
        </w:p>
        <w:p w14:paraId="5DC48C14"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Praxis II</w:t>
          </w:r>
          <w:r>
            <w:rPr>
              <w:rFonts w:ascii="Times New Roman" w:eastAsia="Times New Roman" w:hAnsi="Times New Roman" w:cs="Times New Roman"/>
              <w:sz w:val="20"/>
              <w:szCs w:val="20"/>
            </w:rPr>
            <w:tab/>
            <w:t>50</w:t>
          </w:r>
        </w:p>
        <w:p w14:paraId="583EC211"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Application for Admission into Student Teaching</w:t>
          </w:r>
          <w:r>
            <w:rPr>
              <w:rFonts w:ascii="Times New Roman" w:eastAsia="Times New Roman" w:hAnsi="Times New Roman" w:cs="Times New Roman"/>
              <w:sz w:val="20"/>
              <w:szCs w:val="20"/>
            </w:rPr>
            <w:tab/>
            <w:t>52</w:t>
          </w:r>
        </w:p>
        <w:p w14:paraId="7AA7E81B"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Medical Examination of Student Teacher</w:t>
          </w:r>
          <w:r>
            <w:rPr>
              <w:rFonts w:ascii="Times New Roman" w:eastAsia="Times New Roman" w:hAnsi="Times New Roman" w:cs="Times New Roman"/>
              <w:sz w:val="20"/>
              <w:szCs w:val="20"/>
            </w:rPr>
            <w:tab/>
            <w:t>53</w:t>
          </w:r>
        </w:p>
        <w:p w14:paraId="16803D29"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Candidate Statement of Understanding</w:t>
          </w:r>
          <w:r>
            <w:rPr>
              <w:rFonts w:ascii="Times New Roman" w:eastAsia="Times New Roman" w:hAnsi="Times New Roman" w:cs="Times New Roman"/>
              <w:sz w:val="20"/>
              <w:szCs w:val="20"/>
            </w:rPr>
            <w:tab/>
            <w:t>5</w:t>
          </w:r>
          <w:r>
            <w:rPr>
              <w:rFonts w:ascii="Times New Roman" w:eastAsia="Times New Roman" w:hAnsi="Times New Roman" w:cs="Times New Roman"/>
              <w:color w:val="000000"/>
              <w:sz w:val="20"/>
              <w:szCs w:val="20"/>
            </w:rPr>
            <w:t>5</w:t>
          </w:r>
        </w:p>
        <w:p w14:paraId="50B7105B"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Professional Code of Ethics 704 KAR 20:680</w:t>
          </w:r>
          <w:r>
            <w:rPr>
              <w:rFonts w:ascii="Times New Roman" w:eastAsia="Times New Roman" w:hAnsi="Times New Roman" w:cs="Times New Roman"/>
              <w:sz w:val="20"/>
              <w:szCs w:val="20"/>
            </w:rPr>
            <w:tab/>
            <w:t>5</w:t>
          </w:r>
          <w:r>
            <w:rPr>
              <w:rFonts w:ascii="Times New Roman" w:eastAsia="Times New Roman" w:hAnsi="Times New Roman" w:cs="Times New Roman"/>
              <w:color w:val="000000"/>
              <w:sz w:val="20"/>
              <w:szCs w:val="20"/>
            </w:rPr>
            <w:t>6</w:t>
          </w:r>
        </w:p>
        <w:p w14:paraId="19FB5152" w14:textId="77777777" w:rsidR="00CD6CC8" w:rsidRDefault="00882EDF">
          <w:pPr>
            <w:pBdr>
              <w:top w:val="nil"/>
              <w:left w:val="nil"/>
              <w:bottom w:val="nil"/>
              <w:right w:val="nil"/>
              <w:between w:val="nil"/>
            </w:pBdr>
            <w:tabs>
              <w:tab w:val="right" w:pos="10790"/>
            </w:tabs>
            <w:spacing w:after="0"/>
            <w:ind w:left="200"/>
            <w:jc w:val="left"/>
            <w:rPr>
              <w:color w:val="000000"/>
            </w:rPr>
          </w:pPr>
          <w:r>
            <w:rPr>
              <w:rFonts w:ascii="Times New Roman" w:eastAsia="Times New Roman" w:hAnsi="Times New Roman" w:cs="Times New Roman"/>
              <w:sz w:val="20"/>
              <w:szCs w:val="20"/>
            </w:rPr>
            <w:t>Candidate Handbook Acknowledgment Form</w:t>
          </w:r>
          <w:r>
            <w:rPr>
              <w:rFonts w:ascii="Times New Roman" w:eastAsia="Times New Roman" w:hAnsi="Times New Roman" w:cs="Times New Roman"/>
              <w:sz w:val="20"/>
              <w:szCs w:val="20"/>
            </w:rPr>
            <w:tab/>
            <w:t>6</w:t>
          </w:r>
          <w:r>
            <w:rPr>
              <w:rFonts w:ascii="Times New Roman" w:eastAsia="Times New Roman" w:hAnsi="Times New Roman" w:cs="Times New Roman"/>
              <w:color w:val="000000"/>
              <w:sz w:val="20"/>
              <w:szCs w:val="20"/>
            </w:rPr>
            <w:t>2</w:t>
          </w:r>
        </w:p>
        <w:p w14:paraId="596B7D98" w14:textId="463B7268" w:rsidR="00CD6CC8" w:rsidRDefault="00882EDF">
          <w:pPr>
            <w:spacing w:after="0"/>
            <w:jc w:val="both"/>
          </w:pPr>
          <w:r>
            <w:fldChar w:fldCharType="end"/>
          </w:r>
        </w:p>
      </w:sdtContent>
    </w:sdt>
    <w:p w14:paraId="0BBE2303" w14:textId="77777777" w:rsidR="00CD6CC8" w:rsidRDefault="00882EDF">
      <w:pPr>
        <w:rPr>
          <w:rFonts w:ascii="Times New Roman" w:eastAsia="Times New Roman" w:hAnsi="Times New Roman" w:cs="Times New Roman"/>
          <w:sz w:val="32"/>
          <w:szCs w:val="32"/>
        </w:rPr>
      </w:pPr>
      <w:r>
        <w:br w:type="page"/>
      </w:r>
    </w:p>
    <w:p w14:paraId="1851E80F" w14:textId="77777777" w:rsidR="00CD6CC8" w:rsidRDefault="00882EDF">
      <w:pPr>
        <w:pStyle w:val="Heading1"/>
        <w:tabs>
          <w:tab w:val="right" w:pos="8640"/>
        </w:tabs>
      </w:pPr>
      <w:bookmarkStart w:id="1" w:name="_heading=h.gjdgxs" w:colFirst="0" w:colLast="0"/>
      <w:bookmarkEnd w:id="1"/>
      <w:r>
        <w:lastRenderedPageBreak/>
        <w:t>Lindsey Wilson College Teacher Education Program</w:t>
      </w:r>
    </w:p>
    <w:p w14:paraId="1940433F" w14:textId="77777777" w:rsidR="00CD6CC8" w:rsidRDefault="00882EDF">
      <w:pP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Teacher as Leader for the 21</w:t>
      </w:r>
      <w:r>
        <w:rPr>
          <w:rFonts w:ascii="Times New Roman" w:eastAsia="Times New Roman" w:hAnsi="Times New Roman" w:cs="Times New Roman"/>
          <w:b/>
          <w:smallCaps/>
          <w:sz w:val="24"/>
          <w:szCs w:val="24"/>
          <w:vertAlign w:val="superscript"/>
        </w:rPr>
        <w:t>st</w:t>
      </w:r>
      <w:r>
        <w:rPr>
          <w:rFonts w:ascii="Times New Roman" w:eastAsia="Times New Roman" w:hAnsi="Times New Roman" w:cs="Times New Roman"/>
          <w:b/>
          <w:smallCaps/>
          <w:sz w:val="24"/>
          <w:szCs w:val="24"/>
        </w:rPr>
        <w:t xml:space="preserve"> Century </w:t>
      </w:r>
    </w:p>
    <w:p w14:paraId="5160796A" w14:textId="77777777" w:rsidR="00CD6CC8" w:rsidRDefault="00882EDF">
      <w:pPr>
        <w:rPr>
          <w:rFonts w:ascii="Times New Roman" w:eastAsia="Times New Roman" w:hAnsi="Times New Roman" w:cs="Times New Roman"/>
          <w:b/>
          <w:smallCaps/>
          <w:sz w:val="24"/>
          <w:szCs w:val="24"/>
        </w:rPr>
      </w:pPr>
      <w:r>
        <w:rPr>
          <w:b/>
          <w:noProof/>
          <w:sz w:val="24"/>
          <w:szCs w:val="24"/>
        </w:rPr>
        <w:drawing>
          <wp:inline distT="0" distB="0" distL="0" distR="0" wp14:anchorId="3FA1F4B8" wp14:editId="43360944">
            <wp:extent cx="1731596" cy="1483267"/>
            <wp:effectExtent l="0" t="0" r="0" b="0"/>
            <wp:docPr id="33" name="image20.jpg" descr="Teacher_as_Leader_NEW2_FullPage_PRINT2"/>
            <wp:cNvGraphicFramePr/>
            <a:graphic xmlns:a="http://schemas.openxmlformats.org/drawingml/2006/main">
              <a:graphicData uri="http://schemas.openxmlformats.org/drawingml/2006/picture">
                <pic:pic xmlns:pic="http://schemas.openxmlformats.org/drawingml/2006/picture">
                  <pic:nvPicPr>
                    <pic:cNvPr id="0" name="image20.jpg" descr="Teacher_as_Leader_NEW2_FullPage_PRINT2"/>
                    <pic:cNvPicPr preferRelativeResize="0"/>
                  </pic:nvPicPr>
                  <pic:blipFill>
                    <a:blip r:embed="rId11"/>
                    <a:srcRect/>
                    <a:stretch>
                      <a:fillRect/>
                    </a:stretch>
                  </pic:blipFill>
                  <pic:spPr>
                    <a:xfrm>
                      <a:off x="0" y="0"/>
                      <a:ext cx="1731596" cy="1483267"/>
                    </a:xfrm>
                    <a:prstGeom prst="rect">
                      <a:avLst/>
                    </a:prstGeom>
                    <a:ln/>
                  </pic:spPr>
                </pic:pic>
              </a:graphicData>
            </a:graphic>
          </wp:inline>
        </w:drawing>
      </w:r>
    </w:p>
    <w:p w14:paraId="7D1EB3D1" w14:textId="77777777" w:rsidR="00CD6CC8" w:rsidRDefault="00882EDF">
      <w:pPr>
        <w:tabs>
          <w:tab w:val="left" w:pos="792"/>
          <w:tab w:val="right" w:pos="8640"/>
        </w:tabs>
        <w:spacing w:after="0"/>
        <w:jc w:val="left"/>
        <w:rPr>
          <w:sz w:val="24"/>
          <w:szCs w:val="24"/>
        </w:rPr>
      </w:pPr>
      <w:r>
        <w:rPr>
          <w:sz w:val="40"/>
          <w:szCs w:val="40"/>
        </w:rPr>
        <w:t>T</w:t>
      </w:r>
      <w:r>
        <w:rPr>
          <w:sz w:val="24"/>
          <w:szCs w:val="24"/>
        </w:rPr>
        <w:t>he Education Division incorporates the mission of Lindsey Wilson College, the institutional goals, and the student learning outcomes. The Teacher Education Program is committed to the Conceptual Framework theme “Teacher as Leader For the 21</w:t>
      </w:r>
      <w:r>
        <w:rPr>
          <w:sz w:val="24"/>
          <w:szCs w:val="24"/>
          <w:vertAlign w:val="superscript"/>
        </w:rPr>
        <w:t>st</w:t>
      </w:r>
      <w:r>
        <w:rPr>
          <w:sz w:val="24"/>
          <w:szCs w:val="24"/>
        </w:rPr>
        <w:t xml:space="preserve"> Century.”</w:t>
      </w:r>
    </w:p>
    <w:p w14:paraId="1DE550BD" w14:textId="77777777" w:rsidR="00CD6CC8" w:rsidRDefault="00CD6CC8">
      <w:pPr>
        <w:tabs>
          <w:tab w:val="left" w:pos="792"/>
          <w:tab w:val="right" w:pos="8640"/>
        </w:tabs>
        <w:spacing w:after="0"/>
        <w:jc w:val="left"/>
        <w:rPr>
          <w:sz w:val="24"/>
          <w:szCs w:val="24"/>
        </w:rPr>
      </w:pPr>
    </w:p>
    <w:p w14:paraId="01572739" w14:textId="1815B351" w:rsidR="00CD6CC8" w:rsidRDefault="00882EDF">
      <w:pPr>
        <w:spacing w:after="0"/>
        <w:jc w:val="left"/>
        <w:rPr>
          <w:sz w:val="24"/>
          <w:szCs w:val="24"/>
        </w:rPr>
      </w:pPr>
      <w:r>
        <w:rPr>
          <w:sz w:val="24"/>
          <w:szCs w:val="24"/>
        </w:rPr>
        <w:t xml:space="preserve">The Candidate Handbook provides information regarding being admitted into your Teacher Education Program, </w:t>
      </w:r>
      <w:r w:rsidR="008770AB">
        <w:rPr>
          <w:sz w:val="24"/>
          <w:szCs w:val="24"/>
        </w:rPr>
        <w:t>and</w:t>
      </w:r>
      <w:r>
        <w:rPr>
          <w:sz w:val="24"/>
          <w:szCs w:val="24"/>
        </w:rPr>
        <w:t xml:space="preserve"> forms for ultimately being accepted for Student Teaching. This document is intended for use by the candidates in consultation with their academic advisers, not in place of an adviser.</w:t>
      </w:r>
      <w:r>
        <w:rPr>
          <w:b/>
          <w:sz w:val="24"/>
          <w:szCs w:val="24"/>
        </w:rPr>
        <w:t xml:space="preserve"> </w:t>
      </w:r>
      <w:r>
        <w:rPr>
          <w:sz w:val="24"/>
          <w:szCs w:val="24"/>
        </w:rPr>
        <w:t>These policies and procedures are those required by Lindsey Wilson College, the Division of Education, and the Kentucky Education Professional Standards Board.</w:t>
      </w:r>
    </w:p>
    <w:p w14:paraId="078870E7" w14:textId="77777777" w:rsidR="00CD6CC8" w:rsidRDefault="00CD6CC8">
      <w:pPr>
        <w:spacing w:after="0"/>
        <w:jc w:val="left"/>
        <w:rPr>
          <w:sz w:val="24"/>
          <w:szCs w:val="24"/>
        </w:rPr>
      </w:pPr>
    </w:p>
    <w:p w14:paraId="1860146E" w14:textId="22234AD0" w:rsidR="00CD6CC8" w:rsidRDefault="00882EDF">
      <w:pPr>
        <w:spacing w:after="0"/>
        <w:jc w:val="left"/>
        <w:rPr>
          <w:sz w:val="24"/>
          <w:szCs w:val="24"/>
        </w:rPr>
      </w:pPr>
      <w:r>
        <w:rPr>
          <w:sz w:val="24"/>
          <w:szCs w:val="24"/>
        </w:rPr>
        <w:t xml:space="preserve">The standards for admission into the Education Program are inclusive of those for admission to Lindsey Wilson College and the criteria as outlined in this handbook. Therefore, admission to the College does not automatically qualify the candidate for admission to the Teacher Education Program and/or student teaching. Any candidate desiring to graduate from Lindsey Wilson College with eligibility for a Kentucky teaching certificate must follow the guidelines as stated in this Handbook.  These requirements are subject to change </w:t>
      </w:r>
      <w:r w:rsidR="008770AB">
        <w:rPr>
          <w:sz w:val="24"/>
          <w:szCs w:val="24"/>
        </w:rPr>
        <w:t>to</w:t>
      </w:r>
      <w:r>
        <w:rPr>
          <w:sz w:val="24"/>
          <w:szCs w:val="24"/>
        </w:rPr>
        <w:t xml:space="preserve"> be incompliance with current regulations for teacher certification in Kentucky. Certification requirements are dependent on the date of graduation, not the date of entry to the Teacher Education Program.  Candidates who do not complete the degree in a timely manner may be subject to additional requirements to meet Kentucky certification regulation guidelines.</w:t>
      </w:r>
    </w:p>
    <w:p w14:paraId="38FC7C04" w14:textId="77777777" w:rsidR="00CD6CC8" w:rsidRDefault="00CD6CC8">
      <w:pPr>
        <w:spacing w:after="0"/>
        <w:jc w:val="left"/>
        <w:rPr>
          <w:sz w:val="24"/>
          <w:szCs w:val="24"/>
        </w:rPr>
      </w:pPr>
    </w:p>
    <w:p w14:paraId="492E828D" w14:textId="77777777" w:rsidR="00CD6CC8" w:rsidRDefault="00882EDF">
      <w:pPr>
        <w:spacing w:after="0"/>
        <w:jc w:val="left"/>
        <w:rPr>
          <w:sz w:val="24"/>
          <w:szCs w:val="24"/>
        </w:rPr>
      </w:pPr>
      <w:r>
        <w:rPr>
          <w:sz w:val="24"/>
          <w:szCs w:val="24"/>
        </w:rPr>
        <w:t>All candidates must follow the provisions of the Education Division Candidate Handbook, the Student Teacher Handbook, and the Lindsey Wilson College catalog.</w:t>
      </w:r>
    </w:p>
    <w:p w14:paraId="18533C55" w14:textId="77777777" w:rsidR="00CD6CC8" w:rsidRDefault="00CD6CC8">
      <w:pPr>
        <w:spacing w:after="0"/>
        <w:jc w:val="left"/>
        <w:rPr>
          <w:sz w:val="6"/>
          <w:szCs w:val="6"/>
        </w:rPr>
      </w:pPr>
    </w:p>
    <w:p w14:paraId="4C3E4BF0" w14:textId="77777777" w:rsidR="00CD6CC8" w:rsidRDefault="00882EDF">
      <w:pPr>
        <w:rPr>
          <w:rFonts w:ascii="Cambria" w:eastAsia="Cambria" w:hAnsi="Cambria" w:cs="Cambria"/>
          <w:b/>
          <w:sz w:val="26"/>
          <w:szCs w:val="26"/>
          <w:u w:val="single"/>
        </w:rPr>
      </w:pPr>
      <w:bookmarkStart w:id="2" w:name="_heading=h.30j0zll" w:colFirst="0" w:colLast="0"/>
      <w:bookmarkEnd w:id="2"/>
      <w:r>
        <w:br w:type="page"/>
      </w:r>
    </w:p>
    <w:p w14:paraId="0CF425D6" w14:textId="77777777" w:rsidR="00CD6CC8" w:rsidRDefault="00882EDF">
      <w:pPr>
        <w:pStyle w:val="Heading2"/>
        <w:tabs>
          <w:tab w:val="left" w:pos="0"/>
        </w:tabs>
        <w:jc w:val="left"/>
        <w:rPr>
          <w:color w:val="000000"/>
          <w:u w:val="single"/>
        </w:rPr>
      </w:pPr>
      <w:bookmarkStart w:id="3" w:name="_heading=h.1fob9te" w:colFirst="0" w:colLast="0"/>
      <w:bookmarkEnd w:id="3"/>
      <w:r>
        <w:rPr>
          <w:color w:val="000000"/>
          <w:u w:val="single"/>
        </w:rPr>
        <w:lastRenderedPageBreak/>
        <w:t>Conceptual Framework</w:t>
      </w:r>
    </w:p>
    <w:p w14:paraId="0D5C2896" w14:textId="77777777" w:rsidR="00CD6CC8" w:rsidRDefault="00CD6CC8">
      <w:pPr>
        <w:tabs>
          <w:tab w:val="left" w:pos="792"/>
          <w:tab w:val="right" w:pos="8640"/>
        </w:tabs>
        <w:spacing w:after="0"/>
        <w:jc w:val="left"/>
        <w:rPr>
          <w:sz w:val="10"/>
          <w:szCs w:val="10"/>
        </w:rPr>
      </w:pPr>
    </w:p>
    <w:p w14:paraId="238DAB8E" w14:textId="77777777" w:rsidR="00CD6CC8" w:rsidRDefault="00882EDF">
      <w:pPr>
        <w:spacing w:after="0"/>
        <w:rPr>
          <w:b/>
          <w:sz w:val="24"/>
          <w:szCs w:val="24"/>
        </w:rPr>
      </w:pPr>
      <w:bookmarkStart w:id="4" w:name="_heading=h.3znysh7" w:colFirst="0" w:colLast="0"/>
      <w:bookmarkEnd w:id="4"/>
      <w:r>
        <w:rPr>
          <w:b/>
          <w:sz w:val="24"/>
          <w:szCs w:val="24"/>
        </w:rPr>
        <w:t>The Mission of the Teacher Education Unit</w:t>
      </w:r>
    </w:p>
    <w:p w14:paraId="0CFB2EBF" w14:textId="77777777" w:rsidR="00CD6CC8" w:rsidRDefault="00882EDF">
      <w:pPr>
        <w:tabs>
          <w:tab w:val="left" w:pos="792"/>
          <w:tab w:val="right" w:pos="8640"/>
        </w:tabs>
        <w:spacing w:after="0"/>
        <w:jc w:val="left"/>
        <w:rPr>
          <w:sz w:val="24"/>
          <w:szCs w:val="24"/>
        </w:rPr>
      </w:pPr>
      <w:r>
        <w:rPr>
          <w:sz w:val="24"/>
          <w:szCs w:val="24"/>
        </w:rPr>
        <w:t>The Unit’s mission is derived from the values central to the Institution’s mission, the evolving needs of P-12 learners, and 21</w:t>
      </w:r>
      <w:r>
        <w:rPr>
          <w:sz w:val="24"/>
          <w:szCs w:val="24"/>
          <w:vertAlign w:val="superscript"/>
        </w:rPr>
        <w:t>st</w:t>
      </w:r>
      <w:r>
        <w:rPr>
          <w:sz w:val="24"/>
          <w:szCs w:val="24"/>
        </w:rPr>
        <w:t xml:space="preserve"> century instructional practice reflecting education standards.  </w:t>
      </w:r>
    </w:p>
    <w:p w14:paraId="1B3D05CB" w14:textId="77777777" w:rsidR="00CD6CC8" w:rsidRDefault="00CD6CC8">
      <w:pPr>
        <w:tabs>
          <w:tab w:val="left" w:pos="792"/>
          <w:tab w:val="right" w:pos="8640"/>
        </w:tabs>
        <w:spacing w:after="0"/>
        <w:jc w:val="left"/>
        <w:rPr>
          <w:sz w:val="14"/>
          <w:szCs w:val="14"/>
        </w:rPr>
      </w:pPr>
    </w:p>
    <w:p w14:paraId="0F13FD43" w14:textId="77777777" w:rsidR="00CD6CC8" w:rsidRDefault="00882EDF">
      <w:pPr>
        <w:tabs>
          <w:tab w:val="left" w:pos="792"/>
          <w:tab w:val="right" w:pos="8640"/>
        </w:tabs>
        <w:spacing w:after="0"/>
        <w:jc w:val="left"/>
        <w:rPr>
          <w:i/>
        </w:rPr>
      </w:pPr>
      <w:bookmarkStart w:id="5" w:name="_heading=h.2et92p0" w:colFirst="0" w:colLast="0"/>
      <w:bookmarkEnd w:id="5"/>
      <w:r>
        <w:rPr>
          <w:i/>
          <w:sz w:val="24"/>
          <w:szCs w:val="24"/>
        </w:rPr>
        <w:t>“The mission of the Education Division is to prepare candidates in a Christian learning environment with the knowledge, skills, and dispositions required to be successful, reflective teacher-leaders in the 21st century.”</w:t>
      </w:r>
    </w:p>
    <w:p w14:paraId="0CE7B5E1" w14:textId="77777777" w:rsidR="00CD6CC8" w:rsidRDefault="00CD6CC8">
      <w:pPr>
        <w:spacing w:after="0"/>
        <w:rPr>
          <w:b/>
          <w:sz w:val="24"/>
          <w:szCs w:val="24"/>
        </w:rPr>
      </w:pPr>
      <w:bookmarkStart w:id="6" w:name="_heading=h.tyjcwt" w:colFirst="0" w:colLast="0"/>
      <w:bookmarkEnd w:id="6"/>
    </w:p>
    <w:p w14:paraId="3039379B" w14:textId="77777777" w:rsidR="00CD6CC8" w:rsidRDefault="00CD6CC8">
      <w:pPr>
        <w:spacing w:after="0"/>
        <w:jc w:val="left"/>
        <w:rPr>
          <w:b/>
          <w:sz w:val="14"/>
          <w:szCs w:val="14"/>
        </w:rPr>
      </w:pPr>
    </w:p>
    <w:p w14:paraId="1E16F7FF" w14:textId="77777777" w:rsidR="00CD6CC8" w:rsidRDefault="00882EDF">
      <w:pPr>
        <w:spacing w:after="0"/>
        <w:rPr>
          <w:b/>
          <w:i/>
          <w:sz w:val="24"/>
          <w:szCs w:val="24"/>
        </w:rPr>
      </w:pPr>
      <w:r>
        <w:rPr>
          <w:b/>
          <w:sz w:val="24"/>
          <w:szCs w:val="24"/>
        </w:rPr>
        <w:t>The Vision of the Education Division</w:t>
      </w:r>
    </w:p>
    <w:p w14:paraId="7234BE6F" w14:textId="77777777" w:rsidR="00CD6CC8" w:rsidRDefault="00882EDF">
      <w:pPr>
        <w:tabs>
          <w:tab w:val="left" w:pos="792"/>
          <w:tab w:val="right" w:pos="8640"/>
        </w:tabs>
        <w:jc w:val="left"/>
        <w:rPr>
          <w:sz w:val="24"/>
          <w:szCs w:val="24"/>
        </w:rPr>
      </w:pPr>
      <w:r>
        <w:rPr>
          <w:sz w:val="24"/>
          <w:szCs w:val="24"/>
        </w:rPr>
        <w:t>The Unit’s mission statement is the root of the vision Lindsey Wilson Unit faculty share: “To prepare teachers who are effective leaders and reflective educators in 21</w:t>
      </w:r>
      <w:r>
        <w:rPr>
          <w:sz w:val="24"/>
          <w:szCs w:val="24"/>
          <w:vertAlign w:val="superscript"/>
        </w:rPr>
        <w:t>st</w:t>
      </w:r>
      <w:r>
        <w:rPr>
          <w:sz w:val="24"/>
          <w:szCs w:val="24"/>
        </w:rPr>
        <w:t xml:space="preserve"> century educational settings.”  This vision is realized in the education conceptual framework theme “Teacher as Leader for the 21</w:t>
      </w:r>
      <w:r>
        <w:rPr>
          <w:sz w:val="24"/>
          <w:szCs w:val="24"/>
          <w:vertAlign w:val="superscript"/>
        </w:rPr>
        <w:t>st</w:t>
      </w:r>
      <w:r>
        <w:rPr>
          <w:sz w:val="24"/>
          <w:szCs w:val="24"/>
        </w:rPr>
        <w:t xml:space="preserve"> Century.” </w:t>
      </w:r>
    </w:p>
    <w:p w14:paraId="6C7AAF7E" w14:textId="77777777" w:rsidR="00CD6CC8" w:rsidRDefault="00882EDF">
      <w:pPr>
        <w:pStyle w:val="Heading2"/>
        <w:spacing w:line="360" w:lineRule="auto"/>
        <w:jc w:val="left"/>
        <w:rPr>
          <w:color w:val="000000"/>
          <w:u w:val="single"/>
        </w:rPr>
      </w:pPr>
      <w:bookmarkStart w:id="7" w:name="_heading=h.3dy6vkm" w:colFirst="0" w:colLast="0"/>
      <w:bookmarkEnd w:id="7"/>
      <w:r>
        <w:rPr>
          <w:color w:val="000000"/>
          <w:u w:val="single"/>
        </w:rPr>
        <w:t>Philosophy</w:t>
      </w:r>
    </w:p>
    <w:p w14:paraId="39AB68B0" w14:textId="77777777" w:rsidR="00CD6CC8" w:rsidRDefault="00882EDF">
      <w:pPr>
        <w:pBdr>
          <w:top w:val="nil"/>
          <w:left w:val="nil"/>
          <w:bottom w:val="nil"/>
          <w:right w:val="nil"/>
          <w:between w:val="nil"/>
        </w:pBdr>
        <w:spacing w:after="0"/>
        <w:jc w:val="left"/>
        <w:rPr>
          <w:color w:val="000000"/>
          <w:sz w:val="24"/>
          <w:szCs w:val="24"/>
        </w:rPr>
      </w:pPr>
      <w:r>
        <w:rPr>
          <w:color w:val="000000"/>
          <w:sz w:val="24"/>
          <w:szCs w:val="24"/>
        </w:rPr>
        <w:t>The Unit’s philosophy holds to a Constructivist and Progressive approach in its Core Beliefs which are grounded in the values of the 21</w:t>
      </w:r>
      <w:r>
        <w:rPr>
          <w:color w:val="000000"/>
          <w:sz w:val="24"/>
          <w:szCs w:val="24"/>
          <w:vertAlign w:val="superscript"/>
        </w:rPr>
        <w:t>st</w:t>
      </w:r>
      <w:r>
        <w:rPr>
          <w:color w:val="000000"/>
          <w:sz w:val="24"/>
          <w:szCs w:val="24"/>
        </w:rPr>
        <w:t xml:space="preserve"> Century Skills movement. Knowledge is not a static body of information passed down from faculty member to candidate; instead, candidates are given varied opportunities to construct their own meaning, and their own collective of knowledge through interactions in their college classrooms, discussions, disciplinary research, attendance at special lectures and cultural events. Candidates incorporate and construct knowledge, actively exploring new lessons, knowledge, and curricula, incorporating past scholarship, but with an eye toward future applications, knowledge, and relevance to skill building (</w:t>
      </w:r>
      <w:proofErr w:type="spellStart"/>
      <w:r>
        <w:rPr>
          <w:color w:val="000000"/>
          <w:sz w:val="24"/>
          <w:szCs w:val="24"/>
        </w:rPr>
        <w:t>Alesandrini</w:t>
      </w:r>
      <w:proofErr w:type="spellEnd"/>
      <w:r>
        <w:rPr>
          <w:color w:val="000000"/>
          <w:sz w:val="24"/>
          <w:szCs w:val="24"/>
        </w:rPr>
        <w:t xml:space="preserve"> &amp; Larson, 2002; </w:t>
      </w:r>
      <w:proofErr w:type="spellStart"/>
      <w:r>
        <w:rPr>
          <w:color w:val="000000"/>
          <w:sz w:val="24"/>
          <w:szCs w:val="24"/>
        </w:rPr>
        <w:t>Prawat</w:t>
      </w:r>
      <w:proofErr w:type="spellEnd"/>
      <w:r>
        <w:rPr>
          <w:color w:val="000000"/>
          <w:sz w:val="24"/>
          <w:szCs w:val="24"/>
        </w:rPr>
        <w:t>, 2008).</w:t>
      </w:r>
    </w:p>
    <w:p w14:paraId="7FDC01C6" w14:textId="77777777" w:rsidR="00CD6CC8" w:rsidRDefault="00CD6CC8">
      <w:pPr>
        <w:pBdr>
          <w:top w:val="nil"/>
          <w:left w:val="nil"/>
          <w:bottom w:val="nil"/>
          <w:right w:val="nil"/>
          <w:between w:val="nil"/>
        </w:pBdr>
        <w:spacing w:after="0"/>
        <w:jc w:val="left"/>
        <w:rPr>
          <w:color w:val="000000"/>
          <w:sz w:val="24"/>
          <w:szCs w:val="24"/>
        </w:rPr>
      </w:pPr>
    </w:p>
    <w:p w14:paraId="363D00F7" w14:textId="466739E9" w:rsidR="00CD6CC8" w:rsidRDefault="00882EDF">
      <w:pPr>
        <w:pBdr>
          <w:top w:val="nil"/>
          <w:left w:val="nil"/>
          <w:bottom w:val="nil"/>
          <w:right w:val="nil"/>
          <w:between w:val="nil"/>
        </w:pBdr>
        <w:spacing w:after="0"/>
        <w:jc w:val="left"/>
        <w:rPr>
          <w:color w:val="000000"/>
          <w:sz w:val="24"/>
          <w:szCs w:val="24"/>
        </w:rPr>
      </w:pPr>
      <w:r>
        <w:rPr>
          <w:color w:val="000000"/>
          <w:sz w:val="24"/>
          <w:szCs w:val="24"/>
        </w:rPr>
        <w:t xml:space="preserve">Within the classroom, the teacher encourages and engages the students in problem solving and inquiry. John Dewey’s philosophy of Progressivism stresses student-centered learning through exploration, discovery, interdisciplinary </w:t>
      </w:r>
      <w:r w:rsidR="008770AB">
        <w:rPr>
          <w:color w:val="000000"/>
          <w:sz w:val="24"/>
          <w:szCs w:val="24"/>
        </w:rPr>
        <w:t>studies,</w:t>
      </w:r>
      <w:r>
        <w:rPr>
          <w:color w:val="000000"/>
          <w:sz w:val="24"/>
          <w:szCs w:val="24"/>
        </w:rPr>
        <w:t xml:space="preserve"> and the practical applications of learning (Murphy, 2006).  These two philosophies complement the 21</w:t>
      </w:r>
      <w:r>
        <w:rPr>
          <w:color w:val="000000"/>
          <w:sz w:val="24"/>
          <w:szCs w:val="24"/>
          <w:vertAlign w:val="superscript"/>
        </w:rPr>
        <w:t>st</w:t>
      </w:r>
      <w:r>
        <w:rPr>
          <w:color w:val="000000"/>
          <w:sz w:val="24"/>
          <w:szCs w:val="24"/>
        </w:rPr>
        <w:t xml:space="preserve"> Century Skills movement which stresses collaborative learning, the idea of working with others to build, identify, and make use of knowledge (Trilling and Fadel, 2009, 108-109).  </w:t>
      </w:r>
    </w:p>
    <w:p w14:paraId="5D5ADD45" w14:textId="77777777" w:rsidR="00CD6CC8" w:rsidRDefault="00CD6CC8">
      <w:pPr>
        <w:pBdr>
          <w:top w:val="nil"/>
          <w:left w:val="nil"/>
          <w:bottom w:val="nil"/>
          <w:right w:val="nil"/>
          <w:between w:val="nil"/>
        </w:pBdr>
        <w:spacing w:after="0"/>
        <w:jc w:val="left"/>
        <w:rPr>
          <w:color w:val="000000"/>
          <w:sz w:val="24"/>
          <w:szCs w:val="24"/>
        </w:rPr>
      </w:pPr>
    </w:p>
    <w:p w14:paraId="01E77C3B" w14:textId="77777777" w:rsidR="00CD6CC8" w:rsidRDefault="00882EDF">
      <w:pPr>
        <w:spacing w:after="0"/>
        <w:jc w:val="left"/>
        <w:rPr>
          <w:sz w:val="24"/>
          <w:szCs w:val="24"/>
        </w:rPr>
      </w:pPr>
      <w:r>
        <w:rPr>
          <w:sz w:val="24"/>
          <w:szCs w:val="24"/>
        </w:rPr>
        <w:t>The Unit’s philosophy is realized in the Core Beliefs that provide the foundation of the Conceptual Framework. These core beliefs reflect the Unit’s expectations and learning outcomes in preparing effective educators for the 21</w:t>
      </w:r>
      <w:r>
        <w:rPr>
          <w:sz w:val="24"/>
          <w:szCs w:val="24"/>
          <w:vertAlign w:val="superscript"/>
        </w:rPr>
        <w:t>st</w:t>
      </w:r>
      <w:r>
        <w:rPr>
          <w:sz w:val="24"/>
          <w:szCs w:val="24"/>
        </w:rPr>
        <w:t xml:space="preserve"> century.</w:t>
      </w:r>
    </w:p>
    <w:p w14:paraId="2895A6F2" w14:textId="77777777" w:rsidR="00CD6CC8" w:rsidRDefault="00CD6CC8">
      <w:pPr>
        <w:jc w:val="left"/>
        <w:rPr>
          <w:b/>
          <w:sz w:val="24"/>
          <w:szCs w:val="24"/>
        </w:rPr>
      </w:pPr>
    </w:p>
    <w:p w14:paraId="10325EA5" w14:textId="77777777" w:rsidR="00CD6CC8" w:rsidRDefault="00882EDF">
      <w:pPr>
        <w:pStyle w:val="Heading2"/>
        <w:spacing w:line="360" w:lineRule="auto"/>
        <w:jc w:val="left"/>
        <w:rPr>
          <w:color w:val="000000"/>
          <w:u w:val="single"/>
        </w:rPr>
      </w:pPr>
      <w:bookmarkStart w:id="8" w:name="_heading=h.1t3h5sf" w:colFirst="0" w:colLast="0"/>
      <w:bookmarkEnd w:id="8"/>
      <w:r>
        <w:rPr>
          <w:color w:val="000000"/>
          <w:u w:val="single"/>
        </w:rPr>
        <w:t>Core Beliefs</w:t>
      </w:r>
    </w:p>
    <w:p w14:paraId="7765AA6B" w14:textId="77777777" w:rsidR="00CD6CC8" w:rsidRDefault="00882EDF">
      <w:pPr>
        <w:spacing w:after="0"/>
        <w:jc w:val="left"/>
        <w:rPr>
          <w:sz w:val="24"/>
          <w:szCs w:val="24"/>
        </w:rPr>
      </w:pPr>
      <w:r>
        <w:rPr>
          <w:sz w:val="24"/>
          <w:szCs w:val="24"/>
        </w:rPr>
        <w:t>1.</w:t>
      </w:r>
      <w:r>
        <w:rPr>
          <w:sz w:val="24"/>
          <w:szCs w:val="24"/>
        </w:rPr>
        <w:tab/>
        <w:t>We believe dedicated educators are compassionate, caring, and reflective thinkers.</w:t>
      </w:r>
    </w:p>
    <w:p w14:paraId="1247B9D8" w14:textId="77777777" w:rsidR="00CD6CC8" w:rsidRDefault="00882EDF">
      <w:pPr>
        <w:spacing w:after="0"/>
        <w:ind w:left="720" w:hanging="720"/>
        <w:jc w:val="left"/>
        <w:rPr>
          <w:sz w:val="24"/>
          <w:szCs w:val="24"/>
        </w:rPr>
      </w:pPr>
      <w:r>
        <w:rPr>
          <w:sz w:val="24"/>
          <w:szCs w:val="24"/>
        </w:rPr>
        <w:t>2.</w:t>
      </w:r>
      <w:r>
        <w:rPr>
          <w:sz w:val="24"/>
          <w:szCs w:val="24"/>
        </w:rPr>
        <w:tab/>
        <w:t>We believe a positive student-centered classroom environment is conducive to discovery and learning.</w:t>
      </w:r>
    </w:p>
    <w:p w14:paraId="64B14764" w14:textId="77777777" w:rsidR="00CD6CC8" w:rsidRDefault="00882EDF">
      <w:pPr>
        <w:spacing w:after="0"/>
        <w:jc w:val="left"/>
        <w:rPr>
          <w:sz w:val="24"/>
          <w:szCs w:val="24"/>
        </w:rPr>
      </w:pPr>
      <w:r>
        <w:rPr>
          <w:sz w:val="24"/>
          <w:szCs w:val="24"/>
        </w:rPr>
        <w:t>3.</w:t>
      </w:r>
      <w:r>
        <w:rPr>
          <w:sz w:val="24"/>
          <w:szCs w:val="24"/>
        </w:rPr>
        <w:tab/>
        <w:t>We believe learning is an active process.</w:t>
      </w:r>
    </w:p>
    <w:p w14:paraId="000CC2D0" w14:textId="77777777" w:rsidR="00CD6CC8" w:rsidRDefault="00882EDF">
      <w:pPr>
        <w:spacing w:after="0"/>
        <w:jc w:val="left"/>
        <w:rPr>
          <w:sz w:val="24"/>
          <w:szCs w:val="24"/>
        </w:rPr>
      </w:pPr>
      <w:r>
        <w:rPr>
          <w:sz w:val="24"/>
          <w:szCs w:val="24"/>
        </w:rPr>
        <w:t>4.</w:t>
      </w:r>
      <w:r>
        <w:rPr>
          <w:sz w:val="24"/>
          <w:szCs w:val="24"/>
        </w:rPr>
        <w:tab/>
        <w:t>We believe in-depth content knowledge is essential for effective teaching.</w:t>
      </w:r>
    </w:p>
    <w:p w14:paraId="049A663B" w14:textId="77777777" w:rsidR="00CD6CC8" w:rsidRDefault="00882EDF">
      <w:pPr>
        <w:spacing w:after="0"/>
        <w:ind w:left="720" w:hanging="720"/>
        <w:jc w:val="left"/>
        <w:rPr>
          <w:sz w:val="24"/>
          <w:szCs w:val="24"/>
        </w:rPr>
      </w:pPr>
      <w:r>
        <w:rPr>
          <w:sz w:val="24"/>
          <w:szCs w:val="24"/>
        </w:rPr>
        <w:t>5.</w:t>
      </w:r>
      <w:r>
        <w:rPr>
          <w:sz w:val="24"/>
          <w:szCs w:val="24"/>
        </w:rPr>
        <w:tab/>
        <w:t>We believe differentiated instruction is essential in meeting the learning needs of all students.</w:t>
      </w:r>
    </w:p>
    <w:p w14:paraId="32508F8C" w14:textId="77777777" w:rsidR="00CD6CC8" w:rsidRDefault="00882EDF">
      <w:pPr>
        <w:spacing w:after="0"/>
        <w:jc w:val="left"/>
        <w:rPr>
          <w:sz w:val="24"/>
          <w:szCs w:val="24"/>
        </w:rPr>
      </w:pPr>
      <w:r>
        <w:rPr>
          <w:sz w:val="24"/>
          <w:szCs w:val="24"/>
        </w:rPr>
        <w:t>6.</w:t>
      </w:r>
      <w:r>
        <w:rPr>
          <w:sz w:val="24"/>
          <w:szCs w:val="24"/>
        </w:rPr>
        <w:tab/>
        <w:t>We believe educators are to be role models.</w:t>
      </w:r>
    </w:p>
    <w:p w14:paraId="579FB223" w14:textId="77777777" w:rsidR="00CD6CC8" w:rsidRDefault="00882EDF">
      <w:pPr>
        <w:spacing w:after="0"/>
        <w:jc w:val="left"/>
        <w:rPr>
          <w:sz w:val="24"/>
          <w:szCs w:val="24"/>
        </w:rPr>
      </w:pPr>
      <w:r>
        <w:rPr>
          <w:sz w:val="24"/>
          <w:szCs w:val="24"/>
        </w:rPr>
        <w:t>7.</w:t>
      </w:r>
      <w:r>
        <w:rPr>
          <w:sz w:val="24"/>
          <w:szCs w:val="24"/>
        </w:rPr>
        <w:tab/>
        <w:t>We believe teacher leadership guides and supports effective teaching and learning.</w:t>
      </w:r>
    </w:p>
    <w:p w14:paraId="2481CCE5" w14:textId="77777777" w:rsidR="00CD6CC8" w:rsidRDefault="00882EDF">
      <w:pPr>
        <w:spacing w:after="0"/>
        <w:jc w:val="left"/>
        <w:rPr>
          <w:sz w:val="24"/>
          <w:szCs w:val="24"/>
        </w:rPr>
      </w:pPr>
      <w:r>
        <w:rPr>
          <w:sz w:val="24"/>
          <w:szCs w:val="24"/>
        </w:rPr>
        <w:t>8.</w:t>
      </w:r>
      <w:r>
        <w:rPr>
          <w:sz w:val="24"/>
          <w:szCs w:val="24"/>
        </w:rPr>
        <w:tab/>
        <w:t>We believe collaboration among all stakeholders builds cohesive and seamless learning.</w:t>
      </w:r>
    </w:p>
    <w:p w14:paraId="229E416A" w14:textId="77777777" w:rsidR="00CD6CC8" w:rsidRDefault="00882EDF">
      <w:pPr>
        <w:spacing w:after="0"/>
        <w:ind w:left="720" w:hanging="720"/>
        <w:jc w:val="left"/>
        <w:rPr>
          <w:sz w:val="24"/>
          <w:szCs w:val="24"/>
        </w:rPr>
      </w:pPr>
      <w:r>
        <w:rPr>
          <w:sz w:val="24"/>
          <w:szCs w:val="24"/>
        </w:rPr>
        <w:t>9.</w:t>
      </w:r>
      <w:r>
        <w:rPr>
          <w:sz w:val="24"/>
          <w:szCs w:val="24"/>
        </w:rPr>
        <w:tab/>
        <w:t xml:space="preserve">We believe dedicated educators are lifelong learners who continuously seek professional development opportunities. </w:t>
      </w:r>
    </w:p>
    <w:p w14:paraId="2C403947" w14:textId="77777777" w:rsidR="00CD6CC8" w:rsidRDefault="00882EDF">
      <w:pPr>
        <w:spacing w:after="0"/>
        <w:ind w:left="720" w:hanging="720"/>
        <w:jc w:val="left"/>
        <w:rPr>
          <w:sz w:val="24"/>
          <w:szCs w:val="24"/>
        </w:rPr>
      </w:pPr>
      <w:r>
        <w:rPr>
          <w:sz w:val="24"/>
          <w:szCs w:val="24"/>
        </w:rPr>
        <w:t>10.</w:t>
      </w:r>
      <w:r>
        <w:rPr>
          <w:sz w:val="24"/>
          <w:szCs w:val="24"/>
        </w:rPr>
        <w:tab/>
        <w:t>We believe preparing educators for success in tomorrow’s world through the development of 21</w:t>
      </w:r>
      <w:r>
        <w:rPr>
          <w:sz w:val="24"/>
          <w:szCs w:val="24"/>
          <w:vertAlign w:val="superscript"/>
        </w:rPr>
        <w:t>st</w:t>
      </w:r>
      <w:r>
        <w:rPr>
          <w:sz w:val="24"/>
          <w:szCs w:val="24"/>
        </w:rPr>
        <w:t xml:space="preserve"> Century Skills is vital.</w:t>
      </w:r>
    </w:p>
    <w:p w14:paraId="36E2345B" w14:textId="77777777" w:rsidR="00CD6CC8" w:rsidRDefault="00CD6CC8">
      <w:pPr>
        <w:tabs>
          <w:tab w:val="left" w:pos="792"/>
          <w:tab w:val="right" w:pos="8640"/>
        </w:tabs>
        <w:jc w:val="left"/>
        <w:rPr>
          <w:i/>
          <w:sz w:val="24"/>
          <w:szCs w:val="24"/>
        </w:rPr>
      </w:pPr>
    </w:p>
    <w:p w14:paraId="1EFF5F8D" w14:textId="77777777" w:rsidR="00CD6CC8" w:rsidRDefault="00882EDF">
      <w:pPr>
        <w:pStyle w:val="Heading2"/>
        <w:spacing w:line="360" w:lineRule="auto"/>
        <w:jc w:val="left"/>
        <w:rPr>
          <w:color w:val="000000"/>
          <w:u w:val="single"/>
        </w:rPr>
      </w:pPr>
      <w:bookmarkStart w:id="9" w:name="_heading=h.4d34og8" w:colFirst="0" w:colLast="0"/>
      <w:bookmarkEnd w:id="9"/>
      <w:r>
        <w:rPr>
          <w:color w:val="000000"/>
          <w:u w:val="single"/>
        </w:rPr>
        <w:lastRenderedPageBreak/>
        <w:t>Purpose</w:t>
      </w:r>
    </w:p>
    <w:p w14:paraId="46016B8E" w14:textId="77777777" w:rsidR="00CD6CC8" w:rsidRDefault="00882EDF">
      <w:pPr>
        <w:pBdr>
          <w:top w:val="nil"/>
          <w:left w:val="nil"/>
          <w:bottom w:val="nil"/>
          <w:right w:val="nil"/>
          <w:between w:val="nil"/>
        </w:pBdr>
        <w:tabs>
          <w:tab w:val="left" w:pos="1260"/>
        </w:tabs>
        <w:spacing w:after="0"/>
        <w:jc w:val="left"/>
        <w:rPr>
          <w:color w:val="000000"/>
          <w:sz w:val="24"/>
          <w:szCs w:val="24"/>
        </w:rPr>
      </w:pPr>
      <w:bookmarkStart w:id="10" w:name="_heading=h.2s8eyo1" w:colFirst="0" w:colLast="0"/>
      <w:bookmarkEnd w:id="10"/>
      <w:r>
        <w:rPr>
          <w:color w:val="000000"/>
          <w:sz w:val="24"/>
          <w:szCs w:val="24"/>
        </w:rPr>
        <w:t xml:space="preserve">Our Conceptual Framework, </w:t>
      </w:r>
      <w:r>
        <w:rPr>
          <w:i/>
          <w:color w:val="000000"/>
          <w:sz w:val="24"/>
          <w:szCs w:val="24"/>
        </w:rPr>
        <w:t>Teacher as Leader for the 21</w:t>
      </w:r>
      <w:r>
        <w:rPr>
          <w:i/>
          <w:color w:val="000000"/>
          <w:sz w:val="24"/>
          <w:szCs w:val="24"/>
          <w:vertAlign w:val="superscript"/>
        </w:rPr>
        <w:t>st</w:t>
      </w:r>
      <w:r>
        <w:rPr>
          <w:i/>
          <w:color w:val="000000"/>
          <w:sz w:val="24"/>
          <w:szCs w:val="24"/>
        </w:rPr>
        <w:t xml:space="preserve"> Century</w:t>
      </w:r>
      <w:r>
        <w:rPr>
          <w:color w:val="000000"/>
          <w:sz w:val="24"/>
          <w:szCs w:val="24"/>
        </w:rPr>
        <w:t>, undergirds all programs of the Unit. College faculty collaboratively guide candidates in developing the knowledge, skills, and dispositions of 21</w:t>
      </w:r>
      <w:r>
        <w:rPr>
          <w:color w:val="000000"/>
          <w:sz w:val="24"/>
          <w:szCs w:val="24"/>
          <w:vertAlign w:val="superscript"/>
        </w:rPr>
        <w:t>st</w:t>
      </w:r>
      <w:r>
        <w:rPr>
          <w:color w:val="000000"/>
          <w:sz w:val="24"/>
          <w:szCs w:val="24"/>
        </w:rPr>
        <w:t xml:space="preserve"> century teachers reflected in the Conceptual Framework. Specifically, the Unit, in both initial and advance programs, prepares professionals who model best practices and continually strive to lead their students and schools to accomplish meaningful goals that improve student learning. </w:t>
      </w:r>
    </w:p>
    <w:p w14:paraId="3F87FD6E" w14:textId="77777777" w:rsidR="00CD6CC8" w:rsidRDefault="00CD6CC8"/>
    <w:p w14:paraId="5F122C71" w14:textId="77777777" w:rsidR="00CD6CC8" w:rsidRDefault="00882EDF">
      <w:pPr>
        <w:pStyle w:val="Heading2"/>
        <w:spacing w:line="360" w:lineRule="auto"/>
        <w:jc w:val="left"/>
        <w:rPr>
          <w:color w:val="000000"/>
          <w:u w:val="single"/>
        </w:rPr>
      </w:pPr>
      <w:bookmarkStart w:id="11" w:name="_heading=h.17dp8vu" w:colFirst="0" w:colLast="0"/>
      <w:bookmarkEnd w:id="11"/>
      <w:r>
        <w:rPr>
          <w:color w:val="000000"/>
          <w:u w:val="single"/>
        </w:rPr>
        <w:t>Goals</w:t>
      </w:r>
    </w:p>
    <w:p w14:paraId="573FCFD4" w14:textId="77777777" w:rsidR="00CD6CC8" w:rsidRDefault="00882EDF">
      <w:pPr>
        <w:tabs>
          <w:tab w:val="left" w:pos="792"/>
          <w:tab w:val="right" w:pos="8640"/>
        </w:tabs>
        <w:spacing w:after="0"/>
        <w:jc w:val="left"/>
        <w:rPr>
          <w:color w:val="000000"/>
          <w:sz w:val="24"/>
          <w:szCs w:val="24"/>
        </w:rPr>
      </w:pPr>
      <w:r>
        <w:rPr>
          <w:color w:val="000000"/>
          <w:sz w:val="24"/>
          <w:szCs w:val="24"/>
        </w:rPr>
        <w:t>Based on the Kentucky Teacher Performance Standards (KTPS), candidate learning goals are derived from the Institution and Unit Mission Statements, developed from the Conceptual Framework’s four Key Concepts,</w:t>
      </w:r>
      <w:r>
        <w:rPr>
          <w:color w:val="FF0000"/>
          <w:sz w:val="24"/>
          <w:szCs w:val="24"/>
        </w:rPr>
        <w:t xml:space="preserve"> </w:t>
      </w:r>
      <w:r>
        <w:rPr>
          <w:color w:val="000000"/>
          <w:sz w:val="24"/>
          <w:szCs w:val="24"/>
        </w:rPr>
        <w:t xml:space="preserve">and reflect the Institutional Goals. The Kentucky Teacher Performance Standards and the four Key Concepts give context, </w:t>
      </w:r>
      <w:proofErr w:type="gramStart"/>
      <w:r>
        <w:rPr>
          <w:color w:val="000000"/>
          <w:sz w:val="24"/>
          <w:szCs w:val="24"/>
        </w:rPr>
        <w:t>cohesion</w:t>
      </w:r>
      <w:proofErr w:type="gramEnd"/>
      <w:r>
        <w:rPr>
          <w:color w:val="000000"/>
          <w:sz w:val="24"/>
          <w:szCs w:val="24"/>
        </w:rPr>
        <w:t xml:space="preserve"> and focus, guiding the program’s course work, field experiences, and assessments. Within each of the four Key Concepts, program goals and </w:t>
      </w:r>
      <w:r>
        <w:rPr>
          <w:sz w:val="24"/>
          <w:szCs w:val="24"/>
        </w:rPr>
        <w:t xml:space="preserve">outcomes </w:t>
      </w:r>
      <w:r>
        <w:rPr>
          <w:color w:val="000000"/>
          <w:sz w:val="24"/>
          <w:szCs w:val="24"/>
        </w:rPr>
        <w:t xml:space="preserve">have been identified to assure that as candidates complete program requirements their performance will demonstrate the knowledge, skills, and dispositions of a teacher leader </w:t>
      </w:r>
      <w:r>
        <w:rPr>
          <w:sz w:val="24"/>
          <w:szCs w:val="24"/>
        </w:rPr>
        <w:t>and mastery of the Kentucky Teacher Performance Standards</w:t>
      </w:r>
      <w:r>
        <w:rPr>
          <w:color w:val="000000"/>
          <w:sz w:val="24"/>
          <w:szCs w:val="24"/>
        </w:rPr>
        <w:t xml:space="preserve">. </w:t>
      </w:r>
    </w:p>
    <w:p w14:paraId="4614DD9E" w14:textId="77777777" w:rsidR="00CD6CC8" w:rsidRDefault="00CD6CC8">
      <w:pPr>
        <w:spacing w:after="0"/>
        <w:jc w:val="left"/>
        <w:rPr>
          <w:b/>
          <w:sz w:val="24"/>
          <w:szCs w:val="24"/>
        </w:rPr>
      </w:pPr>
    </w:p>
    <w:p w14:paraId="2986DBEE" w14:textId="77777777" w:rsidR="00CD6CC8" w:rsidRDefault="00882EDF">
      <w:pPr>
        <w:rPr>
          <w:b/>
          <w:sz w:val="24"/>
          <w:szCs w:val="24"/>
        </w:rPr>
      </w:pPr>
      <w:r>
        <w:br w:type="page"/>
      </w:r>
    </w:p>
    <w:p w14:paraId="35AFF1A8" w14:textId="77777777" w:rsidR="00CD6CC8" w:rsidRDefault="00882EDF">
      <w:pPr>
        <w:pStyle w:val="Heading2"/>
        <w:jc w:val="left"/>
        <w:rPr>
          <w:color w:val="000000"/>
          <w:u w:val="single"/>
        </w:rPr>
      </w:pPr>
      <w:bookmarkStart w:id="12" w:name="_heading=h.3rdcrjn" w:colFirst="0" w:colLast="0"/>
      <w:bookmarkEnd w:id="12"/>
      <w:r>
        <w:rPr>
          <w:color w:val="000000"/>
          <w:u w:val="single"/>
        </w:rPr>
        <w:lastRenderedPageBreak/>
        <w:t>Education Candidate Outcomes:</w:t>
      </w:r>
    </w:p>
    <w:p w14:paraId="39D69CB6" w14:textId="77777777" w:rsidR="00CD6CC8" w:rsidRDefault="00882EDF">
      <w:pPr>
        <w:spacing w:after="0"/>
        <w:ind w:left="720" w:hanging="720"/>
        <w:jc w:val="left"/>
        <w:rPr>
          <w:sz w:val="24"/>
          <w:szCs w:val="24"/>
        </w:rPr>
      </w:pPr>
      <w:r>
        <w:rPr>
          <w:color w:val="000000"/>
          <w:sz w:val="24"/>
          <w:szCs w:val="24"/>
        </w:rPr>
        <w:t xml:space="preserve">1.    </w:t>
      </w:r>
      <w:r>
        <w:rPr>
          <w:b/>
          <w:color w:val="000000"/>
          <w:sz w:val="24"/>
          <w:szCs w:val="24"/>
        </w:rPr>
        <w:t xml:space="preserve">Knowledge:  </w:t>
      </w:r>
      <w:r>
        <w:rPr>
          <w:color w:val="000000"/>
          <w:sz w:val="24"/>
          <w:szCs w:val="24"/>
        </w:rPr>
        <w:t>Candidates demonstrate in-depth understanding of processes, concepts, knowledge, and 21</w:t>
      </w:r>
      <w:r>
        <w:rPr>
          <w:color w:val="000000"/>
          <w:sz w:val="24"/>
          <w:szCs w:val="24"/>
          <w:vertAlign w:val="superscript"/>
        </w:rPr>
        <w:t>st</w:t>
      </w:r>
      <w:r>
        <w:rPr>
          <w:color w:val="000000"/>
          <w:sz w:val="24"/>
          <w:szCs w:val="24"/>
        </w:rPr>
        <w:t xml:space="preserve"> century skills in their content area(s) by:</w:t>
      </w:r>
    </w:p>
    <w:p w14:paraId="7946D46C" w14:textId="77777777" w:rsidR="00CD6CC8" w:rsidRDefault="00882EDF">
      <w:pPr>
        <w:spacing w:after="0"/>
        <w:ind w:left="1440" w:hanging="720"/>
        <w:jc w:val="left"/>
        <w:rPr>
          <w:sz w:val="24"/>
          <w:szCs w:val="24"/>
        </w:rPr>
      </w:pPr>
      <w:r>
        <w:rPr>
          <w:color w:val="000000"/>
          <w:sz w:val="24"/>
          <w:szCs w:val="24"/>
        </w:rPr>
        <w:t>A.    demonstrating a theoretical and practical understanding of the current knowledge base of their content area(s). (KTPS 4, 5)</w:t>
      </w:r>
    </w:p>
    <w:p w14:paraId="2D501910" w14:textId="2B25C923" w:rsidR="00CD6CC8" w:rsidRDefault="00882EDF">
      <w:pPr>
        <w:spacing w:after="0"/>
        <w:ind w:left="720" w:hanging="720"/>
        <w:jc w:val="left"/>
        <w:rPr>
          <w:sz w:val="24"/>
          <w:szCs w:val="24"/>
        </w:rPr>
      </w:pPr>
      <w:r>
        <w:rPr>
          <w:color w:val="000000"/>
          <w:sz w:val="24"/>
          <w:szCs w:val="24"/>
        </w:rPr>
        <w:t xml:space="preserve">    </w:t>
      </w:r>
      <w:r>
        <w:rPr>
          <w:color w:val="000000"/>
          <w:sz w:val="24"/>
          <w:szCs w:val="24"/>
        </w:rPr>
        <w:tab/>
        <w:t xml:space="preserve">B.    demonstrating the ability to communicate current and accurate </w:t>
      </w:r>
      <w:r w:rsidR="008770AB">
        <w:rPr>
          <w:color w:val="000000"/>
          <w:sz w:val="24"/>
          <w:szCs w:val="24"/>
        </w:rPr>
        <w:t>content.</w:t>
      </w:r>
      <w:r>
        <w:rPr>
          <w:color w:val="000000"/>
          <w:sz w:val="24"/>
          <w:szCs w:val="24"/>
        </w:rPr>
        <w:t> </w:t>
      </w:r>
    </w:p>
    <w:p w14:paraId="74DE4EF4" w14:textId="77777777" w:rsidR="00CD6CC8" w:rsidRDefault="00882EDF">
      <w:pPr>
        <w:spacing w:after="0"/>
        <w:ind w:left="720" w:hanging="720"/>
        <w:jc w:val="left"/>
        <w:rPr>
          <w:sz w:val="24"/>
          <w:szCs w:val="24"/>
        </w:rPr>
      </w:pPr>
      <w:r>
        <w:rPr>
          <w:color w:val="000000"/>
          <w:sz w:val="24"/>
          <w:szCs w:val="24"/>
        </w:rPr>
        <w:t>       </w:t>
      </w:r>
      <w:r>
        <w:rPr>
          <w:color w:val="000000"/>
          <w:sz w:val="24"/>
          <w:szCs w:val="24"/>
        </w:rPr>
        <w:tab/>
      </w:r>
      <w:r>
        <w:rPr>
          <w:color w:val="000000"/>
          <w:sz w:val="24"/>
          <w:szCs w:val="24"/>
        </w:rPr>
        <w:tab/>
        <w:t xml:space="preserve"> knowledge that impacts student performance and contributes to learning of </w:t>
      </w:r>
    </w:p>
    <w:p w14:paraId="0F87E62C" w14:textId="77777777" w:rsidR="00CD6CC8" w:rsidRDefault="00882EDF">
      <w:pPr>
        <w:spacing w:after="0"/>
        <w:ind w:left="720" w:hanging="720"/>
        <w:jc w:val="left"/>
        <w:rPr>
          <w:sz w:val="24"/>
          <w:szCs w:val="24"/>
        </w:rPr>
      </w:pPr>
      <w:r>
        <w:rPr>
          <w:color w:val="000000"/>
          <w:sz w:val="24"/>
          <w:szCs w:val="24"/>
        </w:rPr>
        <w:t xml:space="preserve">        </w:t>
      </w:r>
      <w:r>
        <w:rPr>
          <w:color w:val="000000"/>
          <w:sz w:val="24"/>
          <w:szCs w:val="24"/>
        </w:rPr>
        <w:tab/>
      </w:r>
      <w:r>
        <w:rPr>
          <w:color w:val="000000"/>
          <w:sz w:val="24"/>
          <w:szCs w:val="24"/>
        </w:rPr>
        <w:tab/>
        <w:t>all students. (KTPS 1, 2, 3, 4, 5, 7, 8)</w:t>
      </w:r>
    </w:p>
    <w:p w14:paraId="6B95DF74" w14:textId="77777777" w:rsidR="00CD6CC8" w:rsidRDefault="00882EDF">
      <w:pPr>
        <w:spacing w:after="0"/>
        <w:ind w:left="1440" w:hanging="720"/>
        <w:jc w:val="left"/>
        <w:rPr>
          <w:sz w:val="24"/>
          <w:szCs w:val="24"/>
        </w:rPr>
      </w:pPr>
      <w:r>
        <w:rPr>
          <w:color w:val="000000"/>
          <w:sz w:val="24"/>
          <w:szCs w:val="24"/>
        </w:rPr>
        <w:t>C.    demonstrating critical thinking skills germane to the content area(s) and incorporating critical thinking in classroom learning. (KTPS 4, 5, 7, 8)</w:t>
      </w:r>
    </w:p>
    <w:p w14:paraId="6FAA4B31" w14:textId="77777777" w:rsidR="00CD6CC8" w:rsidRDefault="00882EDF">
      <w:pPr>
        <w:spacing w:after="0"/>
        <w:ind w:left="720" w:hanging="720"/>
        <w:jc w:val="left"/>
        <w:rPr>
          <w:sz w:val="24"/>
          <w:szCs w:val="24"/>
        </w:rPr>
      </w:pPr>
      <w:r>
        <w:rPr>
          <w:color w:val="000000"/>
          <w:sz w:val="24"/>
          <w:szCs w:val="24"/>
        </w:rPr>
        <w:t xml:space="preserve">2.    </w:t>
      </w:r>
      <w:r>
        <w:rPr>
          <w:b/>
          <w:color w:val="000000"/>
          <w:sz w:val="24"/>
          <w:szCs w:val="24"/>
        </w:rPr>
        <w:t xml:space="preserve">Pedagogy:  </w:t>
      </w:r>
      <w:r>
        <w:rPr>
          <w:color w:val="000000"/>
          <w:sz w:val="24"/>
          <w:szCs w:val="24"/>
        </w:rPr>
        <w:t>Candidates effectively plan and implement classroom strategies including research-based best practice that foster 21</w:t>
      </w:r>
      <w:r>
        <w:rPr>
          <w:color w:val="000000"/>
          <w:sz w:val="24"/>
          <w:szCs w:val="24"/>
          <w:vertAlign w:val="superscript"/>
        </w:rPr>
        <w:t>st</w:t>
      </w:r>
      <w:r>
        <w:rPr>
          <w:color w:val="000000"/>
          <w:sz w:val="24"/>
          <w:szCs w:val="24"/>
        </w:rPr>
        <w:t xml:space="preserve"> century skills and effective learning by:</w:t>
      </w:r>
    </w:p>
    <w:p w14:paraId="73137FEC" w14:textId="77777777" w:rsidR="00CD6CC8" w:rsidRDefault="00882EDF">
      <w:pPr>
        <w:spacing w:after="0"/>
        <w:ind w:left="1440" w:hanging="720"/>
        <w:jc w:val="left"/>
        <w:rPr>
          <w:sz w:val="24"/>
          <w:szCs w:val="24"/>
        </w:rPr>
      </w:pPr>
      <w:r>
        <w:rPr>
          <w:color w:val="000000"/>
          <w:sz w:val="24"/>
          <w:szCs w:val="24"/>
        </w:rPr>
        <w:t>A.    demonstrating knowledge of effective learning strategies/techniques for all students that address 21</w:t>
      </w:r>
      <w:r>
        <w:rPr>
          <w:color w:val="000000"/>
          <w:sz w:val="24"/>
          <w:szCs w:val="24"/>
          <w:vertAlign w:val="superscript"/>
        </w:rPr>
        <w:t>st</w:t>
      </w:r>
      <w:r>
        <w:rPr>
          <w:color w:val="000000"/>
          <w:sz w:val="24"/>
          <w:szCs w:val="24"/>
        </w:rPr>
        <w:t xml:space="preserve"> century skills. (KTPS 1, 2, 3, 4, 5, 6, 7, 8)</w:t>
      </w:r>
    </w:p>
    <w:p w14:paraId="4E1F7AF1" w14:textId="77777777" w:rsidR="00CD6CC8" w:rsidRDefault="00882EDF">
      <w:pPr>
        <w:spacing w:after="0"/>
        <w:ind w:left="1440" w:hanging="720"/>
        <w:jc w:val="left"/>
        <w:rPr>
          <w:sz w:val="24"/>
          <w:szCs w:val="24"/>
        </w:rPr>
      </w:pPr>
      <w:r>
        <w:rPr>
          <w:color w:val="000000"/>
          <w:sz w:val="24"/>
          <w:szCs w:val="24"/>
        </w:rPr>
        <w:t>B.    designing and implementing effective classroom instruction employing research-based best practices that promote student achievement. (KTS 1, 2, 3, 4, 5, 6, 7, 8)</w:t>
      </w:r>
    </w:p>
    <w:p w14:paraId="28BC5348" w14:textId="77777777" w:rsidR="00CD6CC8" w:rsidRDefault="00882EDF">
      <w:pPr>
        <w:spacing w:after="0"/>
        <w:ind w:left="1440" w:hanging="720"/>
        <w:jc w:val="left"/>
        <w:rPr>
          <w:sz w:val="24"/>
          <w:szCs w:val="24"/>
        </w:rPr>
      </w:pPr>
      <w:r>
        <w:rPr>
          <w:color w:val="000000"/>
          <w:sz w:val="24"/>
          <w:szCs w:val="24"/>
        </w:rPr>
        <w:t xml:space="preserve">C.    self-assessing their performances based on data and the Kentucky Teacher Performance Standards. (KTPS 5,7, 8, 9)    </w:t>
      </w:r>
    </w:p>
    <w:p w14:paraId="5BD3C1ED" w14:textId="77777777" w:rsidR="00CD6CC8" w:rsidRDefault="00882EDF">
      <w:pPr>
        <w:spacing w:after="0"/>
        <w:jc w:val="left"/>
        <w:rPr>
          <w:sz w:val="24"/>
          <w:szCs w:val="24"/>
        </w:rPr>
      </w:pPr>
      <w:r>
        <w:rPr>
          <w:color w:val="000000"/>
          <w:sz w:val="24"/>
          <w:szCs w:val="24"/>
        </w:rPr>
        <w:t xml:space="preserve">3.    </w:t>
      </w:r>
      <w:r>
        <w:rPr>
          <w:b/>
          <w:color w:val="000000"/>
          <w:sz w:val="24"/>
          <w:szCs w:val="24"/>
        </w:rPr>
        <w:t xml:space="preserve">Leadership:  </w:t>
      </w:r>
      <w:r>
        <w:rPr>
          <w:color w:val="000000"/>
          <w:sz w:val="24"/>
          <w:szCs w:val="24"/>
        </w:rPr>
        <w:t>Candidates provide leadership in the school and in the </w:t>
      </w:r>
    </w:p>
    <w:p w14:paraId="65C399F4" w14:textId="77777777" w:rsidR="00CD6CC8" w:rsidRDefault="00882EDF">
      <w:pPr>
        <w:spacing w:after="0"/>
        <w:ind w:firstLine="720"/>
        <w:jc w:val="left"/>
        <w:rPr>
          <w:sz w:val="24"/>
          <w:szCs w:val="24"/>
        </w:rPr>
      </w:pPr>
      <w:r>
        <w:rPr>
          <w:color w:val="000000"/>
          <w:sz w:val="24"/>
          <w:szCs w:val="24"/>
        </w:rPr>
        <w:t>    Community fostering the development of 21</w:t>
      </w:r>
      <w:r>
        <w:rPr>
          <w:color w:val="000000"/>
          <w:sz w:val="24"/>
          <w:szCs w:val="24"/>
          <w:vertAlign w:val="superscript"/>
        </w:rPr>
        <w:t>st</w:t>
      </w:r>
      <w:r>
        <w:rPr>
          <w:color w:val="000000"/>
          <w:sz w:val="24"/>
          <w:szCs w:val="24"/>
        </w:rPr>
        <w:t xml:space="preserve"> century skills </w:t>
      </w:r>
      <w:proofErr w:type="gramStart"/>
      <w:r>
        <w:rPr>
          <w:color w:val="000000"/>
          <w:sz w:val="24"/>
          <w:szCs w:val="24"/>
        </w:rPr>
        <w:t>through</w:t>
      </w:r>
      <w:proofErr w:type="gramEnd"/>
      <w:r>
        <w:rPr>
          <w:color w:val="000000"/>
          <w:sz w:val="24"/>
          <w:szCs w:val="24"/>
        </w:rPr>
        <w:t> </w:t>
      </w:r>
    </w:p>
    <w:p w14:paraId="1BF62552" w14:textId="77777777" w:rsidR="00CD6CC8" w:rsidRDefault="00882EDF">
      <w:pPr>
        <w:spacing w:after="0"/>
        <w:ind w:firstLine="720"/>
        <w:jc w:val="left"/>
        <w:rPr>
          <w:sz w:val="24"/>
          <w:szCs w:val="24"/>
        </w:rPr>
      </w:pPr>
      <w:r>
        <w:rPr>
          <w:color w:val="000000"/>
          <w:sz w:val="24"/>
          <w:szCs w:val="24"/>
        </w:rPr>
        <w:t>    collaboration:</w:t>
      </w:r>
    </w:p>
    <w:p w14:paraId="4D02820C" w14:textId="77777777" w:rsidR="00CD6CC8" w:rsidRDefault="00882EDF">
      <w:pPr>
        <w:spacing w:after="0"/>
        <w:ind w:left="1440" w:hanging="720"/>
        <w:jc w:val="left"/>
        <w:rPr>
          <w:sz w:val="24"/>
          <w:szCs w:val="24"/>
        </w:rPr>
      </w:pPr>
      <w:r>
        <w:rPr>
          <w:color w:val="000000"/>
          <w:sz w:val="24"/>
          <w:szCs w:val="24"/>
        </w:rPr>
        <w:t>A.    demonstrating ability to lead instructional programs to promote student learning through developing the professional skills of colleagues and improving the quality of the school. (KTPS 4, 9, 10)</w:t>
      </w:r>
    </w:p>
    <w:p w14:paraId="7443D63B" w14:textId="77777777" w:rsidR="00CD6CC8" w:rsidRDefault="00882EDF">
      <w:pPr>
        <w:spacing w:after="0"/>
        <w:ind w:firstLine="720"/>
        <w:jc w:val="left"/>
        <w:rPr>
          <w:sz w:val="24"/>
          <w:szCs w:val="24"/>
        </w:rPr>
      </w:pPr>
      <w:r>
        <w:rPr>
          <w:color w:val="000000"/>
          <w:sz w:val="24"/>
          <w:szCs w:val="24"/>
        </w:rPr>
        <w:t xml:space="preserve"> B.    demonstrating leadership in community-based projects that enhance the </w:t>
      </w:r>
    </w:p>
    <w:p w14:paraId="697E8766" w14:textId="77777777" w:rsidR="00CD6CC8" w:rsidRDefault="00882EDF">
      <w:pPr>
        <w:spacing w:after="0"/>
        <w:ind w:firstLine="720"/>
        <w:jc w:val="left"/>
        <w:rPr>
          <w:sz w:val="24"/>
          <w:szCs w:val="24"/>
        </w:rPr>
      </w:pPr>
      <w:r>
        <w:rPr>
          <w:color w:val="000000"/>
          <w:sz w:val="24"/>
          <w:szCs w:val="24"/>
        </w:rPr>
        <w:t>        school learning climate. (KTPS 4, 9,10)</w:t>
      </w:r>
    </w:p>
    <w:p w14:paraId="361D3889" w14:textId="77777777" w:rsidR="00CD6CC8" w:rsidRDefault="00882EDF">
      <w:pPr>
        <w:spacing w:after="0"/>
        <w:ind w:left="720" w:hanging="720"/>
        <w:jc w:val="left"/>
        <w:rPr>
          <w:sz w:val="24"/>
          <w:szCs w:val="24"/>
        </w:rPr>
      </w:pPr>
      <w:r>
        <w:rPr>
          <w:color w:val="000000"/>
          <w:sz w:val="24"/>
          <w:szCs w:val="24"/>
        </w:rPr>
        <w:t xml:space="preserve">4.    </w:t>
      </w:r>
      <w:r>
        <w:rPr>
          <w:b/>
          <w:color w:val="000000"/>
          <w:sz w:val="24"/>
          <w:szCs w:val="24"/>
        </w:rPr>
        <w:t xml:space="preserve">Reflective Best Practice:  </w:t>
      </w:r>
      <w:r>
        <w:rPr>
          <w:color w:val="000000"/>
          <w:sz w:val="24"/>
          <w:szCs w:val="24"/>
        </w:rPr>
        <w:t>Candidates develop dispositions as caring, reflective, self-assessing thinkers and professional teachers by:</w:t>
      </w:r>
    </w:p>
    <w:p w14:paraId="1A0EA980" w14:textId="77777777" w:rsidR="00CD6CC8" w:rsidRDefault="00882EDF">
      <w:pPr>
        <w:spacing w:after="0"/>
        <w:ind w:left="720" w:hanging="720"/>
        <w:jc w:val="left"/>
        <w:rPr>
          <w:sz w:val="24"/>
          <w:szCs w:val="24"/>
        </w:rPr>
      </w:pPr>
      <w:r>
        <w:rPr>
          <w:color w:val="000000"/>
          <w:sz w:val="24"/>
          <w:szCs w:val="24"/>
        </w:rPr>
        <w:t xml:space="preserve">    </w:t>
      </w:r>
      <w:r>
        <w:rPr>
          <w:color w:val="000000"/>
          <w:sz w:val="24"/>
          <w:szCs w:val="24"/>
        </w:rPr>
        <w:tab/>
        <w:t>A.    demonstrating ethical and dependable behaviors in roles and </w:t>
      </w:r>
    </w:p>
    <w:p w14:paraId="3F896326" w14:textId="77777777" w:rsidR="00CD6CC8" w:rsidRDefault="00882EDF">
      <w:pPr>
        <w:spacing w:after="0"/>
        <w:ind w:left="720" w:hanging="720"/>
        <w:jc w:val="left"/>
        <w:rPr>
          <w:sz w:val="24"/>
          <w:szCs w:val="24"/>
        </w:rPr>
      </w:pPr>
      <w:r>
        <w:rPr>
          <w:color w:val="000000"/>
          <w:sz w:val="24"/>
          <w:szCs w:val="24"/>
        </w:rPr>
        <w:t>        responsibilities. (KTPS 1, 2, 3, 4, 5, 6, 7, 8)</w:t>
      </w:r>
    </w:p>
    <w:p w14:paraId="14AD85DE" w14:textId="77777777" w:rsidR="00CD6CC8" w:rsidRDefault="00882EDF">
      <w:pPr>
        <w:spacing w:after="0"/>
        <w:ind w:left="1440" w:hanging="720"/>
        <w:jc w:val="left"/>
        <w:rPr>
          <w:sz w:val="24"/>
          <w:szCs w:val="24"/>
        </w:rPr>
      </w:pPr>
      <w:r>
        <w:rPr>
          <w:color w:val="000000"/>
          <w:sz w:val="24"/>
          <w:szCs w:val="24"/>
        </w:rPr>
        <w:t>B.    demonstrating behaviors and instructional practices that model for students the value of learning. (KTPS 1, 2, 3, 4, 5, 6, 7, 8, 9, 10)</w:t>
      </w:r>
    </w:p>
    <w:p w14:paraId="5FF5600D" w14:textId="5A7ED2E9" w:rsidR="00CD6CC8" w:rsidRDefault="00882EDF">
      <w:pPr>
        <w:spacing w:after="0"/>
        <w:ind w:left="1440" w:hanging="720"/>
        <w:jc w:val="left"/>
        <w:rPr>
          <w:sz w:val="24"/>
          <w:szCs w:val="24"/>
        </w:rPr>
      </w:pPr>
      <w:r>
        <w:rPr>
          <w:color w:val="000000"/>
          <w:sz w:val="24"/>
          <w:szCs w:val="24"/>
        </w:rPr>
        <w:t xml:space="preserve">C.    demonstrating respect for students and colleagues as individuals </w:t>
      </w:r>
      <w:r w:rsidR="008770AB">
        <w:rPr>
          <w:color w:val="000000"/>
          <w:sz w:val="24"/>
          <w:szCs w:val="24"/>
        </w:rPr>
        <w:t>to</w:t>
      </w:r>
      <w:r>
        <w:rPr>
          <w:color w:val="000000"/>
          <w:sz w:val="24"/>
          <w:szCs w:val="24"/>
        </w:rPr>
        <w:t xml:space="preserve"> positively affect student learning. (KTPS 1, 2,3, 4,5, 6, 7, 8, 9, 10)</w:t>
      </w:r>
    </w:p>
    <w:p w14:paraId="6372BAB9" w14:textId="77777777" w:rsidR="00CD6CC8" w:rsidRDefault="00882EDF">
      <w:pPr>
        <w:spacing w:after="0"/>
        <w:ind w:left="720" w:hanging="720"/>
        <w:jc w:val="left"/>
        <w:rPr>
          <w:sz w:val="24"/>
          <w:szCs w:val="24"/>
        </w:rPr>
      </w:pPr>
      <w:r>
        <w:rPr>
          <w:color w:val="000000"/>
          <w:sz w:val="24"/>
          <w:szCs w:val="24"/>
        </w:rPr>
        <w:t>   </w:t>
      </w:r>
      <w:r>
        <w:rPr>
          <w:color w:val="000000"/>
          <w:sz w:val="24"/>
          <w:szCs w:val="24"/>
        </w:rPr>
        <w:tab/>
        <w:t xml:space="preserve"> D.    responding competently and maturely to all students/peers.  (KTPS 3, 9, 10)</w:t>
      </w:r>
    </w:p>
    <w:p w14:paraId="4372298B" w14:textId="77777777" w:rsidR="00CD6CC8" w:rsidRDefault="00882EDF">
      <w:pPr>
        <w:spacing w:after="0"/>
        <w:ind w:left="1440" w:hanging="720"/>
        <w:jc w:val="left"/>
        <w:rPr>
          <w:sz w:val="24"/>
          <w:szCs w:val="24"/>
        </w:rPr>
      </w:pPr>
      <w:r>
        <w:rPr>
          <w:color w:val="000000"/>
          <w:sz w:val="24"/>
          <w:szCs w:val="24"/>
        </w:rPr>
        <w:t>E.    reflecting on feedback and assessment of their teaching and identifying areas for growth. (KTPS 4, 5, 7, 8, 9)</w:t>
      </w:r>
    </w:p>
    <w:p w14:paraId="0DB08746" w14:textId="77777777" w:rsidR="00CD6CC8" w:rsidRDefault="00882EDF">
      <w:pPr>
        <w:spacing w:after="0"/>
        <w:ind w:left="720"/>
        <w:jc w:val="left"/>
        <w:rPr>
          <w:sz w:val="24"/>
          <w:szCs w:val="24"/>
        </w:rPr>
      </w:pPr>
      <w:r>
        <w:rPr>
          <w:color w:val="000000"/>
          <w:sz w:val="24"/>
          <w:szCs w:val="24"/>
        </w:rPr>
        <w:t>F.     committing to professional growth through critical reflection for improvement, reading of research-based literature and by seeking professional growth opportunities. (KTPS 9,10)</w:t>
      </w:r>
    </w:p>
    <w:p w14:paraId="484250BC" w14:textId="77777777" w:rsidR="00CD6CC8" w:rsidRDefault="00CD6CC8"/>
    <w:p w14:paraId="33202100" w14:textId="77777777" w:rsidR="00CD6CC8" w:rsidRDefault="00CD6CC8">
      <w:pPr>
        <w:tabs>
          <w:tab w:val="left" w:pos="792"/>
          <w:tab w:val="right" w:pos="8640"/>
        </w:tabs>
        <w:spacing w:after="0"/>
        <w:jc w:val="left"/>
        <w:rPr>
          <w:b/>
          <w:sz w:val="24"/>
          <w:szCs w:val="24"/>
        </w:rPr>
      </w:pPr>
    </w:p>
    <w:p w14:paraId="729EDBA2" w14:textId="77777777" w:rsidR="00CD6CC8" w:rsidRDefault="00CD6CC8">
      <w:pPr>
        <w:tabs>
          <w:tab w:val="left" w:pos="792"/>
          <w:tab w:val="right" w:pos="8640"/>
        </w:tabs>
        <w:spacing w:after="0"/>
        <w:jc w:val="left"/>
        <w:rPr>
          <w:b/>
          <w:sz w:val="24"/>
          <w:szCs w:val="24"/>
        </w:rPr>
      </w:pPr>
    </w:p>
    <w:p w14:paraId="535CBF80" w14:textId="77777777" w:rsidR="00CD6CC8" w:rsidRDefault="00CD6CC8">
      <w:pPr>
        <w:tabs>
          <w:tab w:val="left" w:pos="792"/>
          <w:tab w:val="right" w:pos="8640"/>
        </w:tabs>
        <w:spacing w:after="0"/>
        <w:jc w:val="left"/>
        <w:rPr>
          <w:b/>
          <w:sz w:val="24"/>
          <w:szCs w:val="24"/>
        </w:rPr>
      </w:pPr>
    </w:p>
    <w:p w14:paraId="282B6FD6" w14:textId="77777777" w:rsidR="00CD6CC8" w:rsidRDefault="00CD6CC8">
      <w:pPr>
        <w:spacing w:after="0"/>
        <w:jc w:val="left"/>
        <w:rPr>
          <w:rFonts w:ascii="Times New Roman" w:eastAsia="Times New Roman" w:hAnsi="Times New Roman" w:cs="Times New Roman"/>
          <w:b/>
          <w:smallCaps/>
          <w:sz w:val="24"/>
          <w:szCs w:val="24"/>
        </w:rPr>
      </w:pPr>
    </w:p>
    <w:p w14:paraId="256E3285" w14:textId="77777777" w:rsidR="00CD6CC8" w:rsidRDefault="00CD6CC8">
      <w:pPr>
        <w:spacing w:after="0"/>
        <w:jc w:val="left"/>
      </w:pPr>
    </w:p>
    <w:p w14:paraId="0F94E0A0" w14:textId="77777777" w:rsidR="00CD6CC8" w:rsidRDefault="00882EDF">
      <w:pPr>
        <w:rPr>
          <w:rFonts w:ascii="Cambria" w:eastAsia="Cambria" w:hAnsi="Cambria" w:cs="Cambria"/>
          <w:b/>
          <w:sz w:val="26"/>
          <w:szCs w:val="26"/>
        </w:rPr>
      </w:pPr>
      <w:bookmarkStart w:id="13" w:name="_heading=h.26in1rg" w:colFirst="0" w:colLast="0"/>
      <w:bookmarkEnd w:id="13"/>
      <w:r>
        <w:br w:type="page"/>
      </w:r>
    </w:p>
    <w:p w14:paraId="5D7A1877" w14:textId="77777777" w:rsidR="00CD6CC8" w:rsidRDefault="00882EDF">
      <w:pPr>
        <w:pStyle w:val="Heading2"/>
        <w:jc w:val="left"/>
        <w:rPr>
          <w:color w:val="000000"/>
          <w:u w:val="single"/>
        </w:rPr>
      </w:pPr>
      <w:bookmarkStart w:id="14" w:name="_heading=h.lnxbz9" w:colFirst="0" w:colLast="0"/>
      <w:bookmarkEnd w:id="14"/>
      <w:r>
        <w:rPr>
          <w:color w:val="000000"/>
          <w:u w:val="single"/>
        </w:rPr>
        <w:lastRenderedPageBreak/>
        <w:t>Entrance Criteria for the Teacher Education Program</w:t>
      </w:r>
    </w:p>
    <w:p w14:paraId="30096BDE" w14:textId="72B2343D" w:rsidR="00CD6CC8" w:rsidRDefault="00882EDF">
      <w:pPr>
        <w:pBdr>
          <w:top w:val="nil"/>
          <w:left w:val="nil"/>
          <w:bottom w:val="nil"/>
          <w:right w:val="nil"/>
          <w:between w:val="nil"/>
        </w:pBdr>
        <w:spacing w:after="0"/>
        <w:ind w:left="360"/>
        <w:jc w:val="left"/>
        <w:rPr>
          <w:color w:val="000000"/>
          <w:sz w:val="24"/>
          <w:szCs w:val="24"/>
        </w:rPr>
      </w:pPr>
      <w:r>
        <w:rPr>
          <w:color w:val="000000"/>
          <w:sz w:val="24"/>
          <w:szCs w:val="24"/>
        </w:rPr>
        <w:t xml:space="preserve">Candidates may apply for admission to the Teacher Education program when they have </w:t>
      </w:r>
      <w:r w:rsidR="008770AB">
        <w:rPr>
          <w:color w:val="000000"/>
          <w:sz w:val="24"/>
          <w:szCs w:val="24"/>
        </w:rPr>
        <w:t>completed or</w:t>
      </w:r>
      <w:r>
        <w:rPr>
          <w:color w:val="000000"/>
          <w:sz w:val="24"/>
          <w:szCs w:val="24"/>
        </w:rPr>
        <w:t xml:space="preserve"> are in the process of completing the required 30 hours within the semester, and meet the admission criteria listed, normally during their sophomore year. When all criteria for admission have been met, an admission interview is scheduled. Interviews will not be scheduled for candidates who do not meet the minimum criteria. Following review of the applicant’s interview, scores, and application materials, one of the following recommendations will be made:</w:t>
      </w:r>
    </w:p>
    <w:p w14:paraId="747BE6EE" w14:textId="77777777" w:rsidR="00CD6CC8" w:rsidRDefault="00882EDF" w:rsidP="001E08FE">
      <w:pPr>
        <w:numPr>
          <w:ilvl w:val="0"/>
          <w:numId w:val="13"/>
        </w:numPr>
        <w:pBdr>
          <w:top w:val="nil"/>
          <w:left w:val="nil"/>
          <w:bottom w:val="nil"/>
          <w:right w:val="nil"/>
          <w:between w:val="nil"/>
        </w:pBdr>
        <w:spacing w:after="0"/>
        <w:jc w:val="left"/>
        <w:rPr>
          <w:color w:val="000000"/>
          <w:sz w:val="24"/>
          <w:szCs w:val="24"/>
        </w:rPr>
      </w:pPr>
      <w:r>
        <w:rPr>
          <w:color w:val="000000"/>
          <w:sz w:val="24"/>
          <w:szCs w:val="24"/>
        </w:rPr>
        <w:t>Admission,</w:t>
      </w:r>
    </w:p>
    <w:p w14:paraId="50573D02" w14:textId="77777777" w:rsidR="00CD6CC8" w:rsidRDefault="00882EDF" w:rsidP="001E08FE">
      <w:pPr>
        <w:numPr>
          <w:ilvl w:val="0"/>
          <w:numId w:val="13"/>
        </w:numPr>
        <w:pBdr>
          <w:top w:val="nil"/>
          <w:left w:val="nil"/>
          <w:bottom w:val="nil"/>
          <w:right w:val="nil"/>
          <w:between w:val="nil"/>
        </w:pBdr>
        <w:spacing w:after="0"/>
        <w:jc w:val="left"/>
        <w:rPr>
          <w:color w:val="000000"/>
          <w:sz w:val="24"/>
          <w:szCs w:val="24"/>
        </w:rPr>
      </w:pPr>
      <w:r>
        <w:rPr>
          <w:color w:val="000000"/>
          <w:sz w:val="24"/>
          <w:szCs w:val="24"/>
        </w:rPr>
        <w:t>Admission pending completion of a course,</w:t>
      </w:r>
    </w:p>
    <w:p w14:paraId="3DCC5C01" w14:textId="77777777" w:rsidR="00CD6CC8" w:rsidRDefault="00882EDF" w:rsidP="001E08FE">
      <w:pPr>
        <w:numPr>
          <w:ilvl w:val="0"/>
          <w:numId w:val="13"/>
        </w:numPr>
        <w:pBdr>
          <w:top w:val="nil"/>
          <w:left w:val="nil"/>
          <w:bottom w:val="nil"/>
          <w:right w:val="nil"/>
          <w:between w:val="nil"/>
        </w:pBdr>
        <w:spacing w:after="0"/>
        <w:jc w:val="left"/>
        <w:rPr>
          <w:color w:val="000000"/>
          <w:sz w:val="24"/>
          <w:szCs w:val="24"/>
        </w:rPr>
      </w:pPr>
      <w:r>
        <w:rPr>
          <w:color w:val="000000"/>
          <w:sz w:val="24"/>
          <w:szCs w:val="24"/>
        </w:rPr>
        <w:t>New interview required, or</w:t>
      </w:r>
    </w:p>
    <w:p w14:paraId="63F269E1" w14:textId="77777777" w:rsidR="00CD6CC8" w:rsidRDefault="00882EDF" w:rsidP="001E08FE">
      <w:pPr>
        <w:numPr>
          <w:ilvl w:val="0"/>
          <w:numId w:val="13"/>
        </w:numPr>
        <w:pBdr>
          <w:top w:val="nil"/>
          <w:left w:val="nil"/>
          <w:bottom w:val="nil"/>
          <w:right w:val="nil"/>
          <w:between w:val="nil"/>
        </w:pBdr>
        <w:spacing w:after="0"/>
        <w:jc w:val="left"/>
        <w:rPr>
          <w:color w:val="000000"/>
          <w:sz w:val="24"/>
          <w:szCs w:val="24"/>
        </w:rPr>
      </w:pPr>
      <w:r>
        <w:rPr>
          <w:color w:val="000000"/>
          <w:sz w:val="24"/>
          <w:szCs w:val="24"/>
        </w:rPr>
        <w:t>Denial.</w:t>
      </w:r>
    </w:p>
    <w:p w14:paraId="65D4BC92" w14:textId="77777777" w:rsidR="00CD6CC8" w:rsidRDefault="00CD6CC8">
      <w:pPr>
        <w:pBdr>
          <w:top w:val="nil"/>
          <w:left w:val="nil"/>
          <w:bottom w:val="nil"/>
          <w:right w:val="nil"/>
          <w:between w:val="nil"/>
        </w:pBdr>
        <w:spacing w:after="0"/>
        <w:ind w:left="1080"/>
        <w:jc w:val="left"/>
        <w:rPr>
          <w:color w:val="000000"/>
          <w:sz w:val="24"/>
          <w:szCs w:val="24"/>
        </w:rPr>
      </w:pPr>
    </w:p>
    <w:p w14:paraId="2D531318" w14:textId="77777777" w:rsidR="00CD6CC8" w:rsidRDefault="00882EDF">
      <w:pPr>
        <w:pBdr>
          <w:top w:val="nil"/>
          <w:left w:val="nil"/>
          <w:bottom w:val="nil"/>
          <w:right w:val="nil"/>
          <w:between w:val="nil"/>
        </w:pBdr>
        <w:spacing w:after="0"/>
        <w:ind w:left="360"/>
        <w:jc w:val="left"/>
        <w:rPr>
          <w:color w:val="000000"/>
          <w:sz w:val="24"/>
          <w:szCs w:val="24"/>
        </w:rPr>
      </w:pPr>
      <w:r>
        <w:rPr>
          <w:color w:val="000000"/>
          <w:sz w:val="24"/>
          <w:szCs w:val="24"/>
        </w:rPr>
        <w:t>The Education division will present the recommendations to the Teacher Education Committee (TEC) for admission or denial to the program. Candidates are notified of the decision by letter. All application materials are filed with the Education division.</w:t>
      </w:r>
    </w:p>
    <w:p w14:paraId="67104254" w14:textId="77777777" w:rsidR="00CD6CC8" w:rsidRDefault="00CD6CC8">
      <w:pPr>
        <w:pBdr>
          <w:top w:val="nil"/>
          <w:left w:val="nil"/>
          <w:bottom w:val="nil"/>
          <w:right w:val="nil"/>
          <w:between w:val="nil"/>
        </w:pBdr>
        <w:spacing w:after="0"/>
        <w:ind w:left="360"/>
        <w:jc w:val="left"/>
        <w:rPr>
          <w:color w:val="000000"/>
          <w:sz w:val="24"/>
          <w:szCs w:val="24"/>
        </w:rPr>
      </w:pPr>
    </w:p>
    <w:p w14:paraId="75CD7CB6" w14:textId="77777777" w:rsidR="00CD6CC8" w:rsidRDefault="00882EDF">
      <w:pPr>
        <w:pBdr>
          <w:top w:val="nil"/>
          <w:left w:val="nil"/>
          <w:bottom w:val="nil"/>
          <w:right w:val="nil"/>
          <w:between w:val="nil"/>
        </w:pBdr>
        <w:spacing w:after="0"/>
        <w:ind w:left="360"/>
        <w:jc w:val="left"/>
        <w:rPr>
          <w:color w:val="000000"/>
          <w:sz w:val="24"/>
          <w:szCs w:val="24"/>
        </w:rPr>
      </w:pPr>
      <w:r>
        <w:rPr>
          <w:color w:val="000000"/>
          <w:sz w:val="24"/>
          <w:szCs w:val="24"/>
        </w:rPr>
        <w:t>Candidates may not enroll in professional education methods courses until they have been admitted into the Teacher Education program.</w:t>
      </w:r>
    </w:p>
    <w:p w14:paraId="6736370B" w14:textId="77777777" w:rsidR="00CD6CC8" w:rsidRDefault="00CD6CC8">
      <w:pPr>
        <w:pBdr>
          <w:top w:val="nil"/>
          <w:left w:val="nil"/>
          <w:bottom w:val="nil"/>
          <w:right w:val="nil"/>
          <w:between w:val="nil"/>
        </w:pBdr>
        <w:spacing w:after="0"/>
        <w:ind w:left="360"/>
        <w:jc w:val="left"/>
        <w:rPr>
          <w:color w:val="000000"/>
          <w:sz w:val="24"/>
          <w:szCs w:val="24"/>
        </w:rPr>
      </w:pPr>
    </w:p>
    <w:p w14:paraId="25EA949D" w14:textId="77777777" w:rsidR="00CD6CC8" w:rsidRDefault="00882EDF">
      <w:pPr>
        <w:pStyle w:val="Heading2"/>
        <w:jc w:val="left"/>
        <w:rPr>
          <w:color w:val="000000"/>
          <w:u w:val="single"/>
        </w:rPr>
      </w:pPr>
      <w:bookmarkStart w:id="15" w:name="_heading=h.35nkun2" w:colFirst="0" w:colLast="0"/>
      <w:bookmarkEnd w:id="15"/>
      <w:r>
        <w:rPr>
          <w:color w:val="000000"/>
          <w:u w:val="single"/>
        </w:rPr>
        <w:t>Criteria for Admission</w:t>
      </w:r>
    </w:p>
    <w:p w14:paraId="335408ED" w14:textId="77777777" w:rsidR="00CD6CC8" w:rsidRDefault="00882EDF">
      <w:pPr>
        <w:pBdr>
          <w:top w:val="nil"/>
          <w:left w:val="nil"/>
          <w:bottom w:val="nil"/>
          <w:right w:val="nil"/>
          <w:between w:val="nil"/>
        </w:pBdr>
        <w:spacing w:after="0"/>
        <w:ind w:left="360"/>
        <w:jc w:val="left"/>
        <w:rPr>
          <w:color w:val="000000"/>
          <w:sz w:val="24"/>
          <w:szCs w:val="24"/>
        </w:rPr>
      </w:pPr>
      <w:r>
        <w:rPr>
          <w:color w:val="000000"/>
          <w:sz w:val="24"/>
          <w:szCs w:val="24"/>
        </w:rPr>
        <w:t>Each candidate must:</w:t>
      </w:r>
    </w:p>
    <w:p w14:paraId="39E74749"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proofErr w:type="gramStart"/>
      <w:r>
        <w:rPr>
          <w:color w:val="000000"/>
          <w:sz w:val="24"/>
          <w:szCs w:val="24"/>
        </w:rPr>
        <w:t>Submit an application</w:t>
      </w:r>
      <w:proofErr w:type="gramEnd"/>
      <w:r>
        <w:rPr>
          <w:color w:val="000000"/>
          <w:sz w:val="24"/>
          <w:szCs w:val="24"/>
        </w:rPr>
        <w:t xml:space="preserve"> for admission to the Teacher Education program.</w:t>
      </w:r>
    </w:p>
    <w:p w14:paraId="78A69787"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Have completed or be in the process of completing a minimum of 30 semester hours of college coursework or have sophomore standing.</w:t>
      </w:r>
    </w:p>
    <w:p w14:paraId="2A101858"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Have completed or be in the process of completing an academic semester of college coursework at Lindsey Wilson College.</w:t>
      </w:r>
    </w:p>
    <w:p w14:paraId="4682BD03"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Have a cumulative overall grade point average of 2.75, or 3.0 on the last 30 hours of completed coursework.</w:t>
      </w:r>
    </w:p>
    <w:p w14:paraId="2099FC26"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Be a person whose moral, social, and ethical behavior is acceptable in the school and wider community by meeting the Lindsey Wilson College Code of Conduct and have a signed Kentucky Code of Ethics Declaration form on file in the Education division.</w:t>
      </w:r>
    </w:p>
    <w:p w14:paraId="4E6B1266"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Have successfully completed or be in the process of completing Fundamentals of Elementary &amp; Middle Grades Education (EDUC 3413) or Fundamentals of Secondary Education (EDUC 3403) with a grade of C or above.</w:t>
      </w:r>
    </w:p>
    <w:p w14:paraId="7CADAFAA" w14:textId="6E0351E0"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 xml:space="preserve">Meet pre-professional requirements by </w:t>
      </w:r>
      <w:r w:rsidR="00F8443F">
        <w:rPr>
          <w:color w:val="000000"/>
          <w:sz w:val="24"/>
          <w:szCs w:val="24"/>
        </w:rPr>
        <w:t xml:space="preserve">obtaining minimum scores on the ACT of 20 for Reading; 18 for English; and 19 for Math </w:t>
      </w:r>
      <w:r w:rsidR="00F8443F" w:rsidRPr="00F8443F">
        <w:rPr>
          <w:b/>
          <w:bCs/>
          <w:color w:val="000000"/>
          <w:sz w:val="24"/>
          <w:szCs w:val="24"/>
          <w:u w:val="single"/>
        </w:rPr>
        <w:t>OR</w:t>
      </w:r>
      <w:r w:rsidR="00F8443F">
        <w:rPr>
          <w:color w:val="000000"/>
          <w:sz w:val="24"/>
          <w:szCs w:val="24"/>
        </w:rPr>
        <w:t xml:space="preserve"> </w:t>
      </w:r>
      <w:r>
        <w:rPr>
          <w:color w:val="000000"/>
          <w:sz w:val="24"/>
          <w:szCs w:val="24"/>
        </w:rPr>
        <w:t>passing the Praxis Core Academic Skills for Educators (CASE) exams with minimum scores for Reading (5713) of 15</w:t>
      </w:r>
      <w:r w:rsidR="00F8443F">
        <w:rPr>
          <w:color w:val="000000"/>
          <w:sz w:val="24"/>
          <w:szCs w:val="24"/>
        </w:rPr>
        <w:t>0</w:t>
      </w:r>
      <w:r>
        <w:rPr>
          <w:color w:val="000000"/>
          <w:sz w:val="24"/>
          <w:szCs w:val="24"/>
        </w:rPr>
        <w:t>; Writing (5723) of 1</w:t>
      </w:r>
      <w:r w:rsidR="00F8443F">
        <w:rPr>
          <w:color w:val="000000"/>
          <w:sz w:val="24"/>
          <w:szCs w:val="24"/>
        </w:rPr>
        <w:t>58</w:t>
      </w:r>
      <w:r>
        <w:rPr>
          <w:color w:val="000000"/>
          <w:sz w:val="24"/>
          <w:szCs w:val="24"/>
        </w:rPr>
        <w:t>; and Math (5733) of 1</w:t>
      </w:r>
      <w:r w:rsidR="00F8443F">
        <w:rPr>
          <w:color w:val="000000"/>
          <w:sz w:val="24"/>
          <w:szCs w:val="24"/>
        </w:rPr>
        <w:t>44</w:t>
      </w:r>
      <w:r>
        <w:rPr>
          <w:color w:val="000000"/>
          <w:sz w:val="24"/>
          <w:szCs w:val="24"/>
        </w:rPr>
        <w:t>.</w:t>
      </w:r>
    </w:p>
    <w:p w14:paraId="22CDF5A0" w14:textId="77777777" w:rsidR="00F8443F" w:rsidRDefault="00F8443F" w:rsidP="00F8443F">
      <w:pPr>
        <w:pBdr>
          <w:top w:val="nil"/>
          <w:left w:val="nil"/>
          <w:bottom w:val="nil"/>
          <w:right w:val="nil"/>
          <w:between w:val="nil"/>
        </w:pBdr>
        <w:spacing w:after="0"/>
        <w:ind w:left="720"/>
        <w:jc w:val="left"/>
        <w:rPr>
          <w:color w:val="000000"/>
          <w:sz w:val="24"/>
          <w:szCs w:val="24"/>
        </w:rPr>
      </w:pPr>
    </w:p>
    <w:p w14:paraId="2E38FA14" w14:textId="77777777" w:rsidR="00CD6CC8" w:rsidRDefault="00882EDF" w:rsidP="001E08FE">
      <w:pPr>
        <w:numPr>
          <w:ilvl w:val="1"/>
          <w:numId w:val="14"/>
        </w:numPr>
        <w:pBdr>
          <w:top w:val="nil"/>
          <w:left w:val="nil"/>
          <w:bottom w:val="nil"/>
          <w:right w:val="nil"/>
          <w:between w:val="nil"/>
        </w:pBdr>
        <w:tabs>
          <w:tab w:val="left" w:pos="-936"/>
          <w:tab w:val="left" w:pos="630"/>
          <w:tab w:val="left" w:pos="1944"/>
          <w:tab w:val="left" w:pos="3564"/>
          <w:tab w:val="left" w:pos="4644"/>
          <w:tab w:val="left" w:pos="5364"/>
          <w:tab w:val="left" w:pos="7164"/>
          <w:tab w:val="left" w:pos="11520"/>
        </w:tabs>
        <w:spacing w:after="120"/>
        <w:jc w:val="left"/>
        <w:rPr>
          <w:color w:val="000000"/>
        </w:rPr>
      </w:pPr>
      <w:r>
        <w:rPr>
          <w:color w:val="000000"/>
        </w:rPr>
        <w:t>PRAXIS CORE is REQUIRED to obtain an interview at the end of the semester you take Fundamentals:</w:t>
      </w:r>
    </w:p>
    <w:p w14:paraId="5ADEABB4" w14:textId="77777777" w:rsidR="00CD6CC8" w:rsidRDefault="00882EDF" w:rsidP="001E08FE">
      <w:pPr>
        <w:numPr>
          <w:ilvl w:val="1"/>
          <w:numId w:val="14"/>
        </w:numPr>
        <w:pBdr>
          <w:top w:val="nil"/>
          <w:left w:val="nil"/>
          <w:bottom w:val="nil"/>
          <w:right w:val="nil"/>
          <w:between w:val="nil"/>
        </w:pBdr>
        <w:tabs>
          <w:tab w:val="left" w:pos="-936"/>
          <w:tab w:val="left" w:pos="630"/>
          <w:tab w:val="left" w:pos="1944"/>
          <w:tab w:val="left" w:pos="3564"/>
          <w:tab w:val="left" w:pos="4644"/>
          <w:tab w:val="left" w:pos="5364"/>
          <w:tab w:val="left" w:pos="7164"/>
          <w:tab w:val="left" w:pos="11520"/>
        </w:tabs>
        <w:spacing w:after="120"/>
        <w:jc w:val="left"/>
        <w:rPr>
          <w:color w:val="000000"/>
        </w:rPr>
      </w:pPr>
      <w:r>
        <w:rPr>
          <w:i/>
          <w:color w:val="000000"/>
          <w:u w:val="single"/>
        </w:rPr>
        <w:t>If you will be taking Fundamentals of Education next semester, you must take the Praxis CORE test at least once before December 1 (fall) or April 1 (spring).</w:t>
      </w:r>
    </w:p>
    <w:p w14:paraId="2B6DFB73" w14:textId="77777777" w:rsidR="00CD6CC8" w:rsidRDefault="00882EDF" w:rsidP="001E08FE">
      <w:pPr>
        <w:numPr>
          <w:ilvl w:val="1"/>
          <w:numId w:val="14"/>
        </w:numPr>
        <w:pBdr>
          <w:top w:val="nil"/>
          <w:left w:val="nil"/>
          <w:bottom w:val="nil"/>
          <w:right w:val="nil"/>
          <w:between w:val="nil"/>
        </w:pBdr>
        <w:tabs>
          <w:tab w:val="left" w:pos="-936"/>
          <w:tab w:val="left" w:pos="630"/>
          <w:tab w:val="left" w:pos="1944"/>
          <w:tab w:val="left" w:pos="3564"/>
          <w:tab w:val="left" w:pos="4644"/>
          <w:tab w:val="left" w:pos="5364"/>
          <w:tab w:val="left" w:pos="7164"/>
          <w:tab w:val="left" w:pos="11520"/>
        </w:tabs>
        <w:spacing w:after="120"/>
        <w:jc w:val="left"/>
        <w:rPr>
          <w:color w:val="000000"/>
        </w:rPr>
      </w:pPr>
      <w:r>
        <w:rPr>
          <w:i/>
          <w:color w:val="000000"/>
          <w:u w:val="single"/>
        </w:rPr>
        <w:t xml:space="preserve"> If you have over 50 hours and are taking Teaching Profession and Fundamentals at the same time (need division chair approval), you must take the Praxis CORE no later than September 15</w:t>
      </w:r>
      <w:r>
        <w:rPr>
          <w:i/>
          <w:color w:val="000000"/>
          <w:u w:val="single"/>
          <w:vertAlign w:val="superscript"/>
        </w:rPr>
        <w:t>th</w:t>
      </w:r>
      <w:r>
        <w:rPr>
          <w:i/>
          <w:color w:val="000000"/>
          <w:u w:val="single"/>
        </w:rPr>
        <w:t xml:space="preserve"> (fall) or February 15</w:t>
      </w:r>
      <w:r>
        <w:rPr>
          <w:i/>
          <w:color w:val="000000"/>
          <w:u w:val="single"/>
          <w:vertAlign w:val="superscript"/>
        </w:rPr>
        <w:t>th</w:t>
      </w:r>
      <w:r>
        <w:rPr>
          <w:i/>
          <w:color w:val="000000"/>
          <w:u w:val="single"/>
        </w:rPr>
        <w:t xml:space="preserve"> (spring). If your passing scores are not reported by April 1, you will not be interviewed this semester and you will not be allowed to take Education courses next semester.  If you have not passed the Praxis CORE one semester after completing the EDUC 3403/3413 Fundamentals course, then the student will be advised to change their major. </w:t>
      </w:r>
    </w:p>
    <w:p w14:paraId="35542333" w14:textId="77777777" w:rsidR="00CD6CC8" w:rsidRDefault="00882EDF" w:rsidP="001E08FE">
      <w:pPr>
        <w:numPr>
          <w:ilvl w:val="1"/>
          <w:numId w:val="14"/>
        </w:numPr>
        <w:pBdr>
          <w:top w:val="nil"/>
          <w:left w:val="nil"/>
          <w:bottom w:val="nil"/>
          <w:right w:val="nil"/>
          <w:between w:val="nil"/>
        </w:pBdr>
        <w:tabs>
          <w:tab w:val="left" w:pos="-936"/>
          <w:tab w:val="left" w:pos="630"/>
          <w:tab w:val="left" w:pos="1944"/>
          <w:tab w:val="left" w:pos="3564"/>
          <w:tab w:val="left" w:pos="4644"/>
          <w:tab w:val="left" w:pos="5364"/>
          <w:tab w:val="left" w:pos="7164"/>
          <w:tab w:val="left" w:pos="11520"/>
        </w:tabs>
        <w:spacing w:after="120"/>
        <w:jc w:val="left"/>
        <w:rPr>
          <w:color w:val="000000"/>
        </w:rPr>
      </w:pPr>
      <w:r>
        <w:rPr>
          <w:color w:val="000000"/>
        </w:rPr>
        <w:lastRenderedPageBreak/>
        <w:t xml:space="preserve">You cannot be interviewed to enter the division if your passing scores are not reported to the data manager by December 1 (fall) or April 1 (spring).  </w:t>
      </w:r>
    </w:p>
    <w:p w14:paraId="77D72CBF"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Have completed the following required courses with a grade of C or above:</w:t>
      </w:r>
    </w:p>
    <w:p w14:paraId="14DC97B2" w14:textId="77777777" w:rsidR="00CD6CC8" w:rsidRDefault="00882EDF" w:rsidP="001E08FE">
      <w:pPr>
        <w:numPr>
          <w:ilvl w:val="1"/>
          <w:numId w:val="14"/>
        </w:numPr>
        <w:pBdr>
          <w:top w:val="nil"/>
          <w:left w:val="nil"/>
          <w:bottom w:val="nil"/>
          <w:right w:val="nil"/>
          <w:between w:val="nil"/>
        </w:pBdr>
        <w:spacing w:after="0"/>
        <w:jc w:val="left"/>
        <w:rPr>
          <w:color w:val="000000"/>
          <w:sz w:val="24"/>
          <w:szCs w:val="24"/>
        </w:rPr>
      </w:pPr>
      <w:r>
        <w:rPr>
          <w:color w:val="000000"/>
          <w:sz w:val="24"/>
          <w:szCs w:val="24"/>
        </w:rPr>
        <w:t>ENGL 1013 or ENGL 1023 (or ENGL equivalent) Demonstration of Communication competency,</w:t>
      </w:r>
    </w:p>
    <w:p w14:paraId="6DB44853" w14:textId="77777777" w:rsidR="00CD6CC8" w:rsidRDefault="00882EDF" w:rsidP="001E08FE">
      <w:pPr>
        <w:numPr>
          <w:ilvl w:val="1"/>
          <w:numId w:val="14"/>
        </w:numPr>
        <w:pBdr>
          <w:top w:val="nil"/>
          <w:left w:val="nil"/>
          <w:bottom w:val="nil"/>
          <w:right w:val="nil"/>
          <w:between w:val="nil"/>
        </w:pBdr>
        <w:spacing w:after="0"/>
        <w:jc w:val="left"/>
        <w:rPr>
          <w:color w:val="000000"/>
          <w:sz w:val="24"/>
          <w:szCs w:val="24"/>
        </w:rPr>
      </w:pPr>
      <w:r>
        <w:rPr>
          <w:color w:val="000000"/>
          <w:sz w:val="24"/>
          <w:szCs w:val="24"/>
        </w:rPr>
        <w:t>COMM 2103 Demonstration of Communication competency, and</w:t>
      </w:r>
    </w:p>
    <w:p w14:paraId="38478EFD" w14:textId="77777777" w:rsidR="00CD6CC8" w:rsidRDefault="00882EDF" w:rsidP="001E08FE">
      <w:pPr>
        <w:numPr>
          <w:ilvl w:val="1"/>
          <w:numId w:val="14"/>
        </w:numPr>
        <w:pBdr>
          <w:top w:val="nil"/>
          <w:left w:val="nil"/>
          <w:bottom w:val="nil"/>
          <w:right w:val="nil"/>
          <w:between w:val="nil"/>
        </w:pBdr>
        <w:spacing w:after="0"/>
        <w:jc w:val="left"/>
        <w:rPr>
          <w:color w:val="000000"/>
          <w:sz w:val="24"/>
          <w:szCs w:val="24"/>
        </w:rPr>
      </w:pPr>
      <w:r>
        <w:rPr>
          <w:color w:val="000000"/>
          <w:sz w:val="24"/>
          <w:szCs w:val="24"/>
        </w:rPr>
        <w:t>MATH course for general education requirement determined by major.</w:t>
      </w:r>
    </w:p>
    <w:p w14:paraId="2C455D0C"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Have a LWC Teacher Education Program Candidate Handbook Acknowledgment form signed and on file in the Education division.</w:t>
      </w:r>
    </w:p>
    <w:p w14:paraId="7C0F66BA"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 xml:space="preserve">Have obtained three disposition recommendations which indicate satisfactory performance in the areas of professional integrity; caring, respect, compassion; and critical reflection. One recommendation will be completed by the instructor of EDUC 2123 (The Teaching Profession). A second recommendation will be completed by the instructor of EDUC 3403 (Fundamentals of Elementary &amp; Middle Grades Education) or EDUC 3413 (Fundamentals of Secondary Education). The candidate is responsible for obtaining one additional recommendation from a faculty member in the candidate’s emphasis area. Middle Grades candidates who have two emphasis areas may choose which emphasis area faculty member to complete the third recommendation. The letters of recommendation must be completed on the LWC Disposition Assessment Instrument. </w:t>
      </w:r>
    </w:p>
    <w:p w14:paraId="75E4F7CF"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Have scores at the acceptable (2), target (3), or exceeds target (4) level on the Recommendation/Disposition Assessment Instrument. If a candidate does not have this minimum score, he/she must meet with an education faculty member, as designated by the Director of Education, to develop and implement a remediation plan for improving dispositions appropriate for a professional educator as adopted by the Education division. The candidate may reapply after one semester. The candidate must obtain three new recommendations from three new instructors: one from a professor in the candidate’s emphasis area; one from a liberal arts faculty member; and one from the candidate’s professional education teacher/adviser/program coordinator. The score on these three new recommendations must be at the acceptable, target, or exceeds target level to be eligible for admission to the Teacher Education program. The candidate will not be allowed to repeat this process again.</w:t>
      </w:r>
    </w:p>
    <w:p w14:paraId="6C03C558"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 xml:space="preserve">Demonstrate competency in critical thinking, creativity, communication, and collaboration and in the ability to demonstrate competency in content knowledge and professional standards by obtaining an overall acceptable score on the Stage 1 Entry Portfolio as assessed through the Entry Portfolio Rubric &amp; Criteria based on the Kentucky Teacher Performance </w:t>
      </w:r>
      <w:r>
        <w:rPr>
          <w:rFonts w:ascii="Times New Roman" w:eastAsia="Times New Roman" w:hAnsi="Times New Roman" w:cs="Times New Roman"/>
          <w:color w:val="000000"/>
          <w:sz w:val="24"/>
          <w:szCs w:val="24"/>
        </w:rPr>
        <w:t>Standards.</w:t>
      </w:r>
    </w:p>
    <w:p w14:paraId="67B6B8A1"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Demonstrate satisfactory performance in the Stage 1 portfolio and interview as scored on rubrics based on the Kentucky Teacher Performance Standards.</w:t>
      </w:r>
    </w:p>
    <w:p w14:paraId="67D5D579"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Demonstrate satisfactory performance on an On-Demand Writing sample at the time of the interview. (Communication competency)</w:t>
      </w:r>
    </w:p>
    <w:p w14:paraId="116B6CC2" w14:textId="77777777" w:rsidR="00CD6CC8" w:rsidRDefault="00882EDF" w:rsidP="001E08FE">
      <w:pPr>
        <w:numPr>
          <w:ilvl w:val="0"/>
          <w:numId w:val="14"/>
        </w:numPr>
        <w:pBdr>
          <w:top w:val="nil"/>
          <w:left w:val="nil"/>
          <w:bottom w:val="nil"/>
          <w:right w:val="nil"/>
          <w:between w:val="nil"/>
        </w:pBdr>
        <w:spacing w:after="0"/>
        <w:jc w:val="left"/>
        <w:rPr>
          <w:color w:val="000000"/>
          <w:sz w:val="24"/>
          <w:szCs w:val="24"/>
        </w:rPr>
      </w:pPr>
      <w:r>
        <w:rPr>
          <w:color w:val="000000"/>
          <w:sz w:val="24"/>
          <w:szCs w:val="24"/>
        </w:rPr>
        <w:t>Have completed or be in the process of completing 30 field hours with positive teacher recommendation (acceptable level or above) and a disposition rating at the acceptable level or above on the Cooperating Teacher Field Experience Evaluation form.</w:t>
      </w:r>
    </w:p>
    <w:p w14:paraId="6138143C" w14:textId="77777777" w:rsidR="00CD6CC8" w:rsidRDefault="00CD6CC8">
      <w:pPr>
        <w:rPr>
          <w:sz w:val="24"/>
          <w:szCs w:val="24"/>
        </w:rPr>
      </w:pPr>
    </w:p>
    <w:p w14:paraId="3F6D1FC2" w14:textId="77777777" w:rsidR="00CD6CC8" w:rsidRDefault="00882EDF">
      <w:pPr>
        <w:pBdr>
          <w:top w:val="nil"/>
          <w:left w:val="nil"/>
          <w:bottom w:val="nil"/>
          <w:right w:val="nil"/>
          <w:between w:val="nil"/>
        </w:pBdr>
        <w:spacing w:after="0"/>
        <w:ind w:left="360"/>
        <w:jc w:val="left"/>
        <w:rPr>
          <w:color w:val="000000"/>
          <w:sz w:val="24"/>
          <w:szCs w:val="24"/>
        </w:rPr>
      </w:pPr>
      <w:r>
        <w:rPr>
          <w:b/>
          <w:color w:val="000000"/>
          <w:sz w:val="24"/>
          <w:szCs w:val="24"/>
        </w:rPr>
        <w:t>Note:</w:t>
      </w:r>
      <w:r>
        <w:rPr>
          <w:color w:val="000000"/>
          <w:sz w:val="24"/>
          <w:szCs w:val="24"/>
        </w:rPr>
        <w:t xml:space="preserve"> November 1 and April 1 are normally the application completion deadlines for an interview invitation in the fall and spring semester, respectively.</w:t>
      </w:r>
    </w:p>
    <w:p w14:paraId="586826C6" w14:textId="77777777" w:rsidR="00CD6CC8" w:rsidRDefault="00CD6CC8">
      <w:pPr>
        <w:pBdr>
          <w:top w:val="nil"/>
          <w:left w:val="nil"/>
          <w:bottom w:val="nil"/>
          <w:right w:val="nil"/>
          <w:between w:val="nil"/>
        </w:pBdr>
        <w:spacing w:after="0"/>
        <w:ind w:left="360"/>
        <w:jc w:val="left"/>
        <w:rPr>
          <w:color w:val="000000"/>
          <w:sz w:val="24"/>
          <w:szCs w:val="24"/>
        </w:rPr>
      </w:pPr>
    </w:p>
    <w:p w14:paraId="2EA456D8" w14:textId="77777777" w:rsidR="00CD6CC8" w:rsidRDefault="00882EDF">
      <w:pPr>
        <w:pBdr>
          <w:top w:val="nil"/>
          <w:left w:val="nil"/>
          <w:bottom w:val="nil"/>
          <w:right w:val="nil"/>
          <w:between w:val="nil"/>
        </w:pBdr>
        <w:spacing w:after="0"/>
        <w:ind w:left="360"/>
        <w:jc w:val="left"/>
        <w:rPr>
          <w:color w:val="000000"/>
          <w:sz w:val="24"/>
          <w:szCs w:val="24"/>
        </w:rPr>
      </w:pPr>
      <w:r>
        <w:rPr>
          <w:b/>
          <w:color w:val="000000"/>
          <w:sz w:val="24"/>
          <w:szCs w:val="24"/>
        </w:rPr>
        <w:t>Note:</w:t>
      </w:r>
      <w:r>
        <w:rPr>
          <w:color w:val="000000"/>
          <w:sz w:val="24"/>
          <w:szCs w:val="24"/>
        </w:rPr>
        <w:t xml:space="preserve"> A candidate who has completed items 1, 2, 3, 8, and 9 of the Admission Criteria and who has completed 60 hours of coursework but who has not been able to meet the remaining Admission Criteria will be advised to withdraw the application to the program and consider another major. If the candidate still seeks admission to the program, the Education division must make a recommendation to the Teacher </w:t>
      </w:r>
      <w:r>
        <w:rPr>
          <w:color w:val="000000"/>
          <w:sz w:val="24"/>
          <w:szCs w:val="24"/>
        </w:rPr>
        <w:lastRenderedPageBreak/>
        <w:t>Education Committee (TEC) for program admission or denial based on the listed criteria. If all criteria cannot be met within the next semester, the division may recommend denial without an interview.</w:t>
      </w:r>
    </w:p>
    <w:p w14:paraId="71A458EF" w14:textId="77777777" w:rsidR="00CD6CC8" w:rsidRDefault="00CD6CC8">
      <w:pPr>
        <w:pBdr>
          <w:top w:val="nil"/>
          <w:left w:val="nil"/>
          <w:bottom w:val="nil"/>
          <w:right w:val="nil"/>
          <w:between w:val="nil"/>
        </w:pBdr>
        <w:spacing w:after="0"/>
        <w:ind w:left="360"/>
        <w:jc w:val="left"/>
        <w:rPr>
          <w:color w:val="000000"/>
          <w:sz w:val="24"/>
          <w:szCs w:val="24"/>
        </w:rPr>
      </w:pPr>
    </w:p>
    <w:p w14:paraId="48F4B911" w14:textId="77777777" w:rsidR="00CD6CC8" w:rsidRDefault="00882EDF">
      <w:pPr>
        <w:pBdr>
          <w:top w:val="nil"/>
          <w:left w:val="nil"/>
          <w:bottom w:val="nil"/>
          <w:right w:val="nil"/>
          <w:between w:val="nil"/>
        </w:pBdr>
        <w:spacing w:after="0"/>
        <w:ind w:left="360"/>
        <w:jc w:val="left"/>
        <w:rPr>
          <w:color w:val="000000"/>
          <w:sz w:val="24"/>
          <w:szCs w:val="24"/>
        </w:rPr>
      </w:pPr>
      <w:r>
        <w:rPr>
          <w:color w:val="000000"/>
          <w:sz w:val="24"/>
          <w:szCs w:val="24"/>
        </w:rPr>
        <w:t>When criteria for admission into teacher education have been met, the student’s name will be presented to the Teacher Education Committee, which has final jurisdiction on approving or denying candidate’s admission into the Teacher Education program. The Director of Education will advise students on the decisions of the Committee.</w:t>
      </w:r>
    </w:p>
    <w:p w14:paraId="6F6C9EE9" w14:textId="77777777" w:rsidR="00CD6CC8" w:rsidRDefault="00882EDF">
      <w:pPr>
        <w:pStyle w:val="Heading2"/>
        <w:jc w:val="left"/>
        <w:rPr>
          <w:color w:val="000000"/>
          <w:u w:val="single"/>
        </w:rPr>
      </w:pPr>
      <w:bookmarkStart w:id="16" w:name="_heading=h.1ksv4uv" w:colFirst="0" w:colLast="0"/>
      <w:bookmarkEnd w:id="16"/>
      <w:r>
        <w:rPr>
          <w:color w:val="000000"/>
          <w:u w:val="single"/>
        </w:rPr>
        <w:t>Application Timeline Requirements and Procedures</w:t>
      </w:r>
    </w:p>
    <w:p w14:paraId="35193367" w14:textId="77777777" w:rsidR="00CD6CC8" w:rsidRDefault="00882EDF">
      <w:pPr>
        <w:jc w:val="left"/>
        <w:rPr>
          <w:sz w:val="24"/>
          <w:szCs w:val="24"/>
        </w:rPr>
      </w:pPr>
      <w:r>
        <w:rPr>
          <w:sz w:val="24"/>
          <w:szCs w:val="24"/>
        </w:rPr>
        <w:t>Students who have declared the Education Major and are qualified to enter the Education Program by meeting Criteria for Admission 1 – 14 listed above must complete the application process.  In the semester the student desires to interview for admission, the student must:</w:t>
      </w:r>
    </w:p>
    <w:p w14:paraId="22D5B97B" w14:textId="77777777" w:rsidR="00CD6CC8" w:rsidRDefault="00882EDF" w:rsidP="001E08FE">
      <w:pPr>
        <w:numPr>
          <w:ilvl w:val="0"/>
          <w:numId w:val="23"/>
        </w:numPr>
        <w:pBdr>
          <w:top w:val="nil"/>
          <w:left w:val="nil"/>
          <w:bottom w:val="nil"/>
          <w:right w:val="nil"/>
          <w:between w:val="nil"/>
        </w:pBdr>
        <w:spacing w:after="0"/>
        <w:jc w:val="left"/>
        <w:rPr>
          <w:color w:val="000000"/>
          <w:sz w:val="24"/>
          <w:szCs w:val="24"/>
        </w:rPr>
      </w:pPr>
      <w:r>
        <w:rPr>
          <w:color w:val="000000"/>
          <w:sz w:val="24"/>
          <w:szCs w:val="24"/>
        </w:rPr>
        <w:t xml:space="preserve">Officially file the “Application for Admission Teacher Education Program” with the Education Division Data Manager by October 1 or March 1 respectively.  </w:t>
      </w:r>
    </w:p>
    <w:p w14:paraId="7C396CF6" w14:textId="77777777" w:rsidR="00CD6CC8" w:rsidRDefault="00882EDF" w:rsidP="001E08FE">
      <w:pPr>
        <w:numPr>
          <w:ilvl w:val="0"/>
          <w:numId w:val="23"/>
        </w:numPr>
        <w:pBdr>
          <w:top w:val="nil"/>
          <w:left w:val="nil"/>
          <w:bottom w:val="nil"/>
          <w:right w:val="nil"/>
          <w:between w:val="nil"/>
        </w:pBdr>
        <w:spacing w:after="0"/>
        <w:jc w:val="left"/>
        <w:rPr>
          <w:color w:val="000000"/>
          <w:sz w:val="24"/>
          <w:szCs w:val="24"/>
        </w:rPr>
      </w:pPr>
      <w:r>
        <w:rPr>
          <w:color w:val="000000"/>
          <w:sz w:val="24"/>
          <w:szCs w:val="24"/>
        </w:rPr>
        <w:t>Submit items #2-6 listed under “Criteria for Admission” in the Candidate Handbook to the Education Division Data Manager by November 1 and April 1.</w:t>
      </w:r>
    </w:p>
    <w:p w14:paraId="42160BEF" w14:textId="77777777" w:rsidR="00CD6CC8" w:rsidRDefault="00882EDF" w:rsidP="001E08FE">
      <w:pPr>
        <w:numPr>
          <w:ilvl w:val="0"/>
          <w:numId w:val="23"/>
        </w:numPr>
        <w:pBdr>
          <w:top w:val="nil"/>
          <w:left w:val="nil"/>
          <w:bottom w:val="nil"/>
          <w:right w:val="nil"/>
          <w:between w:val="nil"/>
        </w:pBdr>
        <w:spacing w:after="0"/>
        <w:jc w:val="left"/>
        <w:rPr>
          <w:color w:val="000000"/>
          <w:sz w:val="24"/>
          <w:szCs w:val="24"/>
        </w:rPr>
      </w:pPr>
      <w:r>
        <w:rPr>
          <w:color w:val="000000"/>
          <w:sz w:val="24"/>
          <w:szCs w:val="24"/>
        </w:rPr>
        <w:t>Have evidence of completing item #9 pre-professional literacy requirement (PPST or CASE) in the Education Division / student’s file by November 15 or April 15</w:t>
      </w:r>
    </w:p>
    <w:p w14:paraId="62D49F52" w14:textId="77777777" w:rsidR="00CD6CC8" w:rsidRDefault="00882EDF" w:rsidP="001E08FE">
      <w:pPr>
        <w:numPr>
          <w:ilvl w:val="0"/>
          <w:numId w:val="23"/>
        </w:numPr>
        <w:pBdr>
          <w:top w:val="nil"/>
          <w:left w:val="nil"/>
          <w:bottom w:val="nil"/>
          <w:right w:val="nil"/>
          <w:between w:val="nil"/>
        </w:pBdr>
        <w:spacing w:after="0"/>
        <w:jc w:val="left"/>
        <w:rPr>
          <w:color w:val="000000"/>
          <w:sz w:val="24"/>
          <w:szCs w:val="24"/>
        </w:rPr>
      </w:pPr>
      <w:r>
        <w:rPr>
          <w:color w:val="000000"/>
          <w:sz w:val="24"/>
          <w:szCs w:val="24"/>
        </w:rPr>
        <w:t>Have all disposition recommendations in the Education Office by November 15 or April 15</w:t>
      </w:r>
    </w:p>
    <w:p w14:paraId="11F10248" w14:textId="77777777" w:rsidR="00CD6CC8" w:rsidRDefault="00CD6CC8">
      <w:pPr>
        <w:jc w:val="left"/>
        <w:rPr>
          <w:sz w:val="24"/>
          <w:szCs w:val="24"/>
        </w:rPr>
      </w:pPr>
    </w:p>
    <w:p w14:paraId="65F13070" w14:textId="1823F232" w:rsidR="00CD6CC8" w:rsidRDefault="00882EDF">
      <w:pPr>
        <w:jc w:val="left"/>
        <w:rPr>
          <w:sz w:val="24"/>
          <w:szCs w:val="24"/>
        </w:rPr>
      </w:pPr>
      <w:r>
        <w:rPr>
          <w:sz w:val="24"/>
          <w:szCs w:val="24"/>
        </w:rPr>
        <w:t xml:space="preserve">Directions will be given for completing the application process and preparing for the Stage 1 Entrance Portfolio and Interview at a </w:t>
      </w:r>
      <w:r>
        <w:rPr>
          <w:sz w:val="24"/>
          <w:szCs w:val="24"/>
          <w:u w:val="single"/>
        </w:rPr>
        <w:t xml:space="preserve">required meeting of all potential candidates in </w:t>
      </w:r>
      <w:r w:rsidR="00F8443F">
        <w:rPr>
          <w:sz w:val="24"/>
          <w:szCs w:val="24"/>
          <w:u w:val="single"/>
        </w:rPr>
        <w:t>mid-October</w:t>
      </w:r>
      <w:r>
        <w:rPr>
          <w:sz w:val="24"/>
          <w:szCs w:val="24"/>
          <w:u w:val="single"/>
        </w:rPr>
        <w:t xml:space="preserve"> or </w:t>
      </w:r>
      <w:r w:rsidR="00F8443F">
        <w:rPr>
          <w:sz w:val="24"/>
          <w:szCs w:val="24"/>
          <w:u w:val="single"/>
        </w:rPr>
        <w:t>mid-March</w:t>
      </w:r>
      <w:r>
        <w:rPr>
          <w:sz w:val="24"/>
          <w:szCs w:val="24"/>
        </w:rPr>
        <w:t>.</w:t>
      </w:r>
    </w:p>
    <w:p w14:paraId="70DC1FF0" w14:textId="77777777" w:rsidR="00CD6CC8" w:rsidRDefault="00882EDF">
      <w:pPr>
        <w:jc w:val="left"/>
        <w:rPr>
          <w:sz w:val="24"/>
          <w:szCs w:val="24"/>
        </w:rPr>
      </w:pPr>
      <w:r>
        <w:rPr>
          <w:sz w:val="24"/>
          <w:szCs w:val="24"/>
        </w:rPr>
        <w:t xml:space="preserve">The Education Office will audit all course grades and GPA.   November 15 and April 15 are the application completion deadlines for an interview invitation in the Fall and Spring semesters respectively.   All candidates who complete the application process by this date will receive an invitation to interview and attend a workshop. </w:t>
      </w:r>
    </w:p>
    <w:p w14:paraId="47C21F91" w14:textId="77777777" w:rsidR="00CD6CC8" w:rsidRDefault="00882EDF">
      <w:pPr>
        <w:pStyle w:val="Heading2"/>
        <w:jc w:val="left"/>
        <w:rPr>
          <w:color w:val="000000"/>
          <w:u w:val="single"/>
        </w:rPr>
      </w:pPr>
      <w:bookmarkStart w:id="17" w:name="_heading=h.44sinio" w:colFirst="0" w:colLast="0"/>
      <w:bookmarkEnd w:id="17"/>
      <w:r>
        <w:rPr>
          <w:color w:val="000000"/>
          <w:u w:val="single"/>
        </w:rPr>
        <w:t xml:space="preserve">Students Who Do Not Meet Application Requirements </w:t>
      </w:r>
    </w:p>
    <w:p w14:paraId="7D41CE5F" w14:textId="77777777" w:rsidR="00CD6CC8" w:rsidRDefault="00882EDF">
      <w:pPr>
        <w:jc w:val="left"/>
        <w:rPr>
          <w:i/>
          <w:sz w:val="24"/>
          <w:szCs w:val="24"/>
        </w:rPr>
      </w:pPr>
      <w:r>
        <w:rPr>
          <w:sz w:val="24"/>
          <w:szCs w:val="24"/>
        </w:rPr>
        <w:t>A student who has completed items 1, 2, and 3 of the Admission Criteria, and has completed 60 hours of course work, but has not been able to meet the remaining Admission Criteria will be advised to withdraw the application to the program and consider another major. If the candidate still seeks admission to the program within the next semester, the Division of Education must make a recommendation to the Teacher Education Committee for program admission or denial based on the listed criteria.  The Division may recommend denial without an interview</w:t>
      </w:r>
      <w:r>
        <w:rPr>
          <w:i/>
          <w:sz w:val="24"/>
          <w:szCs w:val="24"/>
        </w:rPr>
        <w:t xml:space="preserve">.    </w:t>
      </w:r>
    </w:p>
    <w:p w14:paraId="60970467" w14:textId="77777777" w:rsidR="00CD6CC8" w:rsidRDefault="00882EDF">
      <w:pPr>
        <w:pStyle w:val="Heading2"/>
        <w:tabs>
          <w:tab w:val="left" w:pos="0"/>
        </w:tabs>
        <w:jc w:val="left"/>
        <w:rPr>
          <w:color w:val="000000"/>
          <w:u w:val="single"/>
        </w:rPr>
      </w:pPr>
      <w:bookmarkStart w:id="18" w:name="_heading=h.2jxsxqh" w:colFirst="0" w:colLast="0"/>
      <w:bookmarkEnd w:id="18"/>
      <w:r>
        <w:rPr>
          <w:color w:val="000000"/>
          <w:u w:val="single"/>
        </w:rPr>
        <w:t>Transfer Policy</w:t>
      </w:r>
    </w:p>
    <w:p w14:paraId="1C90C0DB" w14:textId="77777777" w:rsidR="00CD6CC8" w:rsidRDefault="00882EDF">
      <w:pPr>
        <w:spacing w:after="0"/>
        <w:jc w:val="left"/>
        <w:rPr>
          <w:sz w:val="24"/>
          <w:szCs w:val="24"/>
        </w:rPr>
      </w:pPr>
      <w:r>
        <w:rPr>
          <w:sz w:val="24"/>
          <w:szCs w:val="24"/>
        </w:rPr>
        <w:t xml:space="preserve">Lindsey Wilson College accepts course credits of candidates from two and four-year colleges accredited by a regional accrediting commission for colleges and schools. All prior course work is included in GPA computations without exception and recorded on the transcript.  The Registrar, in cooperation with the Education Division, will evaluate course work from previous colleges to determine hours and credits acceptable at Lindsey Wilson College. The candidate’s adviser will work with the candidate in developing course schedules to complete the Teacher Education Program. No methods courses may be transferred into LWC’s Teacher Education Program. This includes but is not restricted to: </w:t>
      </w:r>
    </w:p>
    <w:p w14:paraId="78435870" w14:textId="49C789B9" w:rsidR="00CD6CC8" w:rsidRDefault="00882EDF">
      <w:pPr>
        <w:spacing w:after="0"/>
        <w:ind w:left="720"/>
        <w:jc w:val="left"/>
        <w:rPr>
          <w:sz w:val="24"/>
          <w:szCs w:val="24"/>
        </w:rPr>
      </w:pPr>
      <w:r>
        <w:rPr>
          <w:sz w:val="24"/>
          <w:szCs w:val="24"/>
        </w:rPr>
        <w:t>Art Education 6-12 (ART 3624</w:t>
      </w:r>
      <w:proofErr w:type="gramStart"/>
      <w:r w:rsidR="00F8443F">
        <w:rPr>
          <w:sz w:val="24"/>
          <w:szCs w:val="24"/>
        </w:rPr>
        <w:t>);</w:t>
      </w:r>
      <w:proofErr w:type="gramEnd"/>
    </w:p>
    <w:p w14:paraId="4AA4BA72" w14:textId="77777777" w:rsidR="00CD6CC8" w:rsidRDefault="00882EDF">
      <w:pPr>
        <w:spacing w:after="0"/>
        <w:ind w:left="720"/>
        <w:jc w:val="left"/>
        <w:rPr>
          <w:sz w:val="24"/>
          <w:szCs w:val="24"/>
        </w:rPr>
      </w:pPr>
      <w:r>
        <w:rPr>
          <w:sz w:val="24"/>
          <w:szCs w:val="24"/>
        </w:rPr>
        <w:t>Reading and Language Arts P-5 (EDUC 3223</w:t>
      </w:r>
      <w:proofErr w:type="gramStart"/>
      <w:r>
        <w:rPr>
          <w:sz w:val="24"/>
          <w:szCs w:val="24"/>
        </w:rPr>
        <w:t>);</w:t>
      </w:r>
      <w:proofErr w:type="gramEnd"/>
      <w:r>
        <w:rPr>
          <w:sz w:val="24"/>
          <w:szCs w:val="24"/>
        </w:rPr>
        <w:t xml:space="preserve"> </w:t>
      </w:r>
    </w:p>
    <w:p w14:paraId="2C9187B3" w14:textId="77777777" w:rsidR="00CD6CC8" w:rsidRDefault="00882EDF">
      <w:pPr>
        <w:spacing w:after="0"/>
        <w:ind w:left="720"/>
        <w:jc w:val="left"/>
        <w:rPr>
          <w:sz w:val="24"/>
          <w:szCs w:val="24"/>
        </w:rPr>
      </w:pPr>
      <w:r>
        <w:rPr>
          <w:sz w:val="24"/>
          <w:szCs w:val="24"/>
        </w:rPr>
        <w:t>Methods &amp; Materials P-5 Mathematics (EDUC 3233</w:t>
      </w:r>
      <w:proofErr w:type="gramStart"/>
      <w:r>
        <w:rPr>
          <w:sz w:val="24"/>
          <w:szCs w:val="24"/>
        </w:rPr>
        <w:t>);</w:t>
      </w:r>
      <w:proofErr w:type="gramEnd"/>
    </w:p>
    <w:p w14:paraId="660FA129" w14:textId="77777777" w:rsidR="00CD6CC8" w:rsidRDefault="00882EDF">
      <w:pPr>
        <w:spacing w:after="0"/>
        <w:ind w:left="720"/>
        <w:jc w:val="left"/>
        <w:rPr>
          <w:sz w:val="24"/>
          <w:szCs w:val="24"/>
        </w:rPr>
      </w:pPr>
      <w:r>
        <w:rPr>
          <w:sz w:val="24"/>
          <w:szCs w:val="24"/>
        </w:rPr>
        <w:t>Literature for Grades 5-9 (EDUC 3313</w:t>
      </w:r>
      <w:proofErr w:type="gramStart"/>
      <w:r>
        <w:rPr>
          <w:sz w:val="24"/>
          <w:szCs w:val="24"/>
        </w:rPr>
        <w:t>);</w:t>
      </w:r>
      <w:proofErr w:type="gramEnd"/>
    </w:p>
    <w:p w14:paraId="00A69883" w14:textId="77777777" w:rsidR="00CD6CC8" w:rsidRDefault="00882EDF">
      <w:pPr>
        <w:spacing w:after="0"/>
        <w:ind w:left="720"/>
        <w:jc w:val="left"/>
        <w:rPr>
          <w:sz w:val="24"/>
          <w:szCs w:val="24"/>
        </w:rPr>
      </w:pPr>
      <w:r>
        <w:rPr>
          <w:sz w:val="24"/>
          <w:szCs w:val="24"/>
        </w:rPr>
        <w:t>Teaching Reading and Language Arts 5-12 (EDUC 3323</w:t>
      </w:r>
      <w:proofErr w:type="gramStart"/>
      <w:r>
        <w:rPr>
          <w:sz w:val="24"/>
          <w:szCs w:val="24"/>
        </w:rPr>
        <w:t>);</w:t>
      </w:r>
      <w:proofErr w:type="gramEnd"/>
    </w:p>
    <w:p w14:paraId="12357B50" w14:textId="77777777" w:rsidR="00CD6CC8" w:rsidRDefault="00882EDF">
      <w:pPr>
        <w:spacing w:after="0"/>
        <w:ind w:left="720"/>
        <w:jc w:val="left"/>
        <w:rPr>
          <w:sz w:val="24"/>
          <w:szCs w:val="24"/>
        </w:rPr>
      </w:pPr>
      <w:r>
        <w:rPr>
          <w:sz w:val="24"/>
          <w:szCs w:val="24"/>
        </w:rPr>
        <w:lastRenderedPageBreak/>
        <w:t>Curriculum and Methodology in Secondary Schools (EDUC 4433</w:t>
      </w:r>
      <w:proofErr w:type="gramStart"/>
      <w:r>
        <w:rPr>
          <w:sz w:val="24"/>
          <w:szCs w:val="24"/>
        </w:rPr>
        <w:t>);</w:t>
      </w:r>
      <w:proofErr w:type="gramEnd"/>
    </w:p>
    <w:p w14:paraId="28C85580" w14:textId="77777777" w:rsidR="00CD6CC8" w:rsidRDefault="00882EDF">
      <w:pPr>
        <w:spacing w:after="0"/>
        <w:ind w:left="720"/>
        <w:jc w:val="left"/>
        <w:rPr>
          <w:sz w:val="24"/>
          <w:szCs w:val="24"/>
        </w:rPr>
      </w:pPr>
      <w:r>
        <w:rPr>
          <w:sz w:val="24"/>
          <w:szCs w:val="24"/>
        </w:rPr>
        <w:t>Fundamentals of Secondary Education (EDUC 3403</w:t>
      </w:r>
      <w:proofErr w:type="gramStart"/>
      <w:r>
        <w:rPr>
          <w:sz w:val="24"/>
          <w:szCs w:val="24"/>
        </w:rPr>
        <w:t>);</w:t>
      </w:r>
      <w:proofErr w:type="gramEnd"/>
    </w:p>
    <w:p w14:paraId="2884DFA3" w14:textId="77777777" w:rsidR="00CD6CC8" w:rsidRDefault="00882EDF">
      <w:pPr>
        <w:spacing w:after="0"/>
        <w:ind w:left="720"/>
        <w:jc w:val="left"/>
        <w:rPr>
          <w:sz w:val="24"/>
          <w:szCs w:val="24"/>
        </w:rPr>
      </w:pPr>
      <w:r>
        <w:rPr>
          <w:sz w:val="24"/>
          <w:szCs w:val="24"/>
        </w:rPr>
        <w:t>Fundamentals of Elementary and Middle Grades Education (EDUC 3413</w:t>
      </w:r>
      <w:proofErr w:type="gramStart"/>
      <w:r>
        <w:rPr>
          <w:sz w:val="24"/>
          <w:szCs w:val="24"/>
        </w:rPr>
        <w:t>);</w:t>
      </w:r>
      <w:proofErr w:type="gramEnd"/>
      <w:r>
        <w:rPr>
          <w:sz w:val="24"/>
          <w:szCs w:val="24"/>
        </w:rPr>
        <w:t xml:space="preserve"> </w:t>
      </w:r>
    </w:p>
    <w:p w14:paraId="0C844107" w14:textId="77777777" w:rsidR="00CD6CC8" w:rsidRDefault="00882EDF">
      <w:pPr>
        <w:spacing w:after="0"/>
        <w:ind w:left="720"/>
        <w:jc w:val="left"/>
        <w:rPr>
          <w:sz w:val="24"/>
          <w:szCs w:val="24"/>
        </w:rPr>
      </w:pPr>
      <w:r>
        <w:rPr>
          <w:sz w:val="24"/>
          <w:szCs w:val="24"/>
        </w:rPr>
        <w:t>Methods &amp; Materials P-5 Science (EDUC 4243</w:t>
      </w:r>
      <w:proofErr w:type="gramStart"/>
      <w:r>
        <w:rPr>
          <w:sz w:val="24"/>
          <w:szCs w:val="24"/>
        </w:rPr>
        <w:t>);</w:t>
      </w:r>
      <w:proofErr w:type="gramEnd"/>
    </w:p>
    <w:p w14:paraId="48BF6C57" w14:textId="77777777" w:rsidR="00CD6CC8" w:rsidRDefault="00882EDF">
      <w:pPr>
        <w:spacing w:after="0"/>
        <w:ind w:left="720"/>
        <w:jc w:val="left"/>
        <w:rPr>
          <w:sz w:val="24"/>
          <w:szCs w:val="24"/>
        </w:rPr>
      </w:pPr>
      <w:r>
        <w:rPr>
          <w:sz w:val="24"/>
          <w:szCs w:val="24"/>
        </w:rPr>
        <w:t>Methods &amp; Materials P-5 Social Studies (EDUC 4253</w:t>
      </w:r>
      <w:proofErr w:type="gramStart"/>
      <w:r>
        <w:rPr>
          <w:sz w:val="24"/>
          <w:szCs w:val="24"/>
        </w:rPr>
        <w:t>);</w:t>
      </w:r>
      <w:proofErr w:type="gramEnd"/>
    </w:p>
    <w:p w14:paraId="72AC300A" w14:textId="77777777" w:rsidR="00CD6CC8" w:rsidRDefault="00882EDF">
      <w:pPr>
        <w:spacing w:after="0"/>
        <w:ind w:left="720"/>
        <w:jc w:val="left"/>
        <w:rPr>
          <w:sz w:val="24"/>
          <w:szCs w:val="24"/>
        </w:rPr>
      </w:pPr>
      <w:r>
        <w:rPr>
          <w:sz w:val="24"/>
          <w:szCs w:val="24"/>
        </w:rPr>
        <w:t>Classroom Management P-5, P-9 &amp; P-12 (EDUC 4263</w:t>
      </w:r>
      <w:proofErr w:type="gramStart"/>
      <w:r>
        <w:rPr>
          <w:sz w:val="24"/>
          <w:szCs w:val="24"/>
        </w:rPr>
        <w:t>);</w:t>
      </w:r>
      <w:proofErr w:type="gramEnd"/>
    </w:p>
    <w:p w14:paraId="52BBDD7A" w14:textId="77777777" w:rsidR="00CD6CC8" w:rsidRDefault="00882EDF">
      <w:pPr>
        <w:spacing w:after="0"/>
        <w:ind w:left="720"/>
        <w:jc w:val="left"/>
        <w:rPr>
          <w:sz w:val="24"/>
          <w:szCs w:val="24"/>
        </w:rPr>
      </w:pPr>
      <w:r>
        <w:rPr>
          <w:sz w:val="24"/>
          <w:szCs w:val="24"/>
        </w:rPr>
        <w:t>Curriculum and Methodology Middle Grades (EDUC 4333</w:t>
      </w:r>
      <w:proofErr w:type="gramStart"/>
      <w:r>
        <w:rPr>
          <w:sz w:val="24"/>
          <w:szCs w:val="24"/>
        </w:rPr>
        <w:t>);</w:t>
      </w:r>
      <w:proofErr w:type="gramEnd"/>
    </w:p>
    <w:p w14:paraId="0C2C7641" w14:textId="77777777" w:rsidR="00CD6CC8" w:rsidRDefault="00882EDF">
      <w:pPr>
        <w:spacing w:after="0"/>
        <w:ind w:left="720"/>
        <w:jc w:val="left"/>
        <w:rPr>
          <w:sz w:val="24"/>
          <w:szCs w:val="24"/>
        </w:rPr>
      </w:pPr>
      <w:r>
        <w:rPr>
          <w:sz w:val="24"/>
          <w:szCs w:val="24"/>
        </w:rPr>
        <w:t>Classroom Management 5-12 and 8-12 (EDUC 4463</w:t>
      </w:r>
      <w:proofErr w:type="gramStart"/>
      <w:r>
        <w:rPr>
          <w:sz w:val="24"/>
          <w:szCs w:val="24"/>
        </w:rPr>
        <w:t>);</w:t>
      </w:r>
      <w:proofErr w:type="gramEnd"/>
    </w:p>
    <w:p w14:paraId="20C1426E" w14:textId="77777777" w:rsidR="00CD6CC8" w:rsidRDefault="00882EDF">
      <w:pPr>
        <w:spacing w:after="0"/>
        <w:ind w:left="720"/>
        <w:jc w:val="left"/>
        <w:rPr>
          <w:sz w:val="24"/>
          <w:szCs w:val="24"/>
        </w:rPr>
      </w:pPr>
      <w:r>
        <w:rPr>
          <w:sz w:val="24"/>
          <w:szCs w:val="24"/>
        </w:rPr>
        <w:t>Teaching School Health, Nutrition and PE (PHED 3203</w:t>
      </w:r>
      <w:proofErr w:type="gramStart"/>
      <w:r>
        <w:rPr>
          <w:sz w:val="24"/>
          <w:szCs w:val="24"/>
        </w:rPr>
        <w:t>);</w:t>
      </w:r>
      <w:proofErr w:type="gramEnd"/>
    </w:p>
    <w:p w14:paraId="311E2CE2" w14:textId="77777777" w:rsidR="00CD6CC8" w:rsidRDefault="00882EDF">
      <w:pPr>
        <w:spacing w:after="0"/>
        <w:ind w:left="720"/>
        <w:jc w:val="left"/>
        <w:rPr>
          <w:sz w:val="24"/>
          <w:szCs w:val="24"/>
        </w:rPr>
      </w:pPr>
      <w:r>
        <w:rPr>
          <w:sz w:val="24"/>
          <w:szCs w:val="24"/>
        </w:rPr>
        <w:t>Methods/Materials of P-12 Physical Education (PHED 4023</w:t>
      </w:r>
      <w:proofErr w:type="gramStart"/>
      <w:r>
        <w:rPr>
          <w:sz w:val="24"/>
          <w:szCs w:val="24"/>
        </w:rPr>
        <w:t>);</w:t>
      </w:r>
      <w:proofErr w:type="gramEnd"/>
    </w:p>
    <w:p w14:paraId="6DACB968" w14:textId="77777777" w:rsidR="00CD6CC8" w:rsidRDefault="00882EDF">
      <w:pPr>
        <w:spacing w:after="0"/>
        <w:ind w:left="720"/>
        <w:jc w:val="left"/>
        <w:rPr>
          <w:sz w:val="24"/>
          <w:szCs w:val="24"/>
        </w:rPr>
      </w:pPr>
      <w:r>
        <w:rPr>
          <w:sz w:val="24"/>
          <w:szCs w:val="24"/>
        </w:rPr>
        <w:t>Supervised Student Teaching (EDUC 4600</w:t>
      </w:r>
      <w:proofErr w:type="gramStart"/>
      <w:r>
        <w:rPr>
          <w:sz w:val="24"/>
          <w:szCs w:val="24"/>
        </w:rPr>
        <w:t>);</w:t>
      </w:r>
      <w:proofErr w:type="gramEnd"/>
    </w:p>
    <w:p w14:paraId="1651CCC9" w14:textId="77777777" w:rsidR="00CD6CC8" w:rsidRDefault="00882EDF">
      <w:pPr>
        <w:spacing w:after="0"/>
        <w:ind w:left="720"/>
        <w:jc w:val="left"/>
        <w:rPr>
          <w:sz w:val="24"/>
          <w:szCs w:val="24"/>
        </w:rPr>
      </w:pPr>
      <w:r>
        <w:rPr>
          <w:sz w:val="24"/>
          <w:szCs w:val="24"/>
        </w:rPr>
        <w:t>Practicum (EDUC 4603).</w:t>
      </w:r>
    </w:p>
    <w:p w14:paraId="5B29F430" w14:textId="77777777" w:rsidR="00CD6CC8" w:rsidRDefault="00CD6CC8">
      <w:pPr>
        <w:spacing w:after="0"/>
        <w:ind w:left="720"/>
        <w:jc w:val="left"/>
        <w:rPr>
          <w:sz w:val="24"/>
          <w:szCs w:val="24"/>
        </w:rPr>
      </w:pPr>
    </w:p>
    <w:p w14:paraId="7389C5FA" w14:textId="77777777" w:rsidR="00CD6CC8" w:rsidRDefault="00882EDF">
      <w:pPr>
        <w:jc w:val="left"/>
        <w:rPr>
          <w:sz w:val="24"/>
          <w:szCs w:val="24"/>
        </w:rPr>
      </w:pPr>
      <w:r>
        <w:rPr>
          <w:sz w:val="24"/>
          <w:szCs w:val="24"/>
        </w:rPr>
        <w:t>A maximum of nine hours in the 5-9 major in each emphasis area, and a maximum of 18 hours in the P-5 Interdisciplinary Area may be transferred. No more than 9 hours professional preparation can be transferred in for any program.  Candidates seeking secondary certification with English, Biology, Math, or Social Science must check with the appropriate department regarding the maximum number of hours eligible for transfer credit in these majors.</w:t>
      </w:r>
    </w:p>
    <w:p w14:paraId="077D0148" w14:textId="77777777" w:rsidR="00CD6CC8" w:rsidRDefault="00882EDF">
      <w:pPr>
        <w:pStyle w:val="Heading2"/>
        <w:jc w:val="left"/>
        <w:rPr>
          <w:color w:val="000000"/>
          <w:u w:val="single"/>
        </w:rPr>
      </w:pPr>
      <w:bookmarkStart w:id="19" w:name="_heading=h.z337ya" w:colFirst="0" w:colLast="0"/>
      <w:bookmarkEnd w:id="19"/>
      <w:r>
        <w:rPr>
          <w:color w:val="000000"/>
          <w:u w:val="single"/>
        </w:rPr>
        <w:t>Retention</w:t>
      </w:r>
    </w:p>
    <w:p w14:paraId="61A6EB90" w14:textId="77777777" w:rsidR="00CD6CC8" w:rsidRDefault="00882EDF">
      <w:pPr>
        <w:jc w:val="left"/>
        <w:rPr>
          <w:sz w:val="24"/>
          <w:szCs w:val="24"/>
        </w:rPr>
      </w:pPr>
      <w:r>
        <w:rPr>
          <w:sz w:val="24"/>
          <w:szCs w:val="24"/>
        </w:rPr>
        <w:t>After admission to the Teacher Education Program, candidates must maintain the standards of the Division of Education to remain in the program.  Candidate progress through the program is monitored.  To remain in good standing in the Teacher Education Program candidates must:</w:t>
      </w:r>
    </w:p>
    <w:p w14:paraId="5BA7ED4B" w14:textId="26833EA1" w:rsidR="00CD6CC8" w:rsidRDefault="00882EDF" w:rsidP="001E08FE">
      <w:pPr>
        <w:numPr>
          <w:ilvl w:val="0"/>
          <w:numId w:val="10"/>
        </w:numPr>
        <w:pBdr>
          <w:top w:val="nil"/>
          <w:left w:val="nil"/>
          <w:bottom w:val="nil"/>
          <w:right w:val="nil"/>
          <w:between w:val="nil"/>
        </w:pBdr>
        <w:spacing w:after="0"/>
        <w:jc w:val="left"/>
        <w:rPr>
          <w:color w:val="000000"/>
          <w:sz w:val="24"/>
          <w:szCs w:val="24"/>
        </w:rPr>
      </w:pPr>
      <w:r>
        <w:rPr>
          <w:color w:val="000000"/>
          <w:sz w:val="24"/>
          <w:szCs w:val="24"/>
        </w:rPr>
        <w:t xml:space="preserve">Follow the prescribed course of study and be enrolled in an education course or courses required in the program each semester as prescribed by the program contract.  Students who do not enroll in an education course for three consecutive semesters will be removed from the education program as required by </w:t>
      </w:r>
      <w:r w:rsidR="00F8443F">
        <w:rPr>
          <w:color w:val="000000"/>
          <w:sz w:val="24"/>
          <w:szCs w:val="24"/>
        </w:rPr>
        <w:t>the Kentucky</w:t>
      </w:r>
      <w:r>
        <w:rPr>
          <w:color w:val="000000"/>
          <w:sz w:val="24"/>
          <w:szCs w:val="24"/>
        </w:rPr>
        <w:t xml:space="preserve"> Education Professional Standards Board.</w:t>
      </w:r>
    </w:p>
    <w:p w14:paraId="54474B5C" w14:textId="77777777" w:rsidR="00CD6CC8" w:rsidRDefault="00882EDF" w:rsidP="001E08FE">
      <w:pPr>
        <w:numPr>
          <w:ilvl w:val="0"/>
          <w:numId w:val="10"/>
        </w:numPr>
        <w:pBdr>
          <w:top w:val="nil"/>
          <w:left w:val="nil"/>
          <w:bottom w:val="nil"/>
          <w:right w:val="nil"/>
          <w:between w:val="nil"/>
        </w:pBdr>
        <w:spacing w:after="0"/>
        <w:jc w:val="left"/>
        <w:rPr>
          <w:color w:val="000000"/>
          <w:sz w:val="24"/>
          <w:szCs w:val="24"/>
        </w:rPr>
      </w:pPr>
      <w:r>
        <w:rPr>
          <w:color w:val="000000"/>
          <w:sz w:val="24"/>
          <w:szCs w:val="24"/>
        </w:rPr>
        <w:t>Maintain a cumulative GPA of 2.75, a 2.75 GPA in professional education coursework and a 2.75 GPA in coursework in the content major.</w:t>
      </w:r>
    </w:p>
    <w:p w14:paraId="4E22DE97" w14:textId="77777777" w:rsidR="00CD6CC8" w:rsidRDefault="00882EDF" w:rsidP="001E08FE">
      <w:pPr>
        <w:numPr>
          <w:ilvl w:val="0"/>
          <w:numId w:val="10"/>
        </w:numPr>
        <w:pBdr>
          <w:top w:val="nil"/>
          <w:left w:val="nil"/>
          <w:bottom w:val="nil"/>
          <w:right w:val="nil"/>
          <w:between w:val="nil"/>
        </w:pBdr>
        <w:spacing w:after="0"/>
        <w:jc w:val="left"/>
        <w:rPr>
          <w:color w:val="000000"/>
          <w:sz w:val="24"/>
          <w:szCs w:val="24"/>
        </w:rPr>
      </w:pPr>
      <w:r>
        <w:rPr>
          <w:color w:val="000000"/>
          <w:sz w:val="24"/>
          <w:szCs w:val="24"/>
        </w:rPr>
        <w:t xml:space="preserve">Receive scores of </w:t>
      </w:r>
      <w:proofErr w:type="gramStart"/>
      <w:r>
        <w:rPr>
          <w:color w:val="000000"/>
          <w:sz w:val="24"/>
          <w:szCs w:val="24"/>
        </w:rPr>
        <w:t>target</w:t>
      </w:r>
      <w:proofErr w:type="gramEnd"/>
      <w:r>
        <w:rPr>
          <w:color w:val="000000"/>
          <w:sz w:val="24"/>
          <w:szCs w:val="24"/>
        </w:rPr>
        <w:t xml:space="preserve"> on interim disposition assessments</w:t>
      </w:r>
    </w:p>
    <w:p w14:paraId="2AC21C5A" w14:textId="77777777" w:rsidR="00CD6CC8" w:rsidRDefault="00882EDF" w:rsidP="001E08FE">
      <w:pPr>
        <w:numPr>
          <w:ilvl w:val="0"/>
          <w:numId w:val="10"/>
        </w:numPr>
        <w:pBdr>
          <w:top w:val="nil"/>
          <w:left w:val="nil"/>
          <w:bottom w:val="nil"/>
          <w:right w:val="nil"/>
          <w:between w:val="nil"/>
        </w:pBdr>
        <w:spacing w:after="0"/>
        <w:jc w:val="left"/>
        <w:rPr>
          <w:color w:val="000000"/>
          <w:sz w:val="24"/>
          <w:szCs w:val="24"/>
        </w:rPr>
      </w:pPr>
      <w:r>
        <w:rPr>
          <w:color w:val="000000"/>
          <w:sz w:val="24"/>
          <w:szCs w:val="24"/>
        </w:rPr>
        <w:t>Pass all professional education courses and required courses in the major / interdisciplinary emphasis area with a C or better (Courses in which the candidate has a final grade of “D” or “F” must be repeated at the earliest opportunity and a grade of “C” or better earned.  The grade earned the last time the course is repeated becomes the official grade for the course. The candidate will be on probation until the course is completed successfully.  Candidates who receive a “D” or “F” in two or more Education courses or receive a “D” or “F” in a course when repeated are subject to dismissal from the program.)</w:t>
      </w:r>
    </w:p>
    <w:p w14:paraId="73C665D5" w14:textId="77777777" w:rsidR="00CD6CC8" w:rsidRDefault="00882EDF" w:rsidP="001E08FE">
      <w:pPr>
        <w:numPr>
          <w:ilvl w:val="0"/>
          <w:numId w:val="10"/>
        </w:numPr>
        <w:pBdr>
          <w:top w:val="nil"/>
          <w:left w:val="nil"/>
          <w:bottom w:val="nil"/>
          <w:right w:val="nil"/>
          <w:between w:val="nil"/>
        </w:pBdr>
        <w:spacing w:after="0"/>
        <w:jc w:val="left"/>
        <w:rPr>
          <w:color w:val="000000"/>
          <w:sz w:val="24"/>
          <w:szCs w:val="24"/>
        </w:rPr>
      </w:pPr>
      <w:r>
        <w:rPr>
          <w:color w:val="000000"/>
          <w:sz w:val="24"/>
          <w:szCs w:val="24"/>
        </w:rPr>
        <w:t>Meet all requirements for professional conduct as stated in the Kentucky Code of Ethics</w:t>
      </w:r>
    </w:p>
    <w:p w14:paraId="1D3DA4FA" w14:textId="7FDED520" w:rsidR="00CD6CC8" w:rsidRDefault="00882EDF" w:rsidP="001E08FE">
      <w:pPr>
        <w:numPr>
          <w:ilvl w:val="0"/>
          <w:numId w:val="10"/>
        </w:numPr>
        <w:pBdr>
          <w:top w:val="nil"/>
          <w:left w:val="nil"/>
          <w:bottom w:val="nil"/>
          <w:right w:val="nil"/>
          <w:between w:val="nil"/>
        </w:pBdr>
        <w:spacing w:after="0"/>
        <w:jc w:val="left"/>
        <w:rPr>
          <w:color w:val="000000"/>
          <w:sz w:val="24"/>
          <w:szCs w:val="24"/>
        </w:rPr>
      </w:pPr>
      <w:r>
        <w:rPr>
          <w:color w:val="000000"/>
          <w:sz w:val="24"/>
          <w:szCs w:val="24"/>
        </w:rPr>
        <w:t xml:space="preserve">Meet all field experience </w:t>
      </w:r>
      <w:r w:rsidR="00F8443F">
        <w:rPr>
          <w:color w:val="000000"/>
          <w:sz w:val="24"/>
          <w:szCs w:val="24"/>
        </w:rPr>
        <w:t>requirements.</w:t>
      </w:r>
    </w:p>
    <w:p w14:paraId="60EEC364" w14:textId="4922AA24" w:rsidR="00CD6CC8" w:rsidRDefault="00882EDF" w:rsidP="001E08FE">
      <w:pPr>
        <w:numPr>
          <w:ilvl w:val="0"/>
          <w:numId w:val="10"/>
        </w:numPr>
        <w:pBdr>
          <w:top w:val="nil"/>
          <w:left w:val="nil"/>
          <w:bottom w:val="nil"/>
          <w:right w:val="nil"/>
          <w:between w:val="nil"/>
        </w:pBdr>
        <w:spacing w:after="0"/>
        <w:jc w:val="left"/>
        <w:rPr>
          <w:color w:val="000000"/>
          <w:sz w:val="24"/>
          <w:szCs w:val="24"/>
        </w:rPr>
      </w:pPr>
      <w:r>
        <w:rPr>
          <w:color w:val="000000"/>
          <w:sz w:val="24"/>
          <w:szCs w:val="24"/>
        </w:rPr>
        <w:t xml:space="preserve">Meet all course, field, and program requirements in a timely </w:t>
      </w:r>
      <w:r w:rsidR="00F8443F">
        <w:rPr>
          <w:color w:val="000000"/>
          <w:sz w:val="24"/>
          <w:szCs w:val="24"/>
        </w:rPr>
        <w:t>manner.</w:t>
      </w:r>
    </w:p>
    <w:p w14:paraId="42CAB27D" w14:textId="77777777" w:rsidR="00CD6CC8" w:rsidRDefault="00882EDF" w:rsidP="001E08FE">
      <w:pPr>
        <w:numPr>
          <w:ilvl w:val="0"/>
          <w:numId w:val="10"/>
        </w:numPr>
        <w:pBdr>
          <w:top w:val="nil"/>
          <w:left w:val="nil"/>
          <w:bottom w:val="nil"/>
          <w:right w:val="nil"/>
          <w:between w:val="nil"/>
        </w:pBdr>
        <w:jc w:val="left"/>
        <w:rPr>
          <w:color w:val="000000"/>
          <w:sz w:val="24"/>
          <w:szCs w:val="24"/>
        </w:rPr>
      </w:pPr>
      <w:r>
        <w:rPr>
          <w:color w:val="000000"/>
          <w:sz w:val="24"/>
          <w:szCs w:val="24"/>
        </w:rPr>
        <w:t xml:space="preserve">Meet attendance requirements in all courses.  </w:t>
      </w:r>
    </w:p>
    <w:p w14:paraId="752E331C" w14:textId="77777777" w:rsidR="00CD6CC8" w:rsidRDefault="00882EDF">
      <w:pPr>
        <w:spacing w:after="0"/>
        <w:jc w:val="left"/>
        <w:rPr>
          <w:sz w:val="24"/>
          <w:szCs w:val="24"/>
        </w:rPr>
      </w:pPr>
      <w:r>
        <w:rPr>
          <w:sz w:val="24"/>
          <w:szCs w:val="24"/>
        </w:rPr>
        <w:t xml:space="preserve">Failure to meet any of the standards will result in a one semester probation period in which the candidate meets with his/her advisor to develop and implement a remediation plan for improvement. No education courses may be taken during probation unless it is a required retake of a course.  If the deficiencies are not corrected during the one semester probation period or adequate progress is not made, the candidate will be removed from the Teacher Education Program by recommendation of the faculty and vote of the Teacher Education Committee. One semester after dismissal the candidate may reapply for admission.  To be readmitted, the candidate must correct the deficiency or demonstrate the potential to correct the deficiency </w:t>
      </w:r>
      <w:r>
        <w:rPr>
          <w:sz w:val="24"/>
          <w:szCs w:val="24"/>
        </w:rPr>
        <w:lastRenderedPageBreak/>
        <w:t xml:space="preserve">and meet all initial admission requirements.  Candidates who violate the Kentucky Code of Ethics with be dismissed without a probationary period and may not apply for readmission to the program.  Candidates who have been readmitted to the Teacher Education Program and fail to meet any of the standards will be removed from the program without probation and may not apply for readmission.  </w:t>
      </w:r>
    </w:p>
    <w:p w14:paraId="086BA0E0" w14:textId="77777777" w:rsidR="00CD6CC8" w:rsidRDefault="00CD6CC8">
      <w:pPr>
        <w:spacing w:after="0"/>
        <w:jc w:val="left"/>
        <w:rPr>
          <w:sz w:val="24"/>
          <w:szCs w:val="24"/>
        </w:rPr>
      </w:pPr>
    </w:p>
    <w:p w14:paraId="240773D7" w14:textId="0064C18C" w:rsidR="00CD6CC8" w:rsidRDefault="00882EDF">
      <w:pPr>
        <w:jc w:val="left"/>
        <w:rPr>
          <w:sz w:val="24"/>
          <w:szCs w:val="24"/>
        </w:rPr>
      </w:pPr>
      <w:r>
        <w:rPr>
          <w:sz w:val="24"/>
          <w:szCs w:val="24"/>
        </w:rPr>
        <w:t>Any candidate who has not been enrolled in at least one (1) course required for program completion within an eighteen (18) month period will be exited from the Program as prescribed by Education Professional Standards Board regulation (</w:t>
      </w:r>
      <w:r w:rsidR="00F8443F">
        <w:rPr>
          <w:sz w:val="24"/>
          <w:szCs w:val="24"/>
        </w:rPr>
        <w:t>September</w:t>
      </w:r>
      <w:r>
        <w:rPr>
          <w:sz w:val="24"/>
          <w:szCs w:val="24"/>
        </w:rPr>
        <w:t xml:space="preserve"> 2011). Students who desire to re-enter the education program must complete the full admission process and meet all requirements that are currently in place at the time readmission is sought.</w:t>
      </w:r>
    </w:p>
    <w:p w14:paraId="4CF3B700" w14:textId="77777777" w:rsidR="00CD6CC8" w:rsidRDefault="00882EDF">
      <w:pPr>
        <w:pBdr>
          <w:top w:val="nil"/>
          <w:left w:val="nil"/>
          <w:bottom w:val="nil"/>
          <w:right w:val="nil"/>
          <w:between w:val="nil"/>
        </w:pBdr>
        <w:spacing w:after="0"/>
        <w:jc w:val="left"/>
        <w:rPr>
          <w:b/>
          <w:i/>
          <w:color w:val="000000"/>
          <w:sz w:val="24"/>
          <w:szCs w:val="24"/>
        </w:rPr>
      </w:pPr>
      <w:r>
        <w:rPr>
          <w:b/>
          <w:i/>
          <w:color w:val="000000"/>
          <w:sz w:val="24"/>
          <w:szCs w:val="24"/>
        </w:rPr>
        <w:t>Grade Point Average (GPA)</w:t>
      </w:r>
    </w:p>
    <w:p w14:paraId="3CC0682C" w14:textId="77777777" w:rsidR="00CD6CC8" w:rsidRDefault="00882EDF">
      <w:pPr>
        <w:pBdr>
          <w:top w:val="nil"/>
          <w:left w:val="nil"/>
          <w:bottom w:val="nil"/>
          <w:right w:val="nil"/>
          <w:between w:val="nil"/>
        </w:pBdr>
        <w:spacing w:after="0"/>
        <w:jc w:val="left"/>
        <w:rPr>
          <w:color w:val="000000"/>
          <w:sz w:val="24"/>
          <w:szCs w:val="24"/>
        </w:rPr>
      </w:pPr>
      <w:r>
        <w:rPr>
          <w:color w:val="000000"/>
          <w:sz w:val="24"/>
          <w:szCs w:val="24"/>
        </w:rPr>
        <w:t xml:space="preserve">Failure to maintain a 2.75 GPA (2.5 for candidates who entered prior to Fall 2012) will result in the candidate being placed on probation for one semester. The candidate must meet with his/her education advisor to develop and implement a remediation plan for improving his/her GPA. If the deficiency is not corrected during the one semester probation, he/she may appeal to the TEC for an extension of the probationary semester through a letter of support from his/her education advisor. Failure to correct the deficiencies may result in immediate dismissal from the Teacher Education Program. Any candidate who has been dismissed at any time from the program may reapply according to the </w:t>
      </w:r>
      <w:r>
        <w:rPr>
          <w:b/>
          <w:color w:val="000000"/>
          <w:sz w:val="24"/>
          <w:szCs w:val="24"/>
          <w:u w:val="single"/>
        </w:rPr>
        <w:t>Criteria for Admission</w:t>
      </w:r>
      <w:r>
        <w:rPr>
          <w:color w:val="000000"/>
          <w:sz w:val="24"/>
          <w:szCs w:val="24"/>
        </w:rPr>
        <w:t xml:space="preserve"> on pages 7 -8.</w:t>
      </w:r>
    </w:p>
    <w:p w14:paraId="3C692C69" w14:textId="77777777" w:rsidR="00CD6CC8" w:rsidRDefault="00CD6CC8">
      <w:pPr>
        <w:pBdr>
          <w:top w:val="nil"/>
          <w:left w:val="nil"/>
          <w:bottom w:val="nil"/>
          <w:right w:val="nil"/>
          <w:between w:val="nil"/>
        </w:pBdr>
        <w:spacing w:after="0"/>
        <w:jc w:val="left"/>
        <w:rPr>
          <w:color w:val="000000"/>
          <w:sz w:val="24"/>
          <w:szCs w:val="24"/>
        </w:rPr>
      </w:pPr>
    </w:p>
    <w:p w14:paraId="29D99C7A" w14:textId="77777777" w:rsidR="00CD6CC8" w:rsidRDefault="00882EDF">
      <w:pPr>
        <w:spacing w:after="0"/>
        <w:jc w:val="left"/>
        <w:rPr>
          <w:b/>
          <w:i/>
          <w:sz w:val="24"/>
          <w:szCs w:val="24"/>
        </w:rPr>
      </w:pPr>
      <w:r>
        <w:rPr>
          <w:b/>
          <w:i/>
          <w:sz w:val="24"/>
          <w:szCs w:val="24"/>
        </w:rPr>
        <w:t>Dispositions</w:t>
      </w:r>
    </w:p>
    <w:p w14:paraId="1C54B01E" w14:textId="255E03F4" w:rsidR="00CD6CC8" w:rsidRDefault="00882EDF">
      <w:pPr>
        <w:jc w:val="left"/>
        <w:rPr>
          <w:sz w:val="24"/>
          <w:szCs w:val="24"/>
        </w:rPr>
      </w:pPr>
      <w:bookmarkStart w:id="20" w:name="_heading=h.3j2qqm3" w:colFirst="0" w:colLast="0"/>
      <w:bookmarkEnd w:id="20"/>
      <w:r>
        <w:rPr>
          <w:sz w:val="24"/>
          <w:szCs w:val="24"/>
        </w:rPr>
        <w:t xml:space="preserve">Candidates must also </w:t>
      </w:r>
      <w:r w:rsidR="00F8443F">
        <w:rPr>
          <w:sz w:val="24"/>
          <w:szCs w:val="24"/>
        </w:rPr>
        <w:t>always possess and exhibit</w:t>
      </w:r>
      <w:r>
        <w:rPr>
          <w:sz w:val="24"/>
          <w:szCs w:val="24"/>
        </w:rPr>
        <w:t xml:space="preserve"> dispositions appropriate for a professional educator as adopted by LWC Division of Education. Candidates are assessed periodically throughout the program by education and content faculty as well as by field experience mentors and / or cooperating teachers.  These assessments are based on the approved Disposition Instrument. For program entry, Stage 1, candidates must score at the acceptable level. The candidate must have a mean score at the target level or above on all interim disposition assessments to be allowed to continue in the program. If scored below the target level, the candidate must meet with his/her </w:t>
      </w:r>
      <w:proofErr w:type="gramStart"/>
      <w:r>
        <w:rPr>
          <w:sz w:val="24"/>
          <w:szCs w:val="24"/>
        </w:rPr>
        <w:t>Education</w:t>
      </w:r>
      <w:proofErr w:type="gramEnd"/>
      <w:r>
        <w:rPr>
          <w:sz w:val="24"/>
          <w:szCs w:val="24"/>
        </w:rPr>
        <w:t xml:space="preserve"> advisor or education faculty member to develop a remediation plan for improving dispositions appropriate for a professional educator. If the action/behavior of the candidate is a violation of the Kentucky Code of Ethics, the candidate may be immediately removed from the Teacher Education Program.  Disposition assessment scores for Stage 2 &amp; 3 must be at the target level.</w:t>
      </w:r>
    </w:p>
    <w:p w14:paraId="77F5206C" w14:textId="77777777" w:rsidR="00CD6CC8" w:rsidRDefault="00882EDF">
      <w:pPr>
        <w:pStyle w:val="Heading2"/>
        <w:tabs>
          <w:tab w:val="left" w:pos="0"/>
        </w:tabs>
        <w:jc w:val="left"/>
        <w:rPr>
          <w:color w:val="000000"/>
          <w:u w:val="single"/>
        </w:rPr>
      </w:pPr>
      <w:bookmarkStart w:id="21" w:name="_heading=h.1y810tw" w:colFirst="0" w:colLast="0"/>
      <w:bookmarkEnd w:id="21"/>
      <w:r>
        <w:rPr>
          <w:color w:val="000000"/>
          <w:u w:val="single"/>
        </w:rPr>
        <w:t>Due Process Policy</w:t>
      </w:r>
    </w:p>
    <w:p w14:paraId="11E9D1EA" w14:textId="77777777" w:rsidR="00CD6CC8" w:rsidRDefault="00882EDF">
      <w:pPr>
        <w:jc w:val="left"/>
        <w:rPr>
          <w:b/>
          <w:i/>
          <w:sz w:val="24"/>
          <w:szCs w:val="24"/>
          <w:u w:val="single"/>
        </w:rPr>
      </w:pPr>
      <w:r>
        <w:rPr>
          <w:b/>
          <w:sz w:val="24"/>
          <w:szCs w:val="24"/>
        </w:rPr>
        <w:t xml:space="preserve">For Candidates Who Do Not Pass </w:t>
      </w:r>
      <w:r>
        <w:rPr>
          <w:b/>
          <w:i/>
          <w:sz w:val="24"/>
          <w:szCs w:val="24"/>
          <w:u w:val="single"/>
        </w:rPr>
        <w:t>Stage 1 or Stage 2</w:t>
      </w:r>
    </w:p>
    <w:p w14:paraId="5226A917" w14:textId="77777777" w:rsidR="00CD6CC8" w:rsidRDefault="00882EDF">
      <w:pPr>
        <w:tabs>
          <w:tab w:val="left" w:pos="360"/>
        </w:tabs>
        <w:spacing w:after="0"/>
        <w:jc w:val="left"/>
        <w:rPr>
          <w:sz w:val="24"/>
          <w:szCs w:val="24"/>
        </w:rPr>
      </w:pPr>
      <w:r>
        <w:rPr>
          <w:sz w:val="24"/>
          <w:szCs w:val="24"/>
          <w:u w:val="single"/>
        </w:rPr>
        <w:t>Who is eligible to appeal</w:t>
      </w:r>
      <w:r>
        <w:rPr>
          <w:sz w:val="24"/>
          <w:szCs w:val="24"/>
        </w:rPr>
        <w:t>:  Candidates who:</w:t>
      </w:r>
    </w:p>
    <w:p w14:paraId="3031C234" w14:textId="77777777" w:rsidR="00CD6CC8" w:rsidRDefault="00882EDF">
      <w:pPr>
        <w:tabs>
          <w:tab w:val="left" w:pos="360"/>
        </w:tabs>
        <w:spacing w:after="0"/>
        <w:jc w:val="left"/>
        <w:rPr>
          <w:sz w:val="24"/>
          <w:szCs w:val="24"/>
        </w:rPr>
      </w:pPr>
      <w:r>
        <w:rPr>
          <w:sz w:val="24"/>
          <w:szCs w:val="24"/>
        </w:rPr>
        <w:t xml:space="preserve"> </w:t>
      </w:r>
      <w:r>
        <w:rPr>
          <w:sz w:val="24"/>
          <w:szCs w:val="24"/>
        </w:rPr>
        <w:tab/>
        <w:t xml:space="preserve">(1) Were not recommended for admission to the program following the Stage 1 entrance portfolio and interview, </w:t>
      </w:r>
    </w:p>
    <w:p w14:paraId="7FF41F7A" w14:textId="77777777" w:rsidR="00CD6CC8" w:rsidRDefault="00882EDF">
      <w:pPr>
        <w:tabs>
          <w:tab w:val="left" w:pos="360"/>
        </w:tabs>
        <w:spacing w:after="0"/>
        <w:jc w:val="left"/>
        <w:rPr>
          <w:sz w:val="24"/>
          <w:szCs w:val="24"/>
        </w:rPr>
      </w:pPr>
      <w:r>
        <w:rPr>
          <w:sz w:val="24"/>
          <w:szCs w:val="24"/>
        </w:rPr>
        <w:tab/>
        <w:t xml:space="preserve">(2) Have been removed from the Teacher Education program, or </w:t>
      </w:r>
    </w:p>
    <w:p w14:paraId="53687C50" w14:textId="77777777" w:rsidR="00CD6CC8" w:rsidRDefault="00882EDF">
      <w:pPr>
        <w:tabs>
          <w:tab w:val="left" w:pos="360"/>
        </w:tabs>
        <w:spacing w:after="0"/>
        <w:jc w:val="left"/>
        <w:rPr>
          <w:sz w:val="24"/>
          <w:szCs w:val="24"/>
        </w:rPr>
      </w:pPr>
      <w:r>
        <w:rPr>
          <w:sz w:val="24"/>
          <w:szCs w:val="24"/>
        </w:rPr>
        <w:tab/>
        <w:t>(3) Have not been recommended for student teaching following the Stage 2 portfolio and interview.</w:t>
      </w:r>
    </w:p>
    <w:p w14:paraId="6A75DF9A" w14:textId="77777777" w:rsidR="00CD6CC8" w:rsidRDefault="00882EDF">
      <w:pPr>
        <w:tabs>
          <w:tab w:val="left" w:pos="360"/>
        </w:tabs>
        <w:spacing w:after="0"/>
        <w:jc w:val="left"/>
        <w:rPr>
          <w:sz w:val="24"/>
          <w:szCs w:val="24"/>
        </w:rPr>
      </w:pPr>
      <w:r>
        <w:rPr>
          <w:sz w:val="24"/>
          <w:szCs w:val="24"/>
          <w:u w:val="single"/>
        </w:rPr>
        <w:t>Grounds for appeal</w:t>
      </w:r>
      <w:r>
        <w:rPr>
          <w:sz w:val="24"/>
          <w:szCs w:val="24"/>
        </w:rPr>
        <w:t xml:space="preserve">: The candidate can appeal </w:t>
      </w:r>
      <w:proofErr w:type="gramStart"/>
      <w:r>
        <w:rPr>
          <w:sz w:val="24"/>
          <w:szCs w:val="24"/>
        </w:rPr>
        <w:t>on the basis of</w:t>
      </w:r>
      <w:proofErr w:type="gramEnd"/>
      <w:r>
        <w:rPr>
          <w:sz w:val="24"/>
          <w:szCs w:val="24"/>
        </w:rPr>
        <w:t xml:space="preserve"> violations of education division policy or procedure that resulted in a decision that the candidate believes was inaccurate and a decision less than “pass.”</w:t>
      </w:r>
    </w:p>
    <w:p w14:paraId="47100F48" w14:textId="77777777" w:rsidR="00CD6CC8" w:rsidRDefault="00882EDF">
      <w:pPr>
        <w:tabs>
          <w:tab w:val="left" w:pos="360"/>
        </w:tabs>
        <w:spacing w:after="0"/>
        <w:jc w:val="left"/>
        <w:rPr>
          <w:sz w:val="24"/>
          <w:szCs w:val="24"/>
          <w:u w:val="single"/>
        </w:rPr>
      </w:pPr>
      <w:r>
        <w:rPr>
          <w:sz w:val="24"/>
          <w:szCs w:val="24"/>
          <w:u w:val="single"/>
        </w:rPr>
        <w:t>Procedure for appeal:</w:t>
      </w:r>
    </w:p>
    <w:p w14:paraId="4E270C0E" w14:textId="46523C38" w:rsidR="00CD6CC8" w:rsidRDefault="00882EDF" w:rsidP="001E08FE">
      <w:pPr>
        <w:numPr>
          <w:ilvl w:val="0"/>
          <w:numId w:val="9"/>
        </w:numPr>
        <w:tabs>
          <w:tab w:val="left" w:pos="360"/>
        </w:tabs>
        <w:spacing w:after="0"/>
        <w:jc w:val="left"/>
        <w:rPr>
          <w:sz w:val="24"/>
          <w:szCs w:val="24"/>
        </w:rPr>
      </w:pPr>
      <w:r>
        <w:rPr>
          <w:sz w:val="24"/>
          <w:szCs w:val="24"/>
        </w:rPr>
        <w:t xml:space="preserve">Following the non-recommendation notice, candidates who wish to appeal will meet with </w:t>
      </w:r>
      <w:r w:rsidR="00F8443F">
        <w:rPr>
          <w:sz w:val="24"/>
          <w:szCs w:val="24"/>
        </w:rPr>
        <w:t>A</w:t>
      </w:r>
      <w:r>
        <w:rPr>
          <w:sz w:val="24"/>
          <w:szCs w:val="24"/>
        </w:rPr>
        <w:t xml:space="preserve">) the education faculty interviewer, or </w:t>
      </w:r>
      <w:r w:rsidR="00F8443F">
        <w:rPr>
          <w:sz w:val="24"/>
          <w:szCs w:val="24"/>
        </w:rPr>
        <w:t>B</w:t>
      </w:r>
      <w:r>
        <w:rPr>
          <w:sz w:val="24"/>
          <w:szCs w:val="24"/>
        </w:rPr>
        <w:t xml:space="preserve">) the chair of their Interview Committee, two school days following notification of the interview results.  The candidate will sign a form stating that they have received a copy of the results.  If the candidate fails to meet with </w:t>
      </w:r>
      <w:r w:rsidR="00F8443F">
        <w:rPr>
          <w:sz w:val="24"/>
          <w:szCs w:val="24"/>
        </w:rPr>
        <w:t>A</w:t>
      </w:r>
      <w:r>
        <w:rPr>
          <w:sz w:val="24"/>
          <w:szCs w:val="24"/>
        </w:rPr>
        <w:t xml:space="preserve">) the education faculty interviewer, or </w:t>
      </w:r>
      <w:r w:rsidR="00F8443F">
        <w:rPr>
          <w:sz w:val="24"/>
          <w:szCs w:val="24"/>
        </w:rPr>
        <w:t>B</w:t>
      </w:r>
      <w:r>
        <w:rPr>
          <w:sz w:val="24"/>
          <w:szCs w:val="24"/>
        </w:rPr>
        <w:t xml:space="preserve">) the chair of the Interview Committee, a registered letter will be sent to the candidate’s college address and receipt will serve as proof of notification. </w:t>
      </w:r>
    </w:p>
    <w:p w14:paraId="4B065931" w14:textId="77777777" w:rsidR="00CD6CC8" w:rsidRDefault="00882EDF" w:rsidP="001E08FE">
      <w:pPr>
        <w:numPr>
          <w:ilvl w:val="0"/>
          <w:numId w:val="9"/>
        </w:numPr>
        <w:tabs>
          <w:tab w:val="left" w:pos="360"/>
        </w:tabs>
        <w:spacing w:after="0"/>
        <w:jc w:val="left"/>
        <w:rPr>
          <w:sz w:val="24"/>
          <w:szCs w:val="24"/>
        </w:rPr>
      </w:pPr>
      <w:r>
        <w:rPr>
          <w:sz w:val="24"/>
          <w:szCs w:val="24"/>
        </w:rPr>
        <w:lastRenderedPageBreak/>
        <w:t xml:space="preserve">If the candidate does not agree with the “pass with conditions” or “not pass” decision on the grounds of violations of Education or College policy or incorrect procedure in a) conducting the interview, or b) reviewing / scoring the portfolio, he/she must appeal the decision by writing a letter to the Director of Education within two school days of receipt of the registered notification letter.  The Director of Education </w:t>
      </w:r>
    </w:p>
    <w:p w14:paraId="4D987A0D" w14:textId="22F03895" w:rsidR="00CD6CC8" w:rsidRDefault="00882EDF" w:rsidP="001E08FE">
      <w:pPr>
        <w:numPr>
          <w:ilvl w:val="0"/>
          <w:numId w:val="9"/>
        </w:numPr>
        <w:tabs>
          <w:tab w:val="left" w:pos="360"/>
        </w:tabs>
        <w:spacing w:after="0"/>
        <w:jc w:val="left"/>
        <w:rPr>
          <w:sz w:val="24"/>
          <w:szCs w:val="24"/>
        </w:rPr>
      </w:pPr>
      <w:r>
        <w:rPr>
          <w:sz w:val="24"/>
          <w:szCs w:val="24"/>
        </w:rPr>
        <w:t xml:space="preserve">will forward the appeals letter to the Appeals Committee within school two </w:t>
      </w:r>
      <w:r w:rsidR="00F8443F">
        <w:rPr>
          <w:sz w:val="24"/>
          <w:szCs w:val="24"/>
        </w:rPr>
        <w:t>days of school</w:t>
      </w:r>
      <w:r>
        <w:rPr>
          <w:sz w:val="24"/>
          <w:szCs w:val="24"/>
        </w:rPr>
        <w:t xml:space="preserve">. The appeal letter must state specifically what part(s) of policies or procedures of the a) interview, or b) portfolio process he/she feels is unjust. Only issues raised in the appeal letter will be considered by the Appeals Committee. </w:t>
      </w:r>
    </w:p>
    <w:p w14:paraId="6D8F28F9" w14:textId="59B0203D" w:rsidR="00CD6CC8" w:rsidRDefault="00882EDF" w:rsidP="001E08FE">
      <w:pPr>
        <w:numPr>
          <w:ilvl w:val="0"/>
          <w:numId w:val="9"/>
        </w:numPr>
        <w:tabs>
          <w:tab w:val="left" w:pos="360"/>
        </w:tabs>
        <w:spacing w:after="0"/>
        <w:jc w:val="left"/>
        <w:rPr>
          <w:sz w:val="24"/>
          <w:szCs w:val="24"/>
        </w:rPr>
      </w:pPr>
      <w:r>
        <w:rPr>
          <w:sz w:val="24"/>
          <w:szCs w:val="24"/>
        </w:rPr>
        <w:t>The Appeals Committee will meet with the candidate, normally within one week of receipt of the appeals letter.  The Appeals Committee consists of the candidate’s advis</w:t>
      </w:r>
      <w:r w:rsidR="00780A8D">
        <w:rPr>
          <w:sz w:val="24"/>
          <w:szCs w:val="24"/>
        </w:rPr>
        <w:t>o</w:t>
      </w:r>
      <w:r>
        <w:rPr>
          <w:sz w:val="24"/>
          <w:szCs w:val="24"/>
        </w:rPr>
        <w:t>r, the VP for Academic Affairs, a Student Government President or designee, and the Director of Education. If the Director is the candidate’s advis</w:t>
      </w:r>
      <w:r w:rsidR="00F8443F">
        <w:rPr>
          <w:sz w:val="24"/>
          <w:szCs w:val="24"/>
        </w:rPr>
        <w:t>o</w:t>
      </w:r>
      <w:r>
        <w:rPr>
          <w:sz w:val="24"/>
          <w:szCs w:val="24"/>
        </w:rPr>
        <w:t xml:space="preserve">r or </w:t>
      </w:r>
      <w:proofErr w:type="gramStart"/>
      <w:r>
        <w:rPr>
          <w:sz w:val="24"/>
          <w:szCs w:val="24"/>
        </w:rPr>
        <w:t>served</w:t>
      </w:r>
      <w:proofErr w:type="gramEnd"/>
      <w:r>
        <w:rPr>
          <w:sz w:val="24"/>
          <w:szCs w:val="24"/>
        </w:rPr>
        <w:t xml:space="preserve"> on the Interview Committee, another member of the Education Division who was not previously involved will be appointed by the Director of Education. </w:t>
      </w:r>
    </w:p>
    <w:p w14:paraId="2823DA03" w14:textId="77777777" w:rsidR="00CD6CC8" w:rsidRDefault="00882EDF" w:rsidP="001E08FE">
      <w:pPr>
        <w:numPr>
          <w:ilvl w:val="0"/>
          <w:numId w:val="9"/>
        </w:numPr>
        <w:tabs>
          <w:tab w:val="left" w:pos="360"/>
        </w:tabs>
        <w:spacing w:after="0"/>
        <w:jc w:val="left"/>
        <w:rPr>
          <w:sz w:val="24"/>
          <w:szCs w:val="24"/>
        </w:rPr>
      </w:pPr>
      <w:r>
        <w:rPr>
          <w:sz w:val="24"/>
          <w:szCs w:val="24"/>
        </w:rPr>
        <w:t xml:space="preserve">Testimony during the appeals meeting must address only issues raised in the appeal letter.  The candidate is entitled to have a campus representative present, however, only the candidate, members of the interview committee (if applicable), and employees and students of LWC may provide testimony.  Testimony is recorded and all information is confidential.  The candidate and members of the Appeals Committee may question anyone making statements to the appeals committee. If further investigation is needed, the appeals meeting will recess until the appeals meeting can reconvene.  </w:t>
      </w:r>
    </w:p>
    <w:p w14:paraId="026F5AD1" w14:textId="29BC1764" w:rsidR="00CD6CC8" w:rsidRDefault="00882EDF" w:rsidP="001E08FE">
      <w:pPr>
        <w:numPr>
          <w:ilvl w:val="0"/>
          <w:numId w:val="9"/>
        </w:numPr>
        <w:tabs>
          <w:tab w:val="left" w:pos="360"/>
        </w:tabs>
        <w:spacing w:after="0"/>
        <w:jc w:val="left"/>
        <w:rPr>
          <w:sz w:val="24"/>
          <w:szCs w:val="24"/>
        </w:rPr>
      </w:pPr>
      <w:r>
        <w:rPr>
          <w:sz w:val="24"/>
          <w:szCs w:val="24"/>
        </w:rPr>
        <w:t xml:space="preserve">Following the meeting, members of the Appeals Committee will meet in executive session to determine if the allegations were adequately </w:t>
      </w:r>
      <w:r w:rsidR="00780A8D">
        <w:rPr>
          <w:sz w:val="24"/>
          <w:szCs w:val="24"/>
        </w:rPr>
        <w:t>investigated,</w:t>
      </w:r>
      <w:r>
        <w:rPr>
          <w:sz w:val="24"/>
          <w:szCs w:val="24"/>
        </w:rPr>
        <w:t xml:space="preserve"> </w:t>
      </w:r>
      <w:r w:rsidR="00780A8D">
        <w:rPr>
          <w:sz w:val="24"/>
          <w:szCs w:val="24"/>
        </w:rPr>
        <w:t>or if</w:t>
      </w:r>
      <w:r>
        <w:rPr>
          <w:sz w:val="24"/>
          <w:szCs w:val="24"/>
        </w:rPr>
        <w:t xml:space="preserve"> the original judgment was arbitrary.  Once the investigation is judged complete, the appeals committee will render a decision by majority vote. This decision will be written by a member of the Appeals Committee based on written and oral testimony and will be sent by certified/registered mail to the candidate normally within three school days. A copy of the appeal and decision must be forwarded to the Director of Education and the candidate’s advis</w:t>
      </w:r>
      <w:r w:rsidR="00780A8D">
        <w:rPr>
          <w:sz w:val="24"/>
          <w:szCs w:val="24"/>
        </w:rPr>
        <w:t>o</w:t>
      </w:r>
      <w:r>
        <w:rPr>
          <w:sz w:val="24"/>
          <w:szCs w:val="24"/>
        </w:rPr>
        <w:t xml:space="preserve">r. </w:t>
      </w:r>
    </w:p>
    <w:p w14:paraId="04FBC079" w14:textId="77777777" w:rsidR="00CD6CC8" w:rsidRDefault="00CD6CC8">
      <w:pPr>
        <w:jc w:val="left"/>
        <w:rPr>
          <w:sz w:val="24"/>
          <w:szCs w:val="24"/>
        </w:rPr>
      </w:pPr>
    </w:p>
    <w:p w14:paraId="49138C72" w14:textId="77777777" w:rsidR="00CD6CC8" w:rsidRDefault="00CD6CC8">
      <w:pPr>
        <w:spacing w:after="0"/>
        <w:jc w:val="left"/>
      </w:pPr>
    </w:p>
    <w:p w14:paraId="0DFFBB83" w14:textId="77777777" w:rsidR="00CD6CC8" w:rsidRDefault="00CD6CC8">
      <w:pPr>
        <w:spacing w:after="0"/>
        <w:jc w:val="left"/>
      </w:pPr>
    </w:p>
    <w:p w14:paraId="26C94D6F" w14:textId="77777777" w:rsidR="00CD6CC8" w:rsidRDefault="00CD6CC8">
      <w:pPr>
        <w:spacing w:after="0"/>
        <w:jc w:val="left"/>
      </w:pPr>
    </w:p>
    <w:p w14:paraId="13AC61AF" w14:textId="77777777" w:rsidR="00CD6CC8" w:rsidRDefault="00CD6CC8">
      <w:pPr>
        <w:spacing w:after="0"/>
        <w:jc w:val="left"/>
      </w:pPr>
    </w:p>
    <w:p w14:paraId="572C3F8E" w14:textId="77777777" w:rsidR="00CD6CC8" w:rsidRDefault="00CD6CC8">
      <w:pPr>
        <w:spacing w:after="0"/>
        <w:jc w:val="left"/>
      </w:pPr>
    </w:p>
    <w:p w14:paraId="578F0147" w14:textId="77777777" w:rsidR="00CD6CC8" w:rsidRDefault="00CD6CC8">
      <w:pPr>
        <w:spacing w:after="0"/>
        <w:jc w:val="left"/>
      </w:pPr>
    </w:p>
    <w:p w14:paraId="2430E0B4" w14:textId="77777777" w:rsidR="00CD6CC8" w:rsidRDefault="00CD6CC8">
      <w:pPr>
        <w:spacing w:after="0"/>
        <w:jc w:val="left"/>
      </w:pPr>
    </w:p>
    <w:p w14:paraId="0229200D" w14:textId="77777777" w:rsidR="00CD6CC8" w:rsidRDefault="00CD6CC8">
      <w:pPr>
        <w:spacing w:after="0"/>
        <w:jc w:val="left"/>
      </w:pPr>
    </w:p>
    <w:p w14:paraId="7EBF5136" w14:textId="77777777" w:rsidR="00CD6CC8" w:rsidRDefault="00CD6CC8">
      <w:pPr>
        <w:spacing w:after="0"/>
        <w:jc w:val="left"/>
      </w:pPr>
    </w:p>
    <w:p w14:paraId="0C9B7132" w14:textId="77777777" w:rsidR="00CD6CC8" w:rsidRDefault="00CD6CC8">
      <w:pPr>
        <w:spacing w:after="0"/>
        <w:jc w:val="left"/>
      </w:pPr>
    </w:p>
    <w:p w14:paraId="425236D9" w14:textId="77777777" w:rsidR="00CD6CC8" w:rsidRDefault="00CD6CC8">
      <w:pPr>
        <w:spacing w:after="0"/>
        <w:jc w:val="left"/>
      </w:pPr>
    </w:p>
    <w:p w14:paraId="670EF8B3" w14:textId="77777777" w:rsidR="00CD6CC8" w:rsidRDefault="00CD6CC8">
      <w:pPr>
        <w:spacing w:after="0"/>
        <w:jc w:val="left"/>
      </w:pPr>
    </w:p>
    <w:p w14:paraId="4467CB03" w14:textId="77777777" w:rsidR="00CD6CC8" w:rsidRDefault="00CD6CC8">
      <w:pPr>
        <w:spacing w:after="0"/>
        <w:jc w:val="left"/>
      </w:pPr>
    </w:p>
    <w:p w14:paraId="5CE3FFB7" w14:textId="77777777" w:rsidR="00CD6CC8" w:rsidRDefault="00CD6CC8">
      <w:pPr>
        <w:spacing w:after="0"/>
        <w:jc w:val="left"/>
      </w:pPr>
    </w:p>
    <w:p w14:paraId="31D5F037" w14:textId="77777777" w:rsidR="00CD6CC8" w:rsidRDefault="00CD6CC8">
      <w:pPr>
        <w:spacing w:after="0"/>
        <w:jc w:val="left"/>
      </w:pPr>
    </w:p>
    <w:p w14:paraId="776D348F" w14:textId="77777777" w:rsidR="00CD6CC8" w:rsidRDefault="00CD6CC8">
      <w:pPr>
        <w:spacing w:after="0"/>
        <w:jc w:val="left"/>
      </w:pPr>
    </w:p>
    <w:p w14:paraId="33865633" w14:textId="77777777" w:rsidR="00CD6CC8" w:rsidRDefault="00CD6CC8">
      <w:pPr>
        <w:spacing w:after="0"/>
        <w:jc w:val="left"/>
      </w:pPr>
    </w:p>
    <w:p w14:paraId="43A5ACEE" w14:textId="77777777" w:rsidR="00CD6CC8" w:rsidRDefault="00CD6CC8">
      <w:pPr>
        <w:spacing w:after="0"/>
        <w:jc w:val="left"/>
      </w:pPr>
    </w:p>
    <w:p w14:paraId="21644FEE" w14:textId="77777777" w:rsidR="00CD6CC8" w:rsidRDefault="00CD6CC8">
      <w:pPr>
        <w:jc w:val="left"/>
      </w:pPr>
    </w:p>
    <w:p w14:paraId="205B1A74" w14:textId="77777777" w:rsidR="00CD6CC8" w:rsidRDefault="00CD6CC8">
      <w:pPr>
        <w:pStyle w:val="Heading2"/>
        <w:pBdr>
          <w:bottom w:val="single" w:sz="4" w:space="1" w:color="000000"/>
        </w:pBdr>
        <w:tabs>
          <w:tab w:val="left" w:pos="0"/>
        </w:tabs>
        <w:rPr>
          <w:color w:val="000000"/>
        </w:rPr>
      </w:pPr>
    </w:p>
    <w:p w14:paraId="6212A86F" w14:textId="77777777" w:rsidR="00CD6CC8" w:rsidRDefault="00CD6CC8">
      <w:pPr>
        <w:rPr>
          <w:b/>
        </w:rPr>
      </w:pPr>
    </w:p>
    <w:p w14:paraId="00D4916E" w14:textId="77777777" w:rsidR="00CD6CC8" w:rsidRDefault="00CD6CC8">
      <w:pPr>
        <w:rPr>
          <w:b/>
        </w:rPr>
      </w:pPr>
    </w:p>
    <w:p w14:paraId="75DBDA09" w14:textId="77777777" w:rsidR="00CD6CC8" w:rsidRDefault="00882EDF">
      <w:pPr>
        <w:pStyle w:val="Heading2"/>
        <w:pBdr>
          <w:bottom w:val="single" w:sz="4" w:space="1" w:color="000000"/>
        </w:pBdr>
        <w:tabs>
          <w:tab w:val="left" w:pos="0"/>
        </w:tabs>
        <w:jc w:val="left"/>
        <w:rPr>
          <w:color w:val="000000"/>
        </w:rPr>
      </w:pPr>
      <w:bookmarkStart w:id="22" w:name="_heading=h.4i7ojhp" w:colFirst="0" w:colLast="0"/>
      <w:bookmarkEnd w:id="22"/>
      <w:r>
        <w:rPr>
          <w:color w:val="000000"/>
        </w:rPr>
        <w:t>Policies and Procedures</w:t>
      </w:r>
    </w:p>
    <w:p w14:paraId="0E488A81" w14:textId="77777777" w:rsidR="00CD6CC8" w:rsidRDefault="00CD6CC8"/>
    <w:p w14:paraId="0FF61FDA" w14:textId="77777777" w:rsidR="00CD6CC8" w:rsidRDefault="00882EDF">
      <w:pPr>
        <w:jc w:val="left"/>
        <w:rPr>
          <w:sz w:val="24"/>
          <w:szCs w:val="24"/>
        </w:rPr>
      </w:pPr>
      <w:r>
        <w:rPr>
          <w:sz w:val="24"/>
          <w:szCs w:val="24"/>
        </w:rPr>
        <w:t xml:space="preserve">The Policies and Procedures of the Division of Education apply to all students who take courses in the education program including those courses designated as pre-entry or have been admitted to the program.   This includes students who take EDUC 2123, 2713, 3123, and 3143 without the intent of entering the program.  The Policies and Procedures include all those outlined in the Candidate Handbook, the Field Handbook, and the Student Teaching Handbook.  Failure to comply to the approved policies and procedures of the Lindsey Wilson College Education Program, the Kentucky Education Professional Standards Board, or the Kentucky Department of Education can result in a reprimand, the consequences outlined in the policy, the need to drop the course where the violation occurred or, if more serious in nature, not being admitted to the program or being dropped from the program. </w:t>
      </w:r>
    </w:p>
    <w:p w14:paraId="7030AF61" w14:textId="77777777" w:rsidR="00CD6CC8" w:rsidRDefault="00882EDF">
      <w:pPr>
        <w:jc w:val="left"/>
        <w:rPr>
          <w:b/>
          <w:sz w:val="24"/>
          <w:szCs w:val="24"/>
        </w:rPr>
      </w:pPr>
      <w:r>
        <w:rPr>
          <w:b/>
          <w:sz w:val="24"/>
          <w:szCs w:val="24"/>
        </w:rPr>
        <w:t>Class Absences</w:t>
      </w:r>
    </w:p>
    <w:p w14:paraId="16C51D7E" w14:textId="77777777" w:rsidR="00CD6CC8" w:rsidRDefault="00882EDF">
      <w:pPr>
        <w:widowControl w:val="0"/>
        <w:spacing w:after="240"/>
        <w:jc w:val="left"/>
        <w:rPr>
          <w:sz w:val="24"/>
          <w:szCs w:val="24"/>
        </w:rPr>
      </w:pPr>
      <w:r>
        <w:rPr>
          <w:sz w:val="24"/>
          <w:szCs w:val="24"/>
        </w:rPr>
        <w:t>In keeping with Lindsey Wilson College policy, students are responsible for regular class attendance, in-class participation, and completion of assignments.  In the Education Program students are expected to attend all class sessions and absences are counted.  Absences from classes that meet one day a week will count as three class absences since the session is credited for three class periods. Excessive tardiness, especially those students who habitually arrive to class late, can result in being counted absent from the class. If an emergency arises, the student must make every effort to notify the instructor prior to class through email or by calling if during regular office hours.</w:t>
      </w:r>
    </w:p>
    <w:p w14:paraId="23092AFD" w14:textId="77777777" w:rsidR="00CD6CC8" w:rsidRDefault="00882EDF">
      <w:pPr>
        <w:widowControl w:val="0"/>
        <w:spacing w:after="240"/>
        <w:jc w:val="left"/>
        <w:rPr>
          <w:sz w:val="24"/>
          <w:szCs w:val="24"/>
        </w:rPr>
      </w:pPr>
      <w:r>
        <w:rPr>
          <w:sz w:val="24"/>
          <w:szCs w:val="24"/>
        </w:rPr>
        <w:t xml:space="preserve">Students will only be allowed to make up work or tests from missed classes if the absence is excused.  Excused absences include doctor appointments, funerals for immediate family, or valid emergencies.  </w:t>
      </w:r>
      <w:proofErr w:type="gramStart"/>
      <w:r>
        <w:rPr>
          <w:sz w:val="24"/>
          <w:szCs w:val="24"/>
        </w:rPr>
        <w:t>In order to</w:t>
      </w:r>
      <w:proofErr w:type="gramEnd"/>
      <w:r>
        <w:rPr>
          <w:sz w:val="24"/>
          <w:szCs w:val="24"/>
        </w:rPr>
        <w:t xml:space="preserve"> have an absence excused the student must submit a signed excuse from the physician or bring proof of the emergency.  This should be submitted to the instructor on the day the student returns to class.  Missing class or arriving late because of taking a test in another course will not be excused unless the request is submitted to the instructor for prior approval.  The approval is at the discretion of the instructor.  Completion of field hours </w:t>
      </w:r>
      <w:r>
        <w:rPr>
          <w:b/>
          <w:sz w:val="24"/>
          <w:szCs w:val="24"/>
          <w:u w:val="single"/>
        </w:rPr>
        <w:t>is not</w:t>
      </w:r>
      <w:r>
        <w:rPr>
          <w:sz w:val="24"/>
          <w:szCs w:val="24"/>
        </w:rPr>
        <w:t xml:space="preserve"> an excuse for missing an education class or any other class.  Field hours are assigned early enough in the semester and at times when no classes are scheduled.  Work is also not a valid excuse for missing classes.  </w:t>
      </w:r>
    </w:p>
    <w:p w14:paraId="31C2F8F0" w14:textId="5D94F336" w:rsidR="00CD6CC8" w:rsidRDefault="00882EDF">
      <w:pPr>
        <w:widowControl w:val="0"/>
        <w:spacing w:after="240"/>
        <w:jc w:val="left"/>
        <w:rPr>
          <w:sz w:val="24"/>
          <w:szCs w:val="24"/>
        </w:rPr>
      </w:pPr>
      <w:r>
        <w:rPr>
          <w:sz w:val="24"/>
          <w:szCs w:val="24"/>
        </w:rPr>
        <w:t xml:space="preserve">According to College policy absences for scheduled, authorized obligations (e.g., athletic events, choir tours, field trips in other classes, etc.) are not counted as class absences.  </w:t>
      </w:r>
      <w:r w:rsidR="00780A8D">
        <w:rPr>
          <w:sz w:val="24"/>
          <w:szCs w:val="24"/>
        </w:rPr>
        <w:t>For</w:t>
      </w:r>
      <w:r>
        <w:rPr>
          <w:sz w:val="24"/>
          <w:szCs w:val="24"/>
        </w:rPr>
        <w:t xml:space="preserve"> these to be excused the student must notify the instructor prior to the absence.  Students are responsible for completion of missed class work due to an authorized absence within a reasonable (defined by instructor) length of time.  Participation in extracurricular activities (intercollegiate athletics in particular) place additional demands and responsibilities on students and therefore requires that any additional absences may jeopardize the course grade.  </w:t>
      </w:r>
    </w:p>
    <w:p w14:paraId="1FD4DE8A" w14:textId="77777777" w:rsidR="00CD6CC8" w:rsidRDefault="00882EDF">
      <w:pPr>
        <w:widowControl w:val="0"/>
        <w:spacing w:after="0"/>
        <w:jc w:val="left"/>
        <w:rPr>
          <w:sz w:val="24"/>
          <w:szCs w:val="24"/>
        </w:rPr>
      </w:pPr>
      <w:r>
        <w:rPr>
          <w:sz w:val="24"/>
          <w:szCs w:val="24"/>
        </w:rPr>
        <w:t>When a pattern of excessive absence, tardiness, or other unsatisfactory performance occurs, the instructor will take one or more of the following actions:</w:t>
      </w:r>
    </w:p>
    <w:p w14:paraId="446A1552" w14:textId="77777777" w:rsidR="00CD6CC8" w:rsidRDefault="00882EDF" w:rsidP="001E08FE">
      <w:pPr>
        <w:widowControl w:val="0"/>
        <w:numPr>
          <w:ilvl w:val="0"/>
          <w:numId w:val="20"/>
        </w:numPr>
        <w:tabs>
          <w:tab w:val="left" w:pos="220"/>
          <w:tab w:val="left" w:pos="720"/>
        </w:tabs>
        <w:spacing w:after="0"/>
        <w:jc w:val="left"/>
        <w:rPr>
          <w:sz w:val="24"/>
          <w:szCs w:val="24"/>
        </w:rPr>
      </w:pPr>
      <w:r>
        <w:rPr>
          <w:sz w:val="24"/>
          <w:szCs w:val="24"/>
        </w:rPr>
        <w:t>Request the student make special arrangements to improve his or her performance (e.g., meeting with a tutor</w:t>
      </w:r>
      <w:proofErr w:type="gramStart"/>
      <w:r>
        <w:rPr>
          <w:sz w:val="24"/>
          <w:szCs w:val="24"/>
        </w:rPr>
        <w:t>);</w:t>
      </w:r>
      <w:proofErr w:type="gramEnd"/>
    </w:p>
    <w:p w14:paraId="34C0C5AE" w14:textId="77777777" w:rsidR="00CD6CC8" w:rsidRDefault="00882EDF" w:rsidP="001E08FE">
      <w:pPr>
        <w:widowControl w:val="0"/>
        <w:numPr>
          <w:ilvl w:val="0"/>
          <w:numId w:val="20"/>
        </w:numPr>
        <w:tabs>
          <w:tab w:val="left" w:pos="220"/>
          <w:tab w:val="left" w:pos="720"/>
        </w:tabs>
        <w:spacing w:after="0"/>
        <w:jc w:val="left"/>
        <w:rPr>
          <w:sz w:val="24"/>
          <w:szCs w:val="24"/>
        </w:rPr>
      </w:pPr>
      <w:r>
        <w:rPr>
          <w:sz w:val="24"/>
          <w:szCs w:val="24"/>
        </w:rPr>
        <w:t xml:space="preserve">Enter the student in the Engaged 4 Success System, a system in which the student's instructor, academic or freshman advisor, Academic Affairs office, Student Affairs office, and coach (if the student is an athlete) places </w:t>
      </w:r>
      <w:proofErr w:type="gramStart"/>
      <w:r>
        <w:rPr>
          <w:sz w:val="24"/>
          <w:szCs w:val="24"/>
        </w:rPr>
        <w:t>them;</w:t>
      </w:r>
      <w:proofErr w:type="gramEnd"/>
    </w:p>
    <w:p w14:paraId="626C6459" w14:textId="77777777" w:rsidR="00CD6CC8" w:rsidRDefault="00882EDF" w:rsidP="001E08FE">
      <w:pPr>
        <w:widowControl w:val="0"/>
        <w:numPr>
          <w:ilvl w:val="0"/>
          <w:numId w:val="20"/>
        </w:numPr>
        <w:tabs>
          <w:tab w:val="left" w:pos="220"/>
          <w:tab w:val="left" w:pos="720"/>
        </w:tabs>
        <w:spacing w:after="0"/>
        <w:jc w:val="left"/>
        <w:rPr>
          <w:sz w:val="24"/>
          <w:szCs w:val="24"/>
        </w:rPr>
      </w:pPr>
      <w:r>
        <w:rPr>
          <w:sz w:val="24"/>
          <w:szCs w:val="24"/>
        </w:rPr>
        <w:t>Place the student on attendance probation, whereby an additional unexcused absence would result in a grade of F for the course; and</w:t>
      </w:r>
    </w:p>
    <w:p w14:paraId="735296C0" w14:textId="77777777" w:rsidR="00CD6CC8" w:rsidRDefault="00882EDF" w:rsidP="001E08FE">
      <w:pPr>
        <w:numPr>
          <w:ilvl w:val="0"/>
          <w:numId w:val="20"/>
        </w:numPr>
        <w:pBdr>
          <w:top w:val="nil"/>
          <w:left w:val="nil"/>
          <w:bottom w:val="nil"/>
          <w:right w:val="nil"/>
          <w:between w:val="nil"/>
        </w:pBdr>
        <w:jc w:val="left"/>
        <w:rPr>
          <w:color w:val="000000"/>
          <w:sz w:val="24"/>
          <w:szCs w:val="24"/>
        </w:rPr>
      </w:pPr>
      <w:r>
        <w:rPr>
          <w:color w:val="000000"/>
          <w:sz w:val="24"/>
          <w:szCs w:val="24"/>
        </w:rPr>
        <w:lastRenderedPageBreak/>
        <w:t>Contact the student's parent(s)/legal guardian about continuing problems if the student has given written permission for contacts.</w:t>
      </w:r>
    </w:p>
    <w:p w14:paraId="426E3D95" w14:textId="77777777" w:rsidR="00CD6CC8" w:rsidRDefault="00882EDF">
      <w:pPr>
        <w:jc w:val="left"/>
        <w:rPr>
          <w:b/>
          <w:sz w:val="24"/>
          <w:szCs w:val="24"/>
        </w:rPr>
      </w:pPr>
      <w:r>
        <w:rPr>
          <w:b/>
          <w:sz w:val="24"/>
          <w:szCs w:val="24"/>
        </w:rPr>
        <w:t>Cell Phone Policy</w:t>
      </w:r>
    </w:p>
    <w:p w14:paraId="1A3D6475" w14:textId="407B9A2D" w:rsidR="00CD6CC8" w:rsidRDefault="00882EDF">
      <w:pPr>
        <w:jc w:val="left"/>
        <w:rPr>
          <w:sz w:val="24"/>
          <w:szCs w:val="24"/>
        </w:rPr>
      </w:pPr>
      <w:r>
        <w:rPr>
          <w:sz w:val="24"/>
          <w:szCs w:val="24"/>
        </w:rPr>
        <w:t xml:space="preserve">No cell phones are to be visible or turned on in public school classrooms including all clinical field experiences, practicum, and student teaching.   If the cell phone is to be used for legitimate instructional </w:t>
      </w:r>
      <w:r w:rsidR="00780A8D">
        <w:rPr>
          <w:sz w:val="24"/>
          <w:szCs w:val="24"/>
        </w:rPr>
        <w:t>purposes</w:t>
      </w:r>
      <w:r>
        <w:rPr>
          <w:sz w:val="24"/>
          <w:szCs w:val="24"/>
        </w:rPr>
        <w:t xml:space="preserve"> such as students responding on a website, used as a timer, or used as assessment (clickers), it must be written as part of the lesson plan and approved by the cooperating teacher.  </w:t>
      </w:r>
    </w:p>
    <w:p w14:paraId="4043A27D" w14:textId="77777777" w:rsidR="00CD6CC8" w:rsidRDefault="00882EDF">
      <w:pPr>
        <w:jc w:val="left"/>
        <w:rPr>
          <w:sz w:val="24"/>
          <w:szCs w:val="24"/>
        </w:rPr>
      </w:pPr>
      <w:r>
        <w:rPr>
          <w:sz w:val="24"/>
          <w:szCs w:val="24"/>
        </w:rPr>
        <w:t xml:space="preserve">The Education Division will adhere to the Lindsey Wilson cell phone policy for college classrooms that states “Student cell phones will be off during class time unless prior arrangement is made with the instructor.  All cell phones must be put away during the class period.”  Violation of LWC policy will be grounds for dismissal from class.  Education instructors may impose additional cell phone policies and note these in their course syllabi.  Any requests to keep the cell phone on but silent and not visible, such as family or medical emergencies, must be given prior approval by the classroom instructor.   </w:t>
      </w:r>
    </w:p>
    <w:p w14:paraId="7DBD61E9" w14:textId="77777777" w:rsidR="00CD6CC8" w:rsidRDefault="00882EDF">
      <w:pPr>
        <w:jc w:val="left"/>
        <w:rPr>
          <w:b/>
          <w:sz w:val="24"/>
          <w:szCs w:val="24"/>
        </w:rPr>
      </w:pPr>
      <w:r>
        <w:rPr>
          <w:b/>
          <w:sz w:val="24"/>
          <w:szCs w:val="24"/>
        </w:rPr>
        <w:t>Audio and Video Recordings</w:t>
      </w:r>
    </w:p>
    <w:p w14:paraId="656212F1" w14:textId="1F891BBE" w:rsidR="00CD6CC8" w:rsidRDefault="00882EDF">
      <w:pPr>
        <w:jc w:val="left"/>
        <w:rPr>
          <w:sz w:val="24"/>
          <w:szCs w:val="24"/>
        </w:rPr>
      </w:pPr>
      <w:r>
        <w:rPr>
          <w:sz w:val="24"/>
          <w:szCs w:val="24"/>
        </w:rPr>
        <w:t xml:space="preserve">Any recording of class sessions, group information meetings offered by the Education Division, meetings with advisers or individual instructors, Stage interview sessions, or meetings with education faculty is not permitted either through audio or video.  If there is a valid reason for recording, this request must be made prior to the meeting and have approval from all participating parties.  Any meetings involving discussion of </w:t>
      </w:r>
      <w:r w:rsidR="00780A8D">
        <w:rPr>
          <w:sz w:val="24"/>
          <w:szCs w:val="24"/>
        </w:rPr>
        <w:t>public-school</w:t>
      </w:r>
      <w:r>
        <w:rPr>
          <w:sz w:val="24"/>
          <w:szCs w:val="24"/>
        </w:rPr>
        <w:t xml:space="preserve"> students or situations in the public schools may not be recorded because of FERPA and privacy issues.</w:t>
      </w:r>
    </w:p>
    <w:p w14:paraId="7E7D8595" w14:textId="77777777" w:rsidR="00CD6CC8" w:rsidRDefault="00882EDF">
      <w:pPr>
        <w:jc w:val="left"/>
        <w:rPr>
          <w:b/>
          <w:sz w:val="24"/>
          <w:szCs w:val="24"/>
        </w:rPr>
      </w:pPr>
      <w:r>
        <w:rPr>
          <w:b/>
          <w:sz w:val="24"/>
          <w:szCs w:val="24"/>
        </w:rPr>
        <w:t xml:space="preserve">Privacy Policy and </w:t>
      </w:r>
      <w:proofErr w:type="gramStart"/>
      <w:r>
        <w:rPr>
          <w:b/>
          <w:sz w:val="24"/>
          <w:szCs w:val="24"/>
        </w:rPr>
        <w:t>Social Media</w:t>
      </w:r>
      <w:proofErr w:type="gramEnd"/>
    </w:p>
    <w:p w14:paraId="307AA3C2" w14:textId="4E5A6FB6" w:rsidR="00CD6CC8" w:rsidRDefault="00882EDF">
      <w:pPr>
        <w:jc w:val="left"/>
        <w:rPr>
          <w:b/>
          <w:sz w:val="24"/>
          <w:szCs w:val="24"/>
        </w:rPr>
      </w:pPr>
      <w:r>
        <w:rPr>
          <w:color w:val="222222"/>
          <w:sz w:val="24"/>
          <w:szCs w:val="24"/>
        </w:rPr>
        <w:t xml:space="preserve">Students cannot disclose information or incidents that occur in </w:t>
      </w:r>
      <w:r w:rsidR="00780A8D">
        <w:rPr>
          <w:color w:val="222222"/>
          <w:sz w:val="24"/>
          <w:szCs w:val="24"/>
        </w:rPr>
        <w:t>public</w:t>
      </w:r>
      <w:r>
        <w:rPr>
          <w:color w:val="222222"/>
          <w:sz w:val="24"/>
          <w:szCs w:val="24"/>
        </w:rPr>
        <w:t xml:space="preserve"> schools, classrooms, or clinical </w:t>
      </w:r>
      <w:r w:rsidR="00780A8D">
        <w:rPr>
          <w:color w:val="222222"/>
          <w:sz w:val="24"/>
          <w:szCs w:val="24"/>
        </w:rPr>
        <w:t>situations</w:t>
      </w:r>
      <w:r>
        <w:rPr>
          <w:color w:val="222222"/>
          <w:sz w:val="24"/>
          <w:szCs w:val="24"/>
        </w:rPr>
        <w:t xml:space="preserve"> either through personal interaction or social media with friends and family.  This includes any private meetings with P-12 faculty or administration.  Avoid posting any school information, student information or education division information on </w:t>
      </w:r>
      <w:r w:rsidR="00780A8D">
        <w:rPr>
          <w:color w:val="222222"/>
          <w:sz w:val="24"/>
          <w:szCs w:val="24"/>
        </w:rPr>
        <w:t>social</w:t>
      </w:r>
      <w:r>
        <w:rPr>
          <w:color w:val="222222"/>
          <w:sz w:val="24"/>
          <w:szCs w:val="24"/>
        </w:rPr>
        <w:t xml:space="preserve"> media including Facebook, Twitter, Instagram, and similar forms of social media. This does not include general school announcements from authorized school officials to the </w:t>
      </w:r>
      <w:r w:rsidR="00780A8D">
        <w:rPr>
          <w:color w:val="222222"/>
          <w:sz w:val="24"/>
          <w:szCs w:val="24"/>
        </w:rPr>
        <w:t>public</w:t>
      </w:r>
      <w:r>
        <w:rPr>
          <w:color w:val="222222"/>
          <w:sz w:val="24"/>
          <w:szCs w:val="24"/>
        </w:rPr>
        <w:t>. The policy is supported by KY Code of Ethics and FERPA regulations for student / faculty privacy.</w:t>
      </w:r>
    </w:p>
    <w:p w14:paraId="6BE9226A" w14:textId="77777777" w:rsidR="00CD6CC8" w:rsidRDefault="00882EDF">
      <w:pPr>
        <w:jc w:val="left"/>
        <w:rPr>
          <w:b/>
          <w:sz w:val="24"/>
          <w:szCs w:val="24"/>
        </w:rPr>
      </w:pPr>
      <w:r>
        <w:rPr>
          <w:b/>
          <w:sz w:val="24"/>
          <w:szCs w:val="24"/>
        </w:rPr>
        <w:t>Interactions with P-12 Students and Teachers</w:t>
      </w:r>
    </w:p>
    <w:p w14:paraId="69DA2DA6" w14:textId="34CE2AF9" w:rsidR="00CD6CC8" w:rsidRDefault="00882EDF">
      <w:pPr>
        <w:jc w:val="left"/>
        <w:rPr>
          <w:sz w:val="24"/>
          <w:szCs w:val="24"/>
        </w:rPr>
      </w:pPr>
      <w:r>
        <w:rPr>
          <w:sz w:val="24"/>
          <w:szCs w:val="24"/>
        </w:rPr>
        <w:t xml:space="preserve">Lindsey Wilson College education students are in the schools as guests of the school system.  The school is a workplace for teachers and administrators, as </w:t>
      </w:r>
      <w:r w:rsidR="00780A8D">
        <w:rPr>
          <w:sz w:val="24"/>
          <w:szCs w:val="24"/>
        </w:rPr>
        <w:t>well as</w:t>
      </w:r>
      <w:r>
        <w:rPr>
          <w:sz w:val="24"/>
          <w:szCs w:val="24"/>
        </w:rPr>
        <w:t xml:space="preserve"> a safe learning environment for students.  It is not a forum for socialization with teachers and/ or students.  </w:t>
      </w:r>
      <w:proofErr w:type="gramStart"/>
      <w:r>
        <w:rPr>
          <w:sz w:val="24"/>
          <w:szCs w:val="24"/>
        </w:rPr>
        <w:t>Education</w:t>
      </w:r>
      <w:proofErr w:type="gramEnd"/>
      <w:r>
        <w:rPr>
          <w:sz w:val="24"/>
          <w:szCs w:val="24"/>
        </w:rPr>
        <w:t xml:space="preserve"> students will not be placed in schools where immediate family members are present </w:t>
      </w:r>
      <w:r w:rsidR="00780A8D">
        <w:rPr>
          <w:sz w:val="24"/>
          <w:szCs w:val="24"/>
        </w:rPr>
        <w:t>to</w:t>
      </w:r>
      <w:r>
        <w:rPr>
          <w:sz w:val="24"/>
          <w:szCs w:val="24"/>
        </w:rPr>
        <w:t xml:space="preserve"> avoid conflict of interest.  Education students who are placed in a school for field / clinical experiences, especially for student teaching, will have no social contact with P-12 students in the school they meet initially during the field experience.  All interaction should relate to classroom work or extracurricular assignments.  All interaction with students must take place on school grounds and be supervised by school personnel.  In those field experience situations where teacher candidates have previous social contact with teachers and students, the candidate must use their best judgment in social interaction.  During hours when completing the field experience, the candidate must maintain professional conduct in all interactions with P-12 students and teachers. During the student teaching semester, teacher candidates must avoid socialization, interaction through social media, and transporting by car all P-12 students in the school to which they are assigned.</w:t>
      </w:r>
    </w:p>
    <w:p w14:paraId="72161DEE" w14:textId="0C946AB4" w:rsidR="00CD6CC8" w:rsidRDefault="00882EDF">
      <w:pPr>
        <w:jc w:val="left"/>
        <w:rPr>
          <w:sz w:val="24"/>
          <w:szCs w:val="24"/>
        </w:rPr>
      </w:pPr>
      <w:r>
        <w:rPr>
          <w:sz w:val="24"/>
          <w:szCs w:val="24"/>
        </w:rPr>
        <w:lastRenderedPageBreak/>
        <w:t xml:space="preserve">Teacher </w:t>
      </w:r>
      <w:r w:rsidR="00780A8D">
        <w:rPr>
          <w:sz w:val="24"/>
          <w:szCs w:val="24"/>
        </w:rPr>
        <w:t>E</w:t>
      </w:r>
      <w:r>
        <w:rPr>
          <w:sz w:val="24"/>
          <w:szCs w:val="24"/>
        </w:rPr>
        <w:t xml:space="preserve">ducation </w:t>
      </w:r>
      <w:r w:rsidR="00780A8D">
        <w:rPr>
          <w:sz w:val="24"/>
          <w:szCs w:val="24"/>
        </w:rPr>
        <w:t>C</w:t>
      </w:r>
      <w:r>
        <w:rPr>
          <w:sz w:val="24"/>
          <w:szCs w:val="24"/>
        </w:rPr>
        <w:t>andidates must respect the work environment and maintain professional interaction with P-12 teachers.  Teacher education candidates must avoid initiating inappropriate or excessive contact with faculty in the schools where they are assigned.</w:t>
      </w:r>
    </w:p>
    <w:p w14:paraId="5587317D" w14:textId="77777777" w:rsidR="00CD6CC8" w:rsidRDefault="00CD6CC8">
      <w:pPr>
        <w:rPr>
          <w:sz w:val="24"/>
          <w:szCs w:val="24"/>
        </w:rPr>
      </w:pPr>
    </w:p>
    <w:p w14:paraId="3E827655" w14:textId="77777777" w:rsidR="00CD6CC8" w:rsidRDefault="00CD6CC8"/>
    <w:p w14:paraId="2E026044" w14:textId="77777777" w:rsidR="00CD6CC8" w:rsidRDefault="00882EDF">
      <w:pPr>
        <w:rPr>
          <w:rFonts w:ascii="Cambria" w:eastAsia="Cambria" w:hAnsi="Cambria" w:cs="Cambria"/>
          <w:b/>
          <w:sz w:val="26"/>
          <w:szCs w:val="26"/>
        </w:rPr>
      </w:pPr>
      <w:r>
        <w:br w:type="page"/>
      </w:r>
    </w:p>
    <w:p w14:paraId="2C33CBD3" w14:textId="77777777" w:rsidR="00CD6CC8" w:rsidRDefault="00882EDF">
      <w:pPr>
        <w:pStyle w:val="Heading2"/>
        <w:rPr>
          <w:color w:val="000000"/>
        </w:rPr>
      </w:pPr>
      <w:bookmarkStart w:id="23" w:name="_heading=h.2xcytpi" w:colFirst="0" w:colLast="0"/>
      <w:bookmarkEnd w:id="23"/>
      <w:r>
        <w:rPr>
          <w:color w:val="000000"/>
        </w:rPr>
        <w:lastRenderedPageBreak/>
        <w:t>Application Process</w:t>
      </w:r>
    </w:p>
    <w:p w14:paraId="5A1F1D31" w14:textId="77777777" w:rsidR="00CD6CC8" w:rsidRDefault="00882EDF">
      <w:pPr>
        <w:pStyle w:val="Heading2"/>
        <w:rPr>
          <w:color w:val="000000"/>
        </w:rPr>
      </w:pPr>
      <w:bookmarkStart w:id="24" w:name="_heading=h.1ci93xb" w:colFirst="0" w:colLast="0"/>
      <w:bookmarkEnd w:id="24"/>
      <w:r>
        <w:rPr>
          <w:color w:val="000000"/>
        </w:rPr>
        <w:t>Stage 1- Entry to the Teacher Education Program</w:t>
      </w:r>
    </w:p>
    <w:p w14:paraId="76AFBBD6" w14:textId="77777777" w:rsidR="00CD6CC8" w:rsidRDefault="00CD6CC8">
      <w:pPr>
        <w:pStyle w:val="Heading2"/>
        <w:tabs>
          <w:tab w:val="left" w:pos="0"/>
        </w:tabs>
        <w:spacing w:before="0"/>
        <w:jc w:val="left"/>
        <w:rPr>
          <w:color w:val="000000"/>
          <w:u w:val="single"/>
        </w:rPr>
      </w:pPr>
    </w:p>
    <w:p w14:paraId="4EC5F52E" w14:textId="77777777" w:rsidR="00CD6CC8" w:rsidRDefault="00882EDF">
      <w:pPr>
        <w:jc w:val="left"/>
        <w:rPr>
          <w:b/>
          <w:sz w:val="24"/>
          <w:szCs w:val="24"/>
          <w:u w:val="single"/>
        </w:rPr>
      </w:pPr>
      <w:r>
        <w:rPr>
          <w:b/>
          <w:sz w:val="24"/>
          <w:szCs w:val="24"/>
          <w:u w:val="single"/>
        </w:rPr>
        <w:t>Process</w:t>
      </w:r>
    </w:p>
    <w:p w14:paraId="1B5BCA0B" w14:textId="77777777" w:rsidR="00CD6CC8" w:rsidRDefault="00882EDF">
      <w:pPr>
        <w:jc w:val="left"/>
        <w:rPr>
          <w:sz w:val="24"/>
          <w:szCs w:val="24"/>
        </w:rPr>
      </w:pPr>
      <w:r>
        <w:rPr>
          <w:sz w:val="24"/>
          <w:szCs w:val="24"/>
        </w:rPr>
        <w:t>In the semester that the student is qualified to seek candidacy in the Teacher Education Program, the student will follow the admission process as outlined on pages 5 - 6 of the Candidate Handbook meeting all deadlines as noted.  Failure to meet deadlines may delay the interview and program admission.  The candidate will:</w:t>
      </w:r>
    </w:p>
    <w:p w14:paraId="2B62C3CA" w14:textId="77777777" w:rsidR="00CD6CC8" w:rsidRDefault="00882EDF" w:rsidP="001E08FE">
      <w:pPr>
        <w:numPr>
          <w:ilvl w:val="0"/>
          <w:numId w:val="11"/>
        </w:numPr>
        <w:pBdr>
          <w:top w:val="nil"/>
          <w:left w:val="nil"/>
          <w:bottom w:val="nil"/>
          <w:right w:val="nil"/>
          <w:between w:val="nil"/>
        </w:pBdr>
        <w:spacing w:after="0"/>
        <w:jc w:val="left"/>
        <w:rPr>
          <w:color w:val="000000"/>
          <w:sz w:val="24"/>
          <w:szCs w:val="24"/>
        </w:rPr>
      </w:pPr>
      <w:r>
        <w:rPr>
          <w:color w:val="000000"/>
          <w:sz w:val="24"/>
          <w:szCs w:val="24"/>
        </w:rPr>
        <w:t>Meet with the Education Division Data Manager to be sure that all required forms are in the student’s file by deadline,</w:t>
      </w:r>
    </w:p>
    <w:p w14:paraId="06FDF447" w14:textId="77777777" w:rsidR="00CD6CC8" w:rsidRDefault="00882EDF" w:rsidP="001E08FE">
      <w:pPr>
        <w:numPr>
          <w:ilvl w:val="0"/>
          <w:numId w:val="11"/>
        </w:numPr>
        <w:pBdr>
          <w:top w:val="nil"/>
          <w:left w:val="nil"/>
          <w:bottom w:val="nil"/>
          <w:right w:val="nil"/>
          <w:between w:val="nil"/>
        </w:pBdr>
        <w:spacing w:after="0"/>
        <w:jc w:val="left"/>
        <w:rPr>
          <w:color w:val="000000"/>
          <w:sz w:val="24"/>
          <w:szCs w:val="24"/>
        </w:rPr>
      </w:pPr>
      <w:r>
        <w:rPr>
          <w:color w:val="000000"/>
          <w:sz w:val="24"/>
          <w:szCs w:val="24"/>
        </w:rPr>
        <w:t>Ask appropriate faculty members to complete a Disposition Recommendation form and submit to the Education Division Office by deadline,</w:t>
      </w:r>
    </w:p>
    <w:p w14:paraId="5790FDBD" w14:textId="77777777" w:rsidR="00CD6CC8" w:rsidRDefault="00882EDF" w:rsidP="001E08FE">
      <w:pPr>
        <w:numPr>
          <w:ilvl w:val="0"/>
          <w:numId w:val="11"/>
        </w:numPr>
        <w:pBdr>
          <w:top w:val="nil"/>
          <w:left w:val="nil"/>
          <w:bottom w:val="nil"/>
          <w:right w:val="nil"/>
          <w:between w:val="nil"/>
        </w:pBdr>
        <w:spacing w:after="0"/>
        <w:jc w:val="left"/>
        <w:rPr>
          <w:color w:val="000000"/>
          <w:sz w:val="24"/>
          <w:szCs w:val="24"/>
        </w:rPr>
      </w:pPr>
      <w:r>
        <w:rPr>
          <w:color w:val="000000"/>
          <w:sz w:val="24"/>
          <w:szCs w:val="24"/>
        </w:rPr>
        <w:t>Compile an Entry Portfolio and submit by deadline, and</w:t>
      </w:r>
    </w:p>
    <w:p w14:paraId="70633378" w14:textId="6453530B" w:rsidR="00CD6CC8" w:rsidRDefault="00882EDF" w:rsidP="001E08FE">
      <w:pPr>
        <w:numPr>
          <w:ilvl w:val="0"/>
          <w:numId w:val="11"/>
        </w:numPr>
        <w:pBdr>
          <w:top w:val="nil"/>
          <w:left w:val="nil"/>
          <w:bottom w:val="nil"/>
          <w:right w:val="nil"/>
          <w:between w:val="nil"/>
        </w:pBdr>
        <w:jc w:val="left"/>
        <w:rPr>
          <w:color w:val="000000"/>
          <w:sz w:val="24"/>
          <w:szCs w:val="24"/>
        </w:rPr>
      </w:pPr>
      <w:r>
        <w:rPr>
          <w:color w:val="000000"/>
          <w:sz w:val="24"/>
          <w:szCs w:val="24"/>
        </w:rPr>
        <w:t>Schedule an interview by contacting the Division of Education Data Manager</w:t>
      </w:r>
      <w:r w:rsidR="00780A8D">
        <w:rPr>
          <w:color w:val="000000"/>
          <w:sz w:val="24"/>
          <w:szCs w:val="24"/>
        </w:rPr>
        <w:t>.</w:t>
      </w:r>
    </w:p>
    <w:p w14:paraId="28BA6D71" w14:textId="77777777" w:rsidR="00CD6CC8" w:rsidRDefault="00882EDF">
      <w:pPr>
        <w:jc w:val="left"/>
        <w:rPr>
          <w:b/>
          <w:sz w:val="24"/>
          <w:szCs w:val="24"/>
          <w:u w:val="single"/>
        </w:rPr>
      </w:pPr>
      <w:r>
        <w:rPr>
          <w:b/>
          <w:sz w:val="24"/>
          <w:szCs w:val="24"/>
          <w:u w:val="single"/>
        </w:rPr>
        <w:t>Entry Portfolio</w:t>
      </w:r>
    </w:p>
    <w:p w14:paraId="130562CB" w14:textId="480AF3C3" w:rsidR="00CD6CC8" w:rsidRDefault="00882EDF">
      <w:pPr>
        <w:jc w:val="left"/>
        <w:rPr>
          <w:sz w:val="24"/>
          <w:szCs w:val="24"/>
        </w:rPr>
      </w:pPr>
      <w:r>
        <w:rPr>
          <w:sz w:val="24"/>
          <w:szCs w:val="24"/>
        </w:rPr>
        <w:t>Prepare an Entry Portfolio and submit it to the Division of Education prior to the scheduled interview.  The Entry Portfolio should be submitted</w:t>
      </w:r>
      <w:r w:rsidR="00780A8D">
        <w:rPr>
          <w:sz w:val="24"/>
          <w:szCs w:val="24"/>
        </w:rPr>
        <w:t xml:space="preserve"> through Google Drive</w:t>
      </w:r>
      <w:r>
        <w:rPr>
          <w:sz w:val="24"/>
          <w:szCs w:val="24"/>
        </w:rPr>
        <w:t xml:space="preserve"> that contains:</w:t>
      </w:r>
    </w:p>
    <w:p w14:paraId="50ABB7F3" w14:textId="77777777" w:rsidR="00CD6CC8" w:rsidRDefault="00882EDF">
      <w:pPr>
        <w:numPr>
          <w:ilvl w:val="0"/>
          <w:numId w:val="1"/>
        </w:numPr>
        <w:pBdr>
          <w:top w:val="nil"/>
          <w:left w:val="nil"/>
          <w:bottom w:val="nil"/>
          <w:right w:val="nil"/>
          <w:between w:val="nil"/>
        </w:pBdr>
        <w:spacing w:after="0"/>
        <w:jc w:val="left"/>
        <w:rPr>
          <w:color w:val="000000"/>
          <w:sz w:val="24"/>
          <w:szCs w:val="24"/>
        </w:rPr>
      </w:pPr>
      <w:r>
        <w:rPr>
          <w:color w:val="000000"/>
          <w:sz w:val="24"/>
          <w:szCs w:val="24"/>
        </w:rPr>
        <w:t>Title page with name, major, content area, and contact information</w:t>
      </w:r>
    </w:p>
    <w:p w14:paraId="66BCB393" w14:textId="77777777" w:rsidR="00CD6CC8" w:rsidRDefault="00882EDF">
      <w:pPr>
        <w:numPr>
          <w:ilvl w:val="0"/>
          <w:numId w:val="1"/>
        </w:numPr>
        <w:pBdr>
          <w:top w:val="nil"/>
          <w:left w:val="nil"/>
          <w:bottom w:val="nil"/>
          <w:right w:val="nil"/>
          <w:between w:val="nil"/>
        </w:pBdr>
        <w:spacing w:after="0"/>
        <w:jc w:val="left"/>
        <w:rPr>
          <w:color w:val="000000"/>
          <w:sz w:val="24"/>
          <w:szCs w:val="24"/>
        </w:rPr>
      </w:pPr>
      <w:r>
        <w:rPr>
          <w:color w:val="000000"/>
          <w:sz w:val="24"/>
          <w:szCs w:val="24"/>
        </w:rPr>
        <w:t>A copy of the Philosophy of Education completed in EDUC 2123 The Teaching Profession</w:t>
      </w:r>
    </w:p>
    <w:p w14:paraId="7042077C" w14:textId="77777777" w:rsidR="00CD6CC8" w:rsidRDefault="00882EDF">
      <w:pPr>
        <w:numPr>
          <w:ilvl w:val="0"/>
          <w:numId w:val="1"/>
        </w:numPr>
        <w:pBdr>
          <w:top w:val="nil"/>
          <w:left w:val="nil"/>
          <w:bottom w:val="nil"/>
          <w:right w:val="nil"/>
          <w:between w:val="nil"/>
        </w:pBdr>
        <w:spacing w:after="0"/>
        <w:jc w:val="left"/>
        <w:rPr>
          <w:color w:val="000000"/>
          <w:sz w:val="24"/>
          <w:szCs w:val="24"/>
        </w:rPr>
      </w:pPr>
      <w:r>
        <w:rPr>
          <w:color w:val="000000"/>
          <w:sz w:val="24"/>
          <w:szCs w:val="24"/>
        </w:rPr>
        <w:t>Artifact for content knowledge KTPS 4.  This can be an assigned research paper, essay, project, demonstrating content knowledge.</w:t>
      </w:r>
    </w:p>
    <w:p w14:paraId="30260E45" w14:textId="77777777" w:rsidR="00CD6CC8" w:rsidRDefault="00882EDF">
      <w:pPr>
        <w:numPr>
          <w:ilvl w:val="0"/>
          <w:numId w:val="1"/>
        </w:numPr>
        <w:pBdr>
          <w:top w:val="nil"/>
          <w:left w:val="nil"/>
          <w:bottom w:val="nil"/>
          <w:right w:val="nil"/>
          <w:between w:val="nil"/>
        </w:pBdr>
        <w:spacing w:after="0"/>
        <w:jc w:val="left"/>
        <w:rPr>
          <w:color w:val="000000"/>
          <w:sz w:val="24"/>
          <w:szCs w:val="24"/>
        </w:rPr>
      </w:pPr>
      <w:r>
        <w:rPr>
          <w:color w:val="000000"/>
          <w:sz w:val="24"/>
          <w:szCs w:val="24"/>
        </w:rPr>
        <w:t>A copy of a lesson plan completed in EDUC 3403 or 3413 that is a sample of the candidate’s best work.  Include handouts, Power Points, and assessments.</w:t>
      </w:r>
    </w:p>
    <w:p w14:paraId="3EFE2809" w14:textId="5A468BE9" w:rsidR="00CD6CC8" w:rsidRDefault="00882EDF">
      <w:pPr>
        <w:numPr>
          <w:ilvl w:val="0"/>
          <w:numId w:val="1"/>
        </w:numPr>
        <w:pBdr>
          <w:top w:val="nil"/>
          <w:left w:val="nil"/>
          <w:bottom w:val="nil"/>
          <w:right w:val="nil"/>
          <w:between w:val="nil"/>
        </w:pBdr>
        <w:spacing w:after="0"/>
        <w:jc w:val="left"/>
        <w:rPr>
          <w:color w:val="000000"/>
          <w:sz w:val="24"/>
          <w:szCs w:val="24"/>
        </w:rPr>
      </w:pPr>
      <w:r>
        <w:rPr>
          <w:color w:val="000000"/>
          <w:sz w:val="24"/>
          <w:szCs w:val="24"/>
        </w:rPr>
        <w:t xml:space="preserve">Two </w:t>
      </w:r>
      <w:r w:rsidR="00780A8D">
        <w:rPr>
          <w:color w:val="000000"/>
          <w:sz w:val="24"/>
          <w:szCs w:val="24"/>
        </w:rPr>
        <w:t>evidence</w:t>
      </w:r>
      <w:r>
        <w:rPr>
          <w:color w:val="000000"/>
          <w:sz w:val="24"/>
          <w:szCs w:val="24"/>
        </w:rPr>
        <w:t xml:space="preserve"> of effective Field Experience which can include:  </w:t>
      </w:r>
    </w:p>
    <w:p w14:paraId="3752B93C" w14:textId="506F508E" w:rsidR="00CD6CC8" w:rsidRDefault="00882EDF">
      <w:pPr>
        <w:numPr>
          <w:ilvl w:val="1"/>
          <w:numId w:val="1"/>
        </w:numPr>
        <w:pBdr>
          <w:top w:val="nil"/>
          <w:left w:val="nil"/>
          <w:bottom w:val="nil"/>
          <w:right w:val="nil"/>
          <w:between w:val="nil"/>
        </w:pBdr>
        <w:spacing w:after="0"/>
        <w:jc w:val="left"/>
        <w:rPr>
          <w:color w:val="000000"/>
          <w:sz w:val="24"/>
          <w:szCs w:val="24"/>
        </w:rPr>
      </w:pPr>
      <w:r>
        <w:rPr>
          <w:color w:val="000000"/>
          <w:sz w:val="24"/>
          <w:szCs w:val="24"/>
        </w:rPr>
        <w:t xml:space="preserve">Evidence 1: Selected log entries or course assignment demonstrating valid field </w:t>
      </w:r>
      <w:r w:rsidR="00780A8D">
        <w:rPr>
          <w:color w:val="000000"/>
          <w:sz w:val="24"/>
          <w:szCs w:val="24"/>
        </w:rPr>
        <w:t>experience.</w:t>
      </w:r>
    </w:p>
    <w:p w14:paraId="7B991613" w14:textId="252E2BB9" w:rsidR="00CD6CC8" w:rsidRDefault="00882EDF">
      <w:pPr>
        <w:numPr>
          <w:ilvl w:val="1"/>
          <w:numId w:val="1"/>
        </w:numPr>
        <w:pBdr>
          <w:top w:val="nil"/>
          <w:left w:val="nil"/>
          <w:bottom w:val="nil"/>
          <w:right w:val="nil"/>
          <w:between w:val="nil"/>
        </w:pBdr>
        <w:jc w:val="left"/>
        <w:rPr>
          <w:color w:val="000000"/>
          <w:sz w:val="24"/>
          <w:szCs w:val="24"/>
        </w:rPr>
      </w:pPr>
      <w:r>
        <w:rPr>
          <w:color w:val="000000"/>
          <w:sz w:val="24"/>
          <w:szCs w:val="24"/>
        </w:rPr>
        <w:t xml:space="preserve">Evidence 2: A written reflection of what student has learned during all field </w:t>
      </w:r>
      <w:r w:rsidR="00780A8D">
        <w:rPr>
          <w:color w:val="000000"/>
          <w:sz w:val="24"/>
          <w:szCs w:val="24"/>
        </w:rPr>
        <w:t>experiences.</w:t>
      </w:r>
      <w:r>
        <w:rPr>
          <w:color w:val="000000"/>
          <w:sz w:val="24"/>
          <w:szCs w:val="24"/>
        </w:rPr>
        <w:t xml:space="preserve"> </w:t>
      </w:r>
    </w:p>
    <w:p w14:paraId="3ECA2FC0" w14:textId="71D9221C" w:rsidR="00780A8D" w:rsidRPr="00780A8D" w:rsidRDefault="00780A8D" w:rsidP="00780A8D">
      <w:pPr>
        <w:pStyle w:val="ListParagraph"/>
        <w:numPr>
          <w:ilvl w:val="0"/>
          <w:numId w:val="1"/>
        </w:numPr>
        <w:pBdr>
          <w:top w:val="nil"/>
          <w:left w:val="nil"/>
          <w:bottom w:val="nil"/>
          <w:right w:val="nil"/>
          <w:between w:val="nil"/>
        </w:pBdr>
        <w:rPr>
          <w:color w:val="000000"/>
          <w:sz w:val="24"/>
          <w:szCs w:val="24"/>
        </w:rPr>
      </w:pPr>
      <w:r>
        <w:rPr>
          <w:color w:val="000000"/>
          <w:sz w:val="24"/>
          <w:szCs w:val="24"/>
        </w:rPr>
        <w:t>On- Demand Writing document completed in EDUC 3403 or 3413.</w:t>
      </w:r>
    </w:p>
    <w:p w14:paraId="3AF0CA98" w14:textId="77777777" w:rsidR="00CD6CC8" w:rsidRDefault="00882EDF">
      <w:pPr>
        <w:spacing w:after="0"/>
        <w:jc w:val="left"/>
        <w:rPr>
          <w:sz w:val="24"/>
          <w:szCs w:val="24"/>
        </w:rPr>
      </w:pPr>
      <w:r>
        <w:rPr>
          <w:sz w:val="24"/>
          <w:szCs w:val="24"/>
        </w:rPr>
        <w:t xml:space="preserve">The Entry Portfolio will be assessed according to the Entry Portfolio Rubric (page 17 Candidate Handbook).  Scoring is based on the quality of responses on the following scale: </w:t>
      </w:r>
    </w:p>
    <w:p w14:paraId="4298EE14" w14:textId="77777777" w:rsidR="00CD6CC8" w:rsidRDefault="00CD6CC8">
      <w:pPr>
        <w:spacing w:after="0"/>
        <w:jc w:val="left"/>
        <w:rPr>
          <w:sz w:val="24"/>
          <w:szCs w:val="24"/>
        </w:rPr>
      </w:pPr>
    </w:p>
    <w:p w14:paraId="7FF24C54" w14:textId="77777777" w:rsidR="00CD6CC8" w:rsidRDefault="00882EDF">
      <w:pPr>
        <w:jc w:val="left"/>
        <w:rPr>
          <w:sz w:val="24"/>
          <w:szCs w:val="24"/>
        </w:rPr>
      </w:pPr>
      <w:r>
        <w:rPr>
          <w:sz w:val="24"/>
          <w:szCs w:val="24"/>
        </w:rPr>
        <w:t>4 = Exceeds Target</w:t>
      </w:r>
      <w:r>
        <w:rPr>
          <w:sz w:val="24"/>
          <w:szCs w:val="24"/>
        </w:rPr>
        <w:tab/>
        <w:t>3 = Target</w:t>
      </w:r>
      <w:r>
        <w:rPr>
          <w:sz w:val="24"/>
          <w:szCs w:val="24"/>
        </w:rPr>
        <w:tab/>
        <w:t>2 = Acceptable</w:t>
      </w:r>
      <w:r>
        <w:rPr>
          <w:sz w:val="24"/>
          <w:szCs w:val="24"/>
        </w:rPr>
        <w:tab/>
      </w:r>
      <w:r>
        <w:rPr>
          <w:sz w:val="24"/>
          <w:szCs w:val="24"/>
        </w:rPr>
        <w:tab/>
        <w:t>1 = Unacceptable</w:t>
      </w:r>
    </w:p>
    <w:p w14:paraId="0D673545" w14:textId="77777777" w:rsidR="00CD6CC8" w:rsidRDefault="00882EDF">
      <w:pPr>
        <w:jc w:val="left"/>
        <w:rPr>
          <w:sz w:val="24"/>
          <w:szCs w:val="24"/>
        </w:rPr>
      </w:pPr>
      <w:r>
        <w:rPr>
          <w:sz w:val="24"/>
          <w:szCs w:val="24"/>
        </w:rPr>
        <w:t>An On-Demand Writing Assessment that measures communication and grammatical skills as well as the ability to integrate knowledge of teaching and philosophical views concerning education will be scheduled during the week of interviews.</w:t>
      </w:r>
    </w:p>
    <w:p w14:paraId="4B734A31" w14:textId="77777777" w:rsidR="00CD6CC8" w:rsidRDefault="00882EDF">
      <w:pPr>
        <w:jc w:val="left"/>
        <w:rPr>
          <w:b/>
          <w:sz w:val="24"/>
          <w:szCs w:val="24"/>
          <w:u w:val="single"/>
        </w:rPr>
      </w:pPr>
      <w:r>
        <w:rPr>
          <w:b/>
          <w:sz w:val="24"/>
          <w:szCs w:val="24"/>
          <w:u w:val="single"/>
        </w:rPr>
        <w:t>Entrance Presentation</w:t>
      </w:r>
    </w:p>
    <w:p w14:paraId="20F2277F" w14:textId="77777777" w:rsidR="00CD6CC8" w:rsidRDefault="00882EDF">
      <w:pPr>
        <w:jc w:val="left"/>
        <w:rPr>
          <w:sz w:val="24"/>
          <w:szCs w:val="24"/>
        </w:rPr>
      </w:pPr>
      <w:r>
        <w:rPr>
          <w:sz w:val="24"/>
          <w:szCs w:val="24"/>
        </w:rPr>
        <w:t xml:space="preserve">The entrance interview will be scheduled for 2 hours.  Arrive at the Education Division office five minutes before the scheduled time.  </w:t>
      </w:r>
      <w:r>
        <w:rPr>
          <w:sz w:val="24"/>
          <w:szCs w:val="24"/>
          <w:u w:val="single"/>
        </w:rPr>
        <w:t>Dress professionally</w:t>
      </w:r>
      <w:r>
        <w:rPr>
          <w:sz w:val="24"/>
          <w:szCs w:val="24"/>
        </w:rPr>
        <w:t xml:space="preserve">.  Two Education faculty members will conduct the interview.   Interview questions relate to the candidate’s insight and knowledge of instructional design, content, learning climate, and professional dispositions.  Scoring is based on the quality of responses on the following scale:      </w:t>
      </w:r>
    </w:p>
    <w:p w14:paraId="04E209FC" w14:textId="77777777" w:rsidR="00CD6CC8" w:rsidRDefault="00882EDF">
      <w:pPr>
        <w:jc w:val="left"/>
        <w:rPr>
          <w:sz w:val="24"/>
          <w:szCs w:val="24"/>
        </w:rPr>
      </w:pPr>
      <w:r>
        <w:rPr>
          <w:sz w:val="24"/>
          <w:szCs w:val="24"/>
        </w:rPr>
        <w:t>4 = Exceeds Target</w:t>
      </w:r>
      <w:r>
        <w:rPr>
          <w:sz w:val="24"/>
          <w:szCs w:val="24"/>
        </w:rPr>
        <w:tab/>
        <w:t>3 = Target</w:t>
      </w:r>
      <w:r>
        <w:rPr>
          <w:sz w:val="24"/>
          <w:szCs w:val="24"/>
        </w:rPr>
        <w:tab/>
        <w:t>2 = Acceptable</w:t>
      </w:r>
      <w:r>
        <w:rPr>
          <w:sz w:val="24"/>
          <w:szCs w:val="24"/>
        </w:rPr>
        <w:tab/>
      </w:r>
      <w:r>
        <w:rPr>
          <w:sz w:val="24"/>
          <w:szCs w:val="24"/>
        </w:rPr>
        <w:tab/>
        <w:t>1 = Unacceptable</w:t>
      </w:r>
    </w:p>
    <w:p w14:paraId="6EA5A9AA" w14:textId="77777777" w:rsidR="00CD6CC8" w:rsidRDefault="00882EDF">
      <w:pPr>
        <w:jc w:val="left"/>
        <w:rPr>
          <w:sz w:val="24"/>
          <w:szCs w:val="24"/>
        </w:rPr>
      </w:pPr>
      <w:r>
        <w:rPr>
          <w:sz w:val="24"/>
          <w:szCs w:val="24"/>
        </w:rPr>
        <w:t xml:space="preserve">To pass the interview a candidate must have a holistic score of 2 (acceptable) or above on the interview rubric.  </w:t>
      </w:r>
    </w:p>
    <w:p w14:paraId="6EDC4472" w14:textId="77777777" w:rsidR="00CD6CC8" w:rsidRDefault="00CD6CC8">
      <w:pPr>
        <w:tabs>
          <w:tab w:val="left" w:pos="360"/>
        </w:tabs>
        <w:jc w:val="left"/>
        <w:rPr>
          <w:sz w:val="24"/>
          <w:szCs w:val="24"/>
        </w:rPr>
      </w:pPr>
    </w:p>
    <w:p w14:paraId="133AB5EA" w14:textId="77777777" w:rsidR="00CD6CC8" w:rsidRDefault="00882EDF">
      <w:pPr>
        <w:tabs>
          <w:tab w:val="left" w:pos="360"/>
        </w:tabs>
        <w:jc w:val="left"/>
        <w:rPr>
          <w:sz w:val="24"/>
          <w:szCs w:val="24"/>
        </w:rPr>
      </w:pPr>
      <w:r>
        <w:rPr>
          <w:noProof/>
        </w:rPr>
        <w:drawing>
          <wp:anchor distT="0" distB="0" distL="0" distR="0" simplePos="0" relativeHeight="251659264" behindDoc="1" locked="0" layoutInCell="1" hidden="0" allowOverlap="1" wp14:anchorId="0B0E480E" wp14:editId="3DEEE61A">
            <wp:simplePos x="0" y="0"/>
            <wp:positionH relativeFrom="column">
              <wp:posOffset>19050</wp:posOffset>
            </wp:positionH>
            <wp:positionV relativeFrom="paragraph">
              <wp:posOffset>-177164</wp:posOffset>
            </wp:positionV>
            <wp:extent cx="1314450" cy="1114425"/>
            <wp:effectExtent l="0" t="0" r="0" b="0"/>
            <wp:wrapNone/>
            <wp:docPr id="31" name="image18.jpg" descr="Teacher_as_Leader_NEW2_FullPage_PRINT2"/>
            <wp:cNvGraphicFramePr/>
            <a:graphic xmlns:a="http://schemas.openxmlformats.org/drawingml/2006/main">
              <a:graphicData uri="http://schemas.openxmlformats.org/drawingml/2006/picture">
                <pic:pic xmlns:pic="http://schemas.openxmlformats.org/drawingml/2006/picture">
                  <pic:nvPicPr>
                    <pic:cNvPr id="0" name="image18.jpg" descr="Teacher_as_Leader_NEW2_FullPage_PRINT2"/>
                    <pic:cNvPicPr preferRelativeResize="0"/>
                  </pic:nvPicPr>
                  <pic:blipFill>
                    <a:blip r:embed="rId12"/>
                    <a:srcRect/>
                    <a:stretch>
                      <a:fillRect/>
                    </a:stretch>
                  </pic:blipFill>
                  <pic:spPr>
                    <a:xfrm>
                      <a:off x="0" y="0"/>
                      <a:ext cx="1314450" cy="111442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10FE42F3" wp14:editId="055B0D0B">
                <wp:simplePos x="0" y="0"/>
                <wp:positionH relativeFrom="column">
                  <wp:posOffset>1447800</wp:posOffset>
                </wp:positionH>
                <wp:positionV relativeFrom="paragraph">
                  <wp:posOffset>-165099</wp:posOffset>
                </wp:positionV>
                <wp:extent cx="5130800" cy="704850"/>
                <wp:effectExtent l="0" t="0" r="0" b="0"/>
                <wp:wrapNone/>
                <wp:docPr id="23" name=""/>
                <wp:cNvGraphicFramePr/>
                <a:graphic xmlns:a="http://schemas.openxmlformats.org/drawingml/2006/main">
                  <a:graphicData uri="http://schemas.microsoft.com/office/word/2010/wordprocessingShape">
                    <wps:wsp>
                      <wps:cNvSpPr/>
                      <wps:spPr>
                        <a:xfrm>
                          <a:off x="2785363" y="3432338"/>
                          <a:ext cx="5121275" cy="695325"/>
                        </a:xfrm>
                        <a:prstGeom prst="rect">
                          <a:avLst/>
                        </a:prstGeom>
                        <a:solidFill>
                          <a:srgbClr val="FFFFFF"/>
                        </a:solidFill>
                        <a:ln>
                          <a:noFill/>
                        </a:ln>
                      </wps:spPr>
                      <wps:txbx>
                        <w:txbxContent>
                          <w:p w14:paraId="6AC62C2D" w14:textId="77777777" w:rsidR="00CD6CC8" w:rsidRDefault="00882EDF">
                            <w:pPr>
                              <w:spacing w:before="200" w:after="0"/>
                              <w:jc w:val="left"/>
                              <w:textDirection w:val="btLr"/>
                            </w:pPr>
                            <w:r>
                              <w:rPr>
                                <w:rFonts w:ascii="Cambria" w:eastAsia="Cambria" w:hAnsi="Cambria" w:cs="Cambria"/>
                                <w:b/>
                                <w:color w:val="000000"/>
                                <w:sz w:val="24"/>
                              </w:rPr>
                              <w:t>Application For Admission Teacher Education Program</w:t>
                            </w:r>
                          </w:p>
                        </w:txbxContent>
                      </wps:txbx>
                      <wps:bodyPr spcFirstLastPara="1" wrap="square" lIns="91425" tIns="45700" rIns="91425" bIns="45700" anchor="t" anchorCtr="0">
                        <a:noAutofit/>
                      </wps:bodyPr>
                    </wps:wsp>
                  </a:graphicData>
                </a:graphic>
              </wp:anchor>
            </w:drawing>
          </mc:Choice>
          <mc:Fallback>
            <w:pict>
              <v:rect w14:anchorId="10FE42F3" id="_x0000_s1027" style="position:absolute;margin-left:114pt;margin-top:-13pt;width:404pt;height:5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" stroked="f">
                <v:textbox inset="2.53958mm,1.2694mm,2.53958mm,1.2694mm">
                  <w:txbxContent>
                    <w:p w14:paraId="6AC62C2D" w14:textId="77777777" w:rsidR="00CD6CC8" w:rsidRDefault="00882EDF">
                      <w:pPr>
                        <w:spacing w:before="200" w:after="0"/>
                        <w:jc w:val="left"/>
                        <w:textDirection w:val="btLr"/>
                      </w:pPr>
                      <w:r>
                        <w:rPr>
                          <w:rFonts w:ascii="Cambria" w:eastAsia="Cambria" w:hAnsi="Cambria" w:cs="Cambria"/>
                          <w:b/>
                          <w:color w:val="000000"/>
                          <w:sz w:val="24"/>
                        </w:rPr>
                        <w:t>Application For Admission Teacher Education Program</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11100B48" wp14:editId="2F8D8A0C">
                <wp:simplePos x="0" y="0"/>
                <wp:positionH relativeFrom="column">
                  <wp:posOffset>1333500</wp:posOffset>
                </wp:positionH>
                <wp:positionV relativeFrom="paragraph">
                  <wp:posOffset>203200</wp:posOffset>
                </wp:positionV>
                <wp:extent cx="5959475" cy="723900"/>
                <wp:effectExtent l="0" t="0" r="0" b="0"/>
                <wp:wrapNone/>
                <wp:docPr id="27" name=""/>
                <wp:cNvGraphicFramePr/>
                <a:graphic xmlns:a="http://schemas.openxmlformats.org/drawingml/2006/main">
                  <a:graphicData uri="http://schemas.microsoft.com/office/word/2010/wordprocessingShape">
                    <wps:wsp>
                      <wps:cNvSpPr/>
                      <wps:spPr>
                        <a:xfrm>
                          <a:off x="2371025" y="3422813"/>
                          <a:ext cx="5949950" cy="714375"/>
                        </a:xfrm>
                        <a:prstGeom prst="rect">
                          <a:avLst/>
                        </a:prstGeom>
                        <a:solidFill>
                          <a:srgbClr val="FFFFFF"/>
                        </a:solidFill>
                        <a:ln>
                          <a:noFill/>
                        </a:ln>
                      </wps:spPr>
                      <wps:txbx>
                        <w:txbxContent>
                          <w:p w14:paraId="5329F7EC" w14:textId="77777777" w:rsidR="00CD6CC8" w:rsidRDefault="00882EDF">
                            <w:pPr>
                              <w:spacing w:line="275" w:lineRule="auto"/>
                              <w:jc w:val="left"/>
                              <w:textDirection w:val="btLr"/>
                            </w:pPr>
                            <w:r>
                              <w:rPr>
                                <w:color w:val="000000"/>
                                <w:sz w:val="24"/>
                              </w:rPr>
                              <w:t>Full Name</w:t>
                            </w:r>
                            <w:r>
                              <w:rPr>
                                <w:color w:val="000000"/>
                                <w:sz w:val="20"/>
                              </w:rPr>
                              <w:t>: ______________________________________________</w:t>
                            </w:r>
                            <w:r>
                              <w:rPr>
                                <w:color w:val="000000"/>
                                <w:sz w:val="20"/>
                              </w:rPr>
                              <w:tab/>
                              <w:t>LWC ID#: ______________________</w:t>
                            </w:r>
                          </w:p>
                          <w:p w14:paraId="0C190589" w14:textId="77777777" w:rsidR="00CD6CC8" w:rsidRDefault="00882EDF">
                            <w:pPr>
                              <w:spacing w:line="275" w:lineRule="auto"/>
                              <w:jc w:val="left"/>
                              <w:textDirection w:val="btLr"/>
                            </w:pPr>
                            <w:r>
                              <w:rPr>
                                <w:color w:val="000000"/>
                                <w:sz w:val="20"/>
                              </w:rPr>
                              <w:t>Home Address: __________________________________________</w:t>
                            </w:r>
                            <w:r>
                              <w:rPr>
                                <w:color w:val="000000"/>
                                <w:sz w:val="20"/>
                              </w:rPr>
                              <w:tab/>
                              <w:t xml:space="preserve">SS#: _______ - _______ - _________               </w:t>
                            </w:r>
                            <w:proofErr w:type="spellStart"/>
                            <w:r>
                              <w:rPr>
                                <w:color w:val="000000"/>
                                <w:sz w:val="20"/>
                              </w:rPr>
                              <w:t>City_______________________________________________State</w:t>
                            </w:r>
                            <w:proofErr w:type="spellEnd"/>
                            <w:r>
                              <w:rPr>
                                <w:color w:val="000000"/>
                                <w:sz w:val="20"/>
                              </w:rPr>
                              <w:t xml:space="preserve">_______ Zip____________________ </w:t>
                            </w:r>
                            <w:r>
                              <w:rPr>
                                <w:color w:val="000000"/>
                                <w:sz w:val="20"/>
                              </w:rPr>
                              <w:tab/>
                            </w:r>
                          </w:p>
                        </w:txbxContent>
                      </wps:txbx>
                      <wps:bodyPr spcFirstLastPara="1" wrap="square" lIns="91425" tIns="45700" rIns="91425" bIns="45700" anchor="t" anchorCtr="0">
                        <a:noAutofit/>
                      </wps:bodyPr>
                    </wps:wsp>
                  </a:graphicData>
                </a:graphic>
              </wp:anchor>
            </w:drawing>
          </mc:Choice>
          <mc:Fallback>
            <w:pict>
              <v:rect w14:anchorId="11100B48" id="_x0000_s1028" style="position:absolute;margin-left:105pt;margin-top:16pt;width:469.2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" stroked="f">
                <v:textbox inset="2.53958mm,1.2694mm,2.53958mm,1.2694mm">
                  <w:txbxContent>
                    <w:p w14:paraId="5329F7EC" w14:textId="77777777" w:rsidR="00CD6CC8" w:rsidRDefault="00882EDF">
                      <w:pPr>
                        <w:spacing w:line="275" w:lineRule="auto"/>
                        <w:jc w:val="left"/>
                        <w:textDirection w:val="btLr"/>
                      </w:pPr>
                      <w:r>
                        <w:rPr>
                          <w:color w:val="000000"/>
                          <w:sz w:val="24"/>
                        </w:rPr>
                        <w:t>Full Name</w:t>
                      </w:r>
                      <w:r>
                        <w:rPr>
                          <w:color w:val="000000"/>
                          <w:sz w:val="20"/>
                        </w:rPr>
                        <w:t>: ______________________________________________</w:t>
                      </w:r>
                      <w:r>
                        <w:rPr>
                          <w:color w:val="000000"/>
                          <w:sz w:val="20"/>
                        </w:rPr>
                        <w:tab/>
                        <w:t>LWC ID#: ______________________</w:t>
                      </w:r>
                    </w:p>
                    <w:p w14:paraId="0C190589" w14:textId="77777777" w:rsidR="00CD6CC8" w:rsidRDefault="00882EDF">
                      <w:pPr>
                        <w:spacing w:line="275" w:lineRule="auto"/>
                        <w:jc w:val="left"/>
                        <w:textDirection w:val="btLr"/>
                      </w:pPr>
                      <w:r>
                        <w:rPr>
                          <w:color w:val="000000"/>
                          <w:sz w:val="20"/>
                        </w:rPr>
                        <w:t>Home Address: __________________________________________</w:t>
                      </w:r>
                      <w:r>
                        <w:rPr>
                          <w:color w:val="000000"/>
                          <w:sz w:val="20"/>
                        </w:rPr>
                        <w:tab/>
                        <w:t xml:space="preserve">SS#: _______ - _______ - _________               </w:t>
                      </w:r>
                      <w:proofErr w:type="spellStart"/>
                      <w:r>
                        <w:rPr>
                          <w:color w:val="000000"/>
                          <w:sz w:val="20"/>
                        </w:rPr>
                        <w:t>City_______________________________________________State</w:t>
                      </w:r>
                      <w:proofErr w:type="spellEnd"/>
                      <w:r>
                        <w:rPr>
                          <w:color w:val="000000"/>
                          <w:sz w:val="20"/>
                        </w:rPr>
                        <w:t xml:space="preserve">_______ Zip____________________ </w:t>
                      </w:r>
                      <w:r>
                        <w:rPr>
                          <w:color w:val="000000"/>
                          <w:sz w:val="20"/>
                        </w:rPr>
                        <w:tab/>
                      </w:r>
                    </w:p>
                  </w:txbxContent>
                </v:textbox>
              </v:rect>
            </w:pict>
          </mc:Fallback>
        </mc:AlternateContent>
      </w:r>
    </w:p>
    <w:p w14:paraId="4E618615" w14:textId="77777777" w:rsidR="00CD6CC8" w:rsidRDefault="00CD6CC8">
      <w:pPr>
        <w:tabs>
          <w:tab w:val="left" w:pos="360"/>
        </w:tabs>
        <w:spacing w:after="0"/>
        <w:jc w:val="left"/>
        <w:rPr>
          <w:sz w:val="24"/>
          <w:szCs w:val="24"/>
        </w:rPr>
      </w:pPr>
    </w:p>
    <w:p w14:paraId="0E61B6B0" w14:textId="77777777" w:rsidR="00CD6CC8" w:rsidRDefault="00CD6CC8">
      <w:pPr>
        <w:spacing w:after="0"/>
        <w:jc w:val="left"/>
      </w:pPr>
    </w:p>
    <w:p w14:paraId="55AA365C" w14:textId="77777777" w:rsidR="00CD6CC8" w:rsidRDefault="00CD6CC8">
      <w:pPr>
        <w:spacing w:after="0"/>
        <w:jc w:val="left"/>
      </w:pPr>
    </w:p>
    <w:p w14:paraId="7DF438A4" w14:textId="77777777" w:rsidR="00CD6CC8" w:rsidRDefault="00882EDF">
      <w:pPr>
        <w:spacing w:after="0"/>
        <w:jc w:val="left"/>
      </w:pPr>
      <w:r>
        <w:tab/>
      </w:r>
      <w:r>
        <w:tab/>
      </w:r>
      <w:r>
        <w:tab/>
      </w:r>
      <w:r>
        <w:tab/>
      </w:r>
      <w:r>
        <w:tab/>
      </w:r>
      <w:r>
        <w:tab/>
      </w:r>
      <w:r>
        <w:tab/>
      </w:r>
      <w:r>
        <w:tab/>
        <w:t xml:space="preserve">       </w:t>
      </w:r>
    </w:p>
    <w:p w14:paraId="1D2DE7E3" w14:textId="77777777" w:rsidR="00CD6CC8" w:rsidRDefault="00882EDF">
      <w:pPr>
        <w:spacing w:after="0"/>
        <w:ind w:left="5760" w:firstLine="720"/>
        <w:jc w:val="left"/>
      </w:pPr>
      <w:r>
        <w:t xml:space="preserve">   Home </w:t>
      </w:r>
      <w:proofErr w:type="gramStart"/>
      <w:r>
        <w:t>phone :</w:t>
      </w:r>
      <w:proofErr w:type="gramEnd"/>
      <w:r>
        <w:t>__________________________</w:t>
      </w:r>
      <w:r>
        <w:tab/>
      </w:r>
    </w:p>
    <w:p w14:paraId="0525B022" w14:textId="77777777" w:rsidR="00CD6CC8" w:rsidRDefault="00882EDF">
      <w:pPr>
        <w:spacing w:after="0"/>
        <w:jc w:val="left"/>
      </w:pPr>
      <w:r>
        <w:t>Date of Birth: ____________________e-mail: ______________________Cell Phone: __________________________</w:t>
      </w:r>
    </w:p>
    <w:p w14:paraId="11E2B277" w14:textId="77777777" w:rsidR="00CD6CC8" w:rsidRDefault="00882EDF">
      <w:pPr>
        <w:spacing w:after="0" w:line="276" w:lineRule="auto"/>
        <w:jc w:val="left"/>
      </w:pPr>
      <w:r>
        <w:t>College Address: ____________________________________________________________________________________</w:t>
      </w:r>
    </w:p>
    <w:p w14:paraId="40E535DA" w14:textId="77777777" w:rsidR="00CD6CC8" w:rsidRDefault="00882EDF">
      <w:pPr>
        <w:spacing w:after="0"/>
        <w:jc w:val="left"/>
      </w:pPr>
      <w:r>
        <w:t xml:space="preserve">Classification:   </w:t>
      </w:r>
      <w:proofErr w:type="gramStart"/>
      <w:r>
        <w:rPr>
          <w:rFonts w:ascii="Noto Sans Symbols" w:eastAsia="Noto Sans Symbols" w:hAnsi="Noto Sans Symbols" w:cs="Noto Sans Symbols"/>
        </w:rPr>
        <w:t>□</w:t>
      </w:r>
      <w:r>
        <w:t xml:space="preserve">  Sophomore</w:t>
      </w:r>
      <w:proofErr w:type="gramEnd"/>
      <w:r>
        <w:t xml:space="preserve">     </w:t>
      </w:r>
      <w:r>
        <w:rPr>
          <w:rFonts w:ascii="Noto Sans Symbols" w:eastAsia="Noto Sans Symbols" w:hAnsi="Noto Sans Symbols" w:cs="Noto Sans Symbols"/>
        </w:rPr>
        <w:t>□</w:t>
      </w:r>
      <w:r>
        <w:t xml:space="preserve">  Junior     </w:t>
      </w:r>
      <w:r>
        <w:rPr>
          <w:rFonts w:ascii="Noto Sans Symbols" w:eastAsia="Noto Sans Symbols" w:hAnsi="Noto Sans Symbols" w:cs="Noto Sans Symbols"/>
        </w:rPr>
        <w:t>□</w:t>
      </w:r>
      <w:r>
        <w:t xml:space="preserve">  Senior     </w:t>
      </w:r>
      <w:r>
        <w:rPr>
          <w:rFonts w:ascii="Noto Sans Symbols" w:eastAsia="Noto Sans Symbols" w:hAnsi="Noto Sans Symbols" w:cs="Noto Sans Symbols"/>
        </w:rPr>
        <w:t>□</w:t>
      </w:r>
      <w:r>
        <w:t xml:space="preserve">  Post Graduate     Gender:    </w:t>
      </w:r>
      <w:r>
        <w:rPr>
          <w:rFonts w:ascii="Noto Sans Symbols" w:eastAsia="Noto Sans Symbols" w:hAnsi="Noto Sans Symbols" w:cs="Noto Sans Symbols"/>
        </w:rPr>
        <w:t>□</w:t>
      </w:r>
      <w:r>
        <w:t xml:space="preserve">  Male    </w:t>
      </w:r>
      <w:r>
        <w:rPr>
          <w:rFonts w:ascii="Noto Sans Symbols" w:eastAsia="Noto Sans Symbols" w:hAnsi="Noto Sans Symbols" w:cs="Noto Sans Symbols"/>
        </w:rPr>
        <w:t>□</w:t>
      </w:r>
      <w:r>
        <w:t xml:space="preserve">  Female</w:t>
      </w:r>
    </w:p>
    <w:p w14:paraId="344FD5FF" w14:textId="77777777" w:rsidR="00CD6CC8" w:rsidRDefault="00882EDF">
      <w:pPr>
        <w:spacing w:after="0"/>
        <w:jc w:val="left"/>
      </w:pPr>
      <w:r>
        <w:t>Ethnic Background:</w:t>
      </w:r>
      <w:r>
        <w:tab/>
      </w:r>
      <w:r>
        <w:tab/>
      </w:r>
      <w:r>
        <w:tab/>
      </w:r>
      <w:r>
        <w:tab/>
      </w:r>
      <w:r>
        <w:tab/>
      </w:r>
      <w:r>
        <w:tab/>
      </w:r>
      <w:r>
        <w:tab/>
      </w:r>
    </w:p>
    <w:p w14:paraId="75D15D64" w14:textId="77777777" w:rsidR="00CD6CC8" w:rsidRDefault="00882EDF">
      <w:pPr>
        <w:spacing w:after="0"/>
        <w:jc w:val="left"/>
      </w:pPr>
      <w:r>
        <w:t xml:space="preserve">    </w:t>
      </w:r>
      <w:proofErr w:type="gramStart"/>
      <w:r>
        <w:rPr>
          <w:rFonts w:ascii="Noto Sans Symbols" w:eastAsia="Noto Sans Symbols" w:hAnsi="Noto Sans Symbols" w:cs="Noto Sans Symbols"/>
        </w:rPr>
        <w:t>□</w:t>
      </w:r>
      <w:r>
        <w:t xml:space="preserve">  Non</w:t>
      </w:r>
      <w:proofErr w:type="gramEnd"/>
      <w:r>
        <w:t>-resident Alien</w:t>
      </w:r>
      <w:r>
        <w:tab/>
        <w:t xml:space="preserve">        </w:t>
      </w:r>
      <w:r>
        <w:rPr>
          <w:rFonts w:ascii="Noto Sans Symbols" w:eastAsia="Noto Sans Symbols" w:hAnsi="Noto Sans Symbols" w:cs="Noto Sans Symbols"/>
        </w:rPr>
        <w:t>□</w:t>
      </w:r>
      <w:r>
        <w:t xml:space="preserve">  Black, Non-Hispanic Origin      </w:t>
      </w:r>
      <w:r>
        <w:rPr>
          <w:rFonts w:ascii="Noto Sans Symbols" w:eastAsia="Noto Sans Symbols" w:hAnsi="Noto Sans Symbols" w:cs="Noto Sans Symbols"/>
        </w:rPr>
        <w:t>□</w:t>
      </w:r>
      <w:r>
        <w:t xml:space="preserve">  American Indian or Alaska Native</w:t>
      </w:r>
    </w:p>
    <w:p w14:paraId="7BF8C9A6" w14:textId="77777777" w:rsidR="00CD6CC8" w:rsidRDefault="00882EDF">
      <w:pPr>
        <w:spacing w:after="0"/>
        <w:jc w:val="left"/>
      </w:pPr>
      <w:r>
        <w:t xml:space="preserve">    </w:t>
      </w:r>
      <w:proofErr w:type="gramStart"/>
      <w:r>
        <w:rPr>
          <w:rFonts w:ascii="Noto Sans Symbols" w:eastAsia="Noto Sans Symbols" w:hAnsi="Noto Sans Symbols" w:cs="Noto Sans Symbols"/>
        </w:rPr>
        <w:t>□</w:t>
      </w:r>
      <w:r>
        <w:t xml:space="preserve">  Asian</w:t>
      </w:r>
      <w:proofErr w:type="gramEnd"/>
      <w:r>
        <w:t xml:space="preserve">/Pacific Islands       </w:t>
      </w:r>
      <w:r>
        <w:rPr>
          <w:rFonts w:ascii="Noto Sans Symbols" w:eastAsia="Noto Sans Symbols" w:hAnsi="Noto Sans Symbols" w:cs="Noto Sans Symbols"/>
        </w:rPr>
        <w:t>□</w:t>
      </w:r>
      <w:r>
        <w:t xml:space="preserve">  Hispanic  </w:t>
      </w:r>
      <w:r>
        <w:rPr>
          <w:rFonts w:ascii="Noto Sans Symbols" w:eastAsia="Noto Sans Symbols" w:hAnsi="Noto Sans Symbols" w:cs="Noto Sans Symbols"/>
        </w:rPr>
        <w:t>□</w:t>
      </w:r>
      <w:r>
        <w:t xml:space="preserve">  White, Non-Hispanic Origin      </w:t>
      </w:r>
      <w:r>
        <w:rPr>
          <w:rFonts w:ascii="Noto Sans Symbols" w:eastAsia="Noto Sans Symbols" w:hAnsi="Noto Sans Symbols" w:cs="Noto Sans Symbols"/>
        </w:rPr>
        <w:t xml:space="preserve">□ </w:t>
      </w:r>
      <w:r>
        <w:t xml:space="preserve">Biracial                </w:t>
      </w:r>
      <w:r>
        <w:rPr>
          <w:rFonts w:ascii="Noto Sans Symbols" w:eastAsia="Noto Sans Symbols" w:hAnsi="Noto Sans Symbols" w:cs="Noto Sans Symbols"/>
        </w:rPr>
        <w:t>□</w:t>
      </w:r>
      <w:r>
        <w:t xml:space="preserve">  Unknown</w:t>
      </w:r>
    </w:p>
    <w:p w14:paraId="125CDD1E" w14:textId="0CA9D8A5" w:rsidR="00CD6CC8" w:rsidRDefault="00780A8D">
      <w:pPr>
        <w:spacing w:after="0"/>
        <w:jc w:val="left"/>
      </w:pPr>
      <w:r>
        <w:t xml:space="preserve">Semester </w:t>
      </w:r>
      <w:proofErr w:type="gramStart"/>
      <w:r>
        <w:t>Year</w:t>
      </w:r>
      <w:r w:rsidR="00882EDF">
        <w:t xml:space="preserve">  Entered</w:t>
      </w:r>
      <w:proofErr w:type="gramEnd"/>
      <w:r w:rsidR="00882EDF">
        <w:t xml:space="preserve"> Lindsey Wilson College: ________________________ Transfer Candidate:   </w:t>
      </w:r>
      <w:r w:rsidR="00882EDF">
        <w:rPr>
          <w:rFonts w:ascii="Noto Sans Symbols" w:eastAsia="Noto Sans Symbols" w:hAnsi="Noto Sans Symbols" w:cs="Noto Sans Symbols"/>
        </w:rPr>
        <w:t>□</w:t>
      </w:r>
      <w:r w:rsidR="00882EDF">
        <w:t xml:space="preserve">  Yes    </w:t>
      </w:r>
      <w:r w:rsidR="00882EDF">
        <w:rPr>
          <w:rFonts w:ascii="Noto Sans Symbols" w:eastAsia="Noto Sans Symbols" w:hAnsi="Noto Sans Symbols" w:cs="Noto Sans Symbols"/>
        </w:rPr>
        <w:t>□</w:t>
      </w:r>
      <w:r w:rsidR="00882EDF">
        <w:t xml:space="preserve">  No    </w:t>
      </w:r>
    </w:p>
    <w:p w14:paraId="0F9B8C76" w14:textId="77777777" w:rsidR="00CD6CC8" w:rsidRDefault="00882EDF">
      <w:pPr>
        <w:spacing w:after="0"/>
        <w:jc w:val="left"/>
      </w:pPr>
      <w:r>
        <w:t>Current number of credit hours earned: __________</w:t>
      </w:r>
      <w:r>
        <w:tab/>
        <w:t>Credit hours earned at Lindsey Wilson College: ____________</w:t>
      </w:r>
    </w:p>
    <w:p w14:paraId="5D68460F" w14:textId="77777777" w:rsidR="00CD6CC8" w:rsidRDefault="00882EDF">
      <w:pPr>
        <w:spacing w:after="0"/>
        <w:jc w:val="left"/>
      </w:pPr>
      <w:r>
        <w:t xml:space="preserve">Current Advisor: __________________________________________ Current Cumulative </w:t>
      </w:r>
      <w:proofErr w:type="gramStart"/>
      <w:r>
        <w:t>GPA:_</w:t>
      </w:r>
      <w:proofErr w:type="gramEnd"/>
      <w:r>
        <w:t>___________</w:t>
      </w:r>
    </w:p>
    <w:p w14:paraId="04549A53" w14:textId="77777777" w:rsidR="00CD6CC8" w:rsidRDefault="00882EDF">
      <w:pPr>
        <w:spacing w:after="0"/>
        <w:jc w:val="left"/>
      </w:pPr>
      <w:r>
        <w:t xml:space="preserve">Other Colleges Attended: ___________________________________________________________________________                                                                                                                   </w:t>
      </w:r>
    </w:p>
    <w:p w14:paraId="3CB112B5" w14:textId="77777777" w:rsidR="00CD6CC8" w:rsidRDefault="00CD6CC8">
      <w:pPr>
        <w:spacing w:after="0"/>
        <w:jc w:val="left"/>
        <w:rPr>
          <w:sz w:val="10"/>
          <w:szCs w:val="10"/>
        </w:rPr>
      </w:pPr>
    </w:p>
    <w:p w14:paraId="70277834" w14:textId="77777777" w:rsidR="00CD6CC8" w:rsidRDefault="00882EDF">
      <w:pPr>
        <w:spacing w:after="0"/>
        <w:jc w:val="left"/>
      </w:pPr>
      <w:r>
        <w:rPr>
          <w:b/>
        </w:rPr>
        <w:t>Planned Field of Professional Preparation and Certification</w:t>
      </w:r>
      <w:r>
        <w:t>:</w:t>
      </w:r>
    </w:p>
    <w:p w14:paraId="353B438D" w14:textId="77777777" w:rsidR="00CD6CC8" w:rsidRDefault="00882EDF">
      <w:pPr>
        <w:spacing w:after="0"/>
        <w:jc w:val="left"/>
      </w:pPr>
      <w:r>
        <w:t xml:space="preserve">  </w:t>
      </w:r>
      <w:proofErr w:type="gramStart"/>
      <w:r>
        <w:rPr>
          <w:rFonts w:ascii="Noto Sans Symbols" w:eastAsia="Noto Sans Symbols" w:hAnsi="Noto Sans Symbols" w:cs="Noto Sans Symbols"/>
        </w:rPr>
        <w:t>□</w:t>
      </w:r>
      <w:r>
        <w:t xml:space="preserve">  Elementary</w:t>
      </w:r>
      <w:proofErr w:type="gramEnd"/>
      <w:r>
        <w:t xml:space="preserve"> Education P-5</w:t>
      </w:r>
      <w:r>
        <w:tab/>
      </w:r>
    </w:p>
    <w:p w14:paraId="3D9B37FD" w14:textId="77777777" w:rsidR="00CD6CC8" w:rsidRDefault="00882EDF">
      <w:pPr>
        <w:spacing w:after="0"/>
        <w:jc w:val="left"/>
      </w:pPr>
      <w:r>
        <w:t xml:space="preserve">  </w:t>
      </w:r>
      <w:proofErr w:type="gramStart"/>
      <w:r>
        <w:rPr>
          <w:rFonts w:ascii="Noto Sans Symbols" w:eastAsia="Noto Sans Symbols" w:hAnsi="Noto Sans Symbols" w:cs="Noto Sans Symbols"/>
        </w:rPr>
        <w:t>□</w:t>
      </w:r>
      <w:r>
        <w:t xml:space="preserve">  Middle</w:t>
      </w:r>
      <w:proofErr w:type="gramEnd"/>
      <w:r>
        <w:t xml:space="preserve"> Grades 5-9 </w:t>
      </w:r>
      <w:r>
        <w:tab/>
        <w:t xml:space="preserve">(Candidates may choose 2 areas of emphasis-24 to 30 hours in each area) </w:t>
      </w:r>
    </w:p>
    <w:p w14:paraId="06BFAE7E" w14:textId="77777777" w:rsidR="00CD6CC8" w:rsidRDefault="00882EDF">
      <w:pPr>
        <w:spacing w:after="0"/>
        <w:ind w:left="1440" w:firstLine="720"/>
        <w:jc w:val="left"/>
      </w:pPr>
      <w:r>
        <w:t>(Single emphasis may require up to 36 hours in area of emphasis)</w:t>
      </w:r>
    </w:p>
    <w:p w14:paraId="0295D97D" w14:textId="77777777" w:rsidR="00CD6CC8" w:rsidRDefault="00882EDF">
      <w:pPr>
        <w:spacing w:after="0"/>
        <w:jc w:val="left"/>
      </w:pPr>
      <w:r>
        <w:t xml:space="preserve">  </w:t>
      </w:r>
      <w:proofErr w:type="gramStart"/>
      <w:r>
        <w:rPr>
          <w:rFonts w:ascii="Noto Sans Symbols" w:eastAsia="Noto Sans Symbols" w:hAnsi="Noto Sans Symbols" w:cs="Noto Sans Symbols"/>
        </w:rPr>
        <w:t>□</w:t>
      </w:r>
      <w:r>
        <w:t xml:space="preserve">  Secondary</w:t>
      </w:r>
      <w:proofErr w:type="gramEnd"/>
      <w:r>
        <w:t xml:space="preserve"> Education 8-12 (Indicate Major below)</w:t>
      </w:r>
    </w:p>
    <w:p w14:paraId="49C54F5A" w14:textId="77777777" w:rsidR="00CD6CC8" w:rsidRDefault="00882EDF">
      <w:pPr>
        <w:spacing w:after="0"/>
        <w:jc w:val="left"/>
      </w:pPr>
      <w:r>
        <w:t xml:space="preserve">  </w:t>
      </w:r>
      <w:proofErr w:type="gramStart"/>
      <w:r>
        <w:rPr>
          <w:rFonts w:ascii="Noto Sans Symbols" w:eastAsia="Noto Sans Symbols" w:hAnsi="Noto Sans Symbols" w:cs="Noto Sans Symbols"/>
        </w:rPr>
        <w:t>□</w:t>
      </w:r>
      <w:r>
        <w:t xml:space="preserve">  Physical</w:t>
      </w:r>
      <w:proofErr w:type="gramEnd"/>
      <w:r>
        <w:t xml:space="preserve"> Education P-12</w:t>
      </w:r>
    </w:p>
    <w:p w14:paraId="3181F95A" w14:textId="77777777" w:rsidR="00CD6CC8" w:rsidRDefault="00882EDF">
      <w:pPr>
        <w:spacing w:after="0"/>
        <w:jc w:val="left"/>
      </w:pPr>
      <w:r>
        <w:t xml:space="preserve">  </w:t>
      </w:r>
      <w:proofErr w:type="gramStart"/>
      <w:r>
        <w:rPr>
          <w:rFonts w:ascii="Noto Sans Symbols" w:eastAsia="Noto Sans Symbols" w:hAnsi="Noto Sans Symbols" w:cs="Noto Sans Symbols"/>
        </w:rPr>
        <w:t>□</w:t>
      </w:r>
      <w:r>
        <w:t xml:space="preserve">  Physical</w:t>
      </w:r>
      <w:proofErr w:type="gramEnd"/>
      <w:r>
        <w:t xml:space="preserve"> Education/Health  P-12</w:t>
      </w:r>
    </w:p>
    <w:p w14:paraId="6247D161" w14:textId="77777777" w:rsidR="00CD6CC8" w:rsidRDefault="00882EDF">
      <w:pPr>
        <w:spacing w:after="0"/>
        <w:jc w:val="left"/>
      </w:pPr>
      <w:r>
        <w:t xml:space="preserve">  </w:t>
      </w:r>
      <w:proofErr w:type="gramStart"/>
      <w:r>
        <w:rPr>
          <w:rFonts w:ascii="Noto Sans Symbols" w:eastAsia="Noto Sans Symbols" w:hAnsi="Noto Sans Symbols" w:cs="Noto Sans Symbols"/>
        </w:rPr>
        <w:t>□</w:t>
      </w:r>
      <w:r>
        <w:t xml:space="preserve">  Art</w:t>
      </w:r>
      <w:proofErr w:type="gramEnd"/>
      <w:r>
        <w:t xml:space="preserve"> Education P-12</w:t>
      </w:r>
    </w:p>
    <w:p w14:paraId="78384E5A" w14:textId="77777777" w:rsidR="00CD6CC8" w:rsidRDefault="00882EDF">
      <w:pPr>
        <w:spacing w:after="0"/>
        <w:jc w:val="left"/>
      </w:pPr>
      <w:r>
        <w:t xml:space="preserve">  </w:t>
      </w:r>
      <w:proofErr w:type="gramStart"/>
      <w:r>
        <w:rPr>
          <w:rFonts w:ascii="Noto Sans Symbols" w:eastAsia="Noto Sans Symbols" w:hAnsi="Noto Sans Symbols" w:cs="Noto Sans Symbols"/>
        </w:rPr>
        <w:t>□</w:t>
      </w:r>
      <w:r>
        <w:t xml:space="preserve">  Integrated</w:t>
      </w:r>
      <w:proofErr w:type="gramEnd"/>
      <w:r>
        <w:t xml:space="preserve"> Music  Education P-12</w:t>
      </w:r>
    </w:p>
    <w:p w14:paraId="2322C3EA" w14:textId="77777777" w:rsidR="00CD6CC8" w:rsidRDefault="00CD6CC8">
      <w:pPr>
        <w:spacing w:after="0"/>
        <w:jc w:val="left"/>
        <w:rPr>
          <w:sz w:val="12"/>
          <w:szCs w:val="12"/>
        </w:rPr>
      </w:pPr>
    </w:p>
    <w:p w14:paraId="07C2AD2C" w14:textId="77777777" w:rsidR="00CD6CC8" w:rsidRDefault="00882EDF">
      <w:pPr>
        <w:spacing w:after="0"/>
        <w:jc w:val="left"/>
      </w:pPr>
      <w:r>
        <w:rPr>
          <w:b/>
        </w:rPr>
        <w:t>Areas of Emphasis/Major</w:t>
      </w:r>
      <w:r>
        <w:t xml:space="preserve">: </w:t>
      </w:r>
      <w:r>
        <w:rPr>
          <w:b/>
        </w:rPr>
        <w:t>(5-9 Majors pick two)</w:t>
      </w:r>
      <w:r>
        <w:t xml:space="preserve"> </w:t>
      </w:r>
    </w:p>
    <w:p w14:paraId="527A1732" w14:textId="77777777" w:rsidR="00CD6CC8" w:rsidRDefault="00882EDF">
      <w:pPr>
        <w:spacing w:after="0"/>
        <w:jc w:val="left"/>
      </w:pPr>
      <w:proofErr w:type="gramStart"/>
      <w:r>
        <w:rPr>
          <w:rFonts w:ascii="Noto Sans Symbols" w:eastAsia="Noto Sans Symbols" w:hAnsi="Noto Sans Symbols" w:cs="Noto Sans Symbols"/>
        </w:rPr>
        <w:t>◻</w:t>
      </w:r>
      <w:r>
        <w:t xml:space="preserve">  English</w:t>
      </w:r>
      <w:proofErr w:type="gramEnd"/>
      <w:r>
        <w:t>/Communications (5-9 only)</w:t>
      </w:r>
      <w:r>
        <w:tab/>
      </w:r>
      <w:r>
        <w:rPr>
          <w:rFonts w:ascii="Noto Sans Symbols" w:eastAsia="Noto Sans Symbols" w:hAnsi="Noto Sans Symbols" w:cs="Noto Sans Symbols"/>
        </w:rPr>
        <w:t>◻</w:t>
      </w:r>
      <w:r>
        <w:t xml:space="preserve">  Mathematics                             </w:t>
      </w:r>
      <w:r>
        <w:rPr>
          <w:rFonts w:ascii="Noto Sans Symbols" w:eastAsia="Noto Sans Symbols" w:hAnsi="Noto Sans Symbols" w:cs="Noto Sans Symbols"/>
        </w:rPr>
        <w:t>◻</w:t>
      </w:r>
      <w:r>
        <w:t xml:space="preserve">  English (8-12 only)</w:t>
      </w:r>
    </w:p>
    <w:p w14:paraId="30D8CB6E" w14:textId="77777777" w:rsidR="00CD6CC8" w:rsidRDefault="00882EDF">
      <w:pPr>
        <w:spacing w:after="0"/>
        <w:jc w:val="left"/>
      </w:pPr>
      <w:proofErr w:type="gramStart"/>
      <w:r>
        <w:rPr>
          <w:rFonts w:ascii="Noto Sans Symbols" w:eastAsia="Noto Sans Symbols" w:hAnsi="Noto Sans Symbols" w:cs="Noto Sans Symbols"/>
        </w:rPr>
        <w:t>◻</w:t>
      </w:r>
      <w:r>
        <w:t xml:space="preserve">  Natural</w:t>
      </w:r>
      <w:proofErr w:type="gramEnd"/>
      <w:r>
        <w:t xml:space="preserve"> Sciences (5-9 only)</w:t>
      </w:r>
      <w:r>
        <w:tab/>
        <w:t xml:space="preserve">               </w:t>
      </w:r>
      <w:r>
        <w:rPr>
          <w:rFonts w:ascii="Noto Sans Symbols" w:eastAsia="Noto Sans Symbols" w:hAnsi="Noto Sans Symbols" w:cs="Noto Sans Symbols"/>
        </w:rPr>
        <w:t>◻</w:t>
      </w:r>
      <w:r>
        <w:t xml:space="preserve">  Social/Behavioral Sciences </w:t>
      </w:r>
      <w:r>
        <w:tab/>
        <w:t xml:space="preserve"> </w:t>
      </w:r>
      <w:r>
        <w:rPr>
          <w:rFonts w:ascii="Noto Sans Symbols" w:eastAsia="Noto Sans Symbols" w:hAnsi="Noto Sans Symbols" w:cs="Noto Sans Symbols"/>
        </w:rPr>
        <w:t>◻</w:t>
      </w:r>
      <w:r>
        <w:t xml:space="preserve">  Biology (8-12 only)</w:t>
      </w:r>
      <w:r>
        <w:tab/>
        <w:t xml:space="preserve">     </w:t>
      </w:r>
      <w:r>
        <w:tab/>
      </w:r>
    </w:p>
    <w:p w14:paraId="080114E1" w14:textId="77777777" w:rsidR="00CD6CC8" w:rsidRDefault="00CD6CC8">
      <w:pPr>
        <w:spacing w:after="0"/>
        <w:jc w:val="left"/>
        <w:rPr>
          <w:sz w:val="14"/>
          <w:szCs w:val="14"/>
        </w:rPr>
      </w:pPr>
    </w:p>
    <w:p w14:paraId="2C8AAE04" w14:textId="77777777" w:rsidR="00CD6CC8" w:rsidRDefault="00882EDF">
      <w:pPr>
        <w:spacing w:after="0"/>
        <w:jc w:val="left"/>
        <w:rPr>
          <w:b/>
        </w:rPr>
      </w:pPr>
      <w:r>
        <w:rPr>
          <w:b/>
        </w:rPr>
        <w:t>Please check each box to indicate your agreement with the statement:</w:t>
      </w:r>
    </w:p>
    <w:p w14:paraId="5F42A4B8" w14:textId="7FF7B078" w:rsidR="00CD6CC8" w:rsidRDefault="00882EDF">
      <w:pPr>
        <w:spacing w:after="0"/>
        <w:jc w:val="left"/>
        <w:rPr>
          <w:sz w:val="20"/>
          <w:szCs w:val="20"/>
        </w:rPr>
      </w:pPr>
      <w:r>
        <w:rPr>
          <w:rFonts w:ascii="Noto Sans Symbols" w:eastAsia="Noto Sans Symbols" w:hAnsi="Noto Sans Symbols" w:cs="Noto Sans Symbols"/>
        </w:rPr>
        <w:t>□</w:t>
      </w:r>
      <w:r>
        <w:t xml:space="preserve">   1.   </w:t>
      </w:r>
      <w:r>
        <w:rPr>
          <w:sz w:val="20"/>
          <w:szCs w:val="20"/>
        </w:rPr>
        <w:t xml:space="preserve">I have read, </w:t>
      </w:r>
      <w:r w:rsidR="00780A8D">
        <w:rPr>
          <w:sz w:val="20"/>
          <w:szCs w:val="20"/>
        </w:rPr>
        <w:t>understand,</w:t>
      </w:r>
      <w:r>
        <w:rPr>
          <w:sz w:val="20"/>
          <w:szCs w:val="20"/>
        </w:rPr>
        <w:t xml:space="preserve"> and agree to the “Criteria for Admission into Teacher Education.”</w:t>
      </w:r>
    </w:p>
    <w:p w14:paraId="1AB61BCF" w14:textId="77777777" w:rsidR="00CD6CC8" w:rsidRDefault="00882EDF">
      <w:pPr>
        <w:spacing w:after="0"/>
        <w:jc w:val="left"/>
        <w:rPr>
          <w:sz w:val="20"/>
          <w:szCs w:val="20"/>
        </w:rPr>
      </w:pPr>
      <w:proofErr w:type="gramStart"/>
      <w:r>
        <w:rPr>
          <w:rFonts w:ascii="Noto Sans Symbols" w:eastAsia="Noto Sans Symbols" w:hAnsi="Noto Sans Symbols" w:cs="Noto Sans Symbols"/>
          <w:sz w:val="20"/>
          <w:szCs w:val="20"/>
        </w:rPr>
        <w:t>□</w:t>
      </w:r>
      <w:r>
        <w:rPr>
          <w:sz w:val="20"/>
          <w:szCs w:val="20"/>
        </w:rPr>
        <w:t xml:space="preserve">  2</w:t>
      </w:r>
      <w:proofErr w:type="gramEnd"/>
      <w:r>
        <w:rPr>
          <w:sz w:val="20"/>
          <w:szCs w:val="20"/>
        </w:rPr>
        <w:t xml:space="preserve">.   I understand that I must submit official transcripts </w:t>
      </w:r>
      <w:proofErr w:type="gramStart"/>
      <w:r>
        <w:rPr>
          <w:sz w:val="20"/>
          <w:szCs w:val="20"/>
        </w:rPr>
        <w:t>on</w:t>
      </w:r>
      <w:proofErr w:type="gramEnd"/>
      <w:r>
        <w:rPr>
          <w:sz w:val="20"/>
          <w:szCs w:val="20"/>
        </w:rPr>
        <w:t xml:space="preserve"> all college work completed to the Registrar’s Office.</w:t>
      </w:r>
    </w:p>
    <w:p w14:paraId="57559C6E" w14:textId="77777777" w:rsidR="00CD6CC8" w:rsidRDefault="00882EDF">
      <w:pPr>
        <w:spacing w:after="0"/>
        <w:ind w:left="630" w:hanging="630"/>
        <w:jc w:val="left"/>
        <w:rPr>
          <w:sz w:val="20"/>
          <w:szCs w:val="20"/>
        </w:rPr>
      </w:pPr>
      <w:proofErr w:type="gramStart"/>
      <w:r>
        <w:rPr>
          <w:rFonts w:ascii="Noto Sans Symbols" w:eastAsia="Noto Sans Symbols" w:hAnsi="Noto Sans Symbols" w:cs="Noto Sans Symbols"/>
          <w:sz w:val="20"/>
          <w:szCs w:val="20"/>
        </w:rPr>
        <w:t>□</w:t>
      </w:r>
      <w:r>
        <w:rPr>
          <w:sz w:val="20"/>
          <w:szCs w:val="20"/>
        </w:rPr>
        <w:t xml:space="preserve">  3</w:t>
      </w:r>
      <w:proofErr w:type="gramEnd"/>
      <w:r>
        <w:rPr>
          <w:sz w:val="20"/>
          <w:szCs w:val="20"/>
        </w:rPr>
        <w:t>.   I understand that I may not enroll in education courses restricted to candidates in the program until I have been                 admitted into the LWC Teacher Education Program.</w:t>
      </w:r>
    </w:p>
    <w:p w14:paraId="0A5F05B3" w14:textId="77777777" w:rsidR="00CD6CC8" w:rsidRDefault="00882EDF">
      <w:pPr>
        <w:spacing w:after="0"/>
        <w:ind w:left="630" w:hanging="630"/>
        <w:jc w:val="left"/>
        <w:rPr>
          <w:sz w:val="20"/>
          <w:szCs w:val="20"/>
        </w:rPr>
      </w:pPr>
      <w:proofErr w:type="gramStart"/>
      <w:r>
        <w:rPr>
          <w:rFonts w:ascii="Noto Sans Symbols" w:eastAsia="Noto Sans Symbols" w:hAnsi="Noto Sans Symbols" w:cs="Noto Sans Symbols"/>
          <w:sz w:val="20"/>
          <w:szCs w:val="20"/>
        </w:rPr>
        <w:t>□</w:t>
      </w:r>
      <w:r>
        <w:rPr>
          <w:sz w:val="20"/>
          <w:szCs w:val="20"/>
        </w:rPr>
        <w:t xml:space="preserve">  4</w:t>
      </w:r>
      <w:proofErr w:type="gramEnd"/>
      <w:r>
        <w:rPr>
          <w:sz w:val="20"/>
          <w:szCs w:val="20"/>
        </w:rPr>
        <w:t>.   After being admitted into the Teacher Education Program, I understand that it is my responsibility to monitor my progress as related to satisfying GPA, course, and graduation requirements.</w:t>
      </w:r>
    </w:p>
    <w:p w14:paraId="7A6A606B" w14:textId="77777777" w:rsidR="00CD6CC8" w:rsidRDefault="00882EDF">
      <w:pPr>
        <w:spacing w:after="0"/>
        <w:ind w:left="630" w:hanging="630"/>
        <w:jc w:val="left"/>
        <w:rPr>
          <w:sz w:val="20"/>
          <w:szCs w:val="20"/>
        </w:rPr>
      </w:pPr>
      <w:proofErr w:type="gramStart"/>
      <w:r>
        <w:rPr>
          <w:rFonts w:ascii="Noto Sans Symbols" w:eastAsia="Noto Sans Symbols" w:hAnsi="Noto Sans Symbols" w:cs="Noto Sans Symbols"/>
          <w:sz w:val="20"/>
          <w:szCs w:val="20"/>
        </w:rPr>
        <w:t>□</w:t>
      </w:r>
      <w:r>
        <w:rPr>
          <w:sz w:val="20"/>
          <w:szCs w:val="20"/>
        </w:rPr>
        <w:t xml:space="preserve">  5</w:t>
      </w:r>
      <w:proofErr w:type="gramEnd"/>
      <w:r>
        <w:rPr>
          <w:sz w:val="20"/>
          <w:szCs w:val="20"/>
        </w:rPr>
        <w:t>.   I understand that failure to make satisfactory progress may result in dismissal from the Teacher Education Program.</w:t>
      </w:r>
    </w:p>
    <w:p w14:paraId="5E01D225" w14:textId="77777777" w:rsidR="00CD6CC8" w:rsidRDefault="00882EDF">
      <w:pPr>
        <w:spacing w:after="0"/>
        <w:jc w:val="left"/>
        <w:rPr>
          <w:sz w:val="20"/>
          <w:szCs w:val="20"/>
        </w:rPr>
      </w:pPr>
      <w:proofErr w:type="gramStart"/>
      <w:r>
        <w:rPr>
          <w:rFonts w:ascii="Noto Sans Symbols" w:eastAsia="Noto Sans Symbols" w:hAnsi="Noto Sans Symbols" w:cs="Noto Sans Symbols"/>
          <w:sz w:val="20"/>
          <w:szCs w:val="20"/>
        </w:rPr>
        <w:t>□</w:t>
      </w:r>
      <w:r>
        <w:rPr>
          <w:sz w:val="20"/>
          <w:szCs w:val="20"/>
        </w:rPr>
        <w:t xml:space="preserve">  6</w:t>
      </w:r>
      <w:proofErr w:type="gramEnd"/>
      <w:r>
        <w:rPr>
          <w:sz w:val="20"/>
          <w:szCs w:val="20"/>
        </w:rPr>
        <w:t>.   I understand that admission into the Teacher Education Program does not guarantee admission into student teaching.</w:t>
      </w:r>
    </w:p>
    <w:p w14:paraId="06E7B73A" w14:textId="77777777" w:rsidR="00CD6CC8" w:rsidRDefault="00882EDF">
      <w:pPr>
        <w:spacing w:after="0"/>
        <w:jc w:val="left"/>
      </w:pPr>
      <w:r>
        <w:tab/>
      </w:r>
      <w:r>
        <w:tab/>
      </w:r>
      <w:r>
        <w:tab/>
      </w:r>
      <w:r>
        <w:tab/>
      </w:r>
    </w:p>
    <w:p w14:paraId="026CE120" w14:textId="77777777" w:rsidR="00CD6CC8" w:rsidRDefault="00882EDF">
      <w:pPr>
        <w:spacing w:after="0"/>
        <w:jc w:val="left"/>
      </w:pPr>
      <w:r>
        <w:tab/>
      </w:r>
      <w:r>
        <w:tab/>
      </w:r>
      <w:r>
        <w:tab/>
      </w:r>
      <w:r>
        <w:tab/>
        <w:t xml:space="preserve">________________________________________________    ______________                                     </w:t>
      </w:r>
    </w:p>
    <w:p w14:paraId="26052CD1" w14:textId="77777777" w:rsidR="00CD6CC8" w:rsidRDefault="00882EDF">
      <w:pPr>
        <w:spacing w:after="0"/>
        <w:jc w:val="left"/>
      </w:pPr>
      <w:r>
        <w:tab/>
      </w:r>
      <w:r>
        <w:tab/>
      </w:r>
      <w:r>
        <w:tab/>
      </w:r>
      <w:r>
        <w:tab/>
      </w:r>
      <w:r>
        <w:tab/>
      </w:r>
      <w:r>
        <w:tab/>
      </w:r>
      <w:r>
        <w:tab/>
        <w:t xml:space="preserve"> (Candidate Signature)</w:t>
      </w:r>
      <w:r>
        <w:tab/>
        <w:t xml:space="preserve"> </w:t>
      </w:r>
      <w:r>
        <w:tab/>
      </w:r>
      <w:r>
        <w:tab/>
        <w:t xml:space="preserve">    Date</w:t>
      </w:r>
    </w:p>
    <w:p w14:paraId="2F951D81" w14:textId="77777777" w:rsidR="00CD6CC8" w:rsidRDefault="00CD6CC8">
      <w:pPr>
        <w:spacing w:after="0"/>
        <w:jc w:val="left"/>
        <w:rPr>
          <w:sz w:val="20"/>
          <w:szCs w:val="20"/>
        </w:rPr>
      </w:pPr>
    </w:p>
    <w:p w14:paraId="0699A499" w14:textId="77777777" w:rsidR="00CD6CC8" w:rsidRDefault="00882EDF">
      <w:pPr>
        <w:spacing w:after="0"/>
        <w:jc w:val="left"/>
        <w:rPr>
          <w:sz w:val="20"/>
          <w:szCs w:val="20"/>
        </w:rPr>
      </w:pPr>
      <w:r>
        <w:rPr>
          <w:sz w:val="20"/>
          <w:szCs w:val="20"/>
        </w:rPr>
        <w:t xml:space="preserve">I give my permission for my records to be released to Education Division personnel </w:t>
      </w:r>
      <w:proofErr w:type="gramStart"/>
      <w:r>
        <w:rPr>
          <w:sz w:val="20"/>
          <w:szCs w:val="20"/>
        </w:rPr>
        <w:t>in order to</w:t>
      </w:r>
      <w:proofErr w:type="gramEnd"/>
      <w:r>
        <w:rPr>
          <w:sz w:val="20"/>
          <w:szCs w:val="20"/>
        </w:rPr>
        <w:t xml:space="preserve"> submit them to the Education Professional Standards Board upon my entrance and exit from the program.</w:t>
      </w:r>
    </w:p>
    <w:p w14:paraId="4F4C470A" w14:textId="77777777" w:rsidR="00CD6CC8" w:rsidRDefault="00882EDF">
      <w:pPr>
        <w:spacing w:after="0"/>
        <w:jc w:val="left"/>
        <w:rPr>
          <w:sz w:val="20"/>
          <w:szCs w:val="20"/>
        </w:rPr>
      </w:pPr>
      <w:r>
        <w:rPr>
          <w:sz w:val="20"/>
          <w:szCs w:val="20"/>
        </w:rPr>
        <w:tab/>
      </w:r>
      <w:r>
        <w:rPr>
          <w:sz w:val="20"/>
          <w:szCs w:val="20"/>
        </w:rPr>
        <w:tab/>
      </w:r>
      <w:r>
        <w:rPr>
          <w:sz w:val="20"/>
          <w:szCs w:val="20"/>
        </w:rPr>
        <w:tab/>
      </w:r>
      <w:r>
        <w:rPr>
          <w:sz w:val="20"/>
          <w:szCs w:val="20"/>
        </w:rPr>
        <w:tab/>
        <w:t xml:space="preserve">_____________________________________________________    ______________                                     </w:t>
      </w:r>
    </w:p>
    <w:p w14:paraId="3C4E3315" w14:textId="77777777" w:rsidR="00CD6CC8" w:rsidRDefault="00882EDF">
      <w:pPr>
        <w:spacing w:after="0"/>
        <w:jc w:val="lef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(Candidate Signature)</w:t>
      </w:r>
      <w:r>
        <w:rPr>
          <w:sz w:val="20"/>
          <w:szCs w:val="20"/>
        </w:rPr>
        <w:tab/>
        <w:t xml:space="preserve"> </w:t>
      </w:r>
      <w:r>
        <w:rPr>
          <w:sz w:val="20"/>
          <w:szCs w:val="20"/>
        </w:rPr>
        <w:tab/>
      </w:r>
      <w:r>
        <w:rPr>
          <w:sz w:val="20"/>
          <w:szCs w:val="20"/>
        </w:rPr>
        <w:tab/>
        <w:t xml:space="preserve">    Date</w:t>
      </w:r>
    </w:p>
    <w:p w14:paraId="1F0A8E6A" w14:textId="77777777" w:rsidR="00CD6CC8" w:rsidRDefault="00CD6CC8">
      <w:pPr>
        <w:spacing w:after="0"/>
        <w:jc w:val="left"/>
        <w:rPr>
          <w:sz w:val="20"/>
          <w:szCs w:val="20"/>
        </w:rPr>
      </w:pPr>
    </w:p>
    <w:p w14:paraId="73062D8E" w14:textId="77777777" w:rsidR="00CD6CC8" w:rsidRDefault="00882EDF">
      <w:pPr>
        <w:spacing w:after="0"/>
        <w:jc w:val="left"/>
        <w:rPr>
          <w:sz w:val="20"/>
          <w:szCs w:val="20"/>
        </w:rPr>
      </w:pPr>
      <w:r>
        <w:rPr>
          <w:sz w:val="20"/>
          <w:szCs w:val="20"/>
        </w:rPr>
        <w:t>If requested, I give/do not give (circle one), my permission for information regarding my progress in the LWC Teacher Education Program to be released to my parent(s) or legal guardian.</w:t>
      </w:r>
      <w:r>
        <w:rPr>
          <w:sz w:val="20"/>
          <w:szCs w:val="20"/>
        </w:rPr>
        <w:tab/>
      </w:r>
      <w:r>
        <w:rPr>
          <w:sz w:val="20"/>
          <w:szCs w:val="20"/>
        </w:rPr>
        <w:tab/>
      </w:r>
      <w:r>
        <w:rPr>
          <w:sz w:val="20"/>
          <w:szCs w:val="20"/>
        </w:rPr>
        <w:tab/>
      </w:r>
      <w:r>
        <w:rPr>
          <w:sz w:val="20"/>
          <w:szCs w:val="20"/>
        </w:rPr>
        <w:tab/>
      </w:r>
      <w:r>
        <w:rPr>
          <w:sz w:val="20"/>
          <w:szCs w:val="20"/>
        </w:rPr>
        <w:tab/>
      </w:r>
    </w:p>
    <w:p w14:paraId="4F0E9181" w14:textId="77777777" w:rsidR="00CD6CC8" w:rsidRDefault="00882EDF">
      <w:pPr>
        <w:spacing w:after="0"/>
        <w:jc w:val="left"/>
        <w:rPr>
          <w:sz w:val="20"/>
          <w:szCs w:val="20"/>
        </w:rPr>
      </w:pPr>
      <w:r>
        <w:rPr>
          <w:sz w:val="20"/>
          <w:szCs w:val="20"/>
        </w:rPr>
        <w:tab/>
      </w:r>
      <w:r>
        <w:rPr>
          <w:sz w:val="20"/>
          <w:szCs w:val="20"/>
        </w:rPr>
        <w:tab/>
      </w:r>
      <w:r>
        <w:rPr>
          <w:sz w:val="20"/>
          <w:szCs w:val="20"/>
        </w:rPr>
        <w:tab/>
      </w:r>
      <w:r>
        <w:rPr>
          <w:sz w:val="20"/>
          <w:szCs w:val="20"/>
        </w:rPr>
        <w:tab/>
        <w:t xml:space="preserve">_____________________________________________________    ______________                                     </w:t>
      </w:r>
    </w:p>
    <w:p w14:paraId="7CF0D182" w14:textId="77777777" w:rsidR="00CD6CC8" w:rsidRDefault="00882EDF">
      <w:pPr>
        <w:spacing w:after="0"/>
        <w:jc w:val="lef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(Candidate Signature)</w:t>
      </w:r>
      <w:r>
        <w:rPr>
          <w:sz w:val="20"/>
          <w:szCs w:val="20"/>
        </w:rPr>
        <w:tab/>
        <w:t xml:space="preserve"> </w:t>
      </w:r>
      <w:r>
        <w:rPr>
          <w:sz w:val="20"/>
          <w:szCs w:val="20"/>
        </w:rPr>
        <w:tab/>
      </w:r>
      <w:r>
        <w:rPr>
          <w:sz w:val="20"/>
          <w:szCs w:val="20"/>
        </w:rPr>
        <w:tab/>
        <w:t xml:space="preserve">    Date</w:t>
      </w:r>
    </w:p>
    <w:bookmarkStart w:id="25" w:name="_heading=h.3whwml4" w:colFirst="0" w:colLast="0"/>
    <w:bookmarkEnd w:id="25"/>
    <w:p w14:paraId="3DA26BA7" w14:textId="77777777" w:rsidR="00CD6CC8" w:rsidRDefault="00882EDF">
      <w:pPr>
        <w:pStyle w:val="Heading2"/>
        <w:tabs>
          <w:tab w:val="left" w:pos="0"/>
        </w:tabs>
        <w:rPr>
          <w:color w:val="000000"/>
          <w:sz w:val="36"/>
          <w:szCs w:val="36"/>
        </w:rPr>
      </w:pPr>
      <w:r>
        <w:rPr>
          <w:color w:val="000000"/>
          <w:sz w:val="36"/>
          <w:szCs w:val="36"/>
        </w:rPr>
        <w:object w:dxaOrig="10820" w:dyaOrig="13760" w14:anchorId="63F5A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0.75pt;height:687.75pt;mso-width-percent:0;mso-height-percent:0;mso-width-percent:0;mso-height-percent:0" o:ole="">
            <v:imagedata r:id="rId13" o:title=""/>
          </v:shape>
          <o:OLEObject Type="Embed" ProgID="Word.Document.12" ShapeID="_x0000_i1025" DrawAspect="Content" ObjectID="_1749034462" r:id="rId14">
            <o:FieldCodes>\s</o:FieldCodes>
          </o:OLEObject>
        </w:object>
      </w:r>
    </w:p>
    <w:p w14:paraId="1B08B039" w14:textId="77777777" w:rsidR="00CD6CC8" w:rsidRDefault="00882EDF">
      <w:pPr>
        <w:jc w:val="left"/>
        <w:rPr>
          <w:sz w:val="16"/>
          <w:szCs w:val="16"/>
        </w:rPr>
      </w:pPr>
      <w:r>
        <w:rPr>
          <w:sz w:val="16"/>
          <w:szCs w:val="16"/>
        </w:rPr>
        <w:t>Faculty:  Please return to the Data Manager, Goodhue building room 101</w:t>
      </w:r>
    </w:p>
    <w:bookmarkStart w:id="26" w:name="_MON_1748763850"/>
    <w:bookmarkEnd w:id="26"/>
    <w:p w14:paraId="375D4A48" w14:textId="77777777" w:rsidR="00CD6CC8" w:rsidRDefault="00882EDF">
      <w:pPr>
        <w:pStyle w:val="Heading2"/>
        <w:rPr>
          <w:color w:val="000000"/>
        </w:rPr>
      </w:pPr>
      <w:r>
        <w:rPr>
          <w:color w:val="000000"/>
        </w:rPr>
        <w:object w:dxaOrig="10820" w:dyaOrig="13080" w14:anchorId="63090C7F">
          <v:shape id="_x0000_i1026" type="#_x0000_t75" alt="" style="width:540.75pt;height:654pt;mso-width-percent:0;mso-height-percent:0;mso-width-percent:0;mso-height-percent:0" o:ole="">
            <v:imagedata r:id="rId15" o:title=""/>
          </v:shape>
          <o:OLEObject Type="Embed" ProgID="Word.Document.12" ShapeID="_x0000_i1026" DrawAspect="Content" ObjectID="_1749034463" r:id="rId16">
            <o:FieldCodes>\s</o:FieldCodes>
          </o:OLEObject>
        </w:object>
      </w:r>
    </w:p>
    <w:p w14:paraId="10F78241" w14:textId="77777777" w:rsidR="00CD6CC8" w:rsidRDefault="00CD6CC8">
      <w:pPr>
        <w:pStyle w:val="Heading2"/>
        <w:rPr>
          <w:color w:val="000000"/>
        </w:rPr>
      </w:pPr>
    </w:p>
    <w:p w14:paraId="024C9FC7" w14:textId="77777777" w:rsidR="00CD6CC8" w:rsidRDefault="00CD6CC8">
      <w:pPr>
        <w:pStyle w:val="Heading2"/>
        <w:rPr>
          <w:color w:val="000000"/>
        </w:rPr>
      </w:pPr>
    </w:p>
    <w:p w14:paraId="4BF76772" w14:textId="77777777" w:rsidR="00CD6CC8" w:rsidRDefault="00882EDF" w:rsidP="00780A8D">
      <w:pPr>
        <w:jc w:val="both"/>
        <w:rPr>
          <w:rFonts w:ascii="Cambria" w:eastAsia="Cambria" w:hAnsi="Cambria" w:cs="Cambria"/>
          <w:b/>
          <w:sz w:val="26"/>
          <w:szCs w:val="26"/>
        </w:rPr>
      </w:pPr>
      <w:r>
        <w:br w:type="page"/>
      </w:r>
    </w:p>
    <w:bookmarkStart w:id="27" w:name="_heading=h.2bn6wsx" w:colFirst="0" w:colLast="0"/>
    <w:bookmarkEnd w:id="27"/>
    <w:bookmarkStart w:id="28" w:name="_MON_1748763791"/>
    <w:bookmarkEnd w:id="28"/>
    <w:p w14:paraId="6D48536F" w14:textId="59D5DC36" w:rsidR="00CD6CC8" w:rsidRDefault="00C471E2">
      <w:pPr>
        <w:pStyle w:val="Heading2"/>
        <w:tabs>
          <w:tab w:val="left" w:pos="0"/>
        </w:tabs>
        <w:rPr>
          <w:b w:val="0"/>
          <w:sz w:val="20"/>
          <w:szCs w:val="20"/>
        </w:rPr>
      </w:pPr>
      <w:r>
        <w:rPr>
          <w:color w:val="000000"/>
        </w:rPr>
        <w:object w:dxaOrig="10635" w:dyaOrig="13869" w14:anchorId="6D314F0F">
          <v:shape id="_x0000_i1027" type="#_x0000_t75" alt="" style="width:531.75pt;height:693.75pt" o:ole="">
            <v:imagedata r:id="rId17" o:title=""/>
          </v:shape>
          <o:OLEObject Type="Embed" ProgID="Word.Document.12" ShapeID="_x0000_i1027" DrawAspect="Content" ObjectID="_1749034464" r:id="rId18">
            <o:FieldCodes>\s</o:FieldCodes>
          </o:OLEObject>
        </w:object>
      </w:r>
    </w:p>
    <w:p w14:paraId="0AB5AD0F" w14:textId="77777777" w:rsidR="00CD6CC8" w:rsidRDefault="00CD6CC8">
      <w:pPr>
        <w:spacing w:after="0"/>
        <w:jc w:val="left"/>
        <w:rPr>
          <w:b/>
          <w:sz w:val="20"/>
          <w:szCs w:val="20"/>
        </w:rPr>
      </w:pPr>
    </w:p>
    <w:p w14:paraId="76BCC2EE" w14:textId="77777777" w:rsidR="00CD6CC8" w:rsidRDefault="00CD6CC8">
      <w:pPr>
        <w:spacing w:after="0"/>
        <w:jc w:val="left"/>
        <w:rPr>
          <w:b/>
          <w:sz w:val="20"/>
          <w:szCs w:val="20"/>
        </w:rPr>
      </w:pPr>
    </w:p>
    <w:p w14:paraId="428F244A" w14:textId="77777777" w:rsidR="00CD6CC8" w:rsidRDefault="00882EDF">
      <w:pPr>
        <w:spacing w:after="0"/>
        <w:jc w:val="left"/>
        <w:rPr>
          <w:b/>
          <w:sz w:val="20"/>
          <w:szCs w:val="20"/>
        </w:rPr>
      </w:pPr>
      <w:r>
        <w:rPr>
          <w:b/>
          <w:sz w:val="20"/>
          <w:szCs w:val="20"/>
        </w:rPr>
        <w:lastRenderedPageBreak/>
        <w:t xml:space="preserve"> </w:t>
      </w:r>
    </w:p>
    <w:p w14:paraId="0870003B" w14:textId="69059A25" w:rsidR="00CD6CC8" w:rsidRDefault="006D3672">
      <w:pPr>
        <w:spacing w:after="0"/>
        <w:jc w:val="left"/>
        <w:rPr>
          <w:b/>
          <w:sz w:val="20"/>
          <w:szCs w:val="20"/>
        </w:rPr>
      </w:pPr>
      <w:r>
        <w:rPr>
          <w:b/>
          <w:noProof/>
        </w:rPr>
        <mc:AlternateContent>
          <mc:Choice Requires="wps">
            <w:drawing>
              <wp:anchor distT="0" distB="0" distL="114300" distR="114300" simplePos="0" relativeHeight="251669504" behindDoc="0" locked="0" layoutInCell="1" allowOverlap="1" wp14:anchorId="5A0A5541" wp14:editId="6144469C">
                <wp:simplePos x="0" y="0"/>
                <wp:positionH relativeFrom="column">
                  <wp:posOffset>808355</wp:posOffset>
                </wp:positionH>
                <wp:positionV relativeFrom="paragraph">
                  <wp:posOffset>127000</wp:posOffset>
                </wp:positionV>
                <wp:extent cx="6085840" cy="501015"/>
                <wp:effectExtent l="0" t="0" r="10160" b="6985"/>
                <wp:wrapTight wrapText="bothSides">
                  <wp:wrapPolygon edited="0">
                    <wp:start x="0" y="0"/>
                    <wp:lineTo x="0" y="21354"/>
                    <wp:lineTo x="21591" y="21354"/>
                    <wp:lineTo x="21591"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501015"/>
                        </a:xfrm>
                        <a:prstGeom prst="rect">
                          <a:avLst/>
                        </a:prstGeom>
                        <a:solidFill>
                          <a:srgbClr val="FFFFFF"/>
                        </a:solidFill>
                        <a:ln w="9525">
                          <a:solidFill>
                            <a:srgbClr val="000000"/>
                          </a:solidFill>
                          <a:miter lim="800000"/>
                          <a:headEnd/>
                          <a:tailEnd/>
                        </a:ln>
                      </wps:spPr>
                      <wps:txbx>
                        <w:txbxContent>
                          <w:p w14:paraId="77558622" w14:textId="77777777" w:rsidR="006D3672" w:rsidRPr="000366D7" w:rsidRDefault="006D3672" w:rsidP="006D3672">
                            <w:pPr>
                              <w:contextualSpacing/>
                              <w:rPr>
                                <w:sz w:val="28"/>
                                <w:szCs w:val="28"/>
                              </w:rPr>
                            </w:pPr>
                            <w:r w:rsidRPr="000366D7">
                              <w:rPr>
                                <w:sz w:val="28"/>
                                <w:szCs w:val="28"/>
                              </w:rPr>
                              <w:t>Stage 1 Entr</w:t>
                            </w:r>
                            <w:r>
                              <w:rPr>
                                <w:sz w:val="28"/>
                                <w:szCs w:val="28"/>
                              </w:rPr>
                              <w:t>ance</w:t>
                            </w:r>
                            <w:r w:rsidRPr="000366D7">
                              <w:rPr>
                                <w:sz w:val="28"/>
                                <w:szCs w:val="28"/>
                              </w:rPr>
                              <w:t xml:space="preserve"> Portfolio Scoring Rubric</w:t>
                            </w:r>
                          </w:p>
                          <w:p w14:paraId="2707CC8D" w14:textId="77777777" w:rsidR="006D3672" w:rsidRPr="000366D7" w:rsidRDefault="006D3672" w:rsidP="006D3672">
                            <w:pPr>
                              <w:contextualSpacing/>
                              <w:rPr>
                                <w:sz w:val="28"/>
                                <w:szCs w:val="28"/>
                              </w:rPr>
                            </w:pPr>
                            <w:r w:rsidRPr="000366D7">
                              <w:rPr>
                                <w:sz w:val="28"/>
                                <w:szCs w:val="28"/>
                              </w:rPr>
                              <w:t xml:space="preserve">Teacher Education Program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0A5541" id="_x0000_t202" coordsize="21600,21600" o:spt="202" path="m,l,21600r21600,l21600,xe">
                <v:stroke joinstyle="miter"/>
                <v:path gradientshapeok="t" o:connecttype="rect"/>
              </v:shapetype>
              <v:shape id="Text Box 2" o:spid="_x0000_s1029" type="#_x0000_t202" style="position:absolute;margin-left:63.65pt;margin-top:10pt;width:479.2pt;height:3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">
                <v:textbox>
                  <w:txbxContent>
                    <w:p w14:paraId="77558622" w14:textId="77777777" w:rsidR="006D3672" w:rsidRPr="000366D7" w:rsidRDefault="006D3672" w:rsidP="006D3672">
                      <w:pPr>
                        <w:contextualSpacing/>
                        <w:rPr>
                          <w:sz w:val="28"/>
                          <w:szCs w:val="28"/>
                        </w:rPr>
                      </w:pPr>
                      <w:r w:rsidRPr="000366D7">
                        <w:rPr>
                          <w:sz w:val="28"/>
                          <w:szCs w:val="28"/>
                        </w:rPr>
                        <w:t>Stage 1 Entr</w:t>
                      </w:r>
                      <w:r>
                        <w:rPr>
                          <w:sz w:val="28"/>
                          <w:szCs w:val="28"/>
                        </w:rPr>
                        <w:t>ance</w:t>
                      </w:r>
                      <w:r w:rsidRPr="000366D7">
                        <w:rPr>
                          <w:sz w:val="28"/>
                          <w:szCs w:val="28"/>
                        </w:rPr>
                        <w:t xml:space="preserve"> Portfolio Scoring Rubric</w:t>
                      </w:r>
                    </w:p>
                    <w:p w14:paraId="2707CC8D" w14:textId="77777777" w:rsidR="006D3672" w:rsidRPr="000366D7" w:rsidRDefault="006D3672" w:rsidP="006D3672">
                      <w:pPr>
                        <w:contextualSpacing/>
                        <w:rPr>
                          <w:sz w:val="28"/>
                          <w:szCs w:val="28"/>
                        </w:rPr>
                      </w:pPr>
                      <w:r w:rsidRPr="000366D7">
                        <w:rPr>
                          <w:sz w:val="28"/>
                          <w:szCs w:val="28"/>
                        </w:rPr>
                        <w:t xml:space="preserve">Teacher Education Program </w:t>
                      </w:r>
                    </w:p>
                  </w:txbxContent>
                </v:textbox>
                <w10:wrap type="tight"/>
              </v:shape>
            </w:pict>
          </mc:Fallback>
        </mc:AlternateContent>
      </w:r>
    </w:p>
    <w:p w14:paraId="713EFCFC" w14:textId="05354E32" w:rsidR="006D3672" w:rsidRDefault="006D3672" w:rsidP="006D3672">
      <w:pPr>
        <w:contextualSpacing/>
        <w:jc w:val="both"/>
      </w:pPr>
      <w:r>
        <w:rPr>
          <w:b/>
          <w:noProof/>
        </w:rPr>
        <w:drawing>
          <wp:inline distT="0" distB="0" distL="0" distR="0" wp14:anchorId="0CBFD31D" wp14:editId="3612C512">
            <wp:extent cx="641350" cy="547494"/>
            <wp:effectExtent l="19050" t="0" r="6350" b="0"/>
            <wp:docPr id="1" name="Picture 1" descr="Teacher_as_Leader_NEW2_FullPage_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_as_Leader_NEW2_FullPage_PRINT2"/>
                    <pic:cNvPicPr>
                      <a:picLocks noChangeAspect="1" noChangeArrowheads="1"/>
                    </pic:cNvPicPr>
                  </pic:nvPicPr>
                  <pic:blipFill>
                    <a:blip r:embed="rId19" cstate="print"/>
                    <a:srcRect/>
                    <a:stretch>
                      <a:fillRect/>
                    </a:stretch>
                  </pic:blipFill>
                  <pic:spPr bwMode="auto">
                    <a:xfrm>
                      <a:off x="0" y="0"/>
                      <a:ext cx="645704" cy="551211"/>
                    </a:xfrm>
                    <a:prstGeom prst="rect">
                      <a:avLst/>
                    </a:prstGeom>
                    <a:noFill/>
                    <a:ln w="9525">
                      <a:noFill/>
                      <a:miter lim="800000"/>
                      <a:headEnd/>
                      <a:tailEnd/>
                    </a:ln>
                  </pic:spPr>
                </pic:pic>
              </a:graphicData>
            </a:graphic>
          </wp:inline>
        </w:drawing>
      </w:r>
    </w:p>
    <w:p w14:paraId="187C3F7E" w14:textId="2D9C4BA2" w:rsidR="006D3672" w:rsidRDefault="006D3672" w:rsidP="006D3672">
      <w:pPr>
        <w:jc w:val="both"/>
        <w:rPr>
          <w:sz w:val="20"/>
          <w:szCs w:val="20"/>
        </w:rPr>
      </w:pPr>
      <w:proofErr w:type="gramStart"/>
      <w:r w:rsidRPr="0061115F">
        <w:rPr>
          <w:sz w:val="20"/>
          <w:szCs w:val="20"/>
        </w:rPr>
        <w:t>Student:_</w:t>
      </w:r>
      <w:proofErr w:type="gramEnd"/>
      <w:r w:rsidRPr="0061115F">
        <w:rPr>
          <w:sz w:val="20"/>
          <w:szCs w:val="20"/>
        </w:rPr>
        <w:t>_______________________________</w:t>
      </w:r>
      <w:r>
        <w:rPr>
          <w:sz w:val="20"/>
          <w:szCs w:val="20"/>
        </w:rPr>
        <w:t>___________________</w:t>
      </w:r>
      <w:r w:rsidRPr="0061115F">
        <w:rPr>
          <w:sz w:val="20"/>
          <w:szCs w:val="20"/>
        </w:rPr>
        <w:t>Major:__________________________________</w:t>
      </w:r>
      <w:r>
        <w:rPr>
          <w:sz w:val="20"/>
          <w:szCs w:val="20"/>
        </w:rPr>
        <w:t>_______</w:t>
      </w:r>
    </w:p>
    <w:p w14:paraId="34CACF0D" w14:textId="0055A531" w:rsidR="009F1443" w:rsidRPr="0061115F" w:rsidRDefault="009F1443" w:rsidP="006D3672">
      <w:pPr>
        <w:jc w:val="both"/>
        <w:rPr>
          <w:sz w:val="20"/>
          <w:szCs w:val="20"/>
        </w:rPr>
      </w:pPr>
      <w:r w:rsidRPr="0061115F">
        <w:rPr>
          <w:sz w:val="20"/>
          <w:szCs w:val="20"/>
        </w:rPr>
        <w:t>Reviewer: ________________________________________</w:t>
      </w:r>
      <w:r>
        <w:rPr>
          <w:sz w:val="20"/>
          <w:szCs w:val="20"/>
        </w:rPr>
        <w:t>_________</w:t>
      </w:r>
      <w:r w:rsidRPr="0061115F">
        <w:rPr>
          <w:sz w:val="20"/>
          <w:szCs w:val="20"/>
        </w:rPr>
        <w:tab/>
        <w:t>Date Reviewed: ______________</w:t>
      </w:r>
      <w:r>
        <w:rPr>
          <w:sz w:val="20"/>
          <w:szCs w:val="20"/>
        </w:rPr>
        <w:t>___________________</w:t>
      </w:r>
    </w:p>
    <w:tbl>
      <w:tblPr>
        <w:tblStyle w:val="TableGrid"/>
        <w:tblpPr w:leftFromText="180" w:rightFromText="180" w:vertAnchor="text" w:horzAnchor="margin" w:tblpXSpec="center" w:tblpY="110"/>
        <w:tblW w:w="11727" w:type="dxa"/>
        <w:tblLook w:val="00A0" w:firstRow="1" w:lastRow="0" w:firstColumn="1" w:lastColumn="0" w:noHBand="0" w:noVBand="0"/>
      </w:tblPr>
      <w:tblGrid>
        <w:gridCol w:w="1587"/>
        <w:gridCol w:w="1560"/>
        <w:gridCol w:w="2144"/>
        <w:gridCol w:w="2146"/>
        <w:gridCol w:w="2144"/>
        <w:gridCol w:w="2146"/>
      </w:tblGrid>
      <w:tr w:rsidR="009F1443" w:rsidRPr="00C03390" w14:paraId="07FB1365" w14:textId="77777777" w:rsidTr="009F1443">
        <w:trPr>
          <w:trHeight w:val="212"/>
        </w:trPr>
        <w:tc>
          <w:tcPr>
            <w:tcW w:w="11727" w:type="dxa"/>
            <w:gridSpan w:val="6"/>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FE32479" w14:textId="77777777" w:rsidR="009F1443" w:rsidRPr="00314FBB" w:rsidRDefault="009F1443" w:rsidP="009F1443">
            <w:pPr>
              <w:jc w:val="center"/>
              <w:rPr>
                <w:b/>
              </w:rPr>
            </w:pPr>
            <w:r>
              <w:rPr>
                <w:b/>
              </w:rPr>
              <w:t>Portfolio</w:t>
            </w:r>
          </w:p>
        </w:tc>
      </w:tr>
      <w:tr w:rsidR="009F1443" w:rsidRPr="00C03390" w14:paraId="4556BF10" w14:textId="77777777" w:rsidTr="009F1443">
        <w:trPr>
          <w:trHeight w:val="212"/>
        </w:trPr>
        <w:tc>
          <w:tcPr>
            <w:tcW w:w="1587" w:type="dxa"/>
            <w:tcBorders>
              <w:top w:val="double" w:sz="4" w:space="0" w:color="auto"/>
              <w:left w:val="double" w:sz="4" w:space="0" w:color="auto"/>
              <w:bottom w:val="double" w:sz="4" w:space="0" w:color="auto"/>
            </w:tcBorders>
            <w:shd w:val="clear" w:color="auto" w:fill="F2F2F2" w:themeFill="background1" w:themeFillShade="F2"/>
          </w:tcPr>
          <w:p w14:paraId="4623D093" w14:textId="77777777" w:rsidR="009F1443" w:rsidRPr="00C03390" w:rsidRDefault="009F1443" w:rsidP="009F1443">
            <w:pPr>
              <w:jc w:val="center"/>
              <w:rPr>
                <w:b/>
                <w:sz w:val="18"/>
                <w:szCs w:val="18"/>
              </w:rPr>
            </w:pPr>
            <w:r w:rsidRPr="00C03390">
              <w:rPr>
                <w:b/>
                <w:sz w:val="18"/>
                <w:szCs w:val="18"/>
              </w:rPr>
              <w:t>Artifact</w:t>
            </w:r>
          </w:p>
        </w:tc>
        <w:tc>
          <w:tcPr>
            <w:tcW w:w="1560" w:type="dxa"/>
            <w:tcBorders>
              <w:top w:val="double" w:sz="4" w:space="0" w:color="auto"/>
              <w:bottom w:val="double" w:sz="4" w:space="0" w:color="auto"/>
            </w:tcBorders>
            <w:shd w:val="clear" w:color="auto" w:fill="F2F2F2" w:themeFill="background1" w:themeFillShade="F2"/>
          </w:tcPr>
          <w:p w14:paraId="67056ACC" w14:textId="77777777" w:rsidR="009F1443" w:rsidRPr="00C03390" w:rsidRDefault="009F1443" w:rsidP="009F1443">
            <w:pPr>
              <w:jc w:val="center"/>
              <w:rPr>
                <w:b/>
                <w:sz w:val="18"/>
                <w:szCs w:val="18"/>
              </w:rPr>
            </w:pPr>
            <w:r w:rsidRPr="00C03390">
              <w:rPr>
                <w:b/>
                <w:sz w:val="18"/>
                <w:szCs w:val="18"/>
              </w:rPr>
              <w:t>Descrip</w:t>
            </w:r>
            <w:r>
              <w:rPr>
                <w:b/>
                <w:sz w:val="18"/>
                <w:szCs w:val="18"/>
              </w:rPr>
              <w:t>tor</w:t>
            </w:r>
          </w:p>
        </w:tc>
        <w:tc>
          <w:tcPr>
            <w:tcW w:w="2144" w:type="dxa"/>
            <w:tcBorders>
              <w:top w:val="double" w:sz="4" w:space="0" w:color="auto"/>
              <w:bottom w:val="double" w:sz="4" w:space="0" w:color="auto"/>
            </w:tcBorders>
            <w:shd w:val="clear" w:color="auto" w:fill="F2F2F2" w:themeFill="background1" w:themeFillShade="F2"/>
          </w:tcPr>
          <w:p w14:paraId="55DEF451" w14:textId="77777777" w:rsidR="009F1443" w:rsidRDefault="009F1443" w:rsidP="009F1443">
            <w:pPr>
              <w:jc w:val="center"/>
              <w:rPr>
                <w:b/>
                <w:sz w:val="18"/>
                <w:szCs w:val="18"/>
              </w:rPr>
            </w:pPr>
            <w:r w:rsidRPr="00C03390">
              <w:rPr>
                <w:b/>
                <w:sz w:val="18"/>
                <w:szCs w:val="18"/>
              </w:rPr>
              <w:t>4</w:t>
            </w:r>
          </w:p>
          <w:p w14:paraId="654FA9F4" w14:textId="77777777" w:rsidR="009F1443" w:rsidRPr="00C03390" w:rsidRDefault="009F1443" w:rsidP="009F1443">
            <w:pPr>
              <w:jc w:val="center"/>
              <w:rPr>
                <w:b/>
                <w:sz w:val="18"/>
                <w:szCs w:val="18"/>
              </w:rPr>
            </w:pPr>
            <w:r>
              <w:rPr>
                <w:b/>
                <w:sz w:val="18"/>
                <w:szCs w:val="18"/>
              </w:rPr>
              <w:t>Exceeds Target</w:t>
            </w:r>
          </w:p>
        </w:tc>
        <w:tc>
          <w:tcPr>
            <w:tcW w:w="2146" w:type="dxa"/>
            <w:tcBorders>
              <w:top w:val="double" w:sz="4" w:space="0" w:color="auto"/>
              <w:bottom w:val="double" w:sz="4" w:space="0" w:color="auto"/>
            </w:tcBorders>
            <w:shd w:val="clear" w:color="auto" w:fill="F2F2F2" w:themeFill="background1" w:themeFillShade="F2"/>
          </w:tcPr>
          <w:p w14:paraId="3C37F060" w14:textId="77777777" w:rsidR="009F1443" w:rsidRDefault="009F1443" w:rsidP="009F1443">
            <w:pPr>
              <w:jc w:val="center"/>
              <w:rPr>
                <w:b/>
                <w:sz w:val="18"/>
                <w:szCs w:val="18"/>
              </w:rPr>
            </w:pPr>
            <w:r w:rsidRPr="00C03390">
              <w:rPr>
                <w:b/>
                <w:sz w:val="18"/>
                <w:szCs w:val="18"/>
              </w:rPr>
              <w:t>3</w:t>
            </w:r>
          </w:p>
          <w:p w14:paraId="490D5A95" w14:textId="77777777" w:rsidR="009F1443" w:rsidRPr="00C03390" w:rsidRDefault="009F1443" w:rsidP="009F1443">
            <w:pPr>
              <w:jc w:val="center"/>
              <w:rPr>
                <w:b/>
                <w:sz w:val="18"/>
                <w:szCs w:val="18"/>
              </w:rPr>
            </w:pPr>
            <w:r>
              <w:rPr>
                <w:b/>
                <w:sz w:val="18"/>
                <w:szCs w:val="18"/>
              </w:rPr>
              <w:t>Target</w:t>
            </w:r>
          </w:p>
        </w:tc>
        <w:tc>
          <w:tcPr>
            <w:tcW w:w="2144" w:type="dxa"/>
            <w:tcBorders>
              <w:top w:val="double" w:sz="4" w:space="0" w:color="auto"/>
              <w:bottom w:val="double" w:sz="4" w:space="0" w:color="auto"/>
            </w:tcBorders>
            <w:shd w:val="clear" w:color="auto" w:fill="F2F2F2" w:themeFill="background1" w:themeFillShade="F2"/>
          </w:tcPr>
          <w:p w14:paraId="2058D974" w14:textId="77777777" w:rsidR="009F1443" w:rsidRDefault="009F1443" w:rsidP="009F1443">
            <w:pPr>
              <w:jc w:val="center"/>
              <w:rPr>
                <w:b/>
                <w:sz w:val="18"/>
                <w:szCs w:val="18"/>
              </w:rPr>
            </w:pPr>
            <w:r w:rsidRPr="00C03390">
              <w:rPr>
                <w:b/>
                <w:sz w:val="18"/>
                <w:szCs w:val="18"/>
              </w:rPr>
              <w:t>2</w:t>
            </w:r>
          </w:p>
          <w:p w14:paraId="0B9AEA05" w14:textId="77777777" w:rsidR="009F1443" w:rsidRPr="00C03390" w:rsidRDefault="009F1443" w:rsidP="009F1443">
            <w:pPr>
              <w:jc w:val="center"/>
              <w:rPr>
                <w:b/>
                <w:sz w:val="18"/>
                <w:szCs w:val="18"/>
              </w:rPr>
            </w:pPr>
            <w:r>
              <w:rPr>
                <w:b/>
                <w:sz w:val="18"/>
                <w:szCs w:val="18"/>
              </w:rPr>
              <w:t>Acceptable</w:t>
            </w:r>
          </w:p>
        </w:tc>
        <w:tc>
          <w:tcPr>
            <w:tcW w:w="2146" w:type="dxa"/>
            <w:tcBorders>
              <w:top w:val="double" w:sz="4" w:space="0" w:color="auto"/>
              <w:bottom w:val="double" w:sz="4" w:space="0" w:color="auto"/>
              <w:right w:val="double" w:sz="4" w:space="0" w:color="auto"/>
            </w:tcBorders>
            <w:shd w:val="clear" w:color="auto" w:fill="F2F2F2" w:themeFill="background1" w:themeFillShade="F2"/>
          </w:tcPr>
          <w:p w14:paraId="5110821B" w14:textId="77777777" w:rsidR="009F1443" w:rsidRDefault="009F1443" w:rsidP="009F1443">
            <w:pPr>
              <w:jc w:val="center"/>
              <w:rPr>
                <w:b/>
                <w:sz w:val="18"/>
                <w:szCs w:val="18"/>
              </w:rPr>
            </w:pPr>
            <w:r w:rsidRPr="00C03390">
              <w:rPr>
                <w:b/>
                <w:sz w:val="18"/>
                <w:szCs w:val="18"/>
              </w:rPr>
              <w:t>1</w:t>
            </w:r>
          </w:p>
          <w:p w14:paraId="015C19CF" w14:textId="77777777" w:rsidR="009F1443" w:rsidRPr="00C03390" w:rsidRDefault="009F1443" w:rsidP="009F1443">
            <w:pPr>
              <w:jc w:val="center"/>
              <w:rPr>
                <w:b/>
                <w:sz w:val="18"/>
                <w:szCs w:val="18"/>
              </w:rPr>
            </w:pPr>
            <w:r>
              <w:rPr>
                <w:b/>
                <w:sz w:val="18"/>
                <w:szCs w:val="18"/>
              </w:rPr>
              <w:t>Unacceptable</w:t>
            </w:r>
          </w:p>
        </w:tc>
      </w:tr>
      <w:tr w:rsidR="009F1443" w:rsidRPr="00C03390" w14:paraId="08154A29" w14:textId="77777777" w:rsidTr="009F1443">
        <w:trPr>
          <w:trHeight w:val="1433"/>
        </w:trPr>
        <w:tc>
          <w:tcPr>
            <w:tcW w:w="1587" w:type="dxa"/>
            <w:tcBorders>
              <w:top w:val="double" w:sz="4" w:space="0" w:color="auto"/>
              <w:left w:val="double" w:sz="4" w:space="0" w:color="auto"/>
              <w:bottom w:val="double" w:sz="4" w:space="0" w:color="auto"/>
            </w:tcBorders>
          </w:tcPr>
          <w:p w14:paraId="2BECB0BE" w14:textId="77777777" w:rsidR="009F1443" w:rsidRPr="00C03390" w:rsidRDefault="009F1443" w:rsidP="009F1443">
            <w:pPr>
              <w:rPr>
                <w:b/>
                <w:sz w:val="18"/>
                <w:szCs w:val="18"/>
                <w:u w:val="single"/>
              </w:rPr>
            </w:pPr>
            <w:r w:rsidRPr="00C03390">
              <w:rPr>
                <w:b/>
                <w:sz w:val="18"/>
                <w:szCs w:val="18"/>
                <w:u w:val="single"/>
              </w:rPr>
              <w:t>Content assignment</w:t>
            </w:r>
          </w:p>
          <w:p w14:paraId="3245257E" w14:textId="77777777" w:rsidR="009F1443" w:rsidRPr="00C03390" w:rsidRDefault="009F1443" w:rsidP="009F1443">
            <w:pPr>
              <w:rPr>
                <w:sz w:val="18"/>
                <w:szCs w:val="18"/>
              </w:rPr>
            </w:pPr>
            <w:r w:rsidRPr="00C03390">
              <w:rPr>
                <w:sz w:val="18"/>
                <w:szCs w:val="18"/>
              </w:rPr>
              <w:t>KT</w:t>
            </w:r>
            <w:r>
              <w:rPr>
                <w:sz w:val="18"/>
                <w:szCs w:val="18"/>
              </w:rPr>
              <w:t>P</w:t>
            </w:r>
            <w:r w:rsidRPr="00C03390">
              <w:rPr>
                <w:sz w:val="18"/>
                <w:szCs w:val="18"/>
              </w:rPr>
              <w:t xml:space="preserve">S </w:t>
            </w:r>
            <w:r>
              <w:rPr>
                <w:sz w:val="18"/>
                <w:szCs w:val="18"/>
              </w:rPr>
              <w:t>4</w:t>
            </w:r>
            <w:r w:rsidRPr="00C03390">
              <w:rPr>
                <w:sz w:val="18"/>
                <w:szCs w:val="18"/>
              </w:rPr>
              <w:t xml:space="preserve"> Content Knowledge</w:t>
            </w:r>
          </w:p>
        </w:tc>
        <w:tc>
          <w:tcPr>
            <w:tcW w:w="1560" w:type="dxa"/>
            <w:tcBorders>
              <w:top w:val="double" w:sz="4" w:space="0" w:color="auto"/>
              <w:bottom w:val="double" w:sz="4" w:space="0" w:color="auto"/>
            </w:tcBorders>
          </w:tcPr>
          <w:p w14:paraId="21BC1CA8" w14:textId="77777777" w:rsidR="009F1443" w:rsidRPr="00C03390" w:rsidRDefault="009F1443" w:rsidP="009F1443">
            <w:pPr>
              <w:rPr>
                <w:sz w:val="18"/>
                <w:szCs w:val="18"/>
              </w:rPr>
            </w:pPr>
            <w:r w:rsidRPr="00C03390">
              <w:rPr>
                <w:sz w:val="18"/>
                <w:szCs w:val="18"/>
              </w:rPr>
              <w:t>Research paper, essay, or project demonstrating content knowledge (Math Sec. may use test)</w:t>
            </w:r>
          </w:p>
        </w:tc>
        <w:tc>
          <w:tcPr>
            <w:tcW w:w="2144" w:type="dxa"/>
            <w:tcBorders>
              <w:top w:val="double" w:sz="4" w:space="0" w:color="auto"/>
              <w:bottom w:val="double" w:sz="4" w:space="0" w:color="auto"/>
            </w:tcBorders>
          </w:tcPr>
          <w:p w14:paraId="48A41041" w14:textId="77777777" w:rsidR="009F1443" w:rsidRPr="00161D5C" w:rsidRDefault="009F1443" w:rsidP="009F1443">
            <w:pPr>
              <w:rPr>
                <w:sz w:val="18"/>
                <w:szCs w:val="18"/>
              </w:rPr>
            </w:pPr>
            <w:r w:rsidRPr="00161D5C">
              <w:rPr>
                <w:sz w:val="18"/>
                <w:szCs w:val="18"/>
              </w:rPr>
              <w:t>Exceptional demonstration of content mastery</w:t>
            </w:r>
          </w:p>
          <w:p w14:paraId="5910626E" w14:textId="77777777" w:rsidR="009F1443" w:rsidRPr="00161D5C" w:rsidRDefault="009F1443" w:rsidP="009F1443">
            <w:pPr>
              <w:rPr>
                <w:sz w:val="18"/>
                <w:szCs w:val="18"/>
              </w:rPr>
            </w:pPr>
            <w:r w:rsidRPr="00161D5C">
              <w:rPr>
                <w:sz w:val="18"/>
                <w:szCs w:val="18"/>
              </w:rPr>
              <w:t xml:space="preserve">Demonstrates advanced writing proficiency </w:t>
            </w:r>
          </w:p>
        </w:tc>
        <w:tc>
          <w:tcPr>
            <w:tcW w:w="2146" w:type="dxa"/>
            <w:tcBorders>
              <w:top w:val="double" w:sz="4" w:space="0" w:color="auto"/>
              <w:bottom w:val="double" w:sz="4" w:space="0" w:color="auto"/>
            </w:tcBorders>
          </w:tcPr>
          <w:p w14:paraId="649D077A" w14:textId="77777777" w:rsidR="009F1443" w:rsidRPr="00161D5C" w:rsidRDefault="009F1443" w:rsidP="009F1443">
            <w:pPr>
              <w:rPr>
                <w:sz w:val="18"/>
                <w:szCs w:val="18"/>
              </w:rPr>
            </w:pPr>
            <w:r w:rsidRPr="00161D5C">
              <w:rPr>
                <w:sz w:val="18"/>
                <w:szCs w:val="18"/>
              </w:rPr>
              <w:t xml:space="preserve">Demonstrates high level of content </w:t>
            </w:r>
            <w:proofErr w:type="gramStart"/>
            <w:r w:rsidRPr="00161D5C">
              <w:rPr>
                <w:sz w:val="18"/>
                <w:szCs w:val="18"/>
              </w:rPr>
              <w:t>mastery</w:t>
            </w:r>
            <w:proofErr w:type="gramEnd"/>
          </w:p>
          <w:p w14:paraId="7734B446" w14:textId="77777777" w:rsidR="009F1443" w:rsidRPr="00161D5C" w:rsidRDefault="009F1443" w:rsidP="009F1443">
            <w:pPr>
              <w:rPr>
                <w:sz w:val="18"/>
                <w:szCs w:val="18"/>
              </w:rPr>
            </w:pPr>
            <w:r w:rsidRPr="00161D5C">
              <w:rPr>
                <w:sz w:val="18"/>
                <w:szCs w:val="18"/>
              </w:rPr>
              <w:t xml:space="preserve">Demonstrates excellent writing </w:t>
            </w:r>
            <w:proofErr w:type="gramStart"/>
            <w:r w:rsidRPr="00161D5C">
              <w:rPr>
                <w:sz w:val="18"/>
                <w:szCs w:val="18"/>
              </w:rPr>
              <w:t>proficiency</w:t>
            </w:r>
            <w:proofErr w:type="gramEnd"/>
            <w:r w:rsidRPr="00161D5C">
              <w:rPr>
                <w:sz w:val="18"/>
                <w:szCs w:val="18"/>
              </w:rPr>
              <w:t xml:space="preserve"> </w:t>
            </w:r>
          </w:p>
          <w:p w14:paraId="3BF4E348" w14:textId="77777777" w:rsidR="009F1443" w:rsidRPr="00C03390" w:rsidRDefault="009F1443" w:rsidP="009F1443">
            <w:pPr>
              <w:rPr>
                <w:sz w:val="18"/>
                <w:szCs w:val="18"/>
              </w:rPr>
            </w:pPr>
          </w:p>
        </w:tc>
        <w:tc>
          <w:tcPr>
            <w:tcW w:w="2144" w:type="dxa"/>
            <w:tcBorders>
              <w:top w:val="double" w:sz="4" w:space="0" w:color="auto"/>
              <w:bottom w:val="double" w:sz="4" w:space="0" w:color="auto"/>
            </w:tcBorders>
          </w:tcPr>
          <w:p w14:paraId="3CC012C1" w14:textId="77777777" w:rsidR="009F1443" w:rsidRPr="00161D5C" w:rsidRDefault="009F1443" w:rsidP="009F1443">
            <w:pPr>
              <w:rPr>
                <w:sz w:val="18"/>
                <w:szCs w:val="18"/>
              </w:rPr>
            </w:pPr>
            <w:r w:rsidRPr="00161D5C">
              <w:rPr>
                <w:sz w:val="18"/>
                <w:szCs w:val="18"/>
              </w:rPr>
              <w:t xml:space="preserve">Demonstrates adequate level of content </w:t>
            </w:r>
            <w:proofErr w:type="gramStart"/>
            <w:r w:rsidRPr="00161D5C">
              <w:rPr>
                <w:sz w:val="18"/>
                <w:szCs w:val="18"/>
              </w:rPr>
              <w:t>mastery</w:t>
            </w:r>
            <w:proofErr w:type="gramEnd"/>
          </w:p>
          <w:p w14:paraId="2F9C4889" w14:textId="77777777" w:rsidR="009F1443" w:rsidRPr="00161D5C" w:rsidRDefault="009F1443" w:rsidP="009F1443">
            <w:pPr>
              <w:rPr>
                <w:sz w:val="18"/>
                <w:szCs w:val="18"/>
              </w:rPr>
            </w:pPr>
            <w:r w:rsidRPr="00161D5C">
              <w:rPr>
                <w:sz w:val="18"/>
                <w:szCs w:val="18"/>
              </w:rPr>
              <w:t xml:space="preserve">Demonstrates adequate writing </w:t>
            </w:r>
            <w:proofErr w:type="gramStart"/>
            <w:r w:rsidRPr="00161D5C">
              <w:rPr>
                <w:sz w:val="18"/>
                <w:szCs w:val="18"/>
              </w:rPr>
              <w:t>proficiency</w:t>
            </w:r>
            <w:proofErr w:type="gramEnd"/>
            <w:r w:rsidRPr="00161D5C">
              <w:rPr>
                <w:sz w:val="18"/>
                <w:szCs w:val="18"/>
              </w:rPr>
              <w:t xml:space="preserve"> </w:t>
            </w:r>
          </w:p>
          <w:p w14:paraId="1997821E" w14:textId="77777777" w:rsidR="009F1443" w:rsidRPr="00C03390" w:rsidRDefault="009F1443" w:rsidP="009F1443">
            <w:pPr>
              <w:rPr>
                <w:sz w:val="18"/>
                <w:szCs w:val="18"/>
              </w:rPr>
            </w:pPr>
          </w:p>
        </w:tc>
        <w:tc>
          <w:tcPr>
            <w:tcW w:w="2146" w:type="dxa"/>
            <w:tcBorders>
              <w:top w:val="double" w:sz="4" w:space="0" w:color="auto"/>
              <w:bottom w:val="double" w:sz="4" w:space="0" w:color="auto"/>
              <w:right w:val="double" w:sz="4" w:space="0" w:color="auto"/>
            </w:tcBorders>
          </w:tcPr>
          <w:p w14:paraId="64678446" w14:textId="77777777" w:rsidR="009F1443" w:rsidRPr="00161D5C" w:rsidRDefault="009F1443" w:rsidP="009F1443">
            <w:pPr>
              <w:rPr>
                <w:sz w:val="18"/>
                <w:szCs w:val="18"/>
              </w:rPr>
            </w:pPr>
            <w:r w:rsidRPr="00161D5C">
              <w:rPr>
                <w:sz w:val="18"/>
                <w:szCs w:val="18"/>
              </w:rPr>
              <w:t xml:space="preserve">Does not demonstrate level of content </w:t>
            </w:r>
            <w:proofErr w:type="gramStart"/>
            <w:r w:rsidRPr="00161D5C">
              <w:rPr>
                <w:sz w:val="18"/>
                <w:szCs w:val="18"/>
              </w:rPr>
              <w:t>mastery</w:t>
            </w:r>
            <w:proofErr w:type="gramEnd"/>
          </w:p>
          <w:p w14:paraId="724A674A" w14:textId="77777777" w:rsidR="009F1443" w:rsidRPr="00161D5C" w:rsidRDefault="009F1443" w:rsidP="009F1443">
            <w:pPr>
              <w:rPr>
                <w:sz w:val="18"/>
                <w:szCs w:val="18"/>
              </w:rPr>
            </w:pPr>
            <w:r w:rsidRPr="00161D5C">
              <w:rPr>
                <w:sz w:val="18"/>
                <w:szCs w:val="18"/>
              </w:rPr>
              <w:t xml:space="preserve">Does not demonstrate writing </w:t>
            </w:r>
            <w:proofErr w:type="gramStart"/>
            <w:r w:rsidRPr="00161D5C">
              <w:rPr>
                <w:sz w:val="18"/>
                <w:szCs w:val="18"/>
              </w:rPr>
              <w:t>proficiency</w:t>
            </w:r>
            <w:proofErr w:type="gramEnd"/>
            <w:r w:rsidRPr="00161D5C">
              <w:rPr>
                <w:sz w:val="18"/>
                <w:szCs w:val="18"/>
              </w:rPr>
              <w:t xml:space="preserve"> </w:t>
            </w:r>
          </w:p>
          <w:p w14:paraId="2B69775F" w14:textId="77777777" w:rsidR="009F1443" w:rsidRPr="00C03390" w:rsidRDefault="009F1443" w:rsidP="009F1443">
            <w:pPr>
              <w:rPr>
                <w:sz w:val="18"/>
                <w:szCs w:val="18"/>
              </w:rPr>
            </w:pPr>
          </w:p>
        </w:tc>
      </w:tr>
      <w:tr w:rsidR="009F1443" w:rsidRPr="00C03390" w14:paraId="510C39DF" w14:textId="77777777" w:rsidTr="009F1443">
        <w:trPr>
          <w:trHeight w:val="822"/>
        </w:trPr>
        <w:tc>
          <w:tcPr>
            <w:tcW w:w="1587" w:type="dxa"/>
            <w:tcBorders>
              <w:top w:val="double" w:sz="4" w:space="0" w:color="auto"/>
              <w:left w:val="double" w:sz="4" w:space="0" w:color="auto"/>
              <w:bottom w:val="double" w:sz="4" w:space="0" w:color="auto"/>
            </w:tcBorders>
          </w:tcPr>
          <w:p w14:paraId="33CAC7C9" w14:textId="77777777" w:rsidR="009F1443" w:rsidRPr="00C03390" w:rsidRDefault="009F1443" w:rsidP="009F1443">
            <w:pPr>
              <w:rPr>
                <w:b/>
                <w:sz w:val="18"/>
                <w:szCs w:val="18"/>
                <w:u w:val="single"/>
              </w:rPr>
            </w:pPr>
            <w:r w:rsidRPr="00C03390">
              <w:rPr>
                <w:b/>
                <w:sz w:val="18"/>
                <w:szCs w:val="18"/>
                <w:u w:val="single"/>
              </w:rPr>
              <w:t>On Demand Writing</w:t>
            </w:r>
          </w:p>
          <w:p w14:paraId="055F290A" w14:textId="77777777" w:rsidR="009F1443" w:rsidRPr="00C03390" w:rsidRDefault="009F1443" w:rsidP="009F1443">
            <w:pPr>
              <w:rPr>
                <w:sz w:val="18"/>
                <w:szCs w:val="18"/>
              </w:rPr>
            </w:pPr>
            <w:r w:rsidRPr="00C03390">
              <w:rPr>
                <w:sz w:val="18"/>
                <w:szCs w:val="18"/>
              </w:rPr>
              <w:t>KT</w:t>
            </w:r>
            <w:r>
              <w:rPr>
                <w:sz w:val="18"/>
                <w:szCs w:val="18"/>
              </w:rPr>
              <w:t>P</w:t>
            </w:r>
            <w:r w:rsidRPr="00C03390">
              <w:rPr>
                <w:sz w:val="18"/>
                <w:szCs w:val="18"/>
              </w:rPr>
              <w:t xml:space="preserve">S </w:t>
            </w:r>
            <w:r>
              <w:rPr>
                <w:sz w:val="18"/>
                <w:szCs w:val="18"/>
              </w:rPr>
              <w:t>1-8</w:t>
            </w:r>
          </w:p>
          <w:p w14:paraId="2EB60EE5" w14:textId="77777777" w:rsidR="009F1443" w:rsidRPr="00C03390" w:rsidRDefault="009F1443" w:rsidP="009F1443">
            <w:pPr>
              <w:rPr>
                <w:sz w:val="18"/>
                <w:szCs w:val="18"/>
              </w:rPr>
            </w:pPr>
            <w:r w:rsidRPr="00C03390">
              <w:rPr>
                <w:sz w:val="18"/>
                <w:szCs w:val="18"/>
              </w:rPr>
              <w:t>Reflection</w:t>
            </w:r>
          </w:p>
        </w:tc>
        <w:tc>
          <w:tcPr>
            <w:tcW w:w="1560" w:type="dxa"/>
            <w:tcBorders>
              <w:top w:val="double" w:sz="4" w:space="0" w:color="auto"/>
              <w:bottom w:val="double" w:sz="4" w:space="0" w:color="auto"/>
            </w:tcBorders>
          </w:tcPr>
          <w:p w14:paraId="19662BC1" w14:textId="77777777" w:rsidR="009F1443" w:rsidRPr="00C03390" w:rsidRDefault="009F1443" w:rsidP="009F1443">
            <w:pPr>
              <w:rPr>
                <w:sz w:val="18"/>
                <w:szCs w:val="18"/>
              </w:rPr>
            </w:pPr>
            <w:r w:rsidRPr="00C03390">
              <w:rPr>
                <w:sz w:val="18"/>
                <w:szCs w:val="18"/>
              </w:rPr>
              <w:t>Timed writing sample regarding teacher (s) who impacted their life.</w:t>
            </w:r>
          </w:p>
        </w:tc>
        <w:tc>
          <w:tcPr>
            <w:tcW w:w="2144" w:type="dxa"/>
            <w:tcBorders>
              <w:top w:val="double" w:sz="4" w:space="0" w:color="auto"/>
              <w:bottom w:val="double" w:sz="4" w:space="0" w:color="auto"/>
            </w:tcBorders>
          </w:tcPr>
          <w:p w14:paraId="7FA9464E" w14:textId="77777777" w:rsidR="009F1443" w:rsidRPr="00C03390" w:rsidRDefault="009F1443" w:rsidP="009F1443">
            <w:pPr>
              <w:rPr>
                <w:b/>
                <w:color w:val="000000" w:themeColor="text1"/>
                <w:sz w:val="18"/>
                <w:szCs w:val="18"/>
              </w:rPr>
            </w:pPr>
            <w:r w:rsidRPr="00C03390">
              <w:rPr>
                <w:color w:val="000000" w:themeColor="text1"/>
                <w:sz w:val="18"/>
                <w:szCs w:val="18"/>
              </w:rPr>
              <w:t>Demonstrates                     advance</w:t>
            </w:r>
            <w:r>
              <w:rPr>
                <w:color w:val="000000" w:themeColor="text1"/>
                <w:sz w:val="18"/>
                <w:szCs w:val="18"/>
              </w:rPr>
              <w:t>d</w:t>
            </w:r>
            <w:r w:rsidRPr="00C03390">
              <w:rPr>
                <w:color w:val="000000" w:themeColor="text1"/>
                <w:sz w:val="18"/>
                <w:szCs w:val="18"/>
              </w:rPr>
              <w:t xml:space="preserve"> reflection</w:t>
            </w:r>
          </w:p>
        </w:tc>
        <w:tc>
          <w:tcPr>
            <w:tcW w:w="2146" w:type="dxa"/>
            <w:tcBorders>
              <w:top w:val="double" w:sz="4" w:space="0" w:color="auto"/>
              <w:bottom w:val="double" w:sz="4" w:space="0" w:color="auto"/>
            </w:tcBorders>
          </w:tcPr>
          <w:p w14:paraId="1BFB0B36" w14:textId="77777777" w:rsidR="009F1443" w:rsidRPr="00C03390" w:rsidRDefault="009F1443" w:rsidP="009F1443">
            <w:pPr>
              <w:rPr>
                <w:b/>
                <w:color w:val="000000" w:themeColor="text1"/>
                <w:sz w:val="18"/>
                <w:szCs w:val="18"/>
              </w:rPr>
            </w:pPr>
            <w:r w:rsidRPr="00C03390">
              <w:rPr>
                <w:b/>
                <w:color w:val="000000" w:themeColor="text1"/>
                <w:sz w:val="18"/>
                <w:szCs w:val="18"/>
              </w:rPr>
              <w:t xml:space="preserve"> </w:t>
            </w:r>
            <w:r w:rsidRPr="00C03390">
              <w:rPr>
                <w:color w:val="000000" w:themeColor="text1"/>
                <w:sz w:val="18"/>
                <w:szCs w:val="18"/>
              </w:rPr>
              <w:t>Demonstrates excellent reflection</w:t>
            </w:r>
          </w:p>
        </w:tc>
        <w:tc>
          <w:tcPr>
            <w:tcW w:w="2144" w:type="dxa"/>
            <w:tcBorders>
              <w:top w:val="double" w:sz="4" w:space="0" w:color="auto"/>
              <w:bottom w:val="double" w:sz="4" w:space="0" w:color="auto"/>
            </w:tcBorders>
          </w:tcPr>
          <w:p w14:paraId="08E9C740" w14:textId="77777777" w:rsidR="009F1443" w:rsidRPr="00161D5C" w:rsidRDefault="009F1443" w:rsidP="009F1443">
            <w:pPr>
              <w:rPr>
                <w:sz w:val="18"/>
                <w:szCs w:val="18"/>
              </w:rPr>
            </w:pPr>
            <w:r w:rsidRPr="00161D5C">
              <w:rPr>
                <w:sz w:val="18"/>
                <w:szCs w:val="18"/>
              </w:rPr>
              <w:t>Demonstrates adequate reflection</w:t>
            </w:r>
          </w:p>
        </w:tc>
        <w:tc>
          <w:tcPr>
            <w:tcW w:w="2146" w:type="dxa"/>
            <w:tcBorders>
              <w:top w:val="double" w:sz="4" w:space="0" w:color="auto"/>
              <w:bottom w:val="double" w:sz="4" w:space="0" w:color="auto"/>
              <w:right w:val="double" w:sz="4" w:space="0" w:color="auto"/>
            </w:tcBorders>
          </w:tcPr>
          <w:p w14:paraId="0B8D914F" w14:textId="77777777" w:rsidR="009F1443" w:rsidRPr="00161D5C" w:rsidRDefault="009F1443" w:rsidP="009F1443">
            <w:pPr>
              <w:rPr>
                <w:sz w:val="18"/>
                <w:szCs w:val="18"/>
              </w:rPr>
            </w:pPr>
            <w:r w:rsidRPr="00161D5C">
              <w:rPr>
                <w:sz w:val="18"/>
                <w:szCs w:val="18"/>
              </w:rPr>
              <w:t>Does not demonstrate reflection proficiency</w:t>
            </w:r>
          </w:p>
        </w:tc>
      </w:tr>
      <w:tr w:rsidR="009F1443" w:rsidRPr="00C03390" w14:paraId="5990C568" w14:textId="77777777" w:rsidTr="009F1443">
        <w:trPr>
          <w:trHeight w:val="5310"/>
        </w:trPr>
        <w:tc>
          <w:tcPr>
            <w:tcW w:w="1587" w:type="dxa"/>
            <w:tcBorders>
              <w:top w:val="double" w:sz="4" w:space="0" w:color="auto"/>
              <w:left w:val="double" w:sz="4" w:space="0" w:color="auto"/>
              <w:bottom w:val="double" w:sz="4" w:space="0" w:color="auto"/>
            </w:tcBorders>
          </w:tcPr>
          <w:p w14:paraId="5D15065D" w14:textId="77777777" w:rsidR="009F1443" w:rsidRPr="00C03390" w:rsidRDefault="009F1443" w:rsidP="009F1443">
            <w:pPr>
              <w:rPr>
                <w:b/>
                <w:sz w:val="18"/>
                <w:szCs w:val="18"/>
                <w:u w:val="single"/>
              </w:rPr>
            </w:pPr>
            <w:r>
              <w:rPr>
                <w:b/>
                <w:sz w:val="18"/>
                <w:szCs w:val="18"/>
                <w:u w:val="single"/>
              </w:rPr>
              <w:t>Designs/Plans Instruction-</w:t>
            </w:r>
            <w:r w:rsidRPr="00C03390">
              <w:rPr>
                <w:b/>
                <w:sz w:val="18"/>
                <w:szCs w:val="18"/>
                <w:u w:val="single"/>
              </w:rPr>
              <w:t>Lesson Plan</w:t>
            </w:r>
          </w:p>
          <w:p w14:paraId="0AA1FC46" w14:textId="77777777" w:rsidR="009F1443" w:rsidRPr="00C03390" w:rsidRDefault="009F1443" w:rsidP="009F1443">
            <w:pPr>
              <w:rPr>
                <w:sz w:val="18"/>
                <w:szCs w:val="18"/>
              </w:rPr>
            </w:pPr>
            <w:r w:rsidRPr="00C03390">
              <w:rPr>
                <w:sz w:val="18"/>
                <w:szCs w:val="18"/>
              </w:rPr>
              <w:t>KT</w:t>
            </w:r>
            <w:r>
              <w:rPr>
                <w:sz w:val="18"/>
                <w:szCs w:val="18"/>
              </w:rPr>
              <w:t>P</w:t>
            </w:r>
            <w:r w:rsidRPr="00C03390">
              <w:rPr>
                <w:sz w:val="18"/>
                <w:szCs w:val="18"/>
              </w:rPr>
              <w:t xml:space="preserve">S </w:t>
            </w:r>
            <w:r>
              <w:rPr>
                <w:sz w:val="18"/>
                <w:szCs w:val="18"/>
              </w:rPr>
              <w:t>1-8</w:t>
            </w:r>
            <w:r w:rsidRPr="00C03390">
              <w:rPr>
                <w:sz w:val="18"/>
                <w:szCs w:val="18"/>
              </w:rPr>
              <w:t xml:space="preserve"> The teacher designs / plans instruction</w:t>
            </w:r>
          </w:p>
        </w:tc>
        <w:tc>
          <w:tcPr>
            <w:tcW w:w="1560" w:type="dxa"/>
            <w:tcBorders>
              <w:top w:val="double" w:sz="4" w:space="0" w:color="auto"/>
              <w:bottom w:val="double" w:sz="4" w:space="0" w:color="auto"/>
            </w:tcBorders>
          </w:tcPr>
          <w:p w14:paraId="0357BEC8" w14:textId="77777777" w:rsidR="009F1443" w:rsidRPr="00C03390" w:rsidRDefault="009F1443" w:rsidP="009F1443">
            <w:pPr>
              <w:rPr>
                <w:sz w:val="18"/>
                <w:szCs w:val="18"/>
              </w:rPr>
            </w:pPr>
            <w:r w:rsidRPr="00C03390">
              <w:rPr>
                <w:sz w:val="18"/>
                <w:szCs w:val="18"/>
              </w:rPr>
              <w:t>Lesson plan designed for teaching content area using the KDE format meeting the following criteria:</w:t>
            </w:r>
          </w:p>
        </w:tc>
        <w:tc>
          <w:tcPr>
            <w:tcW w:w="2144" w:type="dxa"/>
            <w:tcBorders>
              <w:top w:val="double" w:sz="4" w:space="0" w:color="auto"/>
              <w:bottom w:val="double" w:sz="4" w:space="0" w:color="auto"/>
            </w:tcBorders>
          </w:tcPr>
          <w:p w14:paraId="583EBEB8" w14:textId="77777777" w:rsidR="009F1443" w:rsidRDefault="009F1443" w:rsidP="009F1443">
            <w:pPr>
              <w:rPr>
                <w:sz w:val="18"/>
                <w:szCs w:val="18"/>
              </w:rPr>
            </w:pPr>
            <w:r w:rsidRPr="00161D5C">
              <w:rPr>
                <w:sz w:val="18"/>
                <w:szCs w:val="18"/>
              </w:rPr>
              <w:t xml:space="preserve">KAS with clear learning targets that reflects key concepts of </w:t>
            </w:r>
            <w:proofErr w:type="gramStart"/>
            <w:r w:rsidRPr="00161D5C">
              <w:rPr>
                <w:sz w:val="18"/>
                <w:szCs w:val="18"/>
              </w:rPr>
              <w:t>discipline</w:t>
            </w:r>
            <w:proofErr w:type="gramEnd"/>
          </w:p>
          <w:p w14:paraId="7A277E4B" w14:textId="77777777" w:rsidR="009F1443" w:rsidRDefault="009F1443" w:rsidP="009F1443">
            <w:pPr>
              <w:rPr>
                <w:sz w:val="18"/>
                <w:szCs w:val="18"/>
              </w:rPr>
            </w:pPr>
          </w:p>
          <w:p w14:paraId="58250133" w14:textId="77777777" w:rsidR="009F1443" w:rsidRPr="00161D5C" w:rsidRDefault="009F1443" w:rsidP="009F1443">
            <w:pPr>
              <w:rPr>
                <w:sz w:val="18"/>
                <w:szCs w:val="18"/>
              </w:rPr>
            </w:pPr>
            <w:r w:rsidRPr="00161D5C">
              <w:rPr>
                <w:sz w:val="18"/>
                <w:szCs w:val="18"/>
              </w:rPr>
              <w:t xml:space="preserve">Assessment effectively </w:t>
            </w:r>
            <w:proofErr w:type="gramStart"/>
            <w:r w:rsidRPr="00161D5C">
              <w:rPr>
                <w:sz w:val="18"/>
                <w:szCs w:val="18"/>
              </w:rPr>
              <w:t>measure</w:t>
            </w:r>
            <w:proofErr w:type="gramEnd"/>
            <w:r w:rsidRPr="00161D5C">
              <w:rPr>
                <w:sz w:val="18"/>
                <w:szCs w:val="18"/>
              </w:rPr>
              <w:t xml:space="preserve"> student performance on objective / learning target and guides teaching</w:t>
            </w:r>
          </w:p>
          <w:p w14:paraId="1EABE868" w14:textId="77777777" w:rsidR="009F1443" w:rsidRDefault="009F1443" w:rsidP="009F1443">
            <w:pPr>
              <w:rPr>
                <w:sz w:val="18"/>
                <w:szCs w:val="18"/>
              </w:rPr>
            </w:pPr>
          </w:p>
          <w:p w14:paraId="43FFA051" w14:textId="77777777" w:rsidR="009F1443" w:rsidRDefault="009F1443" w:rsidP="009F1443">
            <w:pPr>
              <w:rPr>
                <w:sz w:val="18"/>
                <w:szCs w:val="18"/>
              </w:rPr>
            </w:pPr>
            <w:r w:rsidRPr="00C03390">
              <w:rPr>
                <w:sz w:val="18"/>
                <w:szCs w:val="18"/>
              </w:rPr>
              <w:t>Uses multiple effective</w:t>
            </w:r>
            <w:r>
              <w:rPr>
                <w:sz w:val="18"/>
                <w:szCs w:val="18"/>
              </w:rPr>
              <w:t xml:space="preserve"> </w:t>
            </w:r>
            <w:r w:rsidRPr="00C03390">
              <w:rPr>
                <w:sz w:val="18"/>
                <w:szCs w:val="18"/>
              </w:rPr>
              <w:t xml:space="preserve">instructional strategies and activities aligned with learning </w:t>
            </w:r>
            <w:proofErr w:type="gramStart"/>
            <w:r w:rsidRPr="00C03390">
              <w:rPr>
                <w:sz w:val="18"/>
                <w:szCs w:val="18"/>
              </w:rPr>
              <w:t>targets</w:t>
            </w:r>
            <w:proofErr w:type="gramEnd"/>
          </w:p>
          <w:p w14:paraId="40B628A7" w14:textId="77777777" w:rsidR="009F1443" w:rsidRDefault="009F1443" w:rsidP="009F1443">
            <w:pPr>
              <w:rPr>
                <w:sz w:val="18"/>
                <w:szCs w:val="18"/>
              </w:rPr>
            </w:pPr>
          </w:p>
          <w:p w14:paraId="274277B8" w14:textId="77777777" w:rsidR="009F1443" w:rsidRDefault="009F1443" w:rsidP="009F1443">
            <w:pPr>
              <w:rPr>
                <w:sz w:val="18"/>
                <w:szCs w:val="18"/>
              </w:rPr>
            </w:pPr>
            <w:r w:rsidRPr="00C03390">
              <w:rPr>
                <w:sz w:val="18"/>
                <w:szCs w:val="18"/>
              </w:rPr>
              <w:t>Plans instructional strategies that include several levels of learning that require higher order thinking.</w:t>
            </w:r>
          </w:p>
          <w:p w14:paraId="3BF79AA5" w14:textId="77777777" w:rsidR="009F1443" w:rsidRPr="0098222A" w:rsidRDefault="009F1443" w:rsidP="009F1443">
            <w:pPr>
              <w:rPr>
                <w:sz w:val="18"/>
                <w:szCs w:val="18"/>
              </w:rPr>
            </w:pPr>
          </w:p>
          <w:p w14:paraId="24F48CC0" w14:textId="77777777" w:rsidR="009F1443" w:rsidRPr="0098222A" w:rsidRDefault="009F1443" w:rsidP="009F1443">
            <w:pPr>
              <w:rPr>
                <w:sz w:val="18"/>
                <w:szCs w:val="18"/>
              </w:rPr>
            </w:pPr>
          </w:p>
          <w:p w14:paraId="54C86F4D" w14:textId="77777777" w:rsidR="009F1443" w:rsidRPr="0098222A" w:rsidRDefault="009F1443" w:rsidP="009F1443">
            <w:pPr>
              <w:rPr>
                <w:sz w:val="18"/>
                <w:szCs w:val="18"/>
              </w:rPr>
            </w:pPr>
          </w:p>
          <w:p w14:paraId="2862B6BD" w14:textId="77777777" w:rsidR="009F1443" w:rsidRPr="0098222A" w:rsidRDefault="009F1443" w:rsidP="009F1443">
            <w:pPr>
              <w:rPr>
                <w:sz w:val="18"/>
                <w:szCs w:val="18"/>
              </w:rPr>
            </w:pPr>
          </w:p>
          <w:p w14:paraId="6E093B5C" w14:textId="77777777" w:rsidR="009F1443" w:rsidRPr="0098222A" w:rsidRDefault="009F1443" w:rsidP="009F1443">
            <w:pPr>
              <w:rPr>
                <w:sz w:val="18"/>
                <w:szCs w:val="18"/>
              </w:rPr>
            </w:pPr>
          </w:p>
          <w:p w14:paraId="73373C4B" w14:textId="77777777" w:rsidR="009F1443" w:rsidRDefault="009F1443" w:rsidP="009F1443">
            <w:pPr>
              <w:rPr>
                <w:sz w:val="18"/>
                <w:szCs w:val="18"/>
              </w:rPr>
            </w:pPr>
          </w:p>
          <w:p w14:paraId="2910FD76" w14:textId="77777777" w:rsidR="009F1443" w:rsidRDefault="009F1443" w:rsidP="009F1443">
            <w:pPr>
              <w:rPr>
                <w:sz w:val="18"/>
                <w:szCs w:val="18"/>
              </w:rPr>
            </w:pPr>
          </w:p>
          <w:p w14:paraId="0BD86738" w14:textId="77777777" w:rsidR="009F1443" w:rsidRPr="0098222A" w:rsidRDefault="009F1443" w:rsidP="009F1443">
            <w:pPr>
              <w:rPr>
                <w:sz w:val="18"/>
                <w:szCs w:val="18"/>
              </w:rPr>
            </w:pPr>
          </w:p>
        </w:tc>
        <w:tc>
          <w:tcPr>
            <w:tcW w:w="2146" w:type="dxa"/>
            <w:tcBorders>
              <w:top w:val="double" w:sz="4" w:space="0" w:color="auto"/>
              <w:bottom w:val="double" w:sz="4" w:space="0" w:color="auto"/>
            </w:tcBorders>
          </w:tcPr>
          <w:p w14:paraId="07FC9089" w14:textId="77777777" w:rsidR="009F1443" w:rsidRDefault="009F1443" w:rsidP="009F1443">
            <w:pPr>
              <w:rPr>
                <w:sz w:val="18"/>
                <w:szCs w:val="18"/>
              </w:rPr>
            </w:pPr>
            <w:r w:rsidRPr="00161D5C">
              <w:rPr>
                <w:sz w:val="18"/>
                <w:szCs w:val="18"/>
              </w:rPr>
              <w:t>KAS with a learning target</w:t>
            </w:r>
          </w:p>
          <w:p w14:paraId="7F418C4A" w14:textId="77777777" w:rsidR="009F1443" w:rsidRPr="00C03390" w:rsidRDefault="009F1443" w:rsidP="009F1443">
            <w:pPr>
              <w:rPr>
                <w:sz w:val="18"/>
                <w:szCs w:val="18"/>
              </w:rPr>
            </w:pPr>
            <w:r w:rsidRPr="00C03390">
              <w:rPr>
                <w:sz w:val="18"/>
                <w:szCs w:val="18"/>
              </w:rPr>
              <w:t>Assessment measures student</w:t>
            </w:r>
            <w:r>
              <w:rPr>
                <w:sz w:val="18"/>
                <w:szCs w:val="18"/>
              </w:rPr>
              <w:t xml:space="preserve"> </w:t>
            </w:r>
            <w:r w:rsidRPr="00C03390">
              <w:rPr>
                <w:sz w:val="18"/>
                <w:szCs w:val="18"/>
              </w:rPr>
              <w:t xml:space="preserve">performance on </w:t>
            </w:r>
          </w:p>
          <w:p w14:paraId="10AFFFC0" w14:textId="77777777" w:rsidR="009F1443" w:rsidRDefault="009F1443" w:rsidP="009F1443">
            <w:pPr>
              <w:rPr>
                <w:sz w:val="18"/>
                <w:szCs w:val="18"/>
              </w:rPr>
            </w:pPr>
            <w:r w:rsidRPr="00C03390">
              <w:rPr>
                <w:sz w:val="18"/>
                <w:szCs w:val="18"/>
              </w:rPr>
              <w:t xml:space="preserve">learning target </w:t>
            </w:r>
          </w:p>
          <w:p w14:paraId="4AF32ECF" w14:textId="77777777" w:rsidR="009F1443" w:rsidRDefault="009F1443" w:rsidP="009F1443">
            <w:pPr>
              <w:rPr>
                <w:sz w:val="18"/>
                <w:szCs w:val="18"/>
              </w:rPr>
            </w:pPr>
          </w:p>
          <w:p w14:paraId="6E578EAB" w14:textId="77777777" w:rsidR="009F1443" w:rsidRPr="00C03390" w:rsidRDefault="009F1443" w:rsidP="009F1443">
            <w:pPr>
              <w:rPr>
                <w:sz w:val="18"/>
                <w:szCs w:val="18"/>
              </w:rPr>
            </w:pPr>
            <w:r w:rsidRPr="00C03390">
              <w:rPr>
                <w:sz w:val="18"/>
                <w:szCs w:val="18"/>
              </w:rPr>
              <w:t>Uses good</w:t>
            </w:r>
            <w:r w:rsidRPr="00C03390">
              <w:rPr>
                <w:b/>
                <w:sz w:val="18"/>
                <w:szCs w:val="18"/>
              </w:rPr>
              <w:t xml:space="preserve"> </w:t>
            </w:r>
            <w:proofErr w:type="gramStart"/>
            <w:r w:rsidRPr="00C03390">
              <w:rPr>
                <w:sz w:val="18"/>
                <w:szCs w:val="18"/>
              </w:rPr>
              <w:t>instructional</w:t>
            </w:r>
            <w:proofErr w:type="gramEnd"/>
            <w:r w:rsidRPr="00C03390">
              <w:rPr>
                <w:sz w:val="18"/>
                <w:szCs w:val="18"/>
              </w:rPr>
              <w:t xml:space="preserve"> </w:t>
            </w:r>
          </w:p>
          <w:p w14:paraId="30091D4C" w14:textId="77777777" w:rsidR="009F1443" w:rsidRPr="00C03390" w:rsidRDefault="009F1443" w:rsidP="009F1443">
            <w:pPr>
              <w:rPr>
                <w:sz w:val="18"/>
                <w:szCs w:val="18"/>
              </w:rPr>
            </w:pPr>
            <w:r w:rsidRPr="00C03390">
              <w:rPr>
                <w:sz w:val="18"/>
                <w:szCs w:val="18"/>
              </w:rPr>
              <w:t xml:space="preserve">strategies and activities aligned with </w:t>
            </w:r>
            <w:proofErr w:type="gramStart"/>
            <w:r w:rsidRPr="00C03390">
              <w:rPr>
                <w:sz w:val="18"/>
                <w:szCs w:val="18"/>
              </w:rPr>
              <w:t>learning</w:t>
            </w:r>
            <w:proofErr w:type="gramEnd"/>
            <w:r w:rsidRPr="00C03390">
              <w:rPr>
                <w:sz w:val="18"/>
                <w:szCs w:val="18"/>
              </w:rPr>
              <w:t xml:space="preserve">    </w:t>
            </w:r>
          </w:p>
          <w:p w14:paraId="68B5CB17" w14:textId="77777777" w:rsidR="009F1443" w:rsidRDefault="009F1443" w:rsidP="009F1443">
            <w:pPr>
              <w:rPr>
                <w:sz w:val="18"/>
                <w:szCs w:val="18"/>
              </w:rPr>
            </w:pPr>
            <w:r w:rsidRPr="00C03390">
              <w:rPr>
                <w:sz w:val="18"/>
                <w:szCs w:val="18"/>
              </w:rPr>
              <w:t>targets.</w:t>
            </w:r>
          </w:p>
          <w:p w14:paraId="213D336F" w14:textId="77777777" w:rsidR="009F1443" w:rsidRDefault="009F1443" w:rsidP="009F1443">
            <w:pPr>
              <w:rPr>
                <w:sz w:val="18"/>
                <w:szCs w:val="18"/>
              </w:rPr>
            </w:pPr>
          </w:p>
          <w:p w14:paraId="43EAE963" w14:textId="77777777" w:rsidR="009F1443" w:rsidRPr="00C03390" w:rsidRDefault="009F1443" w:rsidP="009F1443">
            <w:pPr>
              <w:rPr>
                <w:sz w:val="18"/>
                <w:szCs w:val="18"/>
              </w:rPr>
            </w:pPr>
            <w:r w:rsidRPr="00C03390">
              <w:rPr>
                <w:sz w:val="18"/>
                <w:szCs w:val="18"/>
              </w:rPr>
              <w:t xml:space="preserve">Plans </w:t>
            </w:r>
            <w:proofErr w:type="gramStart"/>
            <w:r w:rsidRPr="00C03390">
              <w:rPr>
                <w:sz w:val="18"/>
                <w:szCs w:val="18"/>
              </w:rPr>
              <w:t>instructional</w:t>
            </w:r>
            <w:proofErr w:type="gramEnd"/>
          </w:p>
          <w:p w14:paraId="2608606B" w14:textId="77777777" w:rsidR="009F1443" w:rsidRPr="00C03390" w:rsidRDefault="009F1443" w:rsidP="009F1443">
            <w:pPr>
              <w:rPr>
                <w:sz w:val="18"/>
                <w:szCs w:val="18"/>
              </w:rPr>
            </w:pPr>
            <w:r w:rsidRPr="00C03390">
              <w:rPr>
                <w:sz w:val="18"/>
                <w:szCs w:val="18"/>
              </w:rPr>
              <w:t xml:space="preserve"> strategies that include two levels of learning and require some higher</w:t>
            </w:r>
            <w:r>
              <w:rPr>
                <w:sz w:val="18"/>
                <w:szCs w:val="18"/>
              </w:rPr>
              <w:t xml:space="preserve"> </w:t>
            </w:r>
            <w:r w:rsidRPr="00C03390">
              <w:rPr>
                <w:sz w:val="18"/>
                <w:szCs w:val="18"/>
              </w:rPr>
              <w:t>order thinking.</w:t>
            </w:r>
          </w:p>
          <w:p w14:paraId="2A67C077" w14:textId="77777777" w:rsidR="009F1443" w:rsidRPr="00C03390" w:rsidRDefault="009F1443" w:rsidP="009F1443">
            <w:pPr>
              <w:rPr>
                <w:sz w:val="18"/>
                <w:szCs w:val="18"/>
              </w:rPr>
            </w:pPr>
          </w:p>
        </w:tc>
        <w:tc>
          <w:tcPr>
            <w:tcW w:w="2144" w:type="dxa"/>
            <w:tcBorders>
              <w:top w:val="double" w:sz="4" w:space="0" w:color="auto"/>
              <w:bottom w:val="double" w:sz="4" w:space="0" w:color="auto"/>
            </w:tcBorders>
          </w:tcPr>
          <w:p w14:paraId="694F55AB" w14:textId="77777777" w:rsidR="009F1443" w:rsidRDefault="009F1443" w:rsidP="009F1443">
            <w:pPr>
              <w:rPr>
                <w:b/>
                <w:sz w:val="18"/>
                <w:szCs w:val="18"/>
              </w:rPr>
            </w:pPr>
            <w:r w:rsidRPr="00161D5C">
              <w:rPr>
                <w:sz w:val="18"/>
                <w:szCs w:val="18"/>
              </w:rPr>
              <w:t>KAS used alone</w:t>
            </w:r>
            <w:r w:rsidRPr="00C03390">
              <w:rPr>
                <w:b/>
                <w:sz w:val="18"/>
                <w:szCs w:val="18"/>
              </w:rPr>
              <w:t xml:space="preserve"> </w:t>
            </w:r>
            <w:r w:rsidRPr="00C03390">
              <w:rPr>
                <w:sz w:val="18"/>
                <w:szCs w:val="18"/>
              </w:rPr>
              <w:t xml:space="preserve">Assessment addresses KAS </w:t>
            </w:r>
            <w:r>
              <w:rPr>
                <w:sz w:val="18"/>
                <w:szCs w:val="18"/>
              </w:rPr>
              <w:t>or</w:t>
            </w:r>
            <w:r w:rsidRPr="00C03390">
              <w:rPr>
                <w:sz w:val="18"/>
                <w:szCs w:val="18"/>
              </w:rPr>
              <w:t xml:space="preserve"> learning </w:t>
            </w:r>
            <w:proofErr w:type="gramStart"/>
            <w:r w:rsidRPr="00C03390">
              <w:rPr>
                <w:sz w:val="18"/>
                <w:szCs w:val="18"/>
              </w:rPr>
              <w:t>target</w:t>
            </w:r>
            <w:proofErr w:type="gramEnd"/>
            <w:r w:rsidRPr="00C03390">
              <w:rPr>
                <w:b/>
                <w:sz w:val="18"/>
                <w:szCs w:val="18"/>
              </w:rPr>
              <w:t xml:space="preserve"> </w:t>
            </w:r>
          </w:p>
          <w:p w14:paraId="2396630E" w14:textId="77777777" w:rsidR="009F1443" w:rsidRDefault="009F1443" w:rsidP="009F1443">
            <w:pPr>
              <w:rPr>
                <w:sz w:val="18"/>
                <w:szCs w:val="18"/>
              </w:rPr>
            </w:pPr>
          </w:p>
          <w:p w14:paraId="5B62D312" w14:textId="77777777" w:rsidR="009F1443" w:rsidRDefault="009F1443" w:rsidP="009F1443">
            <w:pPr>
              <w:rPr>
                <w:sz w:val="18"/>
                <w:szCs w:val="18"/>
              </w:rPr>
            </w:pPr>
            <w:r w:rsidRPr="00C03390">
              <w:rPr>
                <w:sz w:val="18"/>
                <w:szCs w:val="18"/>
              </w:rPr>
              <w:t xml:space="preserve">Uses basic instructional   strategies or activities that address learning targets.  </w:t>
            </w:r>
          </w:p>
          <w:p w14:paraId="79484236" w14:textId="77777777" w:rsidR="009F1443" w:rsidRDefault="009F1443" w:rsidP="009F1443">
            <w:pPr>
              <w:rPr>
                <w:sz w:val="18"/>
                <w:szCs w:val="18"/>
              </w:rPr>
            </w:pPr>
          </w:p>
          <w:p w14:paraId="6421084D" w14:textId="77777777" w:rsidR="009F1443" w:rsidRPr="00C03390" w:rsidRDefault="009F1443" w:rsidP="009F1443">
            <w:pPr>
              <w:rPr>
                <w:sz w:val="18"/>
                <w:szCs w:val="18"/>
              </w:rPr>
            </w:pPr>
            <w:r w:rsidRPr="00C03390">
              <w:rPr>
                <w:sz w:val="18"/>
                <w:szCs w:val="18"/>
              </w:rPr>
              <w:t>Plans instructiona</w:t>
            </w:r>
            <w:r>
              <w:rPr>
                <w:sz w:val="18"/>
                <w:szCs w:val="18"/>
              </w:rPr>
              <w:t>l</w:t>
            </w:r>
            <w:r w:rsidRPr="00C03390">
              <w:rPr>
                <w:sz w:val="18"/>
                <w:szCs w:val="18"/>
              </w:rPr>
              <w:t xml:space="preserve"> strategies that require some higher order thinking.</w:t>
            </w:r>
          </w:p>
          <w:p w14:paraId="62486762" w14:textId="77777777" w:rsidR="009F1443" w:rsidRPr="00C03390" w:rsidRDefault="009F1443" w:rsidP="009F1443">
            <w:pPr>
              <w:rPr>
                <w:sz w:val="18"/>
                <w:szCs w:val="18"/>
              </w:rPr>
            </w:pPr>
          </w:p>
        </w:tc>
        <w:tc>
          <w:tcPr>
            <w:tcW w:w="2146" w:type="dxa"/>
            <w:tcBorders>
              <w:top w:val="double" w:sz="4" w:space="0" w:color="auto"/>
              <w:bottom w:val="double" w:sz="4" w:space="0" w:color="auto"/>
              <w:right w:val="double" w:sz="4" w:space="0" w:color="auto"/>
            </w:tcBorders>
          </w:tcPr>
          <w:p w14:paraId="0EB30CA5" w14:textId="77777777" w:rsidR="009F1443" w:rsidRPr="00161D5C" w:rsidRDefault="009F1443" w:rsidP="009F1443">
            <w:pPr>
              <w:rPr>
                <w:sz w:val="18"/>
                <w:szCs w:val="18"/>
              </w:rPr>
            </w:pPr>
            <w:r w:rsidRPr="00161D5C">
              <w:rPr>
                <w:sz w:val="18"/>
                <w:szCs w:val="18"/>
              </w:rPr>
              <w:t xml:space="preserve">Does not include </w:t>
            </w:r>
            <w:proofErr w:type="gramStart"/>
            <w:r w:rsidRPr="00161D5C">
              <w:rPr>
                <w:sz w:val="18"/>
                <w:szCs w:val="18"/>
              </w:rPr>
              <w:t>KAS</w:t>
            </w:r>
            <w:proofErr w:type="gramEnd"/>
            <w:r w:rsidRPr="00161D5C">
              <w:rPr>
                <w:sz w:val="18"/>
                <w:szCs w:val="18"/>
              </w:rPr>
              <w:t xml:space="preserve"> </w:t>
            </w:r>
          </w:p>
          <w:p w14:paraId="05F8DAF4" w14:textId="77777777" w:rsidR="009F1443" w:rsidRPr="00C03390" w:rsidRDefault="009F1443" w:rsidP="009F1443">
            <w:pPr>
              <w:rPr>
                <w:sz w:val="18"/>
                <w:szCs w:val="18"/>
              </w:rPr>
            </w:pPr>
            <w:r w:rsidRPr="00C03390">
              <w:rPr>
                <w:sz w:val="18"/>
                <w:szCs w:val="18"/>
              </w:rPr>
              <w:t>Does not include</w:t>
            </w:r>
            <w:r>
              <w:rPr>
                <w:sz w:val="18"/>
                <w:szCs w:val="18"/>
              </w:rPr>
              <w:t>d</w:t>
            </w:r>
            <w:r w:rsidRPr="00C03390">
              <w:rPr>
                <w:sz w:val="18"/>
                <w:szCs w:val="18"/>
              </w:rPr>
              <w:t xml:space="preserve"> assessment OR assessment </w:t>
            </w:r>
            <w:proofErr w:type="gramStart"/>
            <w:r w:rsidRPr="00C03390">
              <w:rPr>
                <w:sz w:val="18"/>
                <w:szCs w:val="18"/>
              </w:rPr>
              <w:t>does</w:t>
            </w:r>
            <w:proofErr w:type="gramEnd"/>
            <w:r w:rsidRPr="00C03390">
              <w:rPr>
                <w:sz w:val="18"/>
                <w:szCs w:val="18"/>
              </w:rPr>
              <w:t xml:space="preserve">  </w:t>
            </w:r>
          </w:p>
          <w:p w14:paraId="36F48148" w14:textId="77777777" w:rsidR="009F1443" w:rsidRDefault="009F1443" w:rsidP="009F1443">
            <w:pPr>
              <w:rPr>
                <w:sz w:val="18"/>
                <w:szCs w:val="18"/>
              </w:rPr>
            </w:pPr>
            <w:r w:rsidRPr="00C03390">
              <w:rPr>
                <w:sz w:val="18"/>
                <w:szCs w:val="18"/>
              </w:rPr>
              <w:t xml:space="preserve">not address </w:t>
            </w:r>
            <w:r>
              <w:rPr>
                <w:sz w:val="18"/>
                <w:szCs w:val="18"/>
              </w:rPr>
              <w:t>KAS</w:t>
            </w:r>
            <w:r w:rsidRPr="00C03390">
              <w:rPr>
                <w:sz w:val="18"/>
                <w:szCs w:val="18"/>
              </w:rPr>
              <w:t>,</w:t>
            </w:r>
            <w:r>
              <w:rPr>
                <w:sz w:val="18"/>
                <w:szCs w:val="18"/>
              </w:rPr>
              <w:t xml:space="preserve"> </w:t>
            </w:r>
            <w:r w:rsidRPr="00C03390">
              <w:rPr>
                <w:sz w:val="18"/>
                <w:szCs w:val="18"/>
              </w:rPr>
              <w:t xml:space="preserve">or learning </w:t>
            </w:r>
            <w:proofErr w:type="gramStart"/>
            <w:r w:rsidRPr="00C03390">
              <w:rPr>
                <w:sz w:val="18"/>
                <w:szCs w:val="18"/>
              </w:rPr>
              <w:t>target</w:t>
            </w:r>
            <w:proofErr w:type="gramEnd"/>
          </w:p>
          <w:p w14:paraId="5D107B4D" w14:textId="77777777" w:rsidR="009F1443" w:rsidRDefault="009F1443" w:rsidP="009F1443">
            <w:pPr>
              <w:rPr>
                <w:sz w:val="18"/>
                <w:szCs w:val="18"/>
              </w:rPr>
            </w:pPr>
          </w:p>
          <w:p w14:paraId="5C571223" w14:textId="77777777" w:rsidR="009F1443" w:rsidRPr="00C03390" w:rsidRDefault="009F1443" w:rsidP="009F1443">
            <w:pPr>
              <w:rPr>
                <w:sz w:val="18"/>
                <w:szCs w:val="18"/>
              </w:rPr>
            </w:pPr>
            <w:r w:rsidRPr="00C03390">
              <w:rPr>
                <w:sz w:val="18"/>
                <w:szCs w:val="18"/>
              </w:rPr>
              <w:t xml:space="preserve">Uses basic </w:t>
            </w:r>
            <w:proofErr w:type="gramStart"/>
            <w:r w:rsidRPr="00C03390">
              <w:rPr>
                <w:sz w:val="18"/>
                <w:szCs w:val="18"/>
              </w:rPr>
              <w:t>instructional</w:t>
            </w:r>
            <w:proofErr w:type="gramEnd"/>
            <w:r w:rsidRPr="00C03390">
              <w:rPr>
                <w:sz w:val="18"/>
                <w:szCs w:val="18"/>
              </w:rPr>
              <w:t xml:space="preserve"> </w:t>
            </w:r>
          </w:p>
          <w:p w14:paraId="135FA867" w14:textId="77777777" w:rsidR="009F1443" w:rsidRPr="00C03390" w:rsidRDefault="009F1443" w:rsidP="009F1443">
            <w:pPr>
              <w:rPr>
                <w:sz w:val="18"/>
                <w:szCs w:val="18"/>
              </w:rPr>
            </w:pPr>
            <w:r w:rsidRPr="00C03390">
              <w:rPr>
                <w:sz w:val="18"/>
                <w:szCs w:val="18"/>
              </w:rPr>
              <w:t>strategies or</w:t>
            </w:r>
            <w:r>
              <w:rPr>
                <w:sz w:val="18"/>
                <w:szCs w:val="18"/>
              </w:rPr>
              <w:t xml:space="preserve"> </w:t>
            </w:r>
            <w:r w:rsidRPr="00C03390">
              <w:rPr>
                <w:sz w:val="18"/>
                <w:szCs w:val="18"/>
              </w:rPr>
              <w:t>activities that do not address learning targets, OR</w:t>
            </w:r>
            <w:r>
              <w:rPr>
                <w:sz w:val="18"/>
                <w:szCs w:val="18"/>
              </w:rPr>
              <w:t xml:space="preserve"> uses ineffective </w:t>
            </w:r>
            <w:r w:rsidRPr="00C03390">
              <w:rPr>
                <w:sz w:val="18"/>
                <w:szCs w:val="18"/>
              </w:rPr>
              <w:t xml:space="preserve">instructional strategies or </w:t>
            </w:r>
            <w:proofErr w:type="gramStart"/>
            <w:r w:rsidRPr="00C03390">
              <w:rPr>
                <w:sz w:val="18"/>
                <w:szCs w:val="18"/>
              </w:rPr>
              <w:t>activities</w:t>
            </w:r>
            <w:proofErr w:type="gramEnd"/>
          </w:p>
          <w:p w14:paraId="57CC292B" w14:textId="77777777" w:rsidR="009F1443" w:rsidRDefault="009F1443" w:rsidP="009F1443">
            <w:pPr>
              <w:rPr>
                <w:sz w:val="18"/>
                <w:szCs w:val="18"/>
              </w:rPr>
            </w:pPr>
          </w:p>
          <w:p w14:paraId="4E5447D6" w14:textId="77777777" w:rsidR="009F1443" w:rsidRPr="00C03390" w:rsidRDefault="009F1443" w:rsidP="009F1443">
            <w:pPr>
              <w:rPr>
                <w:sz w:val="18"/>
                <w:szCs w:val="18"/>
              </w:rPr>
            </w:pPr>
            <w:r w:rsidRPr="00C03390">
              <w:rPr>
                <w:sz w:val="18"/>
                <w:szCs w:val="18"/>
              </w:rPr>
              <w:t>Plans instructional</w:t>
            </w:r>
            <w:r>
              <w:rPr>
                <w:sz w:val="18"/>
                <w:szCs w:val="18"/>
              </w:rPr>
              <w:t xml:space="preserve"> </w:t>
            </w:r>
            <w:r w:rsidRPr="00C03390">
              <w:rPr>
                <w:sz w:val="18"/>
                <w:szCs w:val="18"/>
              </w:rPr>
              <w:t xml:space="preserve">strategies on </w:t>
            </w:r>
            <w:proofErr w:type="gramStart"/>
            <w:r w:rsidRPr="00C03390">
              <w:rPr>
                <w:sz w:val="18"/>
                <w:szCs w:val="18"/>
              </w:rPr>
              <w:t>basic</w:t>
            </w:r>
            <w:proofErr w:type="gramEnd"/>
            <w:r w:rsidRPr="00C03390">
              <w:rPr>
                <w:sz w:val="18"/>
                <w:szCs w:val="18"/>
              </w:rPr>
              <w:t xml:space="preserve"> </w:t>
            </w:r>
          </w:p>
          <w:p w14:paraId="1254C831" w14:textId="77777777" w:rsidR="009F1443" w:rsidRPr="00C03390" w:rsidRDefault="009F1443" w:rsidP="009F1443">
            <w:pPr>
              <w:rPr>
                <w:sz w:val="18"/>
                <w:szCs w:val="18"/>
              </w:rPr>
            </w:pPr>
            <w:r w:rsidRPr="00C03390">
              <w:rPr>
                <w:sz w:val="18"/>
                <w:szCs w:val="18"/>
              </w:rPr>
              <w:t>level of learning and do not require higher order thinking.</w:t>
            </w:r>
          </w:p>
        </w:tc>
      </w:tr>
      <w:tr w:rsidR="009F1443" w:rsidRPr="00C03390" w14:paraId="51FDD005" w14:textId="77777777" w:rsidTr="009F1443">
        <w:trPr>
          <w:trHeight w:val="2456"/>
        </w:trPr>
        <w:tc>
          <w:tcPr>
            <w:tcW w:w="1587" w:type="dxa"/>
            <w:tcBorders>
              <w:top w:val="double" w:sz="4" w:space="0" w:color="auto"/>
              <w:left w:val="double" w:sz="4" w:space="0" w:color="auto"/>
              <w:bottom w:val="double" w:sz="4" w:space="0" w:color="auto"/>
            </w:tcBorders>
          </w:tcPr>
          <w:p w14:paraId="21F21D2C" w14:textId="77777777" w:rsidR="009F1443" w:rsidRPr="002D11BA" w:rsidRDefault="009F1443" w:rsidP="009F1443">
            <w:pPr>
              <w:rPr>
                <w:sz w:val="16"/>
                <w:szCs w:val="16"/>
              </w:rPr>
            </w:pPr>
            <w:r>
              <w:rPr>
                <w:b/>
                <w:sz w:val="16"/>
                <w:szCs w:val="16"/>
                <w:u w:val="single"/>
              </w:rPr>
              <w:t>Learning Climate-</w:t>
            </w:r>
            <w:r w:rsidRPr="002D11BA">
              <w:rPr>
                <w:b/>
                <w:sz w:val="16"/>
                <w:szCs w:val="16"/>
                <w:u w:val="single"/>
              </w:rPr>
              <w:t>Philosophy</w:t>
            </w:r>
          </w:p>
          <w:p w14:paraId="6055D429" w14:textId="77777777" w:rsidR="009F1443" w:rsidRPr="002D11BA" w:rsidRDefault="009F1443" w:rsidP="009F1443">
            <w:pPr>
              <w:rPr>
                <w:sz w:val="16"/>
                <w:szCs w:val="16"/>
              </w:rPr>
            </w:pPr>
            <w:r>
              <w:rPr>
                <w:sz w:val="16"/>
                <w:szCs w:val="16"/>
              </w:rPr>
              <w:t>KTPS 3</w:t>
            </w:r>
            <w:r w:rsidRPr="002D11BA">
              <w:rPr>
                <w:sz w:val="16"/>
                <w:szCs w:val="16"/>
              </w:rPr>
              <w:t xml:space="preserve"> Creates a learning climate</w:t>
            </w:r>
          </w:p>
        </w:tc>
        <w:tc>
          <w:tcPr>
            <w:tcW w:w="1560" w:type="dxa"/>
            <w:tcBorders>
              <w:top w:val="double" w:sz="4" w:space="0" w:color="auto"/>
              <w:bottom w:val="double" w:sz="4" w:space="0" w:color="auto"/>
            </w:tcBorders>
          </w:tcPr>
          <w:p w14:paraId="57B9050E" w14:textId="77777777" w:rsidR="009F1443" w:rsidRPr="002D11BA" w:rsidRDefault="009F1443" w:rsidP="009F1443">
            <w:pPr>
              <w:rPr>
                <w:sz w:val="16"/>
                <w:szCs w:val="16"/>
              </w:rPr>
            </w:pPr>
            <w:r w:rsidRPr="002D11BA">
              <w:rPr>
                <w:sz w:val="16"/>
                <w:szCs w:val="16"/>
              </w:rPr>
              <w:t>Philosophy of Education from The Teaching Profession</w:t>
            </w:r>
          </w:p>
        </w:tc>
        <w:tc>
          <w:tcPr>
            <w:tcW w:w="4290" w:type="dxa"/>
            <w:gridSpan w:val="2"/>
            <w:tcBorders>
              <w:top w:val="double" w:sz="4" w:space="0" w:color="auto"/>
              <w:bottom w:val="double" w:sz="4" w:space="0" w:color="auto"/>
            </w:tcBorders>
          </w:tcPr>
          <w:p w14:paraId="7003D3F5" w14:textId="77777777" w:rsidR="009F1443" w:rsidRPr="002D11BA" w:rsidRDefault="009F1443" w:rsidP="009F1443">
            <w:pPr>
              <w:rPr>
                <w:sz w:val="16"/>
                <w:szCs w:val="16"/>
              </w:rPr>
            </w:pPr>
            <w:r w:rsidRPr="002D11BA">
              <w:rPr>
                <w:b/>
                <w:sz w:val="16"/>
                <w:szCs w:val="16"/>
              </w:rPr>
              <w:t xml:space="preserve">Met – Target / Acceptable </w:t>
            </w:r>
          </w:p>
          <w:p w14:paraId="5DE75118" w14:textId="77777777" w:rsidR="009F1443" w:rsidRPr="002D11BA" w:rsidRDefault="009F1443" w:rsidP="009F1443">
            <w:pPr>
              <w:pStyle w:val="ListParagraph"/>
              <w:numPr>
                <w:ilvl w:val="0"/>
                <w:numId w:val="27"/>
              </w:numPr>
              <w:suppressAutoHyphens w:val="0"/>
              <w:contextualSpacing/>
              <w:rPr>
                <w:sz w:val="16"/>
                <w:szCs w:val="16"/>
              </w:rPr>
            </w:pPr>
            <w:r w:rsidRPr="002D11BA">
              <w:rPr>
                <w:sz w:val="16"/>
                <w:szCs w:val="16"/>
              </w:rPr>
              <w:t xml:space="preserve">Clear statement of beliefs concerning teaching, learning, curriculum, knowledge, and instructional practice that are consistent with the current knowledge base and best </w:t>
            </w:r>
            <w:proofErr w:type="gramStart"/>
            <w:r w:rsidRPr="002D11BA">
              <w:rPr>
                <w:sz w:val="16"/>
                <w:szCs w:val="16"/>
              </w:rPr>
              <w:t>practice  for</w:t>
            </w:r>
            <w:proofErr w:type="gramEnd"/>
            <w:r w:rsidRPr="002D11BA">
              <w:rPr>
                <w:sz w:val="16"/>
                <w:szCs w:val="16"/>
              </w:rPr>
              <w:t xml:space="preserve"> teaching</w:t>
            </w:r>
          </w:p>
          <w:p w14:paraId="0E1EDF90" w14:textId="77777777" w:rsidR="009F1443" w:rsidRPr="002D11BA" w:rsidRDefault="009F1443" w:rsidP="009F1443">
            <w:pPr>
              <w:pStyle w:val="ListParagraph"/>
              <w:numPr>
                <w:ilvl w:val="0"/>
                <w:numId w:val="27"/>
              </w:numPr>
              <w:suppressAutoHyphens w:val="0"/>
              <w:contextualSpacing/>
              <w:rPr>
                <w:sz w:val="16"/>
                <w:szCs w:val="16"/>
              </w:rPr>
            </w:pPr>
            <w:r w:rsidRPr="002D11BA">
              <w:rPr>
                <w:sz w:val="16"/>
                <w:szCs w:val="16"/>
              </w:rPr>
              <w:t xml:space="preserve">Beliefs are supported and based on education theory with correct reference to sources accepted by the education community reflecting best practice.  </w:t>
            </w:r>
          </w:p>
          <w:p w14:paraId="5173429F" w14:textId="77777777" w:rsidR="009F1443" w:rsidRPr="002D11BA" w:rsidRDefault="009F1443" w:rsidP="009F1443">
            <w:pPr>
              <w:pStyle w:val="ListParagraph"/>
              <w:numPr>
                <w:ilvl w:val="0"/>
                <w:numId w:val="27"/>
              </w:numPr>
              <w:suppressAutoHyphens w:val="0"/>
              <w:contextualSpacing/>
              <w:rPr>
                <w:sz w:val="16"/>
                <w:szCs w:val="16"/>
              </w:rPr>
            </w:pPr>
            <w:r w:rsidRPr="002D11BA">
              <w:rPr>
                <w:sz w:val="16"/>
                <w:szCs w:val="16"/>
              </w:rPr>
              <w:t xml:space="preserve">Effectively organized and well </w:t>
            </w:r>
            <w:proofErr w:type="gramStart"/>
            <w:r w:rsidRPr="002D11BA">
              <w:rPr>
                <w:sz w:val="16"/>
                <w:szCs w:val="16"/>
              </w:rPr>
              <w:t>developed</w:t>
            </w:r>
            <w:proofErr w:type="gramEnd"/>
          </w:p>
          <w:p w14:paraId="4DCFA727" w14:textId="77777777" w:rsidR="009F1443" w:rsidRPr="002D11BA" w:rsidRDefault="009F1443" w:rsidP="009F1443">
            <w:pPr>
              <w:pStyle w:val="ListParagraph"/>
              <w:numPr>
                <w:ilvl w:val="0"/>
                <w:numId w:val="27"/>
              </w:numPr>
              <w:suppressAutoHyphens w:val="0"/>
              <w:contextualSpacing/>
              <w:rPr>
                <w:sz w:val="16"/>
                <w:szCs w:val="16"/>
              </w:rPr>
            </w:pPr>
            <w:r w:rsidRPr="002D11BA">
              <w:rPr>
                <w:sz w:val="16"/>
                <w:szCs w:val="16"/>
              </w:rPr>
              <w:t>Effective use of grammar and conventions.</w:t>
            </w:r>
          </w:p>
          <w:p w14:paraId="324C5165" w14:textId="77777777" w:rsidR="009F1443" w:rsidRDefault="009F1443" w:rsidP="009F1443">
            <w:pPr>
              <w:pStyle w:val="ListParagraph"/>
              <w:numPr>
                <w:ilvl w:val="0"/>
                <w:numId w:val="27"/>
              </w:numPr>
              <w:suppressAutoHyphens w:val="0"/>
              <w:contextualSpacing/>
              <w:rPr>
                <w:sz w:val="16"/>
                <w:szCs w:val="16"/>
              </w:rPr>
            </w:pPr>
            <w:r w:rsidRPr="002D11BA">
              <w:rPr>
                <w:sz w:val="16"/>
                <w:szCs w:val="16"/>
              </w:rPr>
              <w:t>Appropriate tone and voice</w:t>
            </w:r>
          </w:p>
          <w:p w14:paraId="34DB5B72" w14:textId="77777777" w:rsidR="009F1443" w:rsidRPr="002D11BA" w:rsidRDefault="009F1443" w:rsidP="009F1443">
            <w:pPr>
              <w:pStyle w:val="ListParagraph"/>
              <w:numPr>
                <w:ilvl w:val="0"/>
                <w:numId w:val="27"/>
              </w:numPr>
              <w:suppressAutoHyphens w:val="0"/>
              <w:contextualSpacing/>
              <w:rPr>
                <w:sz w:val="16"/>
                <w:szCs w:val="16"/>
              </w:rPr>
            </w:pPr>
            <w:r>
              <w:rPr>
                <w:sz w:val="16"/>
                <w:szCs w:val="16"/>
              </w:rPr>
              <w:t>Correct APA format</w:t>
            </w:r>
          </w:p>
        </w:tc>
        <w:tc>
          <w:tcPr>
            <w:tcW w:w="4290" w:type="dxa"/>
            <w:gridSpan w:val="2"/>
            <w:tcBorders>
              <w:top w:val="double" w:sz="4" w:space="0" w:color="auto"/>
              <w:bottom w:val="double" w:sz="4" w:space="0" w:color="auto"/>
              <w:right w:val="double" w:sz="4" w:space="0" w:color="auto"/>
            </w:tcBorders>
          </w:tcPr>
          <w:p w14:paraId="5E4FF064" w14:textId="77777777" w:rsidR="009F1443" w:rsidRPr="002D11BA" w:rsidRDefault="009F1443" w:rsidP="009F1443">
            <w:pPr>
              <w:rPr>
                <w:b/>
                <w:sz w:val="16"/>
                <w:szCs w:val="16"/>
              </w:rPr>
            </w:pPr>
            <w:r w:rsidRPr="002D11BA">
              <w:rPr>
                <w:b/>
                <w:sz w:val="16"/>
                <w:szCs w:val="16"/>
              </w:rPr>
              <w:t>Not Met - Unacceptable</w:t>
            </w:r>
          </w:p>
          <w:p w14:paraId="3BC60D36" w14:textId="77777777" w:rsidR="009F1443" w:rsidRPr="002D11BA" w:rsidRDefault="009F1443" w:rsidP="009F1443">
            <w:pPr>
              <w:pStyle w:val="ListParagraph"/>
              <w:numPr>
                <w:ilvl w:val="0"/>
                <w:numId w:val="28"/>
              </w:numPr>
              <w:suppressAutoHyphens w:val="0"/>
              <w:contextualSpacing/>
              <w:rPr>
                <w:sz w:val="16"/>
                <w:szCs w:val="16"/>
              </w:rPr>
            </w:pPr>
            <w:r w:rsidRPr="002D11BA">
              <w:rPr>
                <w:sz w:val="16"/>
                <w:szCs w:val="16"/>
              </w:rPr>
              <w:t xml:space="preserve">Statements of belief are unclear OR philosophy includes contradictions OR teaching, learning, curriculum, </w:t>
            </w:r>
            <w:proofErr w:type="gramStart"/>
            <w:r w:rsidRPr="002D11BA">
              <w:rPr>
                <w:sz w:val="16"/>
                <w:szCs w:val="16"/>
              </w:rPr>
              <w:t>knowledge</w:t>
            </w:r>
            <w:proofErr w:type="gramEnd"/>
            <w:r w:rsidRPr="002D11BA">
              <w:rPr>
                <w:sz w:val="16"/>
                <w:szCs w:val="16"/>
              </w:rPr>
              <w:t xml:space="preserve"> and instructional practice are not adequately addressed revealing no understanding of the current knowledge base and best practice.</w:t>
            </w:r>
          </w:p>
          <w:p w14:paraId="37F5A523" w14:textId="77777777" w:rsidR="009F1443" w:rsidRPr="002D11BA" w:rsidRDefault="009F1443" w:rsidP="009F1443">
            <w:pPr>
              <w:pStyle w:val="ListParagraph"/>
              <w:numPr>
                <w:ilvl w:val="0"/>
                <w:numId w:val="28"/>
              </w:numPr>
              <w:suppressAutoHyphens w:val="0"/>
              <w:contextualSpacing/>
              <w:rPr>
                <w:sz w:val="16"/>
                <w:szCs w:val="16"/>
              </w:rPr>
            </w:pPr>
            <w:r w:rsidRPr="002D11BA">
              <w:rPr>
                <w:sz w:val="16"/>
                <w:szCs w:val="16"/>
              </w:rPr>
              <w:t xml:space="preserve">Beliefs are unsupported with no reference to theoretical base OR personal opinion and bias are </w:t>
            </w:r>
            <w:proofErr w:type="gramStart"/>
            <w:r w:rsidRPr="002D11BA">
              <w:rPr>
                <w:sz w:val="16"/>
                <w:szCs w:val="16"/>
              </w:rPr>
              <w:t>evident</w:t>
            </w:r>
            <w:proofErr w:type="gramEnd"/>
          </w:p>
          <w:p w14:paraId="65CD055B" w14:textId="77777777" w:rsidR="009F1443" w:rsidRPr="002D11BA" w:rsidRDefault="009F1443" w:rsidP="009F1443">
            <w:pPr>
              <w:pStyle w:val="ListParagraph"/>
              <w:numPr>
                <w:ilvl w:val="0"/>
                <w:numId w:val="28"/>
              </w:numPr>
              <w:suppressAutoHyphens w:val="0"/>
              <w:contextualSpacing/>
              <w:rPr>
                <w:sz w:val="16"/>
                <w:szCs w:val="16"/>
              </w:rPr>
            </w:pPr>
            <w:r w:rsidRPr="002D11BA">
              <w:rPr>
                <w:sz w:val="16"/>
                <w:szCs w:val="16"/>
              </w:rPr>
              <w:t>Ineffective use of grammar and conventions</w:t>
            </w:r>
          </w:p>
          <w:p w14:paraId="05536581" w14:textId="77777777" w:rsidR="009F1443" w:rsidRDefault="009F1443" w:rsidP="009F1443">
            <w:pPr>
              <w:pStyle w:val="ListParagraph"/>
              <w:numPr>
                <w:ilvl w:val="0"/>
                <w:numId w:val="28"/>
              </w:numPr>
              <w:suppressAutoHyphens w:val="0"/>
              <w:contextualSpacing/>
              <w:rPr>
                <w:sz w:val="16"/>
                <w:szCs w:val="16"/>
              </w:rPr>
            </w:pPr>
            <w:r w:rsidRPr="002D11BA">
              <w:rPr>
                <w:sz w:val="16"/>
                <w:szCs w:val="16"/>
              </w:rPr>
              <w:t>Inappropriate tone and voice.</w:t>
            </w:r>
          </w:p>
          <w:p w14:paraId="6B69B97D" w14:textId="77777777" w:rsidR="009F1443" w:rsidRPr="002D11BA" w:rsidRDefault="009F1443" w:rsidP="009F1443">
            <w:pPr>
              <w:pStyle w:val="ListParagraph"/>
              <w:numPr>
                <w:ilvl w:val="0"/>
                <w:numId w:val="28"/>
              </w:numPr>
              <w:suppressAutoHyphens w:val="0"/>
              <w:contextualSpacing/>
              <w:rPr>
                <w:sz w:val="16"/>
                <w:szCs w:val="16"/>
              </w:rPr>
            </w:pPr>
            <w:r>
              <w:rPr>
                <w:sz w:val="16"/>
                <w:szCs w:val="16"/>
              </w:rPr>
              <w:t xml:space="preserve">Incorrect APA format </w:t>
            </w:r>
          </w:p>
        </w:tc>
      </w:tr>
      <w:tr w:rsidR="009F1443" w:rsidRPr="00C03390" w14:paraId="412B80C9" w14:textId="77777777" w:rsidTr="009F1443">
        <w:trPr>
          <w:trHeight w:val="757"/>
        </w:trPr>
        <w:tc>
          <w:tcPr>
            <w:tcW w:w="1587" w:type="dxa"/>
            <w:tcBorders>
              <w:top w:val="double" w:sz="4" w:space="0" w:color="auto"/>
              <w:left w:val="double" w:sz="4" w:space="0" w:color="auto"/>
            </w:tcBorders>
          </w:tcPr>
          <w:p w14:paraId="112220F8" w14:textId="77777777" w:rsidR="009F1443" w:rsidRPr="002D11BA" w:rsidRDefault="009F1443" w:rsidP="009F1443">
            <w:pPr>
              <w:rPr>
                <w:sz w:val="16"/>
                <w:szCs w:val="16"/>
              </w:rPr>
            </w:pPr>
            <w:r w:rsidRPr="002D11BA">
              <w:rPr>
                <w:b/>
                <w:sz w:val="16"/>
                <w:szCs w:val="16"/>
                <w:u w:val="single"/>
              </w:rPr>
              <w:lastRenderedPageBreak/>
              <w:t>Field Experience</w:t>
            </w:r>
          </w:p>
          <w:p w14:paraId="655772B4" w14:textId="77777777" w:rsidR="009F1443" w:rsidRPr="002D11BA" w:rsidRDefault="009F1443" w:rsidP="009F1443">
            <w:pPr>
              <w:rPr>
                <w:sz w:val="16"/>
                <w:szCs w:val="16"/>
              </w:rPr>
            </w:pPr>
            <w:r>
              <w:rPr>
                <w:sz w:val="16"/>
                <w:szCs w:val="16"/>
              </w:rPr>
              <w:t>KTPS 1-3</w:t>
            </w:r>
          </w:p>
        </w:tc>
        <w:tc>
          <w:tcPr>
            <w:tcW w:w="1560" w:type="dxa"/>
            <w:tcBorders>
              <w:top w:val="double" w:sz="4" w:space="0" w:color="auto"/>
            </w:tcBorders>
          </w:tcPr>
          <w:p w14:paraId="66D84E76" w14:textId="77777777" w:rsidR="009F1443" w:rsidRPr="002D11BA" w:rsidRDefault="009F1443" w:rsidP="009F1443">
            <w:pPr>
              <w:rPr>
                <w:sz w:val="16"/>
                <w:szCs w:val="16"/>
              </w:rPr>
            </w:pPr>
            <w:r w:rsidRPr="002D11BA">
              <w:rPr>
                <w:sz w:val="16"/>
                <w:szCs w:val="16"/>
              </w:rPr>
              <w:t>Implementing instruction from Field Placement</w:t>
            </w:r>
          </w:p>
          <w:p w14:paraId="1346F45D" w14:textId="77777777" w:rsidR="009F1443" w:rsidRPr="002D11BA" w:rsidRDefault="009F1443" w:rsidP="009F1443">
            <w:pPr>
              <w:rPr>
                <w:sz w:val="16"/>
                <w:szCs w:val="16"/>
              </w:rPr>
            </w:pPr>
            <w:r w:rsidRPr="002D11BA">
              <w:rPr>
                <w:sz w:val="16"/>
                <w:szCs w:val="16"/>
              </w:rPr>
              <w:t xml:space="preserve">Evidence </w:t>
            </w:r>
            <w:proofErr w:type="gramStart"/>
            <w:r w:rsidRPr="002D11BA">
              <w:rPr>
                <w:sz w:val="16"/>
                <w:szCs w:val="16"/>
              </w:rPr>
              <w:t>of  effective</w:t>
            </w:r>
            <w:proofErr w:type="gramEnd"/>
            <w:r w:rsidRPr="002D11BA">
              <w:rPr>
                <w:sz w:val="16"/>
                <w:szCs w:val="16"/>
              </w:rPr>
              <w:t xml:space="preserve"> work in the schools</w:t>
            </w:r>
          </w:p>
        </w:tc>
        <w:tc>
          <w:tcPr>
            <w:tcW w:w="4290" w:type="dxa"/>
            <w:gridSpan w:val="2"/>
            <w:tcBorders>
              <w:top w:val="double" w:sz="4" w:space="0" w:color="auto"/>
            </w:tcBorders>
          </w:tcPr>
          <w:p w14:paraId="2419520D" w14:textId="77777777" w:rsidR="009F1443" w:rsidRPr="002D11BA" w:rsidRDefault="009F1443" w:rsidP="009F1443">
            <w:pPr>
              <w:rPr>
                <w:b/>
                <w:sz w:val="16"/>
                <w:szCs w:val="16"/>
              </w:rPr>
            </w:pPr>
            <w:r w:rsidRPr="002D11BA">
              <w:rPr>
                <w:b/>
                <w:sz w:val="16"/>
                <w:szCs w:val="16"/>
              </w:rPr>
              <w:t xml:space="preserve">Met </w:t>
            </w:r>
            <w:proofErr w:type="gramStart"/>
            <w:r w:rsidRPr="002D11BA">
              <w:rPr>
                <w:b/>
                <w:sz w:val="16"/>
                <w:szCs w:val="16"/>
              </w:rPr>
              <w:t>-  Target</w:t>
            </w:r>
            <w:proofErr w:type="gramEnd"/>
            <w:r w:rsidRPr="002D11BA">
              <w:rPr>
                <w:b/>
                <w:sz w:val="16"/>
                <w:szCs w:val="16"/>
              </w:rPr>
              <w:t xml:space="preserve"> / Acceptable</w:t>
            </w:r>
          </w:p>
          <w:p w14:paraId="7A6D9463" w14:textId="77777777" w:rsidR="009F1443" w:rsidRPr="002D11BA" w:rsidRDefault="009F1443" w:rsidP="009F1443">
            <w:pPr>
              <w:rPr>
                <w:sz w:val="16"/>
                <w:szCs w:val="16"/>
              </w:rPr>
            </w:pPr>
            <w:r w:rsidRPr="002D11BA">
              <w:rPr>
                <w:sz w:val="16"/>
                <w:szCs w:val="16"/>
              </w:rPr>
              <w:t xml:space="preserve">Includes two (2) or more </w:t>
            </w:r>
            <w:proofErr w:type="gramStart"/>
            <w:r w:rsidRPr="002D11BA">
              <w:rPr>
                <w:sz w:val="16"/>
                <w:szCs w:val="16"/>
              </w:rPr>
              <w:t>evidences</w:t>
            </w:r>
            <w:proofErr w:type="gramEnd"/>
            <w:r w:rsidRPr="002D11BA">
              <w:rPr>
                <w:sz w:val="16"/>
                <w:szCs w:val="16"/>
              </w:rPr>
              <w:t xml:space="preserve"> of effective field experience.  </w:t>
            </w:r>
          </w:p>
          <w:p w14:paraId="58E287BC" w14:textId="77777777" w:rsidR="009F1443" w:rsidRPr="002D11BA" w:rsidRDefault="009F1443" w:rsidP="009F1443">
            <w:pPr>
              <w:pStyle w:val="ListParagraph"/>
              <w:numPr>
                <w:ilvl w:val="0"/>
                <w:numId w:val="30"/>
              </w:numPr>
              <w:suppressAutoHyphens w:val="0"/>
              <w:contextualSpacing/>
              <w:rPr>
                <w:sz w:val="16"/>
                <w:szCs w:val="16"/>
              </w:rPr>
            </w:pPr>
            <w:r w:rsidRPr="002D11BA">
              <w:rPr>
                <w:sz w:val="16"/>
                <w:szCs w:val="16"/>
              </w:rPr>
              <w:t xml:space="preserve">Evidence 1: Selected log entries or course assignment demonstrating valid field </w:t>
            </w:r>
            <w:proofErr w:type="gramStart"/>
            <w:r w:rsidRPr="002D11BA">
              <w:rPr>
                <w:sz w:val="16"/>
                <w:szCs w:val="16"/>
              </w:rPr>
              <w:t>experience</w:t>
            </w:r>
            <w:proofErr w:type="gramEnd"/>
          </w:p>
          <w:p w14:paraId="057E1530" w14:textId="77777777" w:rsidR="009F1443" w:rsidRPr="002D11BA" w:rsidRDefault="009F1443" w:rsidP="009F1443">
            <w:pPr>
              <w:pStyle w:val="ListParagraph"/>
              <w:numPr>
                <w:ilvl w:val="0"/>
                <w:numId w:val="30"/>
              </w:numPr>
              <w:suppressAutoHyphens w:val="0"/>
              <w:contextualSpacing/>
              <w:rPr>
                <w:sz w:val="16"/>
                <w:szCs w:val="16"/>
              </w:rPr>
            </w:pPr>
            <w:r w:rsidRPr="002D11BA">
              <w:rPr>
                <w:sz w:val="16"/>
                <w:szCs w:val="16"/>
              </w:rPr>
              <w:t xml:space="preserve">Evidence 2 A written reflection of what student has learned during all field </w:t>
            </w:r>
            <w:proofErr w:type="gramStart"/>
            <w:r w:rsidRPr="002D11BA">
              <w:rPr>
                <w:sz w:val="16"/>
                <w:szCs w:val="16"/>
              </w:rPr>
              <w:t>experiences</w:t>
            </w:r>
            <w:proofErr w:type="gramEnd"/>
          </w:p>
          <w:p w14:paraId="50FF7667" w14:textId="77777777" w:rsidR="009F1443" w:rsidRPr="00336BC4" w:rsidRDefault="009F1443" w:rsidP="009F1443">
            <w:pPr>
              <w:pStyle w:val="ListParagraph"/>
              <w:numPr>
                <w:ilvl w:val="0"/>
                <w:numId w:val="30"/>
              </w:numPr>
              <w:suppressAutoHyphens w:val="0"/>
              <w:contextualSpacing/>
              <w:rPr>
                <w:sz w:val="16"/>
                <w:szCs w:val="16"/>
              </w:rPr>
            </w:pPr>
            <w:r w:rsidRPr="00336BC4">
              <w:rPr>
                <w:sz w:val="16"/>
                <w:szCs w:val="16"/>
              </w:rPr>
              <w:t>Evidence indicates meeting standards at acceptable level or above.</w:t>
            </w:r>
          </w:p>
        </w:tc>
        <w:tc>
          <w:tcPr>
            <w:tcW w:w="4290" w:type="dxa"/>
            <w:gridSpan w:val="2"/>
            <w:tcBorders>
              <w:top w:val="double" w:sz="4" w:space="0" w:color="auto"/>
              <w:right w:val="double" w:sz="4" w:space="0" w:color="auto"/>
            </w:tcBorders>
          </w:tcPr>
          <w:p w14:paraId="736E2E73" w14:textId="77777777" w:rsidR="009F1443" w:rsidRPr="002D11BA" w:rsidRDefault="009F1443" w:rsidP="009F1443">
            <w:pPr>
              <w:rPr>
                <w:b/>
                <w:sz w:val="16"/>
                <w:szCs w:val="16"/>
              </w:rPr>
            </w:pPr>
            <w:r w:rsidRPr="002D11BA">
              <w:rPr>
                <w:b/>
                <w:sz w:val="16"/>
                <w:szCs w:val="16"/>
              </w:rPr>
              <w:t>Not Met - Unacceptable</w:t>
            </w:r>
          </w:p>
          <w:p w14:paraId="64F8D43B" w14:textId="77777777" w:rsidR="009F1443" w:rsidRPr="002D11BA" w:rsidRDefault="009F1443" w:rsidP="009F1443">
            <w:pPr>
              <w:pStyle w:val="ListParagraph"/>
              <w:numPr>
                <w:ilvl w:val="0"/>
                <w:numId w:val="29"/>
              </w:numPr>
              <w:suppressAutoHyphens w:val="0"/>
              <w:contextualSpacing/>
              <w:rPr>
                <w:sz w:val="16"/>
                <w:szCs w:val="16"/>
              </w:rPr>
            </w:pPr>
            <w:r w:rsidRPr="002D11BA">
              <w:rPr>
                <w:sz w:val="16"/>
                <w:szCs w:val="16"/>
              </w:rPr>
              <w:t xml:space="preserve">Does not include two </w:t>
            </w:r>
            <w:proofErr w:type="gramStart"/>
            <w:r w:rsidRPr="002D11BA">
              <w:rPr>
                <w:sz w:val="16"/>
                <w:szCs w:val="16"/>
              </w:rPr>
              <w:t>evidences</w:t>
            </w:r>
            <w:proofErr w:type="gramEnd"/>
            <w:r w:rsidRPr="002D11BA">
              <w:rPr>
                <w:sz w:val="16"/>
                <w:szCs w:val="16"/>
              </w:rPr>
              <w:t xml:space="preserve"> of effective field experience</w:t>
            </w:r>
          </w:p>
          <w:p w14:paraId="38F2CF59" w14:textId="77777777" w:rsidR="009F1443" w:rsidRPr="002D11BA" w:rsidRDefault="009F1443" w:rsidP="009F1443">
            <w:pPr>
              <w:pStyle w:val="ListParagraph"/>
              <w:numPr>
                <w:ilvl w:val="0"/>
                <w:numId w:val="30"/>
              </w:numPr>
              <w:suppressAutoHyphens w:val="0"/>
              <w:contextualSpacing/>
              <w:rPr>
                <w:sz w:val="16"/>
                <w:szCs w:val="16"/>
              </w:rPr>
            </w:pPr>
            <w:r w:rsidRPr="002D11BA">
              <w:rPr>
                <w:sz w:val="16"/>
                <w:szCs w:val="16"/>
              </w:rPr>
              <w:t xml:space="preserve">Evidence included does not demonstrate effective </w:t>
            </w:r>
            <w:proofErr w:type="gramStart"/>
            <w:r w:rsidRPr="002D11BA">
              <w:rPr>
                <w:sz w:val="16"/>
                <w:szCs w:val="16"/>
              </w:rPr>
              <w:t>work</w:t>
            </w:r>
            <w:proofErr w:type="gramEnd"/>
            <w:r w:rsidRPr="002D11BA">
              <w:rPr>
                <w:sz w:val="16"/>
                <w:szCs w:val="16"/>
              </w:rPr>
              <w:t xml:space="preserve"> </w:t>
            </w:r>
          </w:p>
          <w:p w14:paraId="56096318" w14:textId="77777777" w:rsidR="009F1443" w:rsidRPr="002D11BA" w:rsidRDefault="009F1443" w:rsidP="009F1443">
            <w:pPr>
              <w:pStyle w:val="ListParagraph"/>
              <w:numPr>
                <w:ilvl w:val="0"/>
                <w:numId w:val="30"/>
              </w:numPr>
              <w:suppressAutoHyphens w:val="0"/>
              <w:contextualSpacing/>
              <w:rPr>
                <w:b/>
                <w:sz w:val="16"/>
                <w:szCs w:val="16"/>
              </w:rPr>
            </w:pPr>
            <w:r w:rsidRPr="002D11BA">
              <w:rPr>
                <w:sz w:val="16"/>
                <w:szCs w:val="16"/>
              </w:rPr>
              <w:t xml:space="preserve">Evaluations scored at unacceptable </w:t>
            </w:r>
            <w:proofErr w:type="gramStart"/>
            <w:r w:rsidRPr="002D11BA">
              <w:rPr>
                <w:sz w:val="16"/>
                <w:szCs w:val="16"/>
              </w:rPr>
              <w:t>level  (</w:t>
            </w:r>
            <w:proofErr w:type="gramEnd"/>
            <w:r w:rsidRPr="002D11BA">
              <w:rPr>
                <w:sz w:val="16"/>
                <w:szCs w:val="16"/>
              </w:rPr>
              <w:t>1).</w:t>
            </w:r>
          </w:p>
        </w:tc>
      </w:tr>
    </w:tbl>
    <w:p w14:paraId="719C86A2" w14:textId="77777777" w:rsidR="006D3672" w:rsidRPr="0061115F" w:rsidRDefault="006D3672" w:rsidP="006D3672">
      <w:pPr>
        <w:jc w:val="both"/>
        <w:rPr>
          <w:sz w:val="20"/>
          <w:szCs w:val="20"/>
        </w:rPr>
      </w:pPr>
      <w:r w:rsidRPr="0061115F">
        <w:rPr>
          <w:sz w:val="20"/>
          <w:szCs w:val="20"/>
        </w:rPr>
        <w:t>Reviewer: ________________________________________</w:t>
      </w:r>
      <w:r>
        <w:rPr>
          <w:sz w:val="20"/>
          <w:szCs w:val="20"/>
        </w:rPr>
        <w:t>_________</w:t>
      </w:r>
      <w:r w:rsidRPr="0061115F">
        <w:rPr>
          <w:sz w:val="20"/>
          <w:szCs w:val="20"/>
        </w:rPr>
        <w:tab/>
        <w:t>Date Reviewed: ______________</w:t>
      </w:r>
      <w:r>
        <w:rPr>
          <w:sz w:val="20"/>
          <w:szCs w:val="20"/>
        </w:rPr>
        <w:t>___________________</w:t>
      </w:r>
    </w:p>
    <w:p w14:paraId="1CE5E818" w14:textId="77777777" w:rsidR="006D3672" w:rsidRPr="0092042A" w:rsidRDefault="006D3672" w:rsidP="006D3672">
      <w:pPr>
        <w:pStyle w:val="Standard"/>
        <w:rPr>
          <w:i/>
          <w:iCs/>
          <w:sz w:val="22"/>
          <w:szCs w:val="22"/>
          <w:lang w:val="en-US"/>
        </w:rPr>
      </w:pPr>
      <w:r w:rsidRPr="0092042A">
        <w:rPr>
          <w:b/>
          <w:i/>
          <w:iCs/>
          <w:noProof/>
          <w:sz w:val="22"/>
          <w:szCs w:val="22"/>
          <w:lang w:val="en-US"/>
        </w:rPr>
        <w:t xml:space="preserve">Scoring </w:t>
      </w:r>
      <w:r w:rsidRPr="0092042A">
        <w:rPr>
          <w:b/>
          <w:i/>
          <w:iCs/>
          <w:noProof/>
          <w:sz w:val="22"/>
          <w:szCs w:val="22"/>
        </w:rPr>
        <w:t>Instructions:</w:t>
      </w:r>
      <w:r w:rsidRPr="0092042A">
        <w:rPr>
          <w:i/>
          <w:iCs/>
          <w:noProof/>
          <w:sz w:val="22"/>
          <w:szCs w:val="22"/>
        </w:rPr>
        <w:t xml:space="preserve">  The </w:t>
      </w:r>
      <w:r w:rsidRPr="0092042A">
        <w:rPr>
          <w:i/>
          <w:iCs/>
          <w:noProof/>
          <w:sz w:val="22"/>
          <w:szCs w:val="22"/>
          <w:lang w:val="en-US"/>
        </w:rPr>
        <w:t>artifacts and descriptors below should be evidenced in each candidate’s portfolio. Please use the rubric</w:t>
      </w:r>
      <w:r w:rsidRPr="0092042A">
        <w:rPr>
          <w:i/>
          <w:iCs/>
          <w:noProof/>
          <w:sz w:val="22"/>
          <w:szCs w:val="22"/>
        </w:rPr>
        <w:t xml:space="preserve"> below to </w:t>
      </w:r>
      <w:r w:rsidRPr="0092042A">
        <w:rPr>
          <w:i/>
          <w:iCs/>
          <w:noProof/>
          <w:sz w:val="22"/>
          <w:szCs w:val="22"/>
          <w:lang w:val="en-US"/>
        </w:rPr>
        <w:t xml:space="preserve">assess each artifact individually, giving a holistic score to each. Please </w:t>
      </w:r>
      <w:r>
        <w:rPr>
          <w:i/>
          <w:iCs/>
          <w:noProof/>
          <w:sz w:val="22"/>
          <w:szCs w:val="22"/>
          <w:lang w:val="en-US"/>
        </w:rPr>
        <w:t>be</w:t>
      </w:r>
      <w:r w:rsidRPr="0092042A">
        <w:rPr>
          <w:i/>
          <w:iCs/>
          <w:noProof/>
          <w:sz w:val="22"/>
          <w:szCs w:val="22"/>
          <w:lang w:val="en-US"/>
        </w:rPr>
        <w:t xml:space="preserve"> sure to score the AACU Written Communication Value Rubric, also, giving a holistic score to the candidate’s written ability demonstrated throughout the portfolio. These scores will be added, by the committee chair, to the Stage 1 Summative Scoring Insrument upon completion of the candidate’s interview and submitted to the Education programs’ data manager. </w:t>
      </w:r>
    </w:p>
    <w:p w14:paraId="3B05A248" w14:textId="77777777" w:rsidR="006D3672" w:rsidRPr="0092042A" w:rsidRDefault="006D3672" w:rsidP="006D3672">
      <w:pPr>
        <w:contextualSpacing/>
        <w:rPr>
          <w:rFonts w:cs="Times New Roman"/>
          <w:i/>
          <w:iCs/>
          <w:noProof/>
          <w:sz w:val="16"/>
          <w:szCs w:val="16"/>
        </w:rPr>
      </w:pPr>
    </w:p>
    <w:p w14:paraId="622F7B85" w14:textId="77777777" w:rsidR="006D3672" w:rsidRPr="0092042A" w:rsidRDefault="006D3672" w:rsidP="006D3672">
      <w:pPr>
        <w:rPr>
          <w:rFonts w:eastAsia="Times New Roman" w:cs="Times New Roman"/>
          <w:i/>
          <w:iCs/>
        </w:rPr>
      </w:pPr>
      <w:r w:rsidRPr="0092042A">
        <w:rPr>
          <w:rFonts w:eastAsia="Garamond" w:cs="Times New Roman"/>
          <w:b/>
          <w:i/>
          <w:iCs/>
          <w:color w:val="000000"/>
        </w:rPr>
        <w:t>Directions:</w:t>
      </w:r>
      <w:r w:rsidRPr="0092042A">
        <w:rPr>
          <w:rFonts w:eastAsia="Garamond" w:cs="Times New Roman"/>
          <w:i/>
          <w:iCs/>
          <w:color w:val="000000"/>
        </w:rPr>
        <w:t xml:space="preserve"> For each of the artifacts below, please circle/mark the appropriate judged performance level using rubric criteria:</w:t>
      </w:r>
      <w:r w:rsidRPr="0092042A">
        <w:rPr>
          <w:rFonts w:eastAsia="Times New Roman" w:cs="Times New Roman"/>
          <w:i/>
          <w:iCs/>
        </w:rPr>
        <w:t xml:space="preserve"> </w:t>
      </w:r>
    </w:p>
    <w:p w14:paraId="52A29593" w14:textId="77777777" w:rsidR="006D3672" w:rsidRPr="0092042A" w:rsidRDefault="006D3672" w:rsidP="006D3672">
      <w:pPr>
        <w:pBdr>
          <w:top w:val="nil"/>
          <w:left w:val="nil"/>
          <w:bottom w:val="nil"/>
          <w:right w:val="nil"/>
          <w:between w:val="nil"/>
        </w:pBdr>
        <w:rPr>
          <w:rFonts w:eastAsia="Times New Roman" w:cs="Times New Roman"/>
          <w:i/>
          <w:iCs/>
        </w:rPr>
      </w:pPr>
      <w:r w:rsidRPr="0092042A">
        <w:rPr>
          <w:rFonts w:eastAsia="Times New Roman" w:cs="Times New Roman"/>
          <w:i/>
          <w:iCs/>
        </w:rPr>
        <w:t xml:space="preserve">4 = Exceeds Target </w:t>
      </w:r>
      <w:r w:rsidRPr="0092042A">
        <w:rPr>
          <w:rFonts w:eastAsia="Times New Roman" w:cs="Times New Roman"/>
          <w:i/>
          <w:iCs/>
        </w:rPr>
        <w:tab/>
        <w:t xml:space="preserve">3 = Target      2 = Acceptable        1 = Unacceptable  </w:t>
      </w:r>
    </w:p>
    <w:p w14:paraId="5B081873" w14:textId="1A09FE27" w:rsidR="006D3672" w:rsidRPr="006D3672" w:rsidRDefault="006D3672" w:rsidP="006D3672">
      <w:pPr>
        <w:pBdr>
          <w:top w:val="nil"/>
          <w:left w:val="nil"/>
          <w:bottom w:val="nil"/>
          <w:right w:val="nil"/>
          <w:between w:val="nil"/>
        </w:pBdr>
        <w:rPr>
          <w:rFonts w:eastAsia="Garamond" w:cs="Times New Roman"/>
          <w:b/>
          <w:bCs/>
          <w:i/>
          <w:iCs/>
          <w:color w:val="000000"/>
          <w:u w:val="single"/>
        </w:rPr>
      </w:pPr>
      <w:r w:rsidRPr="0098222A">
        <w:rPr>
          <w:rFonts w:eastAsia="Garamond" w:cs="Times New Roman"/>
          <w:b/>
          <w:bCs/>
          <w:i/>
          <w:iCs/>
          <w:color w:val="000000"/>
          <w:u w:val="single"/>
        </w:rPr>
        <w:t>For stage 1, “2-Acceptable”</w:t>
      </w:r>
      <w:r>
        <w:rPr>
          <w:rFonts w:eastAsia="Garamond" w:cs="Times New Roman"/>
          <w:b/>
          <w:bCs/>
          <w:i/>
          <w:iCs/>
          <w:color w:val="000000"/>
          <w:u w:val="single"/>
        </w:rPr>
        <w:t xml:space="preserve"> or “Met”</w:t>
      </w:r>
      <w:r w:rsidRPr="0098222A">
        <w:rPr>
          <w:rFonts w:eastAsia="Garamond" w:cs="Times New Roman"/>
          <w:b/>
          <w:bCs/>
          <w:i/>
          <w:iCs/>
          <w:color w:val="000000"/>
          <w:u w:val="single"/>
        </w:rPr>
        <w:t xml:space="preserve"> is the standard rating each students needs to be accepted into the program. </w:t>
      </w:r>
    </w:p>
    <w:tbl>
      <w:tblPr>
        <w:tblW w:w="10725" w:type="dxa"/>
        <w:tblInd w:w="76" w:type="dxa"/>
        <w:tblLayout w:type="fixed"/>
        <w:tblCellMar>
          <w:left w:w="10" w:type="dxa"/>
          <w:right w:w="10" w:type="dxa"/>
        </w:tblCellMar>
        <w:tblLook w:val="0000" w:firstRow="0" w:lastRow="0" w:firstColumn="0" w:lastColumn="0" w:noHBand="0" w:noVBand="0"/>
      </w:tblPr>
      <w:tblGrid>
        <w:gridCol w:w="9639"/>
        <w:gridCol w:w="1086"/>
      </w:tblGrid>
      <w:tr w:rsidR="006D3672" w:rsidRPr="00F84545" w14:paraId="3AF941C9" w14:textId="77777777" w:rsidTr="00C60070">
        <w:trPr>
          <w:trHeight w:val="310"/>
        </w:trPr>
        <w:tc>
          <w:tcPr>
            <w:tcW w:w="9639" w:type="dxa"/>
            <w:tcMar>
              <w:top w:w="0" w:type="dxa"/>
              <w:left w:w="0" w:type="dxa"/>
              <w:bottom w:w="0" w:type="dxa"/>
              <w:right w:w="0" w:type="dxa"/>
            </w:tcMar>
          </w:tcPr>
          <w:p w14:paraId="4E2B5705" w14:textId="77777777" w:rsidR="006D3672" w:rsidRDefault="006D3672" w:rsidP="00C60070">
            <w:pPr>
              <w:pStyle w:val="Standard"/>
              <w:snapToGrid w:val="0"/>
              <w:jc w:val="center"/>
              <w:rPr>
                <w:rFonts w:ascii="Garamond" w:hAnsi="Garamond"/>
                <w:b/>
                <w:smallCaps/>
                <w:color w:val="000000"/>
                <w:sz w:val="20"/>
                <w:szCs w:val="20"/>
                <w:lang w:val="en-US"/>
              </w:rPr>
            </w:pPr>
          </w:p>
          <w:p w14:paraId="6FB62A9D" w14:textId="77777777" w:rsidR="006D3672" w:rsidRDefault="006D3672" w:rsidP="00C60070">
            <w:pPr>
              <w:pStyle w:val="Standard"/>
              <w:snapToGrid w:val="0"/>
              <w:jc w:val="center"/>
              <w:rPr>
                <w:rFonts w:ascii="Garamond" w:hAnsi="Garamond"/>
                <w:b/>
                <w:smallCaps/>
                <w:color w:val="000000"/>
                <w:sz w:val="20"/>
                <w:szCs w:val="20"/>
                <w:lang w:val="en-US"/>
              </w:rPr>
            </w:pPr>
          </w:p>
          <w:p w14:paraId="3A8DB409" w14:textId="77777777" w:rsidR="006D3672" w:rsidRDefault="006D3672" w:rsidP="00C60070">
            <w:pPr>
              <w:pStyle w:val="Standard"/>
              <w:snapToGrid w:val="0"/>
              <w:jc w:val="center"/>
              <w:rPr>
                <w:rFonts w:ascii="Garamond" w:hAnsi="Garamond"/>
                <w:b/>
                <w:smallCaps/>
                <w:color w:val="000000"/>
                <w:sz w:val="20"/>
                <w:szCs w:val="20"/>
                <w:lang w:val="en-US"/>
              </w:rPr>
            </w:pPr>
          </w:p>
          <w:p w14:paraId="2049F23C" w14:textId="2AC1FDF3" w:rsidR="006D3672" w:rsidRDefault="006D3672" w:rsidP="006D3672">
            <w:pPr>
              <w:pStyle w:val="Standard"/>
              <w:snapToGrid w:val="0"/>
              <w:rPr>
                <w:rFonts w:ascii="Garamond" w:hAnsi="Garamond"/>
                <w:b/>
                <w:smallCaps/>
                <w:color w:val="000000"/>
                <w:sz w:val="20"/>
                <w:szCs w:val="20"/>
                <w:lang w:val="en-US"/>
              </w:rPr>
            </w:pPr>
            <w:r>
              <w:rPr>
                <w:rFonts w:ascii="Garamond" w:hAnsi="Garamond"/>
                <w:b/>
                <w:smallCaps/>
                <w:color w:val="000000"/>
                <w:sz w:val="20"/>
                <w:szCs w:val="20"/>
                <w:lang w:val="en-US"/>
              </w:rPr>
              <w:t xml:space="preserve">*Please complete the written Communication value rubric on the following </w:t>
            </w:r>
            <w:r w:rsidR="009F1443">
              <w:rPr>
                <w:rFonts w:ascii="Garamond" w:hAnsi="Garamond"/>
                <w:b/>
                <w:smallCaps/>
                <w:color w:val="000000"/>
                <w:sz w:val="20"/>
                <w:szCs w:val="20"/>
                <w:lang w:val="en-US"/>
              </w:rPr>
              <w:t>Page</w:t>
            </w:r>
          </w:p>
          <w:p w14:paraId="4FDEA862" w14:textId="77777777" w:rsidR="006D3672" w:rsidRDefault="006D3672" w:rsidP="00C60070">
            <w:pPr>
              <w:pStyle w:val="Standard"/>
              <w:snapToGrid w:val="0"/>
              <w:jc w:val="center"/>
              <w:rPr>
                <w:rFonts w:ascii="Garamond" w:hAnsi="Garamond"/>
                <w:b/>
                <w:smallCaps/>
                <w:color w:val="000000"/>
                <w:sz w:val="20"/>
                <w:szCs w:val="20"/>
                <w:lang w:val="en-US"/>
              </w:rPr>
            </w:pPr>
          </w:p>
          <w:p w14:paraId="2BEEA779" w14:textId="77777777" w:rsidR="006D3672" w:rsidRDefault="006D3672" w:rsidP="00C60070">
            <w:pPr>
              <w:pStyle w:val="Standard"/>
              <w:snapToGrid w:val="0"/>
              <w:jc w:val="center"/>
              <w:rPr>
                <w:rFonts w:ascii="Garamond" w:hAnsi="Garamond"/>
                <w:b/>
                <w:smallCaps/>
                <w:color w:val="000000"/>
                <w:sz w:val="20"/>
                <w:szCs w:val="20"/>
                <w:lang w:val="en-US"/>
              </w:rPr>
            </w:pPr>
          </w:p>
          <w:p w14:paraId="7D9B87B3" w14:textId="77777777" w:rsidR="006D3672" w:rsidRDefault="006D3672" w:rsidP="00C60070">
            <w:pPr>
              <w:pStyle w:val="Standard"/>
              <w:snapToGrid w:val="0"/>
              <w:jc w:val="center"/>
              <w:rPr>
                <w:rFonts w:ascii="Garamond" w:hAnsi="Garamond"/>
                <w:b/>
                <w:smallCaps/>
                <w:color w:val="000000"/>
                <w:sz w:val="20"/>
                <w:szCs w:val="20"/>
                <w:lang w:val="en-US"/>
              </w:rPr>
            </w:pPr>
          </w:p>
          <w:p w14:paraId="52B1C773" w14:textId="77777777" w:rsidR="006D3672" w:rsidRDefault="006D3672" w:rsidP="00C60070">
            <w:pPr>
              <w:pStyle w:val="Standard"/>
              <w:snapToGrid w:val="0"/>
              <w:jc w:val="center"/>
              <w:rPr>
                <w:rFonts w:ascii="Garamond" w:hAnsi="Garamond"/>
                <w:b/>
                <w:smallCaps/>
                <w:color w:val="000000"/>
                <w:sz w:val="20"/>
                <w:szCs w:val="20"/>
                <w:lang w:val="en-US"/>
              </w:rPr>
            </w:pPr>
          </w:p>
          <w:p w14:paraId="093D7680" w14:textId="77777777" w:rsidR="006D3672" w:rsidRDefault="006D3672" w:rsidP="00C60070">
            <w:pPr>
              <w:pStyle w:val="Standard"/>
              <w:snapToGrid w:val="0"/>
              <w:jc w:val="center"/>
              <w:rPr>
                <w:rFonts w:ascii="Garamond" w:hAnsi="Garamond"/>
                <w:b/>
                <w:smallCaps/>
                <w:color w:val="000000"/>
                <w:sz w:val="20"/>
                <w:szCs w:val="20"/>
                <w:lang w:val="en-US"/>
              </w:rPr>
            </w:pPr>
          </w:p>
          <w:p w14:paraId="15F7B94F" w14:textId="77777777" w:rsidR="006D3672" w:rsidRDefault="006D3672" w:rsidP="00C60070">
            <w:pPr>
              <w:pStyle w:val="Standard"/>
              <w:snapToGrid w:val="0"/>
              <w:jc w:val="center"/>
              <w:rPr>
                <w:rFonts w:ascii="Garamond" w:hAnsi="Garamond"/>
                <w:b/>
                <w:smallCaps/>
                <w:color w:val="000000"/>
                <w:sz w:val="20"/>
                <w:szCs w:val="20"/>
                <w:lang w:val="en-US"/>
              </w:rPr>
            </w:pPr>
          </w:p>
          <w:p w14:paraId="5B8CD700" w14:textId="77777777" w:rsidR="006D3672" w:rsidRDefault="006D3672" w:rsidP="00C60070">
            <w:pPr>
              <w:pStyle w:val="Standard"/>
              <w:snapToGrid w:val="0"/>
              <w:jc w:val="center"/>
              <w:rPr>
                <w:rFonts w:ascii="Garamond" w:hAnsi="Garamond"/>
                <w:b/>
                <w:smallCaps/>
                <w:color w:val="000000"/>
                <w:sz w:val="20"/>
                <w:szCs w:val="20"/>
                <w:lang w:val="en-US"/>
              </w:rPr>
            </w:pPr>
          </w:p>
          <w:p w14:paraId="452109E5" w14:textId="77777777" w:rsidR="006D3672" w:rsidRDefault="006D3672" w:rsidP="00C60070">
            <w:pPr>
              <w:pStyle w:val="Standard"/>
              <w:snapToGrid w:val="0"/>
              <w:jc w:val="center"/>
              <w:rPr>
                <w:rFonts w:ascii="Garamond" w:hAnsi="Garamond"/>
                <w:b/>
                <w:smallCaps/>
                <w:color w:val="000000"/>
                <w:sz w:val="20"/>
                <w:szCs w:val="20"/>
                <w:lang w:val="en-US"/>
              </w:rPr>
            </w:pPr>
          </w:p>
          <w:p w14:paraId="1F856970" w14:textId="77777777" w:rsidR="006D3672" w:rsidRDefault="006D3672" w:rsidP="00C60070">
            <w:pPr>
              <w:pStyle w:val="Standard"/>
              <w:snapToGrid w:val="0"/>
              <w:jc w:val="center"/>
              <w:rPr>
                <w:rFonts w:ascii="Garamond" w:hAnsi="Garamond"/>
                <w:b/>
                <w:smallCaps/>
                <w:color w:val="000000"/>
                <w:sz w:val="20"/>
                <w:szCs w:val="20"/>
                <w:lang w:val="en-US"/>
              </w:rPr>
            </w:pPr>
          </w:p>
          <w:p w14:paraId="5C2ABFF5" w14:textId="77777777" w:rsidR="006D3672" w:rsidRDefault="006D3672" w:rsidP="00C60070">
            <w:pPr>
              <w:pStyle w:val="Standard"/>
              <w:snapToGrid w:val="0"/>
              <w:jc w:val="center"/>
              <w:rPr>
                <w:rFonts w:ascii="Garamond" w:hAnsi="Garamond"/>
                <w:b/>
                <w:smallCaps/>
                <w:color w:val="000000"/>
                <w:sz w:val="20"/>
                <w:szCs w:val="20"/>
                <w:lang w:val="en-US"/>
              </w:rPr>
            </w:pPr>
          </w:p>
          <w:p w14:paraId="6F1304C6" w14:textId="77777777" w:rsidR="006D3672" w:rsidRDefault="006D3672" w:rsidP="00C60070">
            <w:pPr>
              <w:pStyle w:val="Standard"/>
              <w:snapToGrid w:val="0"/>
              <w:jc w:val="center"/>
              <w:rPr>
                <w:rFonts w:ascii="Garamond" w:hAnsi="Garamond"/>
                <w:b/>
                <w:smallCaps/>
                <w:color w:val="000000"/>
                <w:sz w:val="20"/>
                <w:szCs w:val="20"/>
                <w:lang w:val="en-US"/>
              </w:rPr>
            </w:pPr>
          </w:p>
          <w:p w14:paraId="126E2D7A" w14:textId="77777777" w:rsidR="006D3672" w:rsidRDefault="006D3672" w:rsidP="006D3672">
            <w:pPr>
              <w:pStyle w:val="Standard"/>
              <w:snapToGrid w:val="0"/>
              <w:rPr>
                <w:rFonts w:ascii="Garamond" w:hAnsi="Garamond"/>
                <w:sz w:val="20"/>
                <w:szCs w:val="20"/>
              </w:rPr>
            </w:pPr>
          </w:p>
          <w:p w14:paraId="7331F337" w14:textId="77777777" w:rsidR="006D3672" w:rsidRDefault="006D3672" w:rsidP="006D3672">
            <w:pPr>
              <w:pStyle w:val="Standard"/>
              <w:snapToGrid w:val="0"/>
              <w:rPr>
                <w:rFonts w:ascii="Garamond" w:hAnsi="Garamond"/>
                <w:sz w:val="20"/>
                <w:szCs w:val="20"/>
              </w:rPr>
            </w:pPr>
          </w:p>
          <w:p w14:paraId="20AE26A8" w14:textId="77777777" w:rsidR="009F1443" w:rsidRDefault="009F1443" w:rsidP="006D3672">
            <w:pPr>
              <w:pStyle w:val="Standard"/>
              <w:snapToGrid w:val="0"/>
              <w:rPr>
                <w:rFonts w:ascii="Garamond" w:hAnsi="Garamond"/>
                <w:sz w:val="20"/>
                <w:szCs w:val="20"/>
              </w:rPr>
            </w:pPr>
          </w:p>
          <w:p w14:paraId="30E029DE" w14:textId="77777777" w:rsidR="009F1443" w:rsidRDefault="009F1443" w:rsidP="006D3672">
            <w:pPr>
              <w:pStyle w:val="Standard"/>
              <w:snapToGrid w:val="0"/>
              <w:rPr>
                <w:rFonts w:ascii="Garamond" w:hAnsi="Garamond"/>
                <w:sz w:val="20"/>
                <w:szCs w:val="20"/>
              </w:rPr>
            </w:pPr>
          </w:p>
          <w:p w14:paraId="46635D8F" w14:textId="77777777" w:rsidR="009F1443" w:rsidRDefault="009F1443" w:rsidP="006D3672">
            <w:pPr>
              <w:pStyle w:val="Standard"/>
              <w:snapToGrid w:val="0"/>
              <w:rPr>
                <w:rFonts w:ascii="Garamond" w:hAnsi="Garamond"/>
                <w:sz w:val="20"/>
                <w:szCs w:val="20"/>
              </w:rPr>
            </w:pPr>
          </w:p>
          <w:p w14:paraId="10B33D1A" w14:textId="77777777" w:rsidR="009F1443" w:rsidRDefault="009F1443" w:rsidP="006D3672">
            <w:pPr>
              <w:pStyle w:val="Standard"/>
              <w:snapToGrid w:val="0"/>
              <w:rPr>
                <w:rFonts w:ascii="Garamond" w:hAnsi="Garamond"/>
                <w:sz w:val="20"/>
                <w:szCs w:val="20"/>
              </w:rPr>
            </w:pPr>
          </w:p>
          <w:p w14:paraId="58ED5F07" w14:textId="77777777" w:rsidR="009F1443" w:rsidRDefault="009F1443" w:rsidP="006D3672">
            <w:pPr>
              <w:pStyle w:val="Standard"/>
              <w:snapToGrid w:val="0"/>
              <w:rPr>
                <w:rFonts w:ascii="Garamond" w:hAnsi="Garamond"/>
                <w:sz w:val="20"/>
                <w:szCs w:val="20"/>
              </w:rPr>
            </w:pPr>
          </w:p>
          <w:p w14:paraId="746F4802" w14:textId="77777777" w:rsidR="009F1443" w:rsidRDefault="009F1443" w:rsidP="006D3672">
            <w:pPr>
              <w:pStyle w:val="Standard"/>
              <w:snapToGrid w:val="0"/>
              <w:rPr>
                <w:rFonts w:ascii="Garamond" w:hAnsi="Garamond"/>
                <w:sz w:val="20"/>
                <w:szCs w:val="20"/>
              </w:rPr>
            </w:pPr>
          </w:p>
          <w:p w14:paraId="32FA2A0A" w14:textId="77777777" w:rsidR="009F1443" w:rsidRDefault="009F1443" w:rsidP="006D3672">
            <w:pPr>
              <w:pStyle w:val="Standard"/>
              <w:snapToGrid w:val="0"/>
              <w:rPr>
                <w:rFonts w:ascii="Garamond" w:hAnsi="Garamond"/>
                <w:sz w:val="20"/>
                <w:szCs w:val="20"/>
              </w:rPr>
            </w:pPr>
          </w:p>
          <w:p w14:paraId="1A26EE9A" w14:textId="77777777" w:rsidR="009F1443" w:rsidRDefault="009F1443" w:rsidP="006D3672">
            <w:pPr>
              <w:pStyle w:val="Standard"/>
              <w:snapToGrid w:val="0"/>
              <w:rPr>
                <w:rFonts w:ascii="Garamond" w:hAnsi="Garamond"/>
                <w:sz w:val="20"/>
                <w:szCs w:val="20"/>
              </w:rPr>
            </w:pPr>
          </w:p>
          <w:p w14:paraId="21DE4806" w14:textId="77777777" w:rsidR="009F1443" w:rsidRDefault="009F1443" w:rsidP="006D3672">
            <w:pPr>
              <w:pStyle w:val="Standard"/>
              <w:snapToGrid w:val="0"/>
              <w:rPr>
                <w:rFonts w:ascii="Garamond" w:hAnsi="Garamond"/>
                <w:sz w:val="20"/>
                <w:szCs w:val="20"/>
              </w:rPr>
            </w:pPr>
          </w:p>
          <w:p w14:paraId="6354E3D5" w14:textId="77777777" w:rsidR="009F1443" w:rsidRDefault="009F1443" w:rsidP="006D3672">
            <w:pPr>
              <w:pStyle w:val="Standard"/>
              <w:snapToGrid w:val="0"/>
              <w:rPr>
                <w:rFonts w:ascii="Garamond" w:hAnsi="Garamond"/>
                <w:sz w:val="20"/>
                <w:szCs w:val="20"/>
              </w:rPr>
            </w:pPr>
          </w:p>
          <w:p w14:paraId="292C9B7A" w14:textId="77777777" w:rsidR="009F1443" w:rsidRDefault="009F1443" w:rsidP="006D3672">
            <w:pPr>
              <w:pStyle w:val="Standard"/>
              <w:snapToGrid w:val="0"/>
              <w:rPr>
                <w:rFonts w:ascii="Garamond" w:hAnsi="Garamond"/>
                <w:sz w:val="20"/>
                <w:szCs w:val="20"/>
              </w:rPr>
            </w:pPr>
          </w:p>
          <w:p w14:paraId="7BC0851D" w14:textId="77777777" w:rsidR="009F1443" w:rsidRDefault="009F1443" w:rsidP="006D3672">
            <w:pPr>
              <w:pStyle w:val="Standard"/>
              <w:snapToGrid w:val="0"/>
              <w:rPr>
                <w:rFonts w:ascii="Garamond" w:hAnsi="Garamond"/>
                <w:sz w:val="20"/>
                <w:szCs w:val="20"/>
              </w:rPr>
            </w:pPr>
          </w:p>
          <w:p w14:paraId="0C77B70C" w14:textId="77777777" w:rsidR="009F1443" w:rsidRDefault="009F1443" w:rsidP="006D3672">
            <w:pPr>
              <w:pStyle w:val="Standard"/>
              <w:snapToGrid w:val="0"/>
              <w:rPr>
                <w:rFonts w:ascii="Garamond" w:hAnsi="Garamond"/>
                <w:sz w:val="20"/>
                <w:szCs w:val="20"/>
              </w:rPr>
            </w:pPr>
          </w:p>
          <w:p w14:paraId="4AE91AFA" w14:textId="77777777" w:rsidR="009F1443" w:rsidRDefault="009F1443" w:rsidP="006D3672">
            <w:pPr>
              <w:pStyle w:val="Standard"/>
              <w:snapToGrid w:val="0"/>
              <w:rPr>
                <w:rFonts w:ascii="Garamond" w:hAnsi="Garamond"/>
                <w:sz w:val="20"/>
                <w:szCs w:val="20"/>
              </w:rPr>
            </w:pPr>
          </w:p>
          <w:p w14:paraId="4142D910" w14:textId="77777777" w:rsidR="009F1443" w:rsidRDefault="009F1443" w:rsidP="006D3672">
            <w:pPr>
              <w:pStyle w:val="Standard"/>
              <w:snapToGrid w:val="0"/>
              <w:rPr>
                <w:rFonts w:ascii="Garamond" w:hAnsi="Garamond"/>
                <w:sz w:val="20"/>
                <w:szCs w:val="20"/>
              </w:rPr>
            </w:pPr>
          </w:p>
          <w:p w14:paraId="2F53F804" w14:textId="77777777" w:rsidR="009F1443" w:rsidRDefault="009F1443" w:rsidP="006D3672">
            <w:pPr>
              <w:pStyle w:val="Standard"/>
              <w:snapToGrid w:val="0"/>
              <w:rPr>
                <w:rFonts w:ascii="Garamond" w:hAnsi="Garamond"/>
                <w:sz w:val="20"/>
                <w:szCs w:val="20"/>
              </w:rPr>
            </w:pPr>
          </w:p>
          <w:p w14:paraId="1CF00F79" w14:textId="77777777" w:rsidR="009F1443" w:rsidRDefault="009F1443" w:rsidP="006D3672">
            <w:pPr>
              <w:pStyle w:val="Standard"/>
              <w:snapToGrid w:val="0"/>
              <w:rPr>
                <w:rFonts w:ascii="Garamond" w:hAnsi="Garamond"/>
                <w:sz w:val="20"/>
                <w:szCs w:val="20"/>
              </w:rPr>
            </w:pPr>
          </w:p>
          <w:p w14:paraId="2F15C9A2" w14:textId="77777777" w:rsidR="009F1443" w:rsidRDefault="009F1443" w:rsidP="006D3672">
            <w:pPr>
              <w:pStyle w:val="Standard"/>
              <w:snapToGrid w:val="0"/>
              <w:rPr>
                <w:rFonts w:ascii="Garamond" w:hAnsi="Garamond"/>
                <w:sz w:val="20"/>
                <w:szCs w:val="20"/>
              </w:rPr>
            </w:pPr>
          </w:p>
          <w:p w14:paraId="7D5CDA8F" w14:textId="77777777" w:rsidR="009F1443" w:rsidRDefault="009F1443" w:rsidP="006D3672">
            <w:pPr>
              <w:pStyle w:val="Standard"/>
              <w:snapToGrid w:val="0"/>
              <w:rPr>
                <w:rFonts w:ascii="Garamond" w:hAnsi="Garamond"/>
                <w:sz w:val="20"/>
                <w:szCs w:val="20"/>
              </w:rPr>
            </w:pPr>
          </w:p>
          <w:p w14:paraId="381713D3" w14:textId="77777777" w:rsidR="006D3672" w:rsidRDefault="006D3672" w:rsidP="006D3672">
            <w:pPr>
              <w:pStyle w:val="Standard"/>
              <w:snapToGrid w:val="0"/>
              <w:rPr>
                <w:rFonts w:ascii="Garamond" w:hAnsi="Garamond"/>
                <w:sz w:val="20"/>
                <w:szCs w:val="20"/>
              </w:rPr>
            </w:pPr>
          </w:p>
          <w:p w14:paraId="5472D3FD" w14:textId="77777777" w:rsidR="006D3672" w:rsidRDefault="006D3672" w:rsidP="006D3672">
            <w:pPr>
              <w:pStyle w:val="Standard"/>
              <w:snapToGrid w:val="0"/>
              <w:rPr>
                <w:rFonts w:ascii="Garamond" w:hAnsi="Garamond"/>
                <w:sz w:val="20"/>
                <w:szCs w:val="20"/>
              </w:rPr>
            </w:pPr>
          </w:p>
          <w:p w14:paraId="062D7CEB" w14:textId="77777777" w:rsidR="006D3672" w:rsidRDefault="006D3672" w:rsidP="006D3672">
            <w:pPr>
              <w:pStyle w:val="Standard"/>
              <w:snapToGrid w:val="0"/>
              <w:rPr>
                <w:rFonts w:ascii="Garamond" w:hAnsi="Garamond"/>
                <w:sz w:val="20"/>
                <w:szCs w:val="20"/>
              </w:rPr>
            </w:pPr>
          </w:p>
          <w:p w14:paraId="09EFDBE1" w14:textId="77777777" w:rsidR="006D3672" w:rsidRDefault="006D3672" w:rsidP="006D3672">
            <w:pPr>
              <w:pStyle w:val="Standard"/>
              <w:snapToGrid w:val="0"/>
              <w:rPr>
                <w:rFonts w:ascii="Garamond" w:hAnsi="Garamond"/>
                <w:sz w:val="20"/>
                <w:szCs w:val="20"/>
              </w:rPr>
            </w:pPr>
          </w:p>
          <w:p w14:paraId="2679BA48" w14:textId="77777777" w:rsidR="006D3672" w:rsidRDefault="006D3672" w:rsidP="006D3672">
            <w:pPr>
              <w:pStyle w:val="Standard"/>
              <w:snapToGrid w:val="0"/>
              <w:rPr>
                <w:rFonts w:ascii="Garamond" w:hAnsi="Garamond"/>
                <w:sz w:val="20"/>
                <w:szCs w:val="20"/>
              </w:rPr>
            </w:pPr>
          </w:p>
          <w:p w14:paraId="76F51189" w14:textId="0B655746" w:rsidR="006D3672" w:rsidRPr="00F84545" w:rsidRDefault="006D3672" w:rsidP="006D3672">
            <w:pPr>
              <w:pStyle w:val="Standard"/>
              <w:snapToGrid w:val="0"/>
              <w:rPr>
                <w:rFonts w:ascii="Garamond" w:hAnsi="Garamond"/>
                <w:sz w:val="20"/>
                <w:szCs w:val="20"/>
              </w:rPr>
            </w:pPr>
          </w:p>
        </w:tc>
        <w:tc>
          <w:tcPr>
            <w:tcW w:w="1086" w:type="dxa"/>
            <w:tcMar>
              <w:top w:w="0" w:type="dxa"/>
              <w:left w:w="0" w:type="dxa"/>
              <w:bottom w:w="0" w:type="dxa"/>
              <w:right w:w="0" w:type="dxa"/>
            </w:tcMar>
          </w:tcPr>
          <w:p w14:paraId="32AEA17E" w14:textId="77777777" w:rsidR="006D3672" w:rsidRDefault="006D3672" w:rsidP="00C6007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0"/>
                <w:szCs w:val="20"/>
              </w:rPr>
            </w:pPr>
          </w:p>
          <w:p w14:paraId="707627D3" w14:textId="77777777" w:rsidR="006D3672" w:rsidRDefault="006D3672" w:rsidP="00C6007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0"/>
                <w:szCs w:val="20"/>
              </w:rPr>
            </w:pPr>
          </w:p>
          <w:p w14:paraId="7FE2CDAC" w14:textId="77777777" w:rsidR="006D3672" w:rsidRPr="00F84545" w:rsidRDefault="006D3672" w:rsidP="00C6007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0"/>
                <w:szCs w:val="20"/>
              </w:rPr>
            </w:pPr>
          </w:p>
        </w:tc>
      </w:tr>
    </w:tbl>
    <w:p w14:paraId="075D9111" w14:textId="77777777" w:rsidR="006D3672" w:rsidRPr="008E04DF" w:rsidRDefault="006D3672" w:rsidP="006D3672">
      <w:pPr>
        <w:spacing w:after="0"/>
        <w:rPr>
          <w:sz w:val="28"/>
          <w:szCs w:val="28"/>
        </w:rPr>
      </w:pPr>
      <w:r w:rsidRPr="008E04DF">
        <w:rPr>
          <w:b/>
          <w:smallCaps/>
          <w:sz w:val="28"/>
          <w:szCs w:val="28"/>
        </w:rPr>
        <w:t>AACU</w:t>
      </w:r>
      <w:r>
        <w:rPr>
          <w:b/>
          <w:smallCaps/>
        </w:rPr>
        <w:t xml:space="preserve"> </w:t>
      </w:r>
      <w:r>
        <w:rPr>
          <w:b/>
          <w:smallCaps/>
          <w:sz w:val="28"/>
          <w:szCs w:val="28"/>
        </w:rPr>
        <w:t xml:space="preserve">Written </w:t>
      </w:r>
      <w:r w:rsidRPr="008E04DF">
        <w:rPr>
          <w:b/>
          <w:smallCaps/>
          <w:sz w:val="28"/>
          <w:szCs w:val="28"/>
        </w:rPr>
        <w:t>Communication VALUE Rubric</w:t>
      </w:r>
      <w:r w:rsidRPr="008E04DF">
        <w:rPr>
          <w:noProof/>
          <w:sz w:val="28"/>
          <w:szCs w:val="28"/>
        </w:rPr>
        <w:drawing>
          <wp:anchor distT="0" distB="0" distL="114300" distR="114300" simplePos="0" relativeHeight="251670528" behindDoc="0" locked="0" layoutInCell="1" hidden="0" allowOverlap="1" wp14:anchorId="091F0C99" wp14:editId="073300E2">
            <wp:simplePos x="0" y="0"/>
            <wp:positionH relativeFrom="column">
              <wp:posOffset>6086475</wp:posOffset>
            </wp:positionH>
            <wp:positionV relativeFrom="paragraph">
              <wp:posOffset>157460</wp:posOffset>
            </wp:positionV>
            <wp:extent cx="675005" cy="353274"/>
            <wp:effectExtent l="0" t="0" r="0" b="0"/>
            <wp:wrapNone/>
            <wp:docPr id="3" name="image2.png" descr="A picture containing font, text, graphics, desig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picture containing font, text, graphics, design&#10;&#10;Description automatically generated"/>
                    <pic:cNvPicPr preferRelativeResize="0"/>
                  </pic:nvPicPr>
                  <pic:blipFill>
                    <a:blip r:embed="rId20"/>
                    <a:srcRect/>
                    <a:stretch>
                      <a:fillRect/>
                    </a:stretch>
                  </pic:blipFill>
                  <pic:spPr>
                    <a:xfrm>
                      <a:off x="0" y="0"/>
                      <a:ext cx="675005" cy="353274"/>
                    </a:xfrm>
                    <a:prstGeom prst="rect">
                      <a:avLst/>
                    </a:prstGeom>
                    <a:ln/>
                  </pic:spPr>
                </pic:pic>
              </a:graphicData>
            </a:graphic>
          </wp:anchor>
        </w:drawing>
      </w:r>
    </w:p>
    <w:p w14:paraId="2B92F2DF" w14:textId="77777777" w:rsidR="006D3672" w:rsidRPr="008E04DF" w:rsidRDefault="006D3672" w:rsidP="006D3672">
      <w:pPr>
        <w:spacing w:after="0"/>
        <w:rPr>
          <w:rFonts w:eastAsia="Times New Roman" w:cs="Times New Roman"/>
          <w:b/>
          <w:sz w:val="20"/>
          <w:szCs w:val="20"/>
        </w:rPr>
      </w:pPr>
      <w:r w:rsidRPr="008E04DF">
        <w:rPr>
          <w:i/>
          <w:sz w:val="20"/>
          <w:szCs w:val="20"/>
        </w:rPr>
        <w:t>for more information, please contact value@aacu.org</w:t>
      </w:r>
    </w:p>
    <w:p w14:paraId="3F7C299B" w14:textId="77777777" w:rsidR="006D3672" w:rsidRPr="008E04DF" w:rsidRDefault="006D3672" w:rsidP="006D3672">
      <w:pPr>
        <w:spacing w:after="0"/>
        <w:rPr>
          <w:rFonts w:eastAsia="Times New Roman" w:cs="Times New Roman"/>
          <w:b/>
          <w:sz w:val="20"/>
          <w:szCs w:val="20"/>
        </w:rPr>
      </w:pPr>
      <w:r w:rsidRPr="008E04DF">
        <w:rPr>
          <w:rFonts w:eastAsia="Times New Roman" w:cs="Times New Roman"/>
          <w:b/>
          <w:sz w:val="20"/>
          <w:szCs w:val="20"/>
        </w:rPr>
        <w:t>Definition</w:t>
      </w:r>
    </w:p>
    <w:p w14:paraId="1954FBEC" w14:textId="77777777" w:rsidR="006D3672" w:rsidRPr="008E04DF" w:rsidRDefault="006D3672" w:rsidP="006D3672">
      <w:pPr>
        <w:pStyle w:val="Standard"/>
        <w:rPr>
          <w:rFonts w:ascii="Garamond" w:hAnsi="Garamond"/>
          <w:sz w:val="22"/>
          <w:szCs w:val="22"/>
        </w:rPr>
      </w:pPr>
      <w:r w:rsidRPr="00F84545">
        <w:rPr>
          <w:rFonts w:ascii="Garamond" w:hAnsi="Garamond"/>
          <w:sz w:val="20"/>
          <w:szCs w:val="20"/>
        </w:rPr>
        <w:tab/>
      </w:r>
      <w:r w:rsidRPr="008E04DF">
        <w:rPr>
          <w:rFonts w:ascii="Garamond" w:hAnsi="Garamond"/>
          <w:sz w:val="22"/>
          <w:szCs w:val="22"/>
        </w:rPr>
        <w:t>Written communication is the development and expression of ideas in writing. Written communication involves learning to work in many genres and styles. It can involve working with many different writing technologies, and mixing texts, data, and images. Written communication abilities develop through iterative experiences across the curriculum.</w:t>
      </w:r>
    </w:p>
    <w:p w14:paraId="6C5153B0" w14:textId="77777777" w:rsidR="006D3672" w:rsidRPr="008E04DF" w:rsidRDefault="006D3672" w:rsidP="006D3672">
      <w:pPr>
        <w:pStyle w:val="Standard"/>
        <w:rPr>
          <w:rFonts w:ascii="Garamond" w:hAnsi="Garamond"/>
          <w:sz w:val="22"/>
          <w:szCs w:val="22"/>
        </w:rPr>
      </w:pPr>
    </w:p>
    <w:p w14:paraId="070487AB" w14:textId="77777777" w:rsidR="006D3672" w:rsidRPr="008E04DF" w:rsidRDefault="006D3672" w:rsidP="006D3672">
      <w:pPr>
        <w:pStyle w:val="Standard"/>
        <w:jc w:val="center"/>
        <w:rPr>
          <w:rFonts w:ascii="Garamond" w:hAnsi="Garamond"/>
          <w:i/>
          <w:iCs/>
          <w:sz w:val="22"/>
          <w:szCs w:val="22"/>
          <w:lang w:val="en-US"/>
        </w:rPr>
      </w:pPr>
      <w:r w:rsidRPr="008E04DF">
        <w:rPr>
          <w:rFonts w:ascii="Garamond" w:hAnsi="Garamond"/>
          <w:i/>
          <w:iCs/>
          <w:sz w:val="22"/>
          <w:szCs w:val="22"/>
        </w:rPr>
        <w:t>Evaluators are encouraged to assign a zero to any work sample or collection of work that does not meet benchmark (cell one) level performance.</w:t>
      </w:r>
    </w:p>
    <w:tbl>
      <w:tblPr>
        <w:tblW w:w="10830" w:type="dxa"/>
        <w:tblInd w:w="45" w:type="dxa"/>
        <w:tblLayout w:type="fixed"/>
        <w:tblCellMar>
          <w:left w:w="10" w:type="dxa"/>
          <w:right w:w="10" w:type="dxa"/>
        </w:tblCellMar>
        <w:tblLook w:val="0000" w:firstRow="0" w:lastRow="0" w:firstColumn="0" w:lastColumn="0" w:noHBand="0" w:noVBand="0"/>
      </w:tblPr>
      <w:tblGrid>
        <w:gridCol w:w="2165"/>
        <w:gridCol w:w="2166"/>
        <w:gridCol w:w="2166"/>
        <w:gridCol w:w="2166"/>
        <w:gridCol w:w="2167"/>
      </w:tblGrid>
      <w:tr w:rsidR="006D3672" w:rsidRPr="00F84545" w14:paraId="4217C47F" w14:textId="77777777" w:rsidTr="00C60070">
        <w:trPr>
          <w:trHeight w:val="485"/>
        </w:trPr>
        <w:tc>
          <w:tcPr>
            <w:tcW w:w="2165"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3D560FE" w14:textId="77777777" w:rsidR="006D3672" w:rsidRPr="00F84545" w:rsidRDefault="006D3672" w:rsidP="00C60070">
            <w:pPr>
              <w:pStyle w:val="Standard"/>
              <w:jc w:val="center"/>
              <w:rPr>
                <w:b/>
                <w:bCs/>
                <w:sz w:val="20"/>
                <w:szCs w:val="20"/>
              </w:rPr>
            </w:pPr>
          </w:p>
        </w:tc>
        <w:tc>
          <w:tcPr>
            <w:tcW w:w="216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BF6E11E" w14:textId="77777777" w:rsidR="006D3672" w:rsidRPr="00F84545" w:rsidRDefault="006D3672" w:rsidP="00C60070">
            <w:pPr>
              <w:pStyle w:val="Standard"/>
              <w:jc w:val="center"/>
              <w:rPr>
                <w:b/>
                <w:bCs/>
                <w:sz w:val="20"/>
                <w:szCs w:val="20"/>
              </w:rPr>
            </w:pPr>
            <w:r w:rsidRPr="00F84545">
              <w:rPr>
                <w:b/>
                <w:bCs/>
                <w:sz w:val="20"/>
                <w:szCs w:val="20"/>
              </w:rPr>
              <w:t>Capstone</w:t>
            </w:r>
          </w:p>
          <w:p w14:paraId="09270482" w14:textId="77777777" w:rsidR="006D3672" w:rsidRPr="00F84545" w:rsidRDefault="006D3672" w:rsidP="00C60070">
            <w:pPr>
              <w:pStyle w:val="Standard"/>
              <w:jc w:val="center"/>
              <w:rPr>
                <w:sz w:val="20"/>
                <w:szCs w:val="20"/>
              </w:rPr>
            </w:pPr>
            <w:r w:rsidRPr="00F84545">
              <w:rPr>
                <w:sz w:val="20"/>
                <w:szCs w:val="20"/>
              </w:rPr>
              <w:t>4</w:t>
            </w:r>
          </w:p>
        </w:tc>
        <w:tc>
          <w:tcPr>
            <w:tcW w:w="4332" w:type="dxa"/>
            <w:gridSpan w:val="2"/>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8E4A314" w14:textId="77777777" w:rsidR="006D3672" w:rsidRPr="00F84545" w:rsidRDefault="006D3672" w:rsidP="00C60070">
            <w:pPr>
              <w:pStyle w:val="Standard"/>
              <w:jc w:val="center"/>
              <w:rPr>
                <w:b/>
                <w:bCs/>
                <w:sz w:val="20"/>
                <w:szCs w:val="20"/>
              </w:rPr>
            </w:pPr>
            <w:r w:rsidRPr="00F84545">
              <w:rPr>
                <w:b/>
                <w:bCs/>
                <w:sz w:val="20"/>
                <w:szCs w:val="20"/>
              </w:rPr>
              <w:t>Milestones</w:t>
            </w:r>
          </w:p>
          <w:p w14:paraId="3651046B" w14:textId="77777777" w:rsidR="006D3672" w:rsidRPr="00F84545" w:rsidRDefault="006D3672" w:rsidP="00C60070">
            <w:pPr>
              <w:pStyle w:val="Standard"/>
              <w:jc w:val="center"/>
              <w:rPr>
                <w:sz w:val="20"/>
                <w:szCs w:val="20"/>
              </w:rPr>
            </w:pPr>
            <w:r w:rsidRPr="00F84545">
              <w:rPr>
                <w:sz w:val="20"/>
                <w:szCs w:val="20"/>
              </w:rPr>
              <w:t>3</w:t>
            </w:r>
            <w:r w:rsidRPr="00F84545">
              <w:rPr>
                <w:sz w:val="20"/>
                <w:szCs w:val="20"/>
              </w:rPr>
              <w:tab/>
            </w:r>
            <w:r w:rsidRPr="00F84545">
              <w:rPr>
                <w:sz w:val="20"/>
                <w:szCs w:val="20"/>
              </w:rPr>
              <w:tab/>
            </w:r>
            <w:r w:rsidRPr="00F84545">
              <w:rPr>
                <w:sz w:val="20"/>
                <w:szCs w:val="20"/>
              </w:rPr>
              <w:tab/>
            </w:r>
            <w:r w:rsidRPr="00F84545">
              <w:rPr>
                <w:sz w:val="20"/>
                <w:szCs w:val="20"/>
              </w:rPr>
              <w:tab/>
            </w:r>
            <w:r w:rsidRPr="00F84545">
              <w:rPr>
                <w:sz w:val="20"/>
                <w:szCs w:val="20"/>
              </w:rPr>
              <w:tab/>
              <w:t>2</w:t>
            </w:r>
          </w:p>
        </w:tc>
        <w:tc>
          <w:tcPr>
            <w:tcW w:w="216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5D2341A7" w14:textId="77777777" w:rsidR="006D3672" w:rsidRPr="00F84545" w:rsidRDefault="006D3672" w:rsidP="00C60070">
            <w:pPr>
              <w:pStyle w:val="Standard"/>
              <w:jc w:val="center"/>
              <w:rPr>
                <w:b/>
                <w:bCs/>
                <w:sz w:val="20"/>
                <w:szCs w:val="20"/>
              </w:rPr>
            </w:pPr>
            <w:r w:rsidRPr="00F84545">
              <w:rPr>
                <w:b/>
                <w:bCs/>
                <w:sz w:val="20"/>
                <w:szCs w:val="20"/>
              </w:rPr>
              <w:t>Benchmark</w:t>
            </w:r>
          </w:p>
          <w:p w14:paraId="2C9A9A22" w14:textId="77777777" w:rsidR="006D3672" w:rsidRPr="00F84545" w:rsidRDefault="006D3672" w:rsidP="00C60070">
            <w:pPr>
              <w:pStyle w:val="Standard"/>
              <w:jc w:val="center"/>
              <w:rPr>
                <w:sz w:val="20"/>
                <w:szCs w:val="20"/>
              </w:rPr>
            </w:pPr>
            <w:r w:rsidRPr="00F84545">
              <w:rPr>
                <w:sz w:val="20"/>
                <w:szCs w:val="20"/>
              </w:rPr>
              <w:t>1</w:t>
            </w:r>
          </w:p>
        </w:tc>
      </w:tr>
      <w:tr w:rsidR="006D3672" w:rsidRPr="00F84545" w14:paraId="0FED29D4" w14:textId="77777777" w:rsidTr="00C60070">
        <w:trPr>
          <w:trHeight w:val="967"/>
        </w:trPr>
        <w:tc>
          <w:tcPr>
            <w:tcW w:w="2165" w:type="dxa"/>
            <w:tcBorders>
              <w:left w:val="single" w:sz="2" w:space="0" w:color="000000"/>
              <w:bottom w:val="single" w:sz="2" w:space="0" w:color="000000"/>
            </w:tcBorders>
            <w:tcMar>
              <w:top w:w="55" w:type="dxa"/>
              <w:left w:w="55" w:type="dxa"/>
              <w:bottom w:w="55" w:type="dxa"/>
              <w:right w:w="55" w:type="dxa"/>
            </w:tcMar>
          </w:tcPr>
          <w:p w14:paraId="24DA142E" w14:textId="77777777" w:rsidR="006D3672" w:rsidRPr="00F84545" w:rsidRDefault="006D3672" w:rsidP="00C60070">
            <w:pPr>
              <w:pStyle w:val="Standard"/>
              <w:rPr>
                <w:b/>
                <w:bCs/>
                <w:sz w:val="20"/>
                <w:szCs w:val="20"/>
              </w:rPr>
            </w:pPr>
            <w:r w:rsidRPr="00F84545">
              <w:rPr>
                <w:b/>
                <w:bCs/>
                <w:sz w:val="20"/>
                <w:szCs w:val="20"/>
              </w:rPr>
              <w:t xml:space="preserve">Context of and </w:t>
            </w:r>
            <w:r w:rsidRPr="00F84545">
              <w:rPr>
                <w:b/>
                <w:bCs/>
                <w:sz w:val="20"/>
                <w:szCs w:val="20"/>
                <w:lang w:val="en-US"/>
              </w:rPr>
              <w:t>P</w:t>
            </w:r>
            <w:r w:rsidRPr="00F84545">
              <w:rPr>
                <w:b/>
                <w:bCs/>
                <w:sz w:val="20"/>
                <w:szCs w:val="20"/>
              </w:rPr>
              <w:t xml:space="preserve">urpose for </w:t>
            </w:r>
            <w:r w:rsidRPr="00F84545">
              <w:rPr>
                <w:b/>
                <w:bCs/>
                <w:sz w:val="20"/>
                <w:szCs w:val="20"/>
                <w:lang w:val="en-US"/>
              </w:rPr>
              <w:t>W</w:t>
            </w:r>
            <w:r w:rsidRPr="00F84545">
              <w:rPr>
                <w:b/>
                <w:bCs/>
                <w:sz w:val="20"/>
                <w:szCs w:val="20"/>
              </w:rPr>
              <w:t>riting</w:t>
            </w:r>
          </w:p>
          <w:p w14:paraId="5D44EC98" w14:textId="77777777" w:rsidR="006D3672" w:rsidRPr="00F84545" w:rsidRDefault="006D3672" w:rsidP="00C60070">
            <w:pPr>
              <w:pStyle w:val="Standard"/>
              <w:rPr>
                <w:i/>
                <w:iCs/>
                <w:sz w:val="20"/>
                <w:szCs w:val="20"/>
              </w:rPr>
            </w:pPr>
            <w:r w:rsidRPr="00F84545">
              <w:rPr>
                <w:i/>
                <w:iCs/>
                <w:sz w:val="20"/>
                <w:szCs w:val="20"/>
              </w:rPr>
              <w:t>Includes considerations of audience, purpose, and the circumstances surrounding the writing task(s).</w:t>
            </w:r>
          </w:p>
        </w:tc>
        <w:tc>
          <w:tcPr>
            <w:tcW w:w="2166" w:type="dxa"/>
            <w:tcBorders>
              <w:left w:val="single" w:sz="2" w:space="0" w:color="000000"/>
              <w:bottom w:val="single" w:sz="2" w:space="0" w:color="000000"/>
            </w:tcBorders>
            <w:tcMar>
              <w:top w:w="55" w:type="dxa"/>
              <w:left w:w="55" w:type="dxa"/>
              <w:bottom w:w="55" w:type="dxa"/>
              <w:right w:w="55" w:type="dxa"/>
            </w:tcMar>
          </w:tcPr>
          <w:p w14:paraId="383572CA" w14:textId="77777777" w:rsidR="006D3672" w:rsidRPr="00F84545" w:rsidRDefault="006D3672" w:rsidP="00C60070">
            <w:pPr>
              <w:pStyle w:val="Standard"/>
              <w:rPr>
                <w:sz w:val="20"/>
                <w:szCs w:val="20"/>
              </w:rPr>
            </w:pPr>
            <w:r w:rsidRPr="00F84545">
              <w:rPr>
                <w:sz w:val="20"/>
                <w:szCs w:val="20"/>
              </w:rPr>
              <w:t>Demonstrates a thorough understanding of context, audience, and purpose that is responsive to the assigned task(s) and focuses all elements of the work.</w:t>
            </w:r>
          </w:p>
        </w:tc>
        <w:tc>
          <w:tcPr>
            <w:tcW w:w="2166" w:type="dxa"/>
            <w:tcBorders>
              <w:left w:val="single" w:sz="2" w:space="0" w:color="000000"/>
              <w:bottom w:val="single" w:sz="2" w:space="0" w:color="000000"/>
            </w:tcBorders>
            <w:tcMar>
              <w:top w:w="55" w:type="dxa"/>
              <w:left w:w="55" w:type="dxa"/>
              <w:bottom w:w="55" w:type="dxa"/>
              <w:right w:w="55" w:type="dxa"/>
            </w:tcMar>
          </w:tcPr>
          <w:p w14:paraId="7581749D" w14:textId="77777777" w:rsidR="006D3672" w:rsidRPr="00F84545" w:rsidRDefault="006D3672" w:rsidP="00C60070">
            <w:pPr>
              <w:pStyle w:val="Standard"/>
              <w:rPr>
                <w:sz w:val="20"/>
                <w:szCs w:val="20"/>
              </w:rPr>
            </w:pPr>
            <w:r w:rsidRPr="00F84545">
              <w:rPr>
                <w:sz w:val="20"/>
                <w:szCs w:val="20"/>
              </w:rPr>
              <w:t>Demonstrates adequate consideration of context, audience, and purpose and a clear focus on the assigned task(s) (e.g., the task aligns with audience, purpose, and context).</w:t>
            </w:r>
          </w:p>
        </w:tc>
        <w:tc>
          <w:tcPr>
            <w:tcW w:w="2166" w:type="dxa"/>
            <w:tcBorders>
              <w:left w:val="single" w:sz="2" w:space="0" w:color="000000"/>
              <w:bottom w:val="single" w:sz="2" w:space="0" w:color="000000"/>
            </w:tcBorders>
            <w:tcMar>
              <w:top w:w="55" w:type="dxa"/>
              <w:left w:w="55" w:type="dxa"/>
              <w:bottom w:w="55" w:type="dxa"/>
              <w:right w:w="55" w:type="dxa"/>
            </w:tcMar>
          </w:tcPr>
          <w:p w14:paraId="0263A4F3" w14:textId="77777777" w:rsidR="006D3672" w:rsidRPr="00F84545" w:rsidRDefault="006D3672" w:rsidP="00C60070">
            <w:pPr>
              <w:pStyle w:val="Standard"/>
              <w:rPr>
                <w:sz w:val="20"/>
                <w:szCs w:val="20"/>
              </w:rPr>
            </w:pPr>
            <w:r w:rsidRPr="00F84545">
              <w:rPr>
                <w:sz w:val="20"/>
                <w:szCs w:val="20"/>
              </w:rPr>
              <w:t>Demonstrates awareness of context, audience, purpose, and to the assigned tasks(s) (e.g., begins to show awareness of audience's perceptions and assumptions).</w:t>
            </w:r>
          </w:p>
        </w:tc>
        <w:tc>
          <w:tcPr>
            <w:tcW w:w="216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BB9FC5" w14:textId="77777777" w:rsidR="006D3672" w:rsidRPr="00F84545" w:rsidRDefault="006D3672" w:rsidP="00C60070">
            <w:pPr>
              <w:pStyle w:val="Standard"/>
              <w:rPr>
                <w:sz w:val="20"/>
                <w:szCs w:val="20"/>
              </w:rPr>
            </w:pPr>
            <w:r w:rsidRPr="00F84545">
              <w:rPr>
                <w:sz w:val="20"/>
                <w:szCs w:val="20"/>
              </w:rPr>
              <w:t>Demonstrates minimal attention to context, audience, purpose, and to the assigned tasks(s) (e.g., expectation of instructor or self as audience).</w:t>
            </w:r>
          </w:p>
        </w:tc>
      </w:tr>
      <w:tr w:rsidR="006D3672" w:rsidRPr="00F84545" w14:paraId="52F466D1" w14:textId="77777777" w:rsidTr="00C60070">
        <w:trPr>
          <w:trHeight w:val="967"/>
        </w:trPr>
        <w:tc>
          <w:tcPr>
            <w:tcW w:w="2165" w:type="dxa"/>
            <w:tcBorders>
              <w:left w:val="single" w:sz="2" w:space="0" w:color="000000"/>
              <w:bottom w:val="single" w:sz="2" w:space="0" w:color="000000"/>
            </w:tcBorders>
            <w:tcMar>
              <w:top w:w="55" w:type="dxa"/>
              <w:left w:w="55" w:type="dxa"/>
              <w:bottom w:w="55" w:type="dxa"/>
              <w:right w:w="55" w:type="dxa"/>
            </w:tcMar>
          </w:tcPr>
          <w:p w14:paraId="186A6BA8" w14:textId="77777777" w:rsidR="006D3672" w:rsidRPr="00F84545" w:rsidRDefault="006D3672" w:rsidP="00C60070">
            <w:pPr>
              <w:pStyle w:val="Standard"/>
              <w:rPr>
                <w:b/>
                <w:bCs/>
                <w:sz w:val="20"/>
                <w:szCs w:val="20"/>
              </w:rPr>
            </w:pPr>
            <w:r w:rsidRPr="00F84545">
              <w:rPr>
                <w:b/>
                <w:bCs/>
                <w:sz w:val="20"/>
                <w:szCs w:val="20"/>
              </w:rPr>
              <w:t>Content Development</w:t>
            </w:r>
          </w:p>
        </w:tc>
        <w:tc>
          <w:tcPr>
            <w:tcW w:w="2166" w:type="dxa"/>
            <w:tcBorders>
              <w:left w:val="single" w:sz="2" w:space="0" w:color="000000"/>
              <w:bottom w:val="single" w:sz="2" w:space="0" w:color="000000"/>
            </w:tcBorders>
            <w:tcMar>
              <w:top w:w="55" w:type="dxa"/>
              <w:left w:w="55" w:type="dxa"/>
              <w:bottom w:w="55" w:type="dxa"/>
              <w:right w:w="55" w:type="dxa"/>
            </w:tcMar>
          </w:tcPr>
          <w:p w14:paraId="45B0C401" w14:textId="77777777" w:rsidR="006D3672" w:rsidRPr="00F84545" w:rsidRDefault="006D3672" w:rsidP="00C60070">
            <w:pPr>
              <w:pStyle w:val="Standard"/>
              <w:rPr>
                <w:sz w:val="20"/>
                <w:szCs w:val="20"/>
              </w:rPr>
            </w:pPr>
            <w:r w:rsidRPr="00F84545">
              <w:rPr>
                <w:sz w:val="20"/>
                <w:szCs w:val="20"/>
              </w:rPr>
              <w:t>Uses appropriate, relevant, and compelling content to illustrate mastery of the subject, conveying the writer's understanding, and shaping the whole work.</w:t>
            </w:r>
          </w:p>
        </w:tc>
        <w:tc>
          <w:tcPr>
            <w:tcW w:w="2166" w:type="dxa"/>
            <w:tcBorders>
              <w:left w:val="single" w:sz="2" w:space="0" w:color="000000"/>
              <w:bottom w:val="single" w:sz="2" w:space="0" w:color="000000"/>
            </w:tcBorders>
            <w:tcMar>
              <w:top w:w="55" w:type="dxa"/>
              <w:left w:w="55" w:type="dxa"/>
              <w:bottom w:w="55" w:type="dxa"/>
              <w:right w:w="55" w:type="dxa"/>
            </w:tcMar>
          </w:tcPr>
          <w:p w14:paraId="295C2824" w14:textId="77777777" w:rsidR="006D3672" w:rsidRPr="00F84545" w:rsidRDefault="006D3672" w:rsidP="00C60070">
            <w:pPr>
              <w:pStyle w:val="Standard"/>
              <w:rPr>
                <w:sz w:val="20"/>
                <w:szCs w:val="20"/>
                <w:lang w:val="en-US"/>
              </w:rPr>
            </w:pPr>
            <w:r w:rsidRPr="00F84545">
              <w:rPr>
                <w:sz w:val="20"/>
                <w:szCs w:val="20"/>
              </w:rPr>
              <w:t>Uses appropriate, relevant, and compelling content to explore ideas within the context of the discipline and shape the whole work</w:t>
            </w:r>
            <w:r w:rsidRPr="00F84545">
              <w:rPr>
                <w:sz w:val="20"/>
                <w:szCs w:val="20"/>
                <w:lang w:val="en-US"/>
              </w:rPr>
              <w:t>.</w:t>
            </w:r>
          </w:p>
          <w:p w14:paraId="4F7CB562" w14:textId="77777777" w:rsidR="006D3672" w:rsidRPr="00F84545" w:rsidRDefault="006D3672" w:rsidP="00C60070">
            <w:pPr>
              <w:pStyle w:val="Standard"/>
              <w:rPr>
                <w:sz w:val="20"/>
                <w:szCs w:val="20"/>
              </w:rPr>
            </w:pPr>
          </w:p>
        </w:tc>
        <w:tc>
          <w:tcPr>
            <w:tcW w:w="2166" w:type="dxa"/>
            <w:tcBorders>
              <w:left w:val="single" w:sz="2" w:space="0" w:color="000000"/>
              <w:bottom w:val="single" w:sz="2" w:space="0" w:color="000000"/>
            </w:tcBorders>
            <w:tcMar>
              <w:top w:w="55" w:type="dxa"/>
              <w:left w:w="55" w:type="dxa"/>
              <w:bottom w:w="55" w:type="dxa"/>
              <w:right w:w="55" w:type="dxa"/>
            </w:tcMar>
          </w:tcPr>
          <w:p w14:paraId="7E47554D" w14:textId="77777777" w:rsidR="006D3672" w:rsidRPr="00F84545" w:rsidRDefault="006D3672" w:rsidP="00C60070">
            <w:pPr>
              <w:pStyle w:val="Standard"/>
              <w:rPr>
                <w:sz w:val="20"/>
                <w:szCs w:val="20"/>
              </w:rPr>
            </w:pPr>
            <w:r w:rsidRPr="00F84545">
              <w:rPr>
                <w:sz w:val="20"/>
                <w:szCs w:val="20"/>
              </w:rPr>
              <w:t>Uses appropriate and relevant content to develop and explore ideas through most of the work.</w:t>
            </w:r>
          </w:p>
        </w:tc>
        <w:tc>
          <w:tcPr>
            <w:tcW w:w="216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A06FF9" w14:textId="77777777" w:rsidR="006D3672" w:rsidRPr="00F84545" w:rsidRDefault="006D3672" w:rsidP="00C60070">
            <w:pPr>
              <w:pStyle w:val="Standard"/>
              <w:rPr>
                <w:sz w:val="20"/>
                <w:szCs w:val="20"/>
              </w:rPr>
            </w:pPr>
            <w:r w:rsidRPr="00F84545">
              <w:rPr>
                <w:sz w:val="20"/>
                <w:szCs w:val="20"/>
              </w:rPr>
              <w:t>Uses appropriate and relevant content to develop simple ideas in some parts of the work.</w:t>
            </w:r>
          </w:p>
        </w:tc>
      </w:tr>
      <w:tr w:rsidR="006D3672" w:rsidRPr="00F84545" w14:paraId="6490AD99" w14:textId="77777777" w:rsidTr="00C60070">
        <w:trPr>
          <w:trHeight w:val="1451"/>
        </w:trPr>
        <w:tc>
          <w:tcPr>
            <w:tcW w:w="2165" w:type="dxa"/>
            <w:tcBorders>
              <w:left w:val="single" w:sz="2" w:space="0" w:color="000000"/>
              <w:bottom w:val="single" w:sz="2" w:space="0" w:color="000000"/>
            </w:tcBorders>
            <w:tcMar>
              <w:top w:w="55" w:type="dxa"/>
              <w:left w:w="55" w:type="dxa"/>
              <w:bottom w:w="55" w:type="dxa"/>
              <w:right w:w="55" w:type="dxa"/>
            </w:tcMar>
          </w:tcPr>
          <w:p w14:paraId="05194515" w14:textId="77777777" w:rsidR="006D3672" w:rsidRPr="00F84545" w:rsidRDefault="006D3672" w:rsidP="00C60070">
            <w:pPr>
              <w:pStyle w:val="Standard"/>
              <w:rPr>
                <w:b/>
                <w:bCs/>
                <w:sz w:val="20"/>
                <w:szCs w:val="20"/>
              </w:rPr>
            </w:pPr>
            <w:r w:rsidRPr="00F84545">
              <w:rPr>
                <w:b/>
                <w:bCs/>
                <w:sz w:val="20"/>
                <w:szCs w:val="20"/>
              </w:rPr>
              <w:t xml:space="preserve">Genre and </w:t>
            </w:r>
            <w:r w:rsidRPr="00F84545">
              <w:rPr>
                <w:b/>
                <w:bCs/>
                <w:sz w:val="20"/>
                <w:szCs w:val="20"/>
                <w:lang w:val="en-US"/>
              </w:rPr>
              <w:t>D</w:t>
            </w:r>
            <w:r w:rsidRPr="00F84545">
              <w:rPr>
                <w:b/>
                <w:bCs/>
                <w:sz w:val="20"/>
                <w:szCs w:val="20"/>
              </w:rPr>
              <w:t xml:space="preserve">isciplinary </w:t>
            </w:r>
            <w:r w:rsidRPr="00F84545">
              <w:rPr>
                <w:b/>
                <w:bCs/>
                <w:sz w:val="20"/>
                <w:szCs w:val="20"/>
                <w:lang w:val="en-US"/>
              </w:rPr>
              <w:t>C</w:t>
            </w:r>
            <w:r w:rsidRPr="00F84545">
              <w:rPr>
                <w:b/>
                <w:bCs/>
                <w:sz w:val="20"/>
                <w:szCs w:val="20"/>
              </w:rPr>
              <w:t>onventions</w:t>
            </w:r>
          </w:p>
          <w:p w14:paraId="357BF259" w14:textId="77777777" w:rsidR="006D3672" w:rsidRPr="00F84545" w:rsidRDefault="006D3672" w:rsidP="00C60070">
            <w:pPr>
              <w:pStyle w:val="Standard"/>
              <w:rPr>
                <w:i/>
                <w:iCs/>
                <w:sz w:val="20"/>
                <w:szCs w:val="20"/>
              </w:rPr>
            </w:pPr>
            <w:r w:rsidRPr="00F84545">
              <w:rPr>
                <w:i/>
                <w:iCs/>
                <w:sz w:val="20"/>
                <w:szCs w:val="20"/>
              </w:rPr>
              <w:t>Formal and informal rules inherent in the expectations for writing in particular forms and/or academic fields (please see glossary).</w:t>
            </w:r>
          </w:p>
        </w:tc>
        <w:tc>
          <w:tcPr>
            <w:tcW w:w="2166" w:type="dxa"/>
            <w:tcBorders>
              <w:left w:val="single" w:sz="2" w:space="0" w:color="000000"/>
              <w:bottom w:val="single" w:sz="2" w:space="0" w:color="000000"/>
            </w:tcBorders>
            <w:tcMar>
              <w:top w:w="55" w:type="dxa"/>
              <w:left w:w="55" w:type="dxa"/>
              <w:bottom w:w="55" w:type="dxa"/>
              <w:right w:w="55" w:type="dxa"/>
            </w:tcMar>
          </w:tcPr>
          <w:p w14:paraId="6F0D1141" w14:textId="77777777" w:rsidR="006D3672" w:rsidRPr="00F84545" w:rsidRDefault="006D3672" w:rsidP="00C60070">
            <w:pPr>
              <w:pStyle w:val="Standard"/>
              <w:rPr>
                <w:sz w:val="20"/>
                <w:szCs w:val="20"/>
              </w:rPr>
            </w:pPr>
            <w:r w:rsidRPr="00F84545">
              <w:rPr>
                <w:sz w:val="20"/>
                <w:szCs w:val="20"/>
              </w:rPr>
              <w:t>Demonstrates detailed attention to and successful execution of a wide range of conventions particular to a specific discipline and/or writing task (s) including  organization, content, presentation, formatting, and stylistic choices</w:t>
            </w:r>
          </w:p>
        </w:tc>
        <w:tc>
          <w:tcPr>
            <w:tcW w:w="2166" w:type="dxa"/>
            <w:tcBorders>
              <w:left w:val="single" w:sz="2" w:space="0" w:color="000000"/>
              <w:bottom w:val="single" w:sz="2" w:space="0" w:color="000000"/>
            </w:tcBorders>
            <w:tcMar>
              <w:top w:w="55" w:type="dxa"/>
              <w:left w:w="55" w:type="dxa"/>
              <w:bottom w:w="55" w:type="dxa"/>
              <w:right w:w="55" w:type="dxa"/>
            </w:tcMar>
          </w:tcPr>
          <w:p w14:paraId="635BCB0B" w14:textId="77777777" w:rsidR="006D3672" w:rsidRPr="00F84545" w:rsidRDefault="006D3672" w:rsidP="00C60070">
            <w:pPr>
              <w:pStyle w:val="Standard"/>
              <w:rPr>
                <w:sz w:val="20"/>
                <w:szCs w:val="20"/>
              </w:rPr>
            </w:pPr>
            <w:r w:rsidRPr="00F84545">
              <w:rPr>
                <w:sz w:val="20"/>
                <w:szCs w:val="20"/>
              </w:rPr>
              <w:t>Demonstrates consistent use of important conventions particular to a specific discipline and/or writing task(s), including organization, content, presentation, and stylistic choices</w:t>
            </w:r>
          </w:p>
        </w:tc>
        <w:tc>
          <w:tcPr>
            <w:tcW w:w="2166" w:type="dxa"/>
            <w:tcBorders>
              <w:left w:val="single" w:sz="2" w:space="0" w:color="000000"/>
              <w:bottom w:val="single" w:sz="2" w:space="0" w:color="000000"/>
            </w:tcBorders>
            <w:tcMar>
              <w:top w:w="55" w:type="dxa"/>
              <w:left w:w="55" w:type="dxa"/>
              <w:bottom w:w="55" w:type="dxa"/>
              <w:right w:w="55" w:type="dxa"/>
            </w:tcMar>
          </w:tcPr>
          <w:p w14:paraId="53895C81" w14:textId="77777777" w:rsidR="006D3672" w:rsidRPr="00F84545" w:rsidRDefault="006D3672" w:rsidP="00C60070">
            <w:pPr>
              <w:pStyle w:val="Standard"/>
              <w:rPr>
                <w:sz w:val="20"/>
                <w:szCs w:val="20"/>
              </w:rPr>
            </w:pPr>
            <w:r w:rsidRPr="00F84545">
              <w:rPr>
                <w:sz w:val="20"/>
                <w:szCs w:val="20"/>
              </w:rPr>
              <w:t>Follows expectations appropriate to a specific discipline and/or writing task(s) for basic organization, content, and presentation</w:t>
            </w:r>
          </w:p>
        </w:tc>
        <w:tc>
          <w:tcPr>
            <w:tcW w:w="216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AEB633" w14:textId="77777777" w:rsidR="006D3672" w:rsidRPr="00F84545" w:rsidRDefault="006D3672" w:rsidP="00C60070">
            <w:pPr>
              <w:pStyle w:val="Standard"/>
              <w:rPr>
                <w:sz w:val="20"/>
                <w:szCs w:val="20"/>
                <w:lang w:val="en-US"/>
              </w:rPr>
            </w:pPr>
            <w:r w:rsidRPr="00F84545">
              <w:rPr>
                <w:sz w:val="20"/>
                <w:szCs w:val="20"/>
              </w:rPr>
              <w:t>Attempts to use a consistent system for basic organization and presentation</w:t>
            </w:r>
            <w:r w:rsidRPr="00F84545">
              <w:rPr>
                <w:sz w:val="20"/>
                <w:szCs w:val="20"/>
                <w:lang w:val="en-US"/>
              </w:rPr>
              <w:t>.</w:t>
            </w:r>
          </w:p>
        </w:tc>
      </w:tr>
      <w:tr w:rsidR="006D3672" w:rsidRPr="00F84545" w14:paraId="367950F4" w14:textId="77777777" w:rsidTr="00C60070">
        <w:trPr>
          <w:trHeight w:val="967"/>
        </w:trPr>
        <w:tc>
          <w:tcPr>
            <w:tcW w:w="2165" w:type="dxa"/>
            <w:tcBorders>
              <w:left w:val="single" w:sz="2" w:space="0" w:color="000000"/>
              <w:bottom w:val="single" w:sz="2" w:space="0" w:color="000000"/>
            </w:tcBorders>
            <w:tcMar>
              <w:top w:w="55" w:type="dxa"/>
              <w:left w:w="55" w:type="dxa"/>
              <w:bottom w:w="55" w:type="dxa"/>
              <w:right w:w="55" w:type="dxa"/>
            </w:tcMar>
          </w:tcPr>
          <w:p w14:paraId="1D60B614" w14:textId="77777777" w:rsidR="006D3672" w:rsidRPr="00F84545" w:rsidRDefault="006D3672" w:rsidP="00C60070">
            <w:pPr>
              <w:pStyle w:val="Standard"/>
              <w:rPr>
                <w:b/>
                <w:bCs/>
                <w:sz w:val="20"/>
                <w:szCs w:val="20"/>
              </w:rPr>
            </w:pPr>
            <w:r w:rsidRPr="00F84545">
              <w:rPr>
                <w:b/>
                <w:bCs/>
                <w:sz w:val="20"/>
                <w:szCs w:val="20"/>
              </w:rPr>
              <w:t xml:space="preserve">Sources and </w:t>
            </w:r>
            <w:r w:rsidRPr="00F84545">
              <w:rPr>
                <w:b/>
                <w:bCs/>
                <w:sz w:val="20"/>
                <w:szCs w:val="20"/>
                <w:lang w:val="en-US"/>
              </w:rPr>
              <w:t>E</w:t>
            </w:r>
            <w:r w:rsidRPr="00F84545">
              <w:rPr>
                <w:b/>
                <w:bCs/>
                <w:sz w:val="20"/>
                <w:szCs w:val="20"/>
              </w:rPr>
              <w:t>vidence</w:t>
            </w:r>
          </w:p>
        </w:tc>
        <w:tc>
          <w:tcPr>
            <w:tcW w:w="2166" w:type="dxa"/>
            <w:tcBorders>
              <w:left w:val="single" w:sz="2" w:space="0" w:color="000000"/>
              <w:bottom w:val="single" w:sz="2" w:space="0" w:color="000000"/>
            </w:tcBorders>
            <w:tcMar>
              <w:top w:w="55" w:type="dxa"/>
              <w:left w:w="55" w:type="dxa"/>
              <w:bottom w:w="55" w:type="dxa"/>
              <w:right w:w="55" w:type="dxa"/>
            </w:tcMar>
          </w:tcPr>
          <w:p w14:paraId="2235DB88" w14:textId="77777777" w:rsidR="006D3672" w:rsidRPr="00F84545" w:rsidRDefault="006D3672" w:rsidP="00C60070">
            <w:pPr>
              <w:pStyle w:val="Standard"/>
              <w:rPr>
                <w:sz w:val="20"/>
                <w:szCs w:val="20"/>
              </w:rPr>
            </w:pPr>
            <w:r w:rsidRPr="00F84545">
              <w:rPr>
                <w:sz w:val="20"/>
                <w:szCs w:val="20"/>
              </w:rPr>
              <w:t>Demonstrates skillful use of high</w:t>
            </w:r>
            <w:r w:rsidRPr="00F84545">
              <w:rPr>
                <w:sz w:val="20"/>
                <w:szCs w:val="20"/>
                <w:lang w:val="en-US"/>
              </w:rPr>
              <w:t>-</w:t>
            </w:r>
            <w:r w:rsidRPr="00F84545">
              <w:rPr>
                <w:sz w:val="20"/>
                <w:szCs w:val="20"/>
              </w:rPr>
              <w:t>quality, credible, relevant sources to develop ideas that are appropriate for the discipline and genre of the writing</w:t>
            </w:r>
          </w:p>
        </w:tc>
        <w:tc>
          <w:tcPr>
            <w:tcW w:w="2166" w:type="dxa"/>
            <w:tcBorders>
              <w:left w:val="single" w:sz="2" w:space="0" w:color="000000"/>
              <w:bottom w:val="single" w:sz="2" w:space="0" w:color="000000"/>
            </w:tcBorders>
            <w:tcMar>
              <w:top w:w="55" w:type="dxa"/>
              <w:left w:w="55" w:type="dxa"/>
              <w:bottom w:w="55" w:type="dxa"/>
              <w:right w:w="55" w:type="dxa"/>
            </w:tcMar>
          </w:tcPr>
          <w:p w14:paraId="0733C813" w14:textId="77777777" w:rsidR="006D3672" w:rsidRPr="00F84545" w:rsidRDefault="006D3672" w:rsidP="00C60070">
            <w:pPr>
              <w:pStyle w:val="Standard"/>
              <w:rPr>
                <w:sz w:val="20"/>
                <w:szCs w:val="20"/>
              </w:rPr>
            </w:pPr>
            <w:r w:rsidRPr="00F84545">
              <w:rPr>
                <w:sz w:val="20"/>
                <w:szCs w:val="20"/>
              </w:rPr>
              <w:t>Demonstrates consistent use of credible, relevant sources to support ideas that are situated within the discipline and genre of the writing.</w:t>
            </w:r>
          </w:p>
        </w:tc>
        <w:tc>
          <w:tcPr>
            <w:tcW w:w="2166" w:type="dxa"/>
            <w:tcBorders>
              <w:left w:val="single" w:sz="2" w:space="0" w:color="000000"/>
              <w:bottom w:val="single" w:sz="2" w:space="0" w:color="000000"/>
            </w:tcBorders>
            <w:tcMar>
              <w:top w:w="55" w:type="dxa"/>
              <w:left w:w="55" w:type="dxa"/>
              <w:bottom w:w="55" w:type="dxa"/>
              <w:right w:w="55" w:type="dxa"/>
            </w:tcMar>
          </w:tcPr>
          <w:p w14:paraId="688F484F" w14:textId="77777777" w:rsidR="006D3672" w:rsidRPr="00F84545" w:rsidRDefault="006D3672" w:rsidP="00C60070">
            <w:pPr>
              <w:pStyle w:val="Standard"/>
              <w:rPr>
                <w:sz w:val="20"/>
                <w:szCs w:val="20"/>
              </w:rPr>
            </w:pPr>
            <w:r w:rsidRPr="00F84545">
              <w:rPr>
                <w:sz w:val="20"/>
                <w:szCs w:val="20"/>
              </w:rPr>
              <w:t>Demonstrates an attempt to use credible and/or relevant sources to support ideas that are appropriate for the discipline and genre of the writing.</w:t>
            </w:r>
          </w:p>
        </w:tc>
        <w:tc>
          <w:tcPr>
            <w:tcW w:w="216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D5DC82" w14:textId="77777777" w:rsidR="006D3672" w:rsidRPr="00F84545" w:rsidRDefault="006D3672" w:rsidP="00C60070">
            <w:pPr>
              <w:pStyle w:val="Standard"/>
              <w:rPr>
                <w:sz w:val="20"/>
                <w:szCs w:val="20"/>
              </w:rPr>
            </w:pPr>
            <w:r w:rsidRPr="00F84545">
              <w:rPr>
                <w:sz w:val="20"/>
                <w:szCs w:val="20"/>
              </w:rPr>
              <w:t>Demonstrates an attempt to use sources to support ideas in the writing.</w:t>
            </w:r>
          </w:p>
        </w:tc>
      </w:tr>
      <w:tr w:rsidR="006D3672" w:rsidRPr="00F84545" w14:paraId="498C53A6" w14:textId="77777777" w:rsidTr="00C60070">
        <w:trPr>
          <w:trHeight w:val="967"/>
        </w:trPr>
        <w:tc>
          <w:tcPr>
            <w:tcW w:w="2165" w:type="dxa"/>
            <w:tcBorders>
              <w:left w:val="single" w:sz="2" w:space="0" w:color="000000"/>
              <w:bottom w:val="single" w:sz="2" w:space="0" w:color="000000"/>
            </w:tcBorders>
            <w:tcMar>
              <w:top w:w="55" w:type="dxa"/>
              <w:left w:w="55" w:type="dxa"/>
              <w:bottom w:w="55" w:type="dxa"/>
              <w:right w:w="55" w:type="dxa"/>
            </w:tcMar>
          </w:tcPr>
          <w:p w14:paraId="67235F6E" w14:textId="77777777" w:rsidR="006D3672" w:rsidRPr="00F84545" w:rsidRDefault="006D3672" w:rsidP="00C60070">
            <w:pPr>
              <w:pStyle w:val="Standard"/>
              <w:rPr>
                <w:b/>
                <w:bCs/>
                <w:sz w:val="20"/>
                <w:szCs w:val="20"/>
              </w:rPr>
            </w:pPr>
            <w:r w:rsidRPr="00F84545">
              <w:rPr>
                <w:b/>
                <w:bCs/>
                <w:sz w:val="20"/>
                <w:szCs w:val="20"/>
              </w:rPr>
              <w:t xml:space="preserve">Control of Syntax and </w:t>
            </w:r>
            <w:r w:rsidRPr="00F84545">
              <w:rPr>
                <w:b/>
                <w:bCs/>
                <w:sz w:val="20"/>
                <w:szCs w:val="20"/>
                <w:lang w:val="en-US"/>
              </w:rPr>
              <w:t>M</w:t>
            </w:r>
            <w:r w:rsidRPr="00F84545">
              <w:rPr>
                <w:b/>
                <w:bCs/>
                <w:sz w:val="20"/>
                <w:szCs w:val="20"/>
              </w:rPr>
              <w:t>echanics</w:t>
            </w:r>
          </w:p>
        </w:tc>
        <w:tc>
          <w:tcPr>
            <w:tcW w:w="2166" w:type="dxa"/>
            <w:tcBorders>
              <w:left w:val="single" w:sz="2" w:space="0" w:color="000000"/>
              <w:bottom w:val="single" w:sz="2" w:space="0" w:color="000000"/>
            </w:tcBorders>
            <w:tcMar>
              <w:top w:w="55" w:type="dxa"/>
              <w:left w:w="55" w:type="dxa"/>
              <w:bottom w:w="55" w:type="dxa"/>
              <w:right w:w="55" w:type="dxa"/>
            </w:tcMar>
          </w:tcPr>
          <w:p w14:paraId="5310E10B" w14:textId="77777777" w:rsidR="006D3672" w:rsidRPr="00F84545" w:rsidRDefault="006D3672" w:rsidP="00C60070">
            <w:pPr>
              <w:pStyle w:val="Standard"/>
              <w:rPr>
                <w:sz w:val="20"/>
                <w:szCs w:val="20"/>
              </w:rPr>
            </w:pPr>
            <w:r w:rsidRPr="00F84545">
              <w:rPr>
                <w:sz w:val="20"/>
                <w:szCs w:val="20"/>
              </w:rPr>
              <w:t>Uses graceful language that skillfully communicates meaning to readers with clarity and fluency, and is virtually error-free.</w:t>
            </w:r>
          </w:p>
        </w:tc>
        <w:tc>
          <w:tcPr>
            <w:tcW w:w="2166" w:type="dxa"/>
            <w:tcBorders>
              <w:left w:val="single" w:sz="2" w:space="0" w:color="000000"/>
              <w:bottom w:val="single" w:sz="2" w:space="0" w:color="000000"/>
            </w:tcBorders>
            <w:tcMar>
              <w:top w:w="55" w:type="dxa"/>
              <w:left w:w="55" w:type="dxa"/>
              <w:bottom w:w="55" w:type="dxa"/>
              <w:right w:w="55" w:type="dxa"/>
            </w:tcMar>
          </w:tcPr>
          <w:p w14:paraId="499633EB" w14:textId="77777777" w:rsidR="006D3672" w:rsidRPr="00F84545" w:rsidRDefault="006D3672" w:rsidP="00C60070">
            <w:pPr>
              <w:pStyle w:val="Standard"/>
              <w:rPr>
                <w:sz w:val="20"/>
                <w:szCs w:val="20"/>
              </w:rPr>
            </w:pPr>
            <w:r w:rsidRPr="00F84545">
              <w:rPr>
                <w:sz w:val="20"/>
                <w:szCs w:val="20"/>
              </w:rPr>
              <w:t>Uses straightforward language that generally conveys meaning to readers. The language in the portfolio has few errors.</w:t>
            </w:r>
          </w:p>
        </w:tc>
        <w:tc>
          <w:tcPr>
            <w:tcW w:w="2166" w:type="dxa"/>
            <w:tcBorders>
              <w:left w:val="single" w:sz="2" w:space="0" w:color="000000"/>
              <w:bottom w:val="single" w:sz="2" w:space="0" w:color="000000"/>
            </w:tcBorders>
            <w:tcMar>
              <w:top w:w="55" w:type="dxa"/>
              <w:left w:w="55" w:type="dxa"/>
              <w:bottom w:w="55" w:type="dxa"/>
              <w:right w:w="55" w:type="dxa"/>
            </w:tcMar>
          </w:tcPr>
          <w:p w14:paraId="22529ECE" w14:textId="77777777" w:rsidR="006D3672" w:rsidRPr="00F84545" w:rsidRDefault="006D3672" w:rsidP="00C60070">
            <w:pPr>
              <w:pStyle w:val="Standard"/>
              <w:rPr>
                <w:sz w:val="20"/>
                <w:szCs w:val="20"/>
              </w:rPr>
            </w:pPr>
            <w:r w:rsidRPr="00F84545">
              <w:rPr>
                <w:sz w:val="20"/>
                <w:szCs w:val="20"/>
              </w:rPr>
              <w:t>Uses language that generally conveys meaning to readers with clarity, although writing may include some errors.</w:t>
            </w:r>
          </w:p>
        </w:tc>
        <w:tc>
          <w:tcPr>
            <w:tcW w:w="216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A315E8" w14:textId="77777777" w:rsidR="006D3672" w:rsidRPr="00F84545" w:rsidRDefault="006D3672" w:rsidP="00C60070">
            <w:pPr>
              <w:pStyle w:val="Standard"/>
              <w:rPr>
                <w:sz w:val="20"/>
                <w:szCs w:val="20"/>
                <w:lang w:val="en-US"/>
              </w:rPr>
            </w:pPr>
            <w:r w:rsidRPr="00F84545">
              <w:rPr>
                <w:sz w:val="20"/>
                <w:szCs w:val="20"/>
              </w:rPr>
              <w:t>Uses language that sometimes impedes meaning because of errors in usage</w:t>
            </w:r>
            <w:r w:rsidRPr="00F84545">
              <w:rPr>
                <w:sz w:val="20"/>
                <w:szCs w:val="20"/>
                <w:lang w:val="en-US"/>
              </w:rPr>
              <w:t>.</w:t>
            </w:r>
          </w:p>
        </w:tc>
      </w:tr>
    </w:tbl>
    <w:p w14:paraId="2771F680" w14:textId="77777777" w:rsidR="006D3672" w:rsidRDefault="006D3672" w:rsidP="006D3672">
      <w:pPr>
        <w:autoSpaceDE w:val="0"/>
        <w:autoSpaceDN w:val="0"/>
        <w:adjustRightInd w:val="0"/>
        <w:contextualSpacing/>
        <w:rPr>
          <w:rFonts w:ascii="Arial" w:hAnsi="Arial" w:cs="Arial"/>
          <w:b/>
          <w:bCs/>
          <w:color w:val="000000"/>
        </w:rPr>
      </w:pPr>
    </w:p>
    <w:p w14:paraId="76D68EE9" w14:textId="77777777" w:rsidR="006D3672" w:rsidRDefault="006D3672">
      <w:pPr>
        <w:spacing w:after="0"/>
        <w:jc w:val="left"/>
        <w:rPr>
          <w:b/>
          <w:sz w:val="20"/>
          <w:szCs w:val="20"/>
        </w:rPr>
      </w:pPr>
    </w:p>
    <w:p w14:paraId="3D6F2FAB" w14:textId="77777777" w:rsidR="006D3672" w:rsidRDefault="006D3672">
      <w:pPr>
        <w:spacing w:after="0"/>
        <w:jc w:val="left"/>
        <w:rPr>
          <w:b/>
          <w:sz w:val="20"/>
          <w:szCs w:val="20"/>
        </w:rPr>
      </w:pPr>
    </w:p>
    <w:p w14:paraId="3494E397" w14:textId="77777777" w:rsidR="006D3672" w:rsidRDefault="006D3672">
      <w:pPr>
        <w:pStyle w:val="Heading2"/>
        <w:rPr>
          <w:color w:val="000000"/>
        </w:rPr>
      </w:pPr>
      <w:bookmarkStart w:id="29" w:name="_heading=h.qsh70q" w:colFirst="0" w:colLast="0"/>
      <w:bookmarkEnd w:id="29"/>
    </w:p>
    <w:p w14:paraId="4C732D89" w14:textId="77777777" w:rsidR="006D3672" w:rsidRDefault="006D3672" w:rsidP="006D3672"/>
    <w:p w14:paraId="46C31D69" w14:textId="77777777" w:rsidR="009F1443" w:rsidRPr="006D3672" w:rsidRDefault="009F1443" w:rsidP="006D3672"/>
    <w:p w14:paraId="7386A19C" w14:textId="77777777" w:rsidR="009F1443" w:rsidRDefault="009F1443">
      <w:pPr>
        <w:pStyle w:val="Heading2"/>
        <w:rPr>
          <w:color w:val="000000"/>
        </w:rPr>
      </w:pPr>
    </w:p>
    <w:p w14:paraId="21727252" w14:textId="464C2DD2" w:rsidR="00CD6CC8" w:rsidRDefault="00882EDF">
      <w:pPr>
        <w:pStyle w:val="Heading2"/>
        <w:rPr>
          <w:color w:val="000000"/>
        </w:rPr>
      </w:pPr>
      <w:r>
        <w:rPr>
          <w:color w:val="000000"/>
        </w:rPr>
        <w:t xml:space="preserve">P-5 Elementary Education Major Course Sequence </w:t>
      </w:r>
    </w:p>
    <w:p w14:paraId="3E98835D" w14:textId="77777777" w:rsidR="00CD6CC8" w:rsidRDefault="00882EDF">
      <w:pPr>
        <w:spacing w:after="0"/>
        <w:rPr>
          <w:sz w:val="24"/>
          <w:szCs w:val="24"/>
        </w:rPr>
      </w:pPr>
      <w:r>
        <w:rPr>
          <w:sz w:val="24"/>
          <w:szCs w:val="24"/>
        </w:rPr>
        <w:t>Reflects revised General Education requirements.</w:t>
      </w:r>
    </w:p>
    <w:p w14:paraId="7BF45CE0" w14:textId="77777777" w:rsidR="00CD6CC8" w:rsidRDefault="00CD6CC8">
      <w:pPr>
        <w:spacing w:after="0"/>
      </w:pPr>
    </w:p>
    <w:tbl>
      <w:tblPr>
        <w:tblStyle w:val="a1"/>
        <w:tblW w:w="11028" w:type="dxa"/>
        <w:tblLayout w:type="fixed"/>
        <w:tblLook w:val="0000" w:firstRow="0" w:lastRow="0" w:firstColumn="0" w:lastColumn="0" w:noHBand="0" w:noVBand="0"/>
      </w:tblPr>
      <w:tblGrid>
        <w:gridCol w:w="4810"/>
        <w:gridCol w:w="670"/>
        <w:gridCol w:w="4910"/>
        <w:gridCol w:w="638"/>
      </w:tblGrid>
      <w:tr w:rsidR="00CD6CC8" w14:paraId="41A9DBF7" w14:textId="77777777">
        <w:tc>
          <w:tcPr>
            <w:tcW w:w="11028" w:type="dxa"/>
            <w:gridSpan w:val="4"/>
            <w:tcBorders>
              <w:top w:val="single" w:sz="8" w:space="0" w:color="000000"/>
              <w:left w:val="single" w:sz="8" w:space="0" w:color="000000"/>
              <w:bottom w:val="single" w:sz="4" w:space="0" w:color="000000"/>
              <w:right w:val="single" w:sz="8" w:space="0" w:color="000000"/>
            </w:tcBorders>
            <w:shd w:val="clear" w:color="auto" w:fill="000000"/>
          </w:tcPr>
          <w:p w14:paraId="689BF243"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FRESHMAN</w:t>
            </w:r>
          </w:p>
        </w:tc>
      </w:tr>
      <w:tr w:rsidR="00CD6CC8" w14:paraId="35BDB460" w14:textId="77777777">
        <w:tc>
          <w:tcPr>
            <w:tcW w:w="4810" w:type="dxa"/>
            <w:tcBorders>
              <w:left w:val="single" w:sz="8" w:space="0" w:color="000000"/>
              <w:bottom w:val="single" w:sz="4" w:space="0" w:color="000000"/>
            </w:tcBorders>
          </w:tcPr>
          <w:p w14:paraId="2C687497"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FALL</w:t>
            </w:r>
          </w:p>
        </w:tc>
        <w:tc>
          <w:tcPr>
            <w:tcW w:w="670" w:type="dxa"/>
            <w:tcBorders>
              <w:left w:val="single" w:sz="4" w:space="0" w:color="000000"/>
              <w:bottom w:val="single" w:sz="4" w:space="0" w:color="000000"/>
            </w:tcBorders>
          </w:tcPr>
          <w:p w14:paraId="3E4D80E0"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HRS</w:t>
            </w:r>
          </w:p>
        </w:tc>
        <w:tc>
          <w:tcPr>
            <w:tcW w:w="4910" w:type="dxa"/>
            <w:tcBorders>
              <w:left w:val="single" w:sz="4" w:space="0" w:color="000000"/>
              <w:bottom w:val="single" w:sz="4" w:space="0" w:color="000000"/>
            </w:tcBorders>
          </w:tcPr>
          <w:p w14:paraId="3E55D7CF"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SPRING</w:t>
            </w:r>
          </w:p>
        </w:tc>
        <w:tc>
          <w:tcPr>
            <w:tcW w:w="638" w:type="dxa"/>
            <w:tcBorders>
              <w:left w:val="single" w:sz="4" w:space="0" w:color="000000"/>
              <w:bottom w:val="single" w:sz="4" w:space="0" w:color="000000"/>
              <w:right w:val="single" w:sz="8" w:space="0" w:color="000000"/>
            </w:tcBorders>
          </w:tcPr>
          <w:p w14:paraId="7E44F025"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HRS</w:t>
            </w:r>
          </w:p>
        </w:tc>
      </w:tr>
      <w:tr w:rsidR="00CD6CC8" w14:paraId="01782D93" w14:textId="77777777">
        <w:tc>
          <w:tcPr>
            <w:tcW w:w="4810" w:type="dxa"/>
            <w:tcBorders>
              <w:left w:val="single" w:sz="8" w:space="0" w:color="000000"/>
              <w:bottom w:val="single" w:sz="4" w:space="0" w:color="000000"/>
            </w:tcBorders>
          </w:tcPr>
          <w:p w14:paraId="49BDA74F"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ENGL 1013 Writing Studies I - Gen Ed †</w:t>
            </w:r>
          </w:p>
        </w:tc>
        <w:tc>
          <w:tcPr>
            <w:tcW w:w="670" w:type="dxa"/>
            <w:tcBorders>
              <w:left w:val="single" w:sz="4" w:space="0" w:color="000000"/>
              <w:bottom w:val="single" w:sz="4" w:space="0" w:color="000000"/>
            </w:tcBorders>
          </w:tcPr>
          <w:p w14:paraId="0BC852C6"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1F1C3DF0" w14:textId="18EFFE45"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 SCI 1013 or biol 1103 - </w:t>
            </w:r>
            <w:r w:rsidR="006D3672" w:rsidRPr="006D3672">
              <w:rPr>
                <w:rFonts w:ascii="Arial" w:eastAsia="Arial" w:hAnsi="Arial" w:cs="Arial"/>
                <w:smallCaps/>
                <w:color w:val="000000"/>
                <w:sz w:val="18"/>
                <w:szCs w:val="18"/>
              </w:rPr>
              <w:t>Gen</w:t>
            </w:r>
            <w:r w:rsidRPr="006D3672">
              <w:rPr>
                <w:rFonts w:ascii="Arial" w:eastAsia="Arial" w:hAnsi="Arial" w:cs="Arial"/>
                <w:smallCaps/>
                <w:color w:val="000000"/>
                <w:sz w:val="18"/>
                <w:szCs w:val="18"/>
              </w:rPr>
              <w:t xml:space="preserve"> Ed </w:t>
            </w:r>
          </w:p>
        </w:tc>
        <w:tc>
          <w:tcPr>
            <w:tcW w:w="638" w:type="dxa"/>
            <w:tcBorders>
              <w:left w:val="single" w:sz="4" w:space="0" w:color="000000"/>
              <w:bottom w:val="single" w:sz="4" w:space="0" w:color="000000"/>
              <w:right w:val="single" w:sz="8" w:space="0" w:color="000000"/>
            </w:tcBorders>
          </w:tcPr>
          <w:p w14:paraId="1980E905"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0F6FDCEC" w14:textId="77777777">
        <w:tc>
          <w:tcPr>
            <w:tcW w:w="4810" w:type="dxa"/>
            <w:tcBorders>
              <w:left w:val="single" w:sz="8" w:space="0" w:color="000000"/>
              <w:bottom w:val="single" w:sz="4" w:space="0" w:color="000000"/>
            </w:tcBorders>
          </w:tcPr>
          <w:p w14:paraId="7A792230"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MATH 1013 - Gen ed</w:t>
            </w:r>
          </w:p>
        </w:tc>
        <w:tc>
          <w:tcPr>
            <w:tcW w:w="670" w:type="dxa"/>
            <w:tcBorders>
              <w:left w:val="single" w:sz="4" w:space="0" w:color="000000"/>
              <w:bottom w:val="single" w:sz="4" w:space="0" w:color="000000"/>
            </w:tcBorders>
          </w:tcPr>
          <w:p w14:paraId="142177B7"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62FA5243"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EDUC 2123 the teaching profession</w:t>
            </w:r>
          </w:p>
        </w:tc>
        <w:tc>
          <w:tcPr>
            <w:tcW w:w="638" w:type="dxa"/>
            <w:tcBorders>
              <w:left w:val="single" w:sz="4" w:space="0" w:color="000000"/>
              <w:bottom w:val="single" w:sz="4" w:space="0" w:color="000000"/>
              <w:right w:val="single" w:sz="8" w:space="0" w:color="000000"/>
            </w:tcBorders>
          </w:tcPr>
          <w:p w14:paraId="3832C9AE"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6EF6A32A" w14:textId="77777777">
        <w:tc>
          <w:tcPr>
            <w:tcW w:w="4810" w:type="dxa"/>
            <w:tcBorders>
              <w:left w:val="single" w:sz="8" w:space="0" w:color="000000"/>
              <w:bottom w:val="single" w:sz="4" w:space="0" w:color="000000"/>
            </w:tcBorders>
          </w:tcPr>
          <w:p w14:paraId="517B12DD"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HIST 1033: US History (1492-1865) - Gen Ed †</w:t>
            </w:r>
          </w:p>
        </w:tc>
        <w:tc>
          <w:tcPr>
            <w:tcW w:w="670" w:type="dxa"/>
            <w:tcBorders>
              <w:left w:val="single" w:sz="4" w:space="0" w:color="000000"/>
              <w:bottom w:val="single" w:sz="4" w:space="0" w:color="000000"/>
            </w:tcBorders>
          </w:tcPr>
          <w:p w14:paraId="798F8CE9"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131DC4AD" w14:textId="5A7CC9B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ENGL 1023 Writing Studies II - </w:t>
            </w:r>
            <w:r w:rsidR="006D3672" w:rsidRPr="006D3672">
              <w:rPr>
                <w:rFonts w:ascii="Arial" w:eastAsia="Arial" w:hAnsi="Arial" w:cs="Arial"/>
                <w:smallCaps/>
                <w:color w:val="000000"/>
                <w:sz w:val="18"/>
                <w:szCs w:val="18"/>
              </w:rPr>
              <w:t>Gen</w:t>
            </w:r>
            <w:r w:rsidRPr="006D3672">
              <w:rPr>
                <w:rFonts w:ascii="Arial" w:eastAsia="Arial" w:hAnsi="Arial" w:cs="Arial"/>
                <w:smallCaps/>
                <w:color w:val="000000"/>
                <w:sz w:val="18"/>
                <w:szCs w:val="18"/>
              </w:rPr>
              <w:t xml:space="preserve"> ED †</w:t>
            </w:r>
          </w:p>
        </w:tc>
        <w:tc>
          <w:tcPr>
            <w:tcW w:w="638" w:type="dxa"/>
            <w:tcBorders>
              <w:left w:val="single" w:sz="4" w:space="0" w:color="000000"/>
              <w:bottom w:val="single" w:sz="4" w:space="0" w:color="000000"/>
              <w:right w:val="single" w:sz="8" w:space="0" w:color="000000"/>
            </w:tcBorders>
          </w:tcPr>
          <w:p w14:paraId="780EE867"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4F2F5CB0" w14:textId="77777777">
        <w:trPr>
          <w:trHeight w:val="323"/>
        </w:trPr>
        <w:tc>
          <w:tcPr>
            <w:tcW w:w="4810" w:type="dxa"/>
            <w:tcBorders>
              <w:left w:val="single" w:sz="8" w:space="0" w:color="000000"/>
              <w:bottom w:val="single" w:sz="4" w:space="0" w:color="000000"/>
            </w:tcBorders>
          </w:tcPr>
          <w:p w14:paraId="06DE63E5" w14:textId="237E12E5" w:rsidR="00CD6CC8" w:rsidRPr="006D3672" w:rsidRDefault="006D3672">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Religion</w:t>
            </w:r>
            <w:r w:rsidR="00882EDF" w:rsidRPr="006D3672">
              <w:rPr>
                <w:rFonts w:ascii="Arial" w:eastAsia="Arial" w:hAnsi="Arial" w:cs="Arial"/>
                <w:smallCaps/>
                <w:color w:val="000000"/>
                <w:sz w:val="18"/>
                <w:szCs w:val="18"/>
              </w:rPr>
              <w:t xml:space="preserve"> - </w:t>
            </w:r>
            <w:r w:rsidRPr="006D3672">
              <w:rPr>
                <w:rFonts w:ascii="Arial" w:eastAsia="Arial" w:hAnsi="Arial" w:cs="Arial"/>
                <w:smallCaps/>
                <w:color w:val="000000"/>
                <w:sz w:val="18"/>
                <w:szCs w:val="18"/>
              </w:rPr>
              <w:t>Gen</w:t>
            </w:r>
            <w:r w:rsidR="00882EDF" w:rsidRPr="006D3672">
              <w:rPr>
                <w:rFonts w:ascii="Arial" w:eastAsia="Arial" w:hAnsi="Arial" w:cs="Arial"/>
                <w:smallCaps/>
                <w:color w:val="000000"/>
                <w:sz w:val="18"/>
                <w:szCs w:val="18"/>
              </w:rPr>
              <w:t xml:space="preserve"> Ed</w:t>
            </w:r>
          </w:p>
        </w:tc>
        <w:tc>
          <w:tcPr>
            <w:tcW w:w="670" w:type="dxa"/>
            <w:tcBorders>
              <w:left w:val="single" w:sz="4" w:space="0" w:color="000000"/>
              <w:bottom w:val="single" w:sz="4" w:space="0" w:color="000000"/>
            </w:tcBorders>
          </w:tcPr>
          <w:p w14:paraId="1CAAEF62"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64AE3600" w14:textId="77777777" w:rsidR="00CD6CC8" w:rsidRPr="006D3672" w:rsidRDefault="00882EDF">
            <w:pPr>
              <w:tabs>
                <w:tab w:val="left" w:pos="360"/>
              </w:tabs>
              <w:jc w:val="both"/>
              <w:rPr>
                <w:sz w:val="18"/>
                <w:szCs w:val="18"/>
              </w:rPr>
            </w:pPr>
            <w:r w:rsidRPr="006D3672">
              <w:rPr>
                <w:sz w:val="18"/>
                <w:szCs w:val="18"/>
              </w:rPr>
              <w:t>PSYC 1003 PRINCIPALS OF PSYCH *** - GED ED</w:t>
            </w:r>
          </w:p>
        </w:tc>
        <w:tc>
          <w:tcPr>
            <w:tcW w:w="638" w:type="dxa"/>
            <w:tcBorders>
              <w:left w:val="single" w:sz="4" w:space="0" w:color="000000"/>
              <w:bottom w:val="single" w:sz="4" w:space="0" w:color="000000"/>
              <w:right w:val="single" w:sz="8" w:space="0" w:color="000000"/>
            </w:tcBorders>
          </w:tcPr>
          <w:p w14:paraId="0A5A8F12"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rsidRPr="006D3672" w14:paraId="0F8C729E" w14:textId="77777777">
        <w:trPr>
          <w:gridAfter w:val="2"/>
          <w:wAfter w:w="5548" w:type="dxa"/>
          <w:trHeight w:val="70"/>
        </w:trPr>
        <w:tc>
          <w:tcPr>
            <w:tcW w:w="4810" w:type="dxa"/>
            <w:tcBorders>
              <w:left w:val="single" w:sz="4" w:space="0" w:color="000000"/>
              <w:bottom w:val="single" w:sz="4" w:space="0" w:color="000000"/>
            </w:tcBorders>
          </w:tcPr>
          <w:p w14:paraId="670399C9"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COMM 2103 PUBLIC SPEAKING - gen ed</w:t>
            </w:r>
          </w:p>
        </w:tc>
        <w:tc>
          <w:tcPr>
            <w:tcW w:w="670" w:type="dxa"/>
            <w:tcBorders>
              <w:left w:val="single" w:sz="4" w:space="0" w:color="000000"/>
              <w:bottom w:val="single" w:sz="4" w:space="0" w:color="000000"/>
              <w:right w:val="single" w:sz="8" w:space="0" w:color="000000"/>
            </w:tcBorders>
          </w:tcPr>
          <w:p w14:paraId="102FA9A9"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46191C09" w14:textId="77777777">
        <w:trPr>
          <w:trHeight w:val="70"/>
        </w:trPr>
        <w:tc>
          <w:tcPr>
            <w:tcW w:w="4810" w:type="dxa"/>
            <w:tcBorders>
              <w:left w:val="single" w:sz="8" w:space="0" w:color="000000"/>
              <w:bottom w:val="single" w:sz="4" w:space="0" w:color="000000"/>
            </w:tcBorders>
          </w:tcPr>
          <w:p w14:paraId="1A15D00C"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FYE 1001 First year experience seminar</w:t>
            </w:r>
          </w:p>
        </w:tc>
        <w:tc>
          <w:tcPr>
            <w:tcW w:w="670" w:type="dxa"/>
            <w:tcBorders>
              <w:left w:val="single" w:sz="4" w:space="0" w:color="000000"/>
              <w:bottom w:val="single" w:sz="4" w:space="0" w:color="000000"/>
            </w:tcBorders>
          </w:tcPr>
          <w:p w14:paraId="51DB1C1F"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w:t>
            </w:r>
          </w:p>
        </w:tc>
        <w:tc>
          <w:tcPr>
            <w:tcW w:w="4910" w:type="dxa"/>
            <w:tcBorders>
              <w:left w:val="single" w:sz="4" w:space="0" w:color="000000"/>
              <w:bottom w:val="single" w:sz="4" w:space="0" w:color="000000"/>
            </w:tcBorders>
          </w:tcPr>
          <w:p w14:paraId="5DD2C134"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ARTISTIC APPRECIATION – GEN ED</w:t>
            </w:r>
          </w:p>
        </w:tc>
        <w:tc>
          <w:tcPr>
            <w:tcW w:w="638" w:type="dxa"/>
            <w:tcBorders>
              <w:left w:val="single" w:sz="4" w:space="0" w:color="000000"/>
              <w:bottom w:val="single" w:sz="4" w:space="0" w:color="000000"/>
              <w:right w:val="single" w:sz="8" w:space="0" w:color="000000"/>
            </w:tcBorders>
          </w:tcPr>
          <w:p w14:paraId="794ACFF6"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451860BA" w14:textId="77777777">
        <w:tc>
          <w:tcPr>
            <w:tcW w:w="4810" w:type="dxa"/>
            <w:tcBorders>
              <w:left w:val="single" w:sz="8" w:space="0" w:color="000000"/>
              <w:bottom w:val="single" w:sz="8" w:space="0" w:color="000000"/>
            </w:tcBorders>
          </w:tcPr>
          <w:p w14:paraId="4C554EEC"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6D3672">
              <w:rPr>
                <w:rFonts w:ascii="Arial" w:eastAsia="Arial" w:hAnsi="Arial" w:cs="Arial"/>
                <w:smallCaps/>
                <w:color w:val="000000"/>
                <w:sz w:val="18"/>
                <w:szCs w:val="18"/>
              </w:rPr>
              <w:t>TOTAL</w:t>
            </w:r>
          </w:p>
        </w:tc>
        <w:tc>
          <w:tcPr>
            <w:tcW w:w="670" w:type="dxa"/>
            <w:tcBorders>
              <w:left w:val="single" w:sz="4" w:space="0" w:color="000000"/>
              <w:bottom w:val="single" w:sz="8" w:space="0" w:color="000000"/>
            </w:tcBorders>
          </w:tcPr>
          <w:p w14:paraId="7FC1A2C6"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16</w:t>
            </w:r>
          </w:p>
        </w:tc>
        <w:tc>
          <w:tcPr>
            <w:tcW w:w="4910" w:type="dxa"/>
            <w:tcBorders>
              <w:left w:val="single" w:sz="4" w:space="0" w:color="000000"/>
              <w:bottom w:val="single" w:sz="8" w:space="0" w:color="000000"/>
            </w:tcBorders>
          </w:tcPr>
          <w:p w14:paraId="428E8D7A"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6D3672">
              <w:rPr>
                <w:rFonts w:ascii="Arial" w:eastAsia="Arial" w:hAnsi="Arial" w:cs="Arial"/>
                <w:smallCaps/>
                <w:color w:val="000000"/>
                <w:sz w:val="18"/>
                <w:szCs w:val="18"/>
              </w:rPr>
              <w:t>total</w:t>
            </w:r>
          </w:p>
        </w:tc>
        <w:tc>
          <w:tcPr>
            <w:tcW w:w="638" w:type="dxa"/>
            <w:tcBorders>
              <w:left w:val="single" w:sz="4" w:space="0" w:color="000000"/>
              <w:bottom w:val="single" w:sz="8" w:space="0" w:color="000000"/>
              <w:right w:val="single" w:sz="8" w:space="0" w:color="000000"/>
            </w:tcBorders>
          </w:tcPr>
          <w:p w14:paraId="71D64B6C"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15</w:t>
            </w:r>
          </w:p>
        </w:tc>
      </w:tr>
      <w:tr w:rsidR="00CD6CC8" w14:paraId="60C640D1" w14:textId="77777777">
        <w:tc>
          <w:tcPr>
            <w:tcW w:w="11028" w:type="dxa"/>
            <w:gridSpan w:val="4"/>
            <w:tcBorders>
              <w:top w:val="single" w:sz="8" w:space="0" w:color="000000"/>
              <w:left w:val="single" w:sz="8" w:space="0" w:color="000000"/>
              <w:right w:val="single" w:sz="8" w:space="0" w:color="000000"/>
            </w:tcBorders>
            <w:shd w:val="clear" w:color="auto" w:fill="000000"/>
          </w:tcPr>
          <w:p w14:paraId="53438806" w14:textId="77777777" w:rsidR="00CD6CC8" w:rsidRPr="006D3672" w:rsidRDefault="00882EDF">
            <w:pPr>
              <w:rPr>
                <w:rFonts w:ascii="Arial Black" w:eastAsia="Arial Black" w:hAnsi="Arial Black" w:cs="Arial Black"/>
                <w:smallCaps/>
                <w:sz w:val="18"/>
                <w:szCs w:val="18"/>
              </w:rPr>
            </w:pPr>
            <w:r w:rsidRPr="006D3672">
              <w:rPr>
                <w:rFonts w:ascii="Arial Black" w:eastAsia="Arial Black" w:hAnsi="Arial Black" w:cs="Arial Black"/>
                <w:smallCaps/>
                <w:sz w:val="18"/>
                <w:szCs w:val="18"/>
              </w:rPr>
              <w:t>SOPHOMORE</w:t>
            </w:r>
          </w:p>
        </w:tc>
      </w:tr>
      <w:tr w:rsidR="00CD6CC8" w14:paraId="0ED12FAB" w14:textId="77777777">
        <w:tc>
          <w:tcPr>
            <w:tcW w:w="4810" w:type="dxa"/>
            <w:tcBorders>
              <w:top w:val="single" w:sz="4" w:space="0" w:color="000000"/>
              <w:left w:val="single" w:sz="8" w:space="0" w:color="000000"/>
              <w:bottom w:val="single" w:sz="4" w:space="0" w:color="000000"/>
            </w:tcBorders>
          </w:tcPr>
          <w:p w14:paraId="30B18EAF"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FALL</w:t>
            </w:r>
          </w:p>
        </w:tc>
        <w:tc>
          <w:tcPr>
            <w:tcW w:w="670" w:type="dxa"/>
            <w:tcBorders>
              <w:top w:val="single" w:sz="4" w:space="0" w:color="000000"/>
              <w:left w:val="single" w:sz="4" w:space="0" w:color="000000"/>
              <w:bottom w:val="single" w:sz="4" w:space="0" w:color="000000"/>
            </w:tcBorders>
          </w:tcPr>
          <w:p w14:paraId="26BB939C"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HRS</w:t>
            </w:r>
          </w:p>
        </w:tc>
        <w:tc>
          <w:tcPr>
            <w:tcW w:w="4910" w:type="dxa"/>
            <w:tcBorders>
              <w:top w:val="single" w:sz="4" w:space="0" w:color="000000"/>
              <w:left w:val="single" w:sz="4" w:space="0" w:color="000000"/>
              <w:bottom w:val="single" w:sz="4" w:space="0" w:color="000000"/>
            </w:tcBorders>
          </w:tcPr>
          <w:p w14:paraId="051A9ED1"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SPRING</w:t>
            </w:r>
          </w:p>
        </w:tc>
        <w:tc>
          <w:tcPr>
            <w:tcW w:w="638" w:type="dxa"/>
            <w:tcBorders>
              <w:top w:val="single" w:sz="4" w:space="0" w:color="000000"/>
              <w:left w:val="single" w:sz="4" w:space="0" w:color="000000"/>
              <w:bottom w:val="single" w:sz="4" w:space="0" w:color="000000"/>
              <w:right w:val="single" w:sz="8" w:space="0" w:color="000000"/>
            </w:tcBorders>
          </w:tcPr>
          <w:p w14:paraId="694B74EA"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HRS</w:t>
            </w:r>
          </w:p>
        </w:tc>
      </w:tr>
      <w:tr w:rsidR="00CD6CC8" w14:paraId="2B4288EC" w14:textId="77777777">
        <w:tc>
          <w:tcPr>
            <w:tcW w:w="4810" w:type="dxa"/>
            <w:tcBorders>
              <w:left w:val="single" w:sz="8" w:space="0" w:color="000000"/>
              <w:bottom w:val="single" w:sz="4" w:space="0" w:color="000000"/>
            </w:tcBorders>
          </w:tcPr>
          <w:p w14:paraId="0A1E73DD" w14:textId="77777777" w:rsidR="00CD6CC8" w:rsidRPr="006D3672" w:rsidRDefault="00882EDF">
            <w:pPr>
              <w:pBdr>
                <w:top w:val="nil"/>
                <w:left w:val="nil"/>
                <w:bottom w:val="nil"/>
                <w:right w:val="nil"/>
                <w:between w:val="nil"/>
              </w:pBdr>
              <w:tabs>
                <w:tab w:val="right" w:pos="5040"/>
                <w:tab w:val="left" w:pos="5580"/>
                <w:tab w:val="left" w:pos="5670"/>
                <w:tab w:val="center" w:pos="10710"/>
                <w:tab w:val="left" w:pos="318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EDUC 3413 FUNDAMENTALS OF ELEM/MIDDLE ED †</w:t>
            </w:r>
          </w:p>
        </w:tc>
        <w:tc>
          <w:tcPr>
            <w:tcW w:w="670" w:type="dxa"/>
            <w:tcBorders>
              <w:left w:val="single" w:sz="4" w:space="0" w:color="000000"/>
              <w:bottom w:val="single" w:sz="4" w:space="0" w:color="000000"/>
            </w:tcBorders>
          </w:tcPr>
          <w:p w14:paraId="4D4F965D"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014846A7"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EDUC 3123 Principles of Lifelong Learning^</w:t>
            </w:r>
          </w:p>
        </w:tc>
        <w:tc>
          <w:tcPr>
            <w:tcW w:w="638" w:type="dxa"/>
            <w:tcBorders>
              <w:left w:val="single" w:sz="4" w:space="0" w:color="000000"/>
              <w:bottom w:val="single" w:sz="4" w:space="0" w:color="000000"/>
              <w:right w:val="single" w:sz="8" w:space="0" w:color="000000"/>
            </w:tcBorders>
          </w:tcPr>
          <w:p w14:paraId="4CCB387A"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594D5CFC" w14:textId="77777777">
        <w:tc>
          <w:tcPr>
            <w:tcW w:w="4810" w:type="dxa"/>
            <w:tcBorders>
              <w:left w:val="single" w:sz="8" w:space="0" w:color="000000"/>
              <w:bottom w:val="single" w:sz="4" w:space="0" w:color="000000"/>
            </w:tcBorders>
          </w:tcPr>
          <w:p w14:paraId="328B9A8E"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ART 2613 ART EDUCATION P-5 ††</w:t>
            </w:r>
          </w:p>
        </w:tc>
        <w:tc>
          <w:tcPr>
            <w:tcW w:w="670" w:type="dxa"/>
            <w:tcBorders>
              <w:left w:val="single" w:sz="4" w:space="0" w:color="000000"/>
              <w:bottom w:val="single" w:sz="4" w:space="0" w:color="000000"/>
            </w:tcBorders>
          </w:tcPr>
          <w:p w14:paraId="30B504BE"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2B83A79E" w14:textId="19D86A0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EDUC 3223 </w:t>
            </w:r>
            <w:r w:rsidR="006D3672" w:rsidRPr="006D3672">
              <w:rPr>
                <w:rFonts w:ascii="Arial" w:eastAsia="Arial" w:hAnsi="Arial" w:cs="Arial"/>
                <w:smallCaps/>
                <w:color w:val="000000"/>
                <w:sz w:val="18"/>
                <w:szCs w:val="18"/>
              </w:rPr>
              <w:t>Teaching</w:t>
            </w:r>
            <w:r w:rsidRPr="006D3672">
              <w:rPr>
                <w:rFonts w:ascii="Arial" w:eastAsia="Arial" w:hAnsi="Arial" w:cs="Arial"/>
                <w:smallCaps/>
                <w:color w:val="000000"/>
                <w:sz w:val="18"/>
                <w:szCs w:val="18"/>
              </w:rPr>
              <w:t xml:space="preserve"> READ/</w:t>
            </w:r>
            <w:r w:rsidR="006D3672" w:rsidRPr="006D3672">
              <w:rPr>
                <w:rFonts w:ascii="Arial" w:eastAsia="Arial" w:hAnsi="Arial" w:cs="Arial"/>
                <w:smallCaps/>
                <w:color w:val="000000"/>
                <w:sz w:val="18"/>
                <w:szCs w:val="18"/>
              </w:rPr>
              <w:t>Language</w:t>
            </w:r>
            <w:r w:rsidRPr="006D3672">
              <w:rPr>
                <w:rFonts w:ascii="Arial" w:eastAsia="Arial" w:hAnsi="Arial" w:cs="Arial"/>
                <w:smallCaps/>
                <w:color w:val="000000"/>
                <w:sz w:val="18"/>
                <w:szCs w:val="18"/>
              </w:rPr>
              <w:t xml:space="preserve"> ARTS P-5 ^</w:t>
            </w:r>
          </w:p>
        </w:tc>
        <w:tc>
          <w:tcPr>
            <w:tcW w:w="638" w:type="dxa"/>
            <w:tcBorders>
              <w:left w:val="single" w:sz="4" w:space="0" w:color="000000"/>
              <w:bottom w:val="single" w:sz="4" w:space="0" w:color="000000"/>
              <w:right w:val="single" w:sz="8" w:space="0" w:color="000000"/>
            </w:tcBorders>
          </w:tcPr>
          <w:p w14:paraId="74C233E2"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2515039A" w14:textId="77777777">
        <w:tc>
          <w:tcPr>
            <w:tcW w:w="4810" w:type="dxa"/>
            <w:tcBorders>
              <w:left w:val="single" w:sz="8" w:space="0" w:color="000000"/>
              <w:bottom w:val="single" w:sz="4" w:space="0" w:color="000000"/>
            </w:tcBorders>
          </w:tcPr>
          <w:p w14:paraId="07F5215E"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Educ 2713 intro to ed tech</w:t>
            </w:r>
          </w:p>
        </w:tc>
        <w:tc>
          <w:tcPr>
            <w:tcW w:w="670" w:type="dxa"/>
            <w:tcBorders>
              <w:left w:val="single" w:sz="4" w:space="0" w:color="000000"/>
              <w:bottom w:val="single" w:sz="4" w:space="0" w:color="000000"/>
            </w:tcBorders>
          </w:tcPr>
          <w:p w14:paraId="620DC340"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4</w:t>
            </w:r>
          </w:p>
        </w:tc>
        <w:tc>
          <w:tcPr>
            <w:tcW w:w="4910" w:type="dxa"/>
            <w:tcBorders>
              <w:left w:val="single" w:sz="4" w:space="0" w:color="000000"/>
              <w:bottom w:val="single" w:sz="4" w:space="0" w:color="000000"/>
            </w:tcBorders>
          </w:tcPr>
          <w:p w14:paraId="45085F9E"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MATH 2223 MATH FOR ELEM TEACHERS II** ††</w:t>
            </w:r>
          </w:p>
        </w:tc>
        <w:tc>
          <w:tcPr>
            <w:tcW w:w="638" w:type="dxa"/>
            <w:tcBorders>
              <w:left w:val="single" w:sz="4" w:space="0" w:color="000000"/>
              <w:bottom w:val="single" w:sz="4" w:space="0" w:color="000000"/>
              <w:right w:val="single" w:sz="8" w:space="0" w:color="000000"/>
            </w:tcBorders>
          </w:tcPr>
          <w:p w14:paraId="6D49036B"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64382184" w14:textId="77777777">
        <w:tc>
          <w:tcPr>
            <w:tcW w:w="4810" w:type="dxa"/>
            <w:tcBorders>
              <w:left w:val="single" w:sz="8" w:space="0" w:color="000000"/>
              <w:bottom w:val="single" w:sz="4" w:space="0" w:color="000000"/>
            </w:tcBorders>
          </w:tcPr>
          <w:p w14:paraId="3237FBCB" w14:textId="23294F6D"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math 2213 math for </w:t>
            </w:r>
            <w:r w:rsidR="006D3672" w:rsidRPr="006D3672">
              <w:rPr>
                <w:rFonts w:ascii="Arial" w:eastAsia="Arial" w:hAnsi="Arial" w:cs="Arial"/>
                <w:smallCaps/>
                <w:color w:val="000000"/>
                <w:sz w:val="18"/>
                <w:szCs w:val="18"/>
              </w:rPr>
              <w:t>Elem</w:t>
            </w:r>
            <w:r w:rsidRPr="006D3672">
              <w:rPr>
                <w:rFonts w:ascii="Arial" w:eastAsia="Arial" w:hAnsi="Arial" w:cs="Arial"/>
                <w:smallCaps/>
                <w:color w:val="000000"/>
                <w:sz w:val="18"/>
                <w:szCs w:val="18"/>
              </w:rPr>
              <w:t xml:space="preserve"> teachers </w:t>
            </w:r>
            <w:proofErr w:type="spellStart"/>
            <w:r w:rsidRPr="006D3672">
              <w:rPr>
                <w:rFonts w:ascii="Arial" w:eastAsia="Arial" w:hAnsi="Arial" w:cs="Arial"/>
                <w:smallCaps/>
                <w:color w:val="000000"/>
                <w:sz w:val="18"/>
                <w:szCs w:val="18"/>
              </w:rPr>
              <w:t>i</w:t>
            </w:r>
            <w:proofErr w:type="spellEnd"/>
            <w:r w:rsidRPr="006D3672">
              <w:rPr>
                <w:rFonts w:ascii="Arial" w:eastAsia="Arial" w:hAnsi="Arial" w:cs="Arial"/>
                <w:smallCaps/>
                <w:color w:val="000000"/>
                <w:sz w:val="18"/>
                <w:szCs w:val="18"/>
              </w:rPr>
              <w:t>** ††</w:t>
            </w:r>
          </w:p>
        </w:tc>
        <w:tc>
          <w:tcPr>
            <w:tcW w:w="670" w:type="dxa"/>
            <w:tcBorders>
              <w:left w:val="single" w:sz="4" w:space="0" w:color="000000"/>
              <w:bottom w:val="single" w:sz="4" w:space="0" w:color="000000"/>
            </w:tcBorders>
          </w:tcPr>
          <w:p w14:paraId="28C37436"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6D4E10CF"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EDUC 2243 CHILDREN’S LIT P-5††</w:t>
            </w:r>
          </w:p>
        </w:tc>
        <w:tc>
          <w:tcPr>
            <w:tcW w:w="638" w:type="dxa"/>
            <w:tcBorders>
              <w:left w:val="single" w:sz="4" w:space="0" w:color="000000"/>
              <w:bottom w:val="single" w:sz="4" w:space="0" w:color="000000"/>
              <w:right w:val="single" w:sz="8" w:space="0" w:color="000000"/>
            </w:tcBorders>
          </w:tcPr>
          <w:p w14:paraId="66E7C331"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33AB29C6" w14:textId="77777777">
        <w:tc>
          <w:tcPr>
            <w:tcW w:w="4810" w:type="dxa"/>
            <w:tcBorders>
              <w:left w:val="single" w:sz="8" w:space="0" w:color="000000"/>
              <w:bottom w:val="single" w:sz="4" w:space="0" w:color="000000"/>
            </w:tcBorders>
          </w:tcPr>
          <w:p w14:paraId="586AA250" w14:textId="7A47E48B" w:rsidR="00CD6CC8" w:rsidRPr="006D3672" w:rsidRDefault="006D3672">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music</w:t>
            </w:r>
            <w:r w:rsidR="00882EDF" w:rsidRPr="006D3672">
              <w:rPr>
                <w:rFonts w:ascii="Arial" w:eastAsia="Arial" w:hAnsi="Arial" w:cs="Arial"/>
                <w:smallCaps/>
                <w:color w:val="000000"/>
                <w:sz w:val="18"/>
                <w:szCs w:val="18"/>
              </w:rPr>
              <w:t xml:space="preserve"> 2203 p-5 music†† - </w:t>
            </w:r>
            <w:r w:rsidRPr="006D3672">
              <w:rPr>
                <w:rFonts w:ascii="Arial" w:eastAsia="Arial" w:hAnsi="Arial" w:cs="Arial"/>
                <w:smallCaps/>
                <w:color w:val="000000"/>
                <w:sz w:val="18"/>
                <w:szCs w:val="18"/>
              </w:rPr>
              <w:t>Gen</w:t>
            </w:r>
            <w:r w:rsidR="00882EDF" w:rsidRPr="006D3672">
              <w:rPr>
                <w:rFonts w:ascii="Arial" w:eastAsia="Arial" w:hAnsi="Arial" w:cs="Arial"/>
                <w:smallCaps/>
                <w:color w:val="000000"/>
                <w:sz w:val="18"/>
                <w:szCs w:val="18"/>
              </w:rPr>
              <w:t xml:space="preserve"> ED</w:t>
            </w:r>
          </w:p>
        </w:tc>
        <w:tc>
          <w:tcPr>
            <w:tcW w:w="670" w:type="dxa"/>
            <w:tcBorders>
              <w:left w:val="single" w:sz="4" w:space="0" w:color="000000"/>
              <w:bottom w:val="single" w:sz="4" w:space="0" w:color="000000"/>
            </w:tcBorders>
          </w:tcPr>
          <w:p w14:paraId="0DE1BD58"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28298A20"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ENGL 2703 MODERN GRAMMAR††</w:t>
            </w:r>
          </w:p>
        </w:tc>
        <w:tc>
          <w:tcPr>
            <w:tcW w:w="638" w:type="dxa"/>
            <w:tcBorders>
              <w:left w:val="single" w:sz="4" w:space="0" w:color="000000"/>
              <w:bottom w:val="single" w:sz="4" w:space="0" w:color="000000"/>
              <w:right w:val="single" w:sz="8" w:space="0" w:color="000000"/>
            </w:tcBorders>
          </w:tcPr>
          <w:p w14:paraId="5CA4A718"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5BC9F024" w14:textId="77777777">
        <w:tc>
          <w:tcPr>
            <w:tcW w:w="4810" w:type="dxa"/>
            <w:tcBorders>
              <w:left w:val="single" w:sz="8" w:space="0" w:color="000000"/>
              <w:bottom w:val="single" w:sz="8" w:space="0" w:color="000000"/>
            </w:tcBorders>
          </w:tcPr>
          <w:p w14:paraId="486E538A"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6D3672">
              <w:rPr>
                <w:rFonts w:ascii="Arial" w:eastAsia="Arial" w:hAnsi="Arial" w:cs="Arial"/>
                <w:smallCaps/>
                <w:color w:val="000000"/>
                <w:sz w:val="18"/>
                <w:szCs w:val="18"/>
              </w:rPr>
              <w:t>TOTAL</w:t>
            </w:r>
          </w:p>
        </w:tc>
        <w:tc>
          <w:tcPr>
            <w:tcW w:w="670" w:type="dxa"/>
            <w:tcBorders>
              <w:left w:val="single" w:sz="4" w:space="0" w:color="000000"/>
              <w:bottom w:val="single" w:sz="8" w:space="0" w:color="000000"/>
            </w:tcBorders>
          </w:tcPr>
          <w:p w14:paraId="4B87C154"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16</w:t>
            </w:r>
          </w:p>
        </w:tc>
        <w:tc>
          <w:tcPr>
            <w:tcW w:w="4910" w:type="dxa"/>
            <w:tcBorders>
              <w:left w:val="single" w:sz="4" w:space="0" w:color="000000"/>
              <w:bottom w:val="single" w:sz="8" w:space="0" w:color="000000"/>
            </w:tcBorders>
          </w:tcPr>
          <w:p w14:paraId="32109872"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6D3672">
              <w:rPr>
                <w:rFonts w:ascii="Arial" w:eastAsia="Arial" w:hAnsi="Arial" w:cs="Arial"/>
                <w:smallCaps/>
                <w:color w:val="000000"/>
                <w:sz w:val="18"/>
                <w:szCs w:val="18"/>
              </w:rPr>
              <w:t>total</w:t>
            </w:r>
          </w:p>
        </w:tc>
        <w:tc>
          <w:tcPr>
            <w:tcW w:w="638" w:type="dxa"/>
            <w:tcBorders>
              <w:left w:val="single" w:sz="4" w:space="0" w:color="000000"/>
              <w:bottom w:val="single" w:sz="8" w:space="0" w:color="000000"/>
              <w:right w:val="single" w:sz="8" w:space="0" w:color="000000"/>
            </w:tcBorders>
          </w:tcPr>
          <w:p w14:paraId="41B51A97"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15</w:t>
            </w:r>
          </w:p>
        </w:tc>
      </w:tr>
      <w:tr w:rsidR="00CD6CC8" w14:paraId="5E93D59A" w14:textId="77777777">
        <w:tc>
          <w:tcPr>
            <w:tcW w:w="11028" w:type="dxa"/>
            <w:gridSpan w:val="4"/>
            <w:tcBorders>
              <w:top w:val="single" w:sz="8" w:space="0" w:color="000000"/>
              <w:left w:val="single" w:sz="8" w:space="0" w:color="000000"/>
              <w:bottom w:val="single" w:sz="4" w:space="0" w:color="000000"/>
              <w:right w:val="single" w:sz="8" w:space="0" w:color="000000"/>
            </w:tcBorders>
            <w:shd w:val="clear" w:color="auto" w:fill="000000"/>
          </w:tcPr>
          <w:p w14:paraId="6D0E7462" w14:textId="77777777" w:rsidR="00CD6CC8" w:rsidRPr="006D3672" w:rsidRDefault="00882EDF">
            <w:pPr>
              <w:rPr>
                <w:rFonts w:ascii="Arial Black" w:eastAsia="Arial Black" w:hAnsi="Arial Black" w:cs="Arial Black"/>
                <w:smallCaps/>
                <w:sz w:val="18"/>
                <w:szCs w:val="18"/>
              </w:rPr>
            </w:pPr>
            <w:r w:rsidRPr="006D3672">
              <w:rPr>
                <w:rFonts w:ascii="Arial Black" w:eastAsia="Arial Black" w:hAnsi="Arial Black" w:cs="Arial Black"/>
                <w:smallCaps/>
                <w:sz w:val="18"/>
                <w:szCs w:val="18"/>
              </w:rPr>
              <w:t>JUNIOR</w:t>
            </w:r>
          </w:p>
        </w:tc>
      </w:tr>
      <w:tr w:rsidR="00CD6CC8" w14:paraId="0FFD6FD8" w14:textId="77777777">
        <w:tc>
          <w:tcPr>
            <w:tcW w:w="4810" w:type="dxa"/>
            <w:tcBorders>
              <w:left w:val="single" w:sz="8" w:space="0" w:color="000000"/>
              <w:bottom w:val="single" w:sz="4" w:space="0" w:color="000000"/>
            </w:tcBorders>
          </w:tcPr>
          <w:p w14:paraId="6876547A"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FALL</w:t>
            </w:r>
          </w:p>
        </w:tc>
        <w:tc>
          <w:tcPr>
            <w:tcW w:w="670" w:type="dxa"/>
            <w:tcBorders>
              <w:left w:val="single" w:sz="4" w:space="0" w:color="000000"/>
              <w:bottom w:val="single" w:sz="4" w:space="0" w:color="000000"/>
            </w:tcBorders>
          </w:tcPr>
          <w:p w14:paraId="1E93BCDD"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HRS</w:t>
            </w:r>
          </w:p>
        </w:tc>
        <w:tc>
          <w:tcPr>
            <w:tcW w:w="4910" w:type="dxa"/>
            <w:tcBorders>
              <w:left w:val="single" w:sz="4" w:space="0" w:color="000000"/>
              <w:bottom w:val="single" w:sz="4" w:space="0" w:color="000000"/>
            </w:tcBorders>
          </w:tcPr>
          <w:p w14:paraId="24C13D62"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SPRING</w:t>
            </w:r>
          </w:p>
        </w:tc>
        <w:tc>
          <w:tcPr>
            <w:tcW w:w="638" w:type="dxa"/>
            <w:tcBorders>
              <w:left w:val="single" w:sz="4" w:space="0" w:color="000000"/>
              <w:bottom w:val="single" w:sz="4" w:space="0" w:color="000000"/>
              <w:right w:val="single" w:sz="8" w:space="0" w:color="000000"/>
            </w:tcBorders>
          </w:tcPr>
          <w:p w14:paraId="245C9CF0"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HRS</w:t>
            </w:r>
          </w:p>
        </w:tc>
      </w:tr>
      <w:tr w:rsidR="00CD6CC8" w14:paraId="4E4DD8F3" w14:textId="77777777">
        <w:tc>
          <w:tcPr>
            <w:tcW w:w="4810" w:type="dxa"/>
            <w:tcBorders>
              <w:left w:val="single" w:sz="8" w:space="0" w:color="000000"/>
              <w:bottom w:val="single" w:sz="4" w:space="0" w:color="000000"/>
            </w:tcBorders>
          </w:tcPr>
          <w:p w14:paraId="08B85DFB"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educ 3143 exceptional Learner^</w:t>
            </w:r>
          </w:p>
        </w:tc>
        <w:tc>
          <w:tcPr>
            <w:tcW w:w="670" w:type="dxa"/>
            <w:tcBorders>
              <w:left w:val="single" w:sz="4" w:space="0" w:color="000000"/>
              <w:bottom w:val="single" w:sz="4" w:space="0" w:color="000000"/>
            </w:tcBorders>
          </w:tcPr>
          <w:p w14:paraId="23FA159E"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4C1C010D" w14:textId="605132F0"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EDUC 4243 </w:t>
            </w:r>
            <w:r w:rsidR="006D3672" w:rsidRPr="006D3672">
              <w:rPr>
                <w:rFonts w:ascii="Arial" w:eastAsia="Arial" w:hAnsi="Arial" w:cs="Arial"/>
                <w:smallCaps/>
                <w:color w:val="000000"/>
                <w:sz w:val="18"/>
                <w:szCs w:val="18"/>
              </w:rPr>
              <w:t>Method</w:t>
            </w:r>
            <w:r w:rsidRPr="006D3672">
              <w:rPr>
                <w:rFonts w:ascii="Arial" w:eastAsia="Arial" w:hAnsi="Arial" w:cs="Arial"/>
                <w:smallCaps/>
                <w:color w:val="000000"/>
                <w:sz w:val="18"/>
                <w:szCs w:val="18"/>
              </w:rPr>
              <w:t>/</w:t>
            </w:r>
            <w:r w:rsidR="006D3672" w:rsidRPr="006D3672">
              <w:rPr>
                <w:rFonts w:ascii="Arial" w:eastAsia="Arial" w:hAnsi="Arial" w:cs="Arial"/>
                <w:smallCaps/>
                <w:color w:val="000000"/>
                <w:sz w:val="18"/>
                <w:szCs w:val="18"/>
              </w:rPr>
              <w:t>Material</w:t>
            </w:r>
            <w:r w:rsidRPr="006D3672">
              <w:rPr>
                <w:rFonts w:ascii="Arial" w:eastAsia="Arial" w:hAnsi="Arial" w:cs="Arial"/>
                <w:smallCaps/>
                <w:color w:val="000000"/>
                <w:sz w:val="18"/>
                <w:szCs w:val="18"/>
              </w:rPr>
              <w:t xml:space="preserve"> p-5 science ^</w:t>
            </w:r>
          </w:p>
        </w:tc>
        <w:tc>
          <w:tcPr>
            <w:tcW w:w="638" w:type="dxa"/>
            <w:tcBorders>
              <w:left w:val="single" w:sz="4" w:space="0" w:color="000000"/>
              <w:bottom w:val="single" w:sz="4" w:space="0" w:color="000000"/>
              <w:right w:val="single" w:sz="8" w:space="0" w:color="000000"/>
            </w:tcBorders>
          </w:tcPr>
          <w:p w14:paraId="69612178"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5326E692" w14:textId="77777777">
        <w:tc>
          <w:tcPr>
            <w:tcW w:w="4810" w:type="dxa"/>
            <w:tcBorders>
              <w:left w:val="single" w:sz="8" w:space="0" w:color="000000"/>
              <w:bottom w:val="single" w:sz="4" w:space="0" w:color="000000"/>
            </w:tcBorders>
          </w:tcPr>
          <w:p w14:paraId="1B88D2BF" w14:textId="1F31CC80"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EDUC 3233 </w:t>
            </w:r>
            <w:r w:rsidR="006D3672" w:rsidRPr="006D3672">
              <w:rPr>
                <w:rFonts w:ascii="Arial" w:eastAsia="Arial" w:hAnsi="Arial" w:cs="Arial"/>
                <w:smallCaps/>
                <w:color w:val="000000"/>
                <w:sz w:val="18"/>
                <w:szCs w:val="18"/>
              </w:rPr>
              <w:t>Methods</w:t>
            </w:r>
            <w:r w:rsidRPr="006D3672">
              <w:rPr>
                <w:rFonts w:ascii="Arial" w:eastAsia="Arial" w:hAnsi="Arial" w:cs="Arial"/>
                <w:smallCaps/>
                <w:color w:val="000000"/>
                <w:sz w:val="18"/>
                <w:szCs w:val="18"/>
              </w:rPr>
              <w:t xml:space="preserve"> AND </w:t>
            </w:r>
            <w:r w:rsidR="006D3672" w:rsidRPr="006D3672">
              <w:rPr>
                <w:rFonts w:ascii="Arial" w:eastAsia="Arial" w:hAnsi="Arial" w:cs="Arial"/>
                <w:smallCaps/>
                <w:color w:val="000000"/>
                <w:sz w:val="18"/>
                <w:szCs w:val="18"/>
              </w:rPr>
              <w:t>Materials</w:t>
            </w:r>
            <w:r w:rsidRPr="006D3672">
              <w:rPr>
                <w:rFonts w:ascii="Arial" w:eastAsia="Arial" w:hAnsi="Arial" w:cs="Arial"/>
                <w:smallCaps/>
                <w:color w:val="000000"/>
                <w:sz w:val="18"/>
                <w:szCs w:val="18"/>
              </w:rPr>
              <w:t xml:space="preserve"> p-5 MATH ^</w:t>
            </w:r>
          </w:p>
        </w:tc>
        <w:tc>
          <w:tcPr>
            <w:tcW w:w="670" w:type="dxa"/>
            <w:tcBorders>
              <w:left w:val="single" w:sz="4" w:space="0" w:color="000000"/>
              <w:bottom w:val="single" w:sz="4" w:space="0" w:color="000000"/>
            </w:tcBorders>
          </w:tcPr>
          <w:p w14:paraId="6B09B583"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6E855168"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PHED 3203 PE/Health </w:t>
            </w:r>
            <w:proofErr w:type="spellStart"/>
            <w:r w:rsidRPr="006D3672">
              <w:rPr>
                <w:rFonts w:ascii="Arial" w:eastAsia="Arial" w:hAnsi="Arial" w:cs="Arial"/>
                <w:smallCaps/>
                <w:color w:val="000000"/>
                <w:sz w:val="18"/>
                <w:szCs w:val="18"/>
              </w:rPr>
              <w:t>Curr.Methods</w:t>
            </w:r>
            <w:proofErr w:type="spellEnd"/>
            <w:r w:rsidRPr="006D3672">
              <w:rPr>
                <w:rFonts w:ascii="Arial" w:eastAsia="Arial" w:hAnsi="Arial" w:cs="Arial"/>
                <w:smallCaps/>
                <w:color w:val="000000"/>
                <w:sz w:val="18"/>
                <w:szCs w:val="18"/>
              </w:rPr>
              <w:t xml:space="preserve"> P-5†† ^ </w:t>
            </w:r>
          </w:p>
        </w:tc>
        <w:tc>
          <w:tcPr>
            <w:tcW w:w="638" w:type="dxa"/>
            <w:tcBorders>
              <w:left w:val="single" w:sz="4" w:space="0" w:color="000000"/>
              <w:bottom w:val="single" w:sz="4" w:space="0" w:color="000000"/>
              <w:right w:val="single" w:sz="8" w:space="0" w:color="000000"/>
            </w:tcBorders>
          </w:tcPr>
          <w:p w14:paraId="0B90F580"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3A2439F6" w14:textId="77777777">
        <w:tc>
          <w:tcPr>
            <w:tcW w:w="4810" w:type="dxa"/>
            <w:tcBorders>
              <w:left w:val="single" w:sz="8" w:space="0" w:color="000000"/>
              <w:bottom w:val="single" w:sz="4" w:space="0" w:color="000000"/>
            </w:tcBorders>
          </w:tcPr>
          <w:p w14:paraId="16685C4A"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EDUC 4103 Measurement &amp; Assessment</w:t>
            </w:r>
          </w:p>
        </w:tc>
        <w:tc>
          <w:tcPr>
            <w:tcW w:w="670" w:type="dxa"/>
            <w:tcBorders>
              <w:left w:val="single" w:sz="4" w:space="0" w:color="000000"/>
              <w:bottom w:val="single" w:sz="4" w:space="0" w:color="000000"/>
            </w:tcBorders>
          </w:tcPr>
          <w:p w14:paraId="3CA92FEA"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41A00437"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HIST 3103 KY STUDIES††</w:t>
            </w:r>
          </w:p>
        </w:tc>
        <w:tc>
          <w:tcPr>
            <w:tcW w:w="638" w:type="dxa"/>
            <w:tcBorders>
              <w:left w:val="single" w:sz="4" w:space="0" w:color="000000"/>
              <w:bottom w:val="single" w:sz="4" w:space="0" w:color="000000"/>
              <w:right w:val="single" w:sz="8" w:space="0" w:color="000000"/>
            </w:tcBorders>
          </w:tcPr>
          <w:p w14:paraId="32CE9483"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351A61AC" w14:textId="77777777">
        <w:tc>
          <w:tcPr>
            <w:tcW w:w="4810" w:type="dxa"/>
            <w:tcBorders>
              <w:left w:val="single" w:sz="8" w:space="0" w:color="000000"/>
              <w:bottom w:val="single" w:sz="4" w:space="0" w:color="000000"/>
            </w:tcBorders>
          </w:tcPr>
          <w:p w14:paraId="1AD05A13"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POSC 1003 US GOVT †† - GEN ED </w:t>
            </w:r>
          </w:p>
        </w:tc>
        <w:tc>
          <w:tcPr>
            <w:tcW w:w="670" w:type="dxa"/>
            <w:tcBorders>
              <w:left w:val="single" w:sz="4" w:space="0" w:color="000000"/>
              <w:bottom w:val="single" w:sz="4" w:space="0" w:color="000000"/>
            </w:tcBorders>
          </w:tcPr>
          <w:p w14:paraId="461C5E39"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495789F2" w14:textId="6BE9B9F8"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HIST </w:t>
            </w:r>
            <w:r w:rsidR="006D3672" w:rsidRPr="006D3672">
              <w:rPr>
                <w:rFonts w:ascii="Arial" w:eastAsia="Arial" w:hAnsi="Arial" w:cs="Arial"/>
                <w:smallCaps/>
                <w:color w:val="000000"/>
                <w:sz w:val="18"/>
                <w:szCs w:val="18"/>
              </w:rPr>
              <w:t>1043 US</w:t>
            </w:r>
            <w:r w:rsidRPr="006D3672">
              <w:rPr>
                <w:rFonts w:ascii="Arial" w:eastAsia="Arial" w:hAnsi="Arial" w:cs="Arial"/>
                <w:smallCaps/>
                <w:color w:val="000000"/>
                <w:sz w:val="18"/>
                <w:szCs w:val="18"/>
              </w:rPr>
              <w:t xml:space="preserve"> History 1865 </w:t>
            </w:r>
            <w:r w:rsidR="006D3672" w:rsidRPr="006D3672">
              <w:rPr>
                <w:rFonts w:ascii="Arial" w:eastAsia="Arial" w:hAnsi="Arial" w:cs="Arial"/>
                <w:smallCaps/>
                <w:color w:val="000000"/>
                <w:sz w:val="18"/>
                <w:szCs w:val="18"/>
              </w:rPr>
              <w:t>- PRESENT</w:t>
            </w:r>
            <w:r w:rsidRPr="006D3672">
              <w:rPr>
                <w:rFonts w:ascii="Arial" w:eastAsia="Arial" w:hAnsi="Arial" w:cs="Arial"/>
                <w:smallCaps/>
                <w:color w:val="000000"/>
                <w:sz w:val="18"/>
                <w:szCs w:val="18"/>
              </w:rPr>
              <w:t xml:space="preserve"> ††</w:t>
            </w:r>
          </w:p>
        </w:tc>
        <w:tc>
          <w:tcPr>
            <w:tcW w:w="638" w:type="dxa"/>
            <w:tcBorders>
              <w:left w:val="single" w:sz="4" w:space="0" w:color="000000"/>
              <w:bottom w:val="single" w:sz="4" w:space="0" w:color="000000"/>
              <w:right w:val="single" w:sz="8" w:space="0" w:color="000000"/>
            </w:tcBorders>
          </w:tcPr>
          <w:p w14:paraId="3E53EF91"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3B625782" w14:textId="77777777">
        <w:tc>
          <w:tcPr>
            <w:tcW w:w="4810" w:type="dxa"/>
            <w:tcBorders>
              <w:left w:val="single" w:sz="8" w:space="0" w:color="000000"/>
              <w:bottom w:val="single" w:sz="4" w:space="0" w:color="000000"/>
            </w:tcBorders>
          </w:tcPr>
          <w:p w14:paraId="5021CEB6"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PHSC 1204 EARTH SCIENCE &amp; lab Core – GEN ED</w:t>
            </w:r>
          </w:p>
        </w:tc>
        <w:tc>
          <w:tcPr>
            <w:tcW w:w="670" w:type="dxa"/>
            <w:tcBorders>
              <w:left w:val="single" w:sz="4" w:space="0" w:color="000000"/>
              <w:bottom w:val="single" w:sz="4" w:space="0" w:color="000000"/>
            </w:tcBorders>
          </w:tcPr>
          <w:p w14:paraId="3C04040B"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011BF15E" w14:textId="02D59231"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Engl 2103 </w:t>
            </w:r>
            <w:r w:rsidR="006D3672" w:rsidRPr="006D3672">
              <w:rPr>
                <w:rFonts w:ascii="Arial" w:eastAsia="Arial" w:hAnsi="Arial" w:cs="Arial"/>
                <w:smallCaps/>
                <w:color w:val="000000"/>
                <w:sz w:val="18"/>
                <w:szCs w:val="18"/>
              </w:rPr>
              <w:t>Literary</w:t>
            </w:r>
            <w:r w:rsidRPr="006D3672">
              <w:rPr>
                <w:rFonts w:ascii="Arial" w:eastAsia="Arial" w:hAnsi="Arial" w:cs="Arial"/>
                <w:smallCaps/>
                <w:color w:val="000000"/>
                <w:sz w:val="18"/>
                <w:szCs w:val="18"/>
              </w:rPr>
              <w:t xml:space="preserve"> </w:t>
            </w:r>
            <w:r w:rsidR="006D3672" w:rsidRPr="006D3672">
              <w:rPr>
                <w:rFonts w:ascii="Arial" w:eastAsia="Arial" w:hAnsi="Arial" w:cs="Arial"/>
                <w:smallCaps/>
                <w:color w:val="000000"/>
                <w:sz w:val="18"/>
                <w:szCs w:val="18"/>
              </w:rPr>
              <w:t>Interpretations</w:t>
            </w:r>
            <w:r w:rsidRPr="006D3672">
              <w:rPr>
                <w:rFonts w:ascii="Arial" w:eastAsia="Arial" w:hAnsi="Arial" w:cs="Arial"/>
                <w:smallCaps/>
                <w:color w:val="000000"/>
                <w:sz w:val="18"/>
                <w:szCs w:val="18"/>
              </w:rPr>
              <w:t xml:space="preserve"> </w:t>
            </w:r>
          </w:p>
        </w:tc>
        <w:tc>
          <w:tcPr>
            <w:tcW w:w="638" w:type="dxa"/>
            <w:tcBorders>
              <w:left w:val="single" w:sz="4" w:space="0" w:color="000000"/>
              <w:bottom w:val="single" w:sz="4" w:space="0" w:color="000000"/>
              <w:right w:val="single" w:sz="8" w:space="0" w:color="000000"/>
            </w:tcBorders>
          </w:tcPr>
          <w:p w14:paraId="28074EAF"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508C38BD" w14:textId="77777777">
        <w:tc>
          <w:tcPr>
            <w:tcW w:w="4810" w:type="dxa"/>
            <w:tcBorders>
              <w:left w:val="single" w:sz="8" w:space="0" w:color="000000"/>
              <w:bottom w:val="single" w:sz="8" w:space="0" w:color="000000"/>
            </w:tcBorders>
          </w:tcPr>
          <w:p w14:paraId="46C3E397"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6D3672">
              <w:rPr>
                <w:rFonts w:ascii="Arial" w:eastAsia="Arial" w:hAnsi="Arial" w:cs="Arial"/>
                <w:smallCaps/>
                <w:color w:val="000000"/>
                <w:sz w:val="18"/>
                <w:szCs w:val="18"/>
              </w:rPr>
              <w:t>TOTAL</w:t>
            </w:r>
          </w:p>
        </w:tc>
        <w:tc>
          <w:tcPr>
            <w:tcW w:w="670" w:type="dxa"/>
            <w:tcBorders>
              <w:left w:val="single" w:sz="4" w:space="0" w:color="000000"/>
              <w:bottom w:val="single" w:sz="8" w:space="0" w:color="000000"/>
            </w:tcBorders>
          </w:tcPr>
          <w:p w14:paraId="63FEF36A"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15</w:t>
            </w:r>
          </w:p>
        </w:tc>
        <w:tc>
          <w:tcPr>
            <w:tcW w:w="4910" w:type="dxa"/>
            <w:tcBorders>
              <w:left w:val="single" w:sz="4" w:space="0" w:color="000000"/>
              <w:bottom w:val="single" w:sz="8" w:space="0" w:color="000000"/>
            </w:tcBorders>
          </w:tcPr>
          <w:p w14:paraId="46CD285C"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6D3672">
              <w:rPr>
                <w:rFonts w:ascii="Arial" w:eastAsia="Arial" w:hAnsi="Arial" w:cs="Arial"/>
                <w:smallCaps/>
                <w:color w:val="000000"/>
                <w:sz w:val="18"/>
                <w:szCs w:val="18"/>
              </w:rPr>
              <w:t>total</w:t>
            </w:r>
          </w:p>
        </w:tc>
        <w:tc>
          <w:tcPr>
            <w:tcW w:w="638" w:type="dxa"/>
            <w:tcBorders>
              <w:left w:val="single" w:sz="4" w:space="0" w:color="000000"/>
              <w:bottom w:val="single" w:sz="8" w:space="0" w:color="000000"/>
              <w:right w:val="single" w:sz="8" w:space="0" w:color="000000"/>
            </w:tcBorders>
          </w:tcPr>
          <w:p w14:paraId="47923F1E"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15</w:t>
            </w:r>
          </w:p>
        </w:tc>
      </w:tr>
      <w:tr w:rsidR="00CD6CC8" w14:paraId="240C71A5" w14:textId="77777777">
        <w:tc>
          <w:tcPr>
            <w:tcW w:w="11028" w:type="dxa"/>
            <w:gridSpan w:val="4"/>
            <w:tcBorders>
              <w:top w:val="single" w:sz="8" w:space="0" w:color="000000"/>
              <w:left w:val="single" w:sz="8" w:space="0" w:color="000000"/>
              <w:bottom w:val="single" w:sz="4" w:space="0" w:color="000000"/>
              <w:right w:val="single" w:sz="8" w:space="0" w:color="000000"/>
            </w:tcBorders>
            <w:shd w:val="clear" w:color="auto" w:fill="000000"/>
          </w:tcPr>
          <w:p w14:paraId="2E699882" w14:textId="77777777" w:rsidR="00CD6CC8" w:rsidRPr="006D3672" w:rsidRDefault="00882EDF">
            <w:pPr>
              <w:rPr>
                <w:rFonts w:ascii="Arial Black" w:eastAsia="Arial Black" w:hAnsi="Arial Black" w:cs="Arial Black"/>
                <w:smallCaps/>
                <w:sz w:val="18"/>
                <w:szCs w:val="18"/>
              </w:rPr>
            </w:pPr>
            <w:r w:rsidRPr="006D3672">
              <w:rPr>
                <w:rFonts w:ascii="Arial Black" w:eastAsia="Arial Black" w:hAnsi="Arial Black" w:cs="Arial Black"/>
                <w:smallCaps/>
                <w:sz w:val="18"/>
                <w:szCs w:val="18"/>
              </w:rPr>
              <w:t>SENIOR</w:t>
            </w:r>
          </w:p>
        </w:tc>
      </w:tr>
      <w:tr w:rsidR="00CD6CC8" w14:paraId="24ED61FD" w14:textId="77777777">
        <w:tc>
          <w:tcPr>
            <w:tcW w:w="4810" w:type="dxa"/>
            <w:tcBorders>
              <w:left w:val="single" w:sz="8" w:space="0" w:color="000000"/>
              <w:bottom w:val="single" w:sz="4" w:space="0" w:color="000000"/>
            </w:tcBorders>
          </w:tcPr>
          <w:p w14:paraId="0C70862F"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FALL</w:t>
            </w:r>
          </w:p>
        </w:tc>
        <w:tc>
          <w:tcPr>
            <w:tcW w:w="670" w:type="dxa"/>
            <w:tcBorders>
              <w:left w:val="single" w:sz="4" w:space="0" w:color="000000"/>
              <w:bottom w:val="single" w:sz="4" w:space="0" w:color="000000"/>
            </w:tcBorders>
          </w:tcPr>
          <w:p w14:paraId="53D8783D"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HRS</w:t>
            </w:r>
          </w:p>
        </w:tc>
        <w:tc>
          <w:tcPr>
            <w:tcW w:w="4910" w:type="dxa"/>
            <w:tcBorders>
              <w:left w:val="single" w:sz="4" w:space="0" w:color="000000"/>
              <w:bottom w:val="single" w:sz="4" w:space="0" w:color="000000"/>
            </w:tcBorders>
          </w:tcPr>
          <w:p w14:paraId="32899AB9"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SPRING</w:t>
            </w:r>
          </w:p>
        </w:tc>
        <w:tc>
          <w:tcPr>
            <w:tcW w:w="638" w:type="dxa"/>
            <w:tcBorders>
              <w:left w:val="single" w:sz="4" w:space="0" w:color="000000"/>
              <w:bottom w:val="single" w:sz="4" w:space="0" w:color="000000"/>
              <w:right w:val="single" w:sz="8" w:space="0" w:color="000000"/>
            </w:tcBorders>
          </w:tcPr>
          <w:p w14:paraId="64016786"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HRS</w:t>
            </w:r>
          </w:p>
        </w:tc>
      </w:tr>
      <w:tr w:rsidR="00CD6CC8" w14:paraId="6D5F098F" w14:textId="77777777">
        <w:tc>
          <w:tcPr>
            <w:tcW w:w="4810" w:type="dxa"/>
            <w:tcBorders>
              <w:left w:val="single" w:sz="8" w:space="0" w:color="000000"/>
              <w:bottom w:val="single" w:sz="4" w:space="0" w:color="000000"/>
            </w:tcBorders>
          </w:tcPr>
          <w:p w14:paraId="41D4E660"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EDUC 4253 p-5 social studies ^</w:t>
            </w:r>
          </w:p>
        </w:tc>
        <w:tc>
          <w:tcPr>
            <w:tcW w:w="670" w:type="dxa"/>
            <w:tcBorders>
              <w:left w:val="single" w:sz="4" w:space="0" w:color="000000"/>
              <w:bottom w:val="single" w:sz="4" w:space="0" w:color="000000"/>
            </w:tcBorders>
          </w:tcPr>
          <w:p w14:paraId="1F96C4F2"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760E4A1C" w14:textId="4135FBA0"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educ </w:t>
            </w:r>
            <w:r w:rsidR="006D3672" w:rsidRPr="006D3672">
              <w:rPr>
                <w:rFonts w:ascii="Arial" w:eastAsia="Arial" w:hAnsi="Arial" w:cs="Arial"/>
                <w:smallCaps/>
                <w:color w:val="000000"/>
                <w:sz w:val="18"/>
                <w:szCs w:val="18"/>
              </w:rPr>
              <w:t>4603 P</w:t>
            </w:r>
            <w:r w:rsidR="006D3672">
              <w:rPr>
                <w:rFonts w:ascii="Arial" w:eastAsia="Arial" w:hAnsi="Arial" w:cs="Arial"/>
                <w:smallCaps/>
                <w:color w:val="000000"/>
                <w:sz w:val="18"/>
                <w:szCs w:val="18"/>
              </w:rPr>
              <w:t>racticum</w:t>
            </w:r>
          </w:p>
        </w:tc>
        <w:tc>
          <w:tcPr>
            <w:tcW w:w="638" w:type="dxa"/>
            <w:tcBorders>
              <w:left w:val="single" w:sz="4" w:space="0" w:color="000000"/>
              <w:bottom w:val="single" w:sz="4" w:space="0" w:color="000000"/>
              <w:right w:val="single" w:sz="8" w:space="0" w:color="000000"/>
            </w:tcBorders>
          </w:tcPr>
          <w:p w14:paraId="1D3DF7FB"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r>
      <w:tr w:rsidR="00CD6CC8" w14:paraId="4A779561" w14:textId="77777777">
        <w:tc>
          <w:tcPr>
            <w:tcW w:w="4810" w:type="dxa"/>
            <w:tcBorders>
              <w:left w:val="single" w:sz="8" w:space="0" w:color="000000"/>
              <w:bottom w:val="single" w:sz="4" w:space="0" w:color="000000"/>
            </w:tcBorders>
          </w:tcPr>
          <w:p w14:paraId="71FEA7AF"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GEOG 1003 Regional World </w:t>
            </w:r>
            <w:proofErr w:type="spellStart"/>
            <w:r w:rsidRPr="006D3672">
              <w:rPr>
                <w:rFonts w:ascii="Arial" w:eastAsia="Arial" w:hAnsi="Arial" w:cs="Arial"/>
                <w:smallCaps/>
                <w:color w:val="000000"/>
                <w:sz w:val="18"/>
                <w:szCs w:val="18"/>
              </w:rPr>
              <w:t>Geog</w:t>
            </w:r>
            <w:proofErr w:type="spellEnd"/>
            <w:r w:rsidRPr="006D3672">
              <w:rPr>
                <w:rFonts w:ascii="Arial" w:eastAsia="Arial" w:hAnsi="Arial" w:cs="Arial"/>
                <w:smallCaps/>
                <w:color w:val="000000"/>
                <w:sz w:val="18"/>
                <w:szCs w:val="18"/>
              </w:rPr>
              <w:t xml:space="preserve"> - GEN ED</w:t>
            </w:r>
          </w:p>
        </w:tc>
        <w:tc>
          <w:tcPr>
            <w:tcW w:w="670" w:type="dxa"/>
            <w:tcBorders>
              <w:left w:val="single" w:sz="4" w:space="0" w:color="000000"/>
              <w:bottom w:val="single" w:sz="4" w:space="0" w:color="000000"/>
            </w:tcBorders>
          </w:tcPr>
          <w:p w14:paraId="5173E4C7"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661C780A"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educ 4600 Supervised Student teaching^</w:t>
            </w:r>
          </w:p>
        </w:tc>
        <w:tc>
          <w:tcPr>
            <w:tcW w:w="638" w:type="dxa"/>
            <w:tcBorders>
              <w:left w:val="single" w:sz="4" w:space="0" w:color="000000"/>
              <w:bottom w:val="single" w:sz="4" w:space="0" w:color="000000"/>
              <w:right w:val="single" w:sz="8" w:space="0" w:color="000000"/>
            </w:tcBorders>
          </w:tcPr>
          <w:p w14:paraId="6D35F7FD"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12</w:t>
            </w:r>
          </w:p>
        </w:tc>
      </w:tr>
      <w:tr w:rsidR="00CD6CC8" w14:paraId="64D7F1D0" w14:textId="77777777">
        <w:tc>
          <w:tcPr>
            <w:tcW w:w="4810" w:type="dxa"/>
            <w:tcBorders>
              <w:left w:val="single" w:sz="8" w:space="0" w:color="000000"/>
              <w:bottom w:val="single" w:sz="4" w:space="0" w:color="000000"/>
            </w:tcBorders>
          </w:tcPr>
          <w:p w14:paraId="68AA7670" w14:textId="56BE112B"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EDU</w:t>
            </w:r>
            <w:r w:rsidR="006D3672" w:rsidRPr="006D3672">
              <w:rPr>
                <w:rFonts w:ascii="Arial" w:eastAsia="Arial" w:hAnsi="Arial" w:cs="Arial"/>
                <w:smallCaps/>
                <w:color w:val="000000"/>
                <w:sz w:val="18"/>
                <w:szCs w:val="18"/>
              </w:rPr>
              <w:t>C</w:t>
            </w:r>
            <w:r w:rsidRPr="006D3672">
              <w:rPr>
                <w:rFonts w:ascii="Arial" w:eastAsia="Arial" w:hAnsi="Arial" w:cs="Arial"/>
                <w:smallCaps/>
                <w:color w:val="000000"/>
                <w:sz w:val="18"/>
                <w:szCs w:val="18"/>
              </w:rPr>
              <w:t xml:space="preserve"> 4263 p-9 classroom management ^</w:t>
            </w:r>
          </w:p>
        </w:tc>
        <w:tc>
          <w:tcPr>
            <w:tcW w:w="670" w:type="dxa"/>
            <w:tcBorders>
              <w:left w:val="single" w:sz="4" w:space="0" w:color="000000"/>
              <w:bottom w:val="single" w:sz="4" w:space="0" w:color="000000"/>
            </w:tcBorders>
          </w:tcPr>
          <w:p w14:paraId="6E8E9C79"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7015BC79" w14:textId="77777777" w:rsidR="00CD6CC8" w:rsidRPr="006D3672"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38" w:type="dxa"/>
            <w:tcBorders>
              <w:left w:val="single" w:sz="4" w:space="0" w:color="000000"/>
              <w:bottom w:val="single" w:sz="4" w:space="0" w:color="000000"/>
              <w:right w:val="single" w:sz="8" w:space="0" w:color="000000"/>
            </w:tcBorders>
          </w:tcPr>
          <w:p w14:paraId="0CEC6B2A" w14:textId="77777777" w:rsidR="00CD6CC8" w:rsidRPr="006D3672" w:rsidRDefault="00CD6CC8">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p>
        </w:tc>
      </w:tr>
      <w:tr w:rsidR="00CD6CC8" w14:paraId="7CE0570D" w14:textId="77777777">
        <w:tc>
          <w:tcPr>
            <w:tcW w:w="4810" w:type="dxa"/>
            <w:tcBorders>
              <w:left w:val="single" w:sz="8" w:space="0" w:color="000000"/>
              <w:bottom w:val="single" w:sz="4" w:space="0" w:color="000000"/>
            </w:tcBorders>
          </w:tcPr>
          <w:p w14:paraId="4B64A44F"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roofErr w:type="spellStart"/>
            <w:r w:rsidRPr="006D3672">
              <w:rPr>
                <w:rFonts w:ascii="Arial" w:eastAsia="Arial" w:hAnsi="Arial" w:cs="Arial"/>
                <w:smallCaps/>
                <w:color w:val="000000"/>
                <w:sz w:val="18"/>
                <w:szCs w:val="18"/>
              </w:rPr>
              <w:t>phed</w:t>
            </w:r>
            <w:proofErr w:type="spellEnd"/>
            <w:r w:rsidRPr="006D3672">
              <w:rPr>
                <w:rFonts w:ascii="Arial" w:eastAsia="Arial" w:hAnsi="Arial" w:cs="Arial"/>
                <w:smallCaps/>
                <w:color w:val="000000"/>
                <w:sz w:val="18"/>
                <w:szCs w:val="18"/>
              </w:rPr>
              <w:t xml:space="preserve"> 1021 first aid/CPR ††</w:t>
            </w:r>
          </w:p>
        </w:tc>
        <w:tc>
          <w:tcPr>
            <w:tcW w:w="670" w:type="dxa"/>
            <w:tcBorders>
              <w:left w:val="single" w:sz="4" w:space="0" w:color="000000"/>
              <w:bottom w:val="single" w:sz="4" w:space="0" w:color="000000"/>
            </w:tcBorders>
          </w:tcPr>
          <w:p w14:paraId="6F004C2E"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w:t>
            </w:r>
          </w:p>
        </w:tc>
        <w:tc>
          <w:tcPr>
            <w:tcW w:w="4910" w:type="dxa"/>
            <w:tcBorders>
              <w:left w:val="single" w:sz="4" w:space="0" w:color="000000"/>
              <w:bottom w:val="single" w:sz="4" w:space="0" w:color="000000"/>
            </w:tcBorders>
          </w:tcPr>
          <w:p w14:paraId="7977669C" w14:textId="77777777" w:rsidR="00CD6CC8" w:rsidRPr="006D3672"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38" w:type="dxa"/>
            <w:tcBorders>
              <w:left w:val="single" w:sz="4" w:space="0" w:color="000000"/>
              <w:bottom w:val="single" w:sz="4" w:space="0" w:color="000000"/>
              <w:right w:val="single" w:sz="8" w:space="0" w:color="000000"/>
            </w:tcBorders>
          </w:tcPr>
          <w:p w14:paraId="74A87012" w14:textId="77777777" w:rsidR="00CD6CC8" w:rsidRPr="006D3672" w:rsidRDefault="00CD6CC8">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p>
        </w:tc>
      </w:tr>
      <w:tr w:rsidR="00CD6CC8" w14:paraId="085B4913" w14:textId="77777777">
        <w:tc>
          <w:tcPr>
            <w:tcW w:w="4810" w:type="dxa"/>
            <w:tcBorders>
              <w:left w:val="single" w:sz="8" w:space="0" w:color="000000"/>
              <w:bottom w:val="single" w:sz="4" w:space="0" w:color="000000"/>
            </w:tcBorders>
          </w:tcPr>
          <w:p w14:paraId="457878F2" w14:textId="4155CB6B"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HIST 2233 </w:t>
            </w:r>
            <w:r w:rsidR="006D3672" w:rsidRPr="006D3672">
              <w:rPr>
                <w:rFonts w:ascii="Arial" w:eastAsia="Arial" w:hAnsi="Arial" w:cs="Arial"/>
                <w:smallCaps/>
                <w:color w:val="000000"/>
                <w:sz w:val="18"/>
                <w:szCs w:val="18"/>
              </w:rPr>
              <w:t>World</w:t>
            </w:r>
            <w:r w:rsidRPr="006D3672">
              <w:rPr>
                <w:rFonts w:ascii="Arial" w:eastAsia="Arial" w:hAnsi="Arial" w:cs="Arial"/>
                <w:smallCaps/>
                <w:color w:val="000000"/>
                <w:sz w:val="18"/>
                <w:szCs w:val="18"/>
              </w:rPr>
              <w:t xml:space="preserve"> </w:t>
            </w:r>
            <w:r w:rsidR="006D3672" w:rsidRPr="006D3672">
              <w:rPr>
                <w:rFonts w:ascii="Arial" w:eastAsia="Arial" w:hAnsi="Arial" w:cs="Arial"/>
                <w:smallCaps/>
                <w:color w:val="000000"/>
                <w:sz w:val="18"/>
                <w:szCs w:val="18"/>
              </w:rPr>
              <w:t>Civilization</w:t>
            </w:r>
            <w:r w:rsidRPr="006D3672">
              <w:rPr>
                <w:rFonts w:ascii="Arial" w:eastAsia="Arial" w:hAnsi="Arial" w:cs="Arial"/>
                <w:smallCaps/>
                <w:color w:val="000000"/>
                <w:sz w:val="18"/>
                <w:szCs w:val="18"/>
              </w:rPr>
              <w:t xml:space="preserve"> I – GEN ED</w:t>
            </w:r>
          </w:p>
        </w:tc>
        <w:tc>
          <w:tcPr>
            <w:tcW w:w="670" w:type="dxa"/>
            <w:tcBorders>
              <w:left w:val="single" w:sz="4" w:space="0" w:color="000000"/>
              <w:bottom w:val="single" w:sz="4" w:space="0" w:color="000000"/>
            </w:tcBorders>
          </w:tcPr>
          <w:p w14:paraId="39C4B30E"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3</w:t>
            </w:r>
          </w:p>
        </w:tc>
        <w:tc>
          <w:tcPr>
            <w:tcW w:w="4910" w:type="dxa"/>
            <w:tcBorders>
              <w:left w:val="single" w:sz="4" w:space="0" w:color="000000"/>
              <w:bottom w:val="single" w:sz="4" w:space="0" w:color="000000"/>
            </w:tcBorders>
          </w:tcPr>
          <w:p w14:paraId="4A160371" w14:textId="77777777" w:rsidR="00CD6CC8" w:rsidRPr="006D3672"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c>
          <w:tcPr>
            <w:tcW w:w="638" w:type="dxa"/>
            <w:tcBorders>
              <w:left w:val="single" w:sz="4" w:space="0" w:color="000000"/>
              <w:bottom w:val="single" w:sz="4" w:space="0" w:color="000000"/>
              <w:right w:val="single" w:sz="8" w:space="0" w:color="000000"/>
            </w:tcBorders>
          </w:tcPr>
          <w:p w14:paraId="498EDA58" w14:textId="77777777" w:rsidR="00CD6CC8" w:rsidRPr="006D3672" w:rsidRDefault="00CD6CC8">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p>
        </w:tc>
      </w:tr>
      <w:tr w:rsidR="00CD6CC8" w14:paraId="5E249A14" w14:textId="77777777">
        <w:tc>
          <w:tcPr>
            <w:tcW w:w="4810" w:type="dxa"/>
            <w:tcBorders>
              <w:left w:val="single" w:sz="8" w:space="0" w:color="000000"/>
              <w:bottom w:val="single" w:sz="4" w:space="0" w:color="000000"/>
            </w:tcBorders>
          </w:tcPr>
          <w:p w14:paraId="310F0EFB"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6D3672">
              <w:rPr>
                <w:rFonts w:ascii="Arial" w:eastAsia="Arial" w:hAnsi="Arial" w:cs="Arial"/>
                <w:smallCaps/>
                <w:color w:val="000000"/>
                <w:sz w:val="18"/>
                <w:szCs w:val="18"/>
              </w:rPr>
              <w:t xml:space="preserve">Elective (1 </w:t>
            </w:r>
            <w:proofErr w:type="spellStart"/>
            <w:r w:rsidRPr="006D3672">
              <w:rPr>
                <w:rFonts w:ascii="Arial" w:eastAsia="Arial" w:hAnsi="Arial" w:cs="Arial"/>
                <w:smallCaps/>
                <w:color w:val="000000"/>
                <w:sz w:val="18"/>
                <w:szCs w:val="18"/>
              </w:rPr>
              <w:t>hr</w:t>
            </w:r>
            <w:proofErr w:type="spellEnd"/>
            <w:r w:rsidRPr="006D3672">
              <w:rPr>
                <w:rFonts w:ascii="Arial" w:eastAsia="Arial" w:hAnsi="Arial" w:cs="Arial"/>
                <w:smallCaps/>
                <w:color w:val="000000"/>
                <w:sz w:val="18"/>
                <w:szCs w:val="18"/>
              </w:rPr>
              <w:t>).</w:t>
            </w:r>
          </w:p>
        </w:tc>
        <w:tc>
          <w:tcPr>
            <w:tcW w:w="670" w:type="dxa"/>
            <w:tcBorders>
              <w:left w:val="single" w:sz="4" w:space="0" w:color="000000"/>
              <w:bottom w:val="single" w:sz="4" w:space="0" w:color="000000"/>
            </w:tcBorders>
          </w:tcPr>
          <w:p w14:paraId="29BE8C0D"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w:t>
            </w:r>
          </w:p>
        </w:tc>
        <w:tc>
          <w:tcPr>
            <w:tcW w:w="4910" w:type="dxa"/>
            <w:tcBorders>
              <w:left w:val="single" w:sz="4" w:space="0" w:color="000000"/>
              <w:bottom w:val="single" w:sz="4" w:space="0" w:color="000000"/>
            </w:tcBorders>
          </w:tcPr>
          <w:p w14:paraId="0E0F9289" w14:textId="77777777" w:rsidR="00CD6CC8" w:rsidRPr="006D3672"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c>
          <w:tcPr>
            <w:tcW w:w="638" w:type="dxa"/>
            <w:tcBorders>
              <w:left w:val="single" w:sz="4" w:space="0" w:color="000000"/>
              <w:bottom w:val="single" w:sz="4" w:space="0" w:color="000000"/>
              <w:right w:val="single" w:sz="8" w:space="0" w:color="000000"/>
            </w:tcBorders>
          </w:tcPr>
          <w:p w14:paraId="06755403" w14:textId="77777777" w:rsidR="00CD6CC8" w:rsidRPr="006D3672" w:rsidRDefault="00CD6CC8">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p>
        </w:tc>
      </w:tr>
      <w:tr w:rsidR="00CD6CC8" w14:paraId="7A3CD9D3" w14:textId="77777777">
        <w:tc>
          <w:tcPr>
            <w:tcW w:w="4810" w:type="dxa"/>
            <w:tcBorders>
              <w:left w:val="single" w:sz="8" w:space="0" w:color="000000"/>
              <w:bottom w:val="single" w:sz="8" w:space="0" w:color="000000"/>
            </w:tcBorders>
          </w:tcPr>
          <w:p w14:paraId="3D37EACD"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6D3672">
              <w:rPr>
                <w:rFonts w:ascii="Arial" w:eastAsia="Arial" w:hAnsi="Arial" w:cs="Arial"/>
                <w:smallCaps/>
                <w:color w:val="000000"/>
                <w:sz w:val="18"/>
                <w:szCs w:val="18"/>
              </w:rPr>
              <w:t>TOTAL</w:t>
            </w:r>
          </w:p>
        </w:tc>
        <w:tc>
          <w:tcPr>
            <w:tcW w:w="670" w:type="dxa"/>
            <w:tcBorders>
              <w:left w:val="single" w:sz="4" w:space="0" w:color="000000"/>
              <w:bottom w:val="single" w:sz="8" w:space="0" w:color="000000"/>
            </w:tcBorders>
          </w:tcPr>
          <w:p w14:paraId="253785C7"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14</w:t>
            </w:r>
          </w:p>
        </w:tc>
        <w:tc>
          <w:tcPr>
            <w:tcW w:w="4910" w:type="dxa"/>
            <w:tcBorders>
              <w:left w:val="single" w:sz="4" w:space="0" w:color="000000"/>
              <w:bottom w:val="single" w:sz="8" w:space="0" w:color="000000"/>
            </w:tcBorders>
          </w:tcPr>
          <w:p w14:paraId="5E13EBD2"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6D3672">
              <w:rPr>
                <w:rFonts w:ascii="Arial" w:eastAsia="Arial" w:hAnsi="Arial" w:cs="Arial"/>
                <w:smallCaps/>
                <w:color w:val="000000"/>
                <w:sz w:val="18"/>
                <w:szCs w:val="18"/>
              </w:rPr>
              <w:t>total</w:t>
            </w:r>
          </w:p>
        </w:tc>
        <w:tc>
          <w:tcPr>
            <w:tcW w:w="638" w:type="dxa"/>
            <w:tcBorders>
              <w:left w:val="single" w:sz="4" w:space="0" w:color="000000"/>
              <w:bottom w:val="single" w:sz="8" w:space="0" w:color="000000"/>
              <w:right w:val="single" w:sz="8" w:space="0" w:color="000000"/>
            </w:tcBorders>
          </w:tcPr>
          <w:p w14:paraId="3D4AD0E6" w14:textId="77777777" w:rsidR="00CD6CC8" w:rsidRPr="006D3672"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sidRPr="006D3672">
              <w:rPr>
                <w:rFonts w:ascii="Arial" w:eastAsia="Arial" w:hAnsi="Arial" w:cs="Arial"/>
                <w:smallCaps/>
                <w:color w:val="000000"/>
                <w:sz w:val="18"/>
                <w:szCs w:val="18"/>
              </w:rPr>
              <w:t>15</w:t>
            </w:r>
          </w:p>
        </w:tc>
      </w:tr>
    </w:tbl>
    <w:p w14:paraId="639C4F4A" w14:textId="77777777" w:rsidR="00CD6CC8" w:rsidRDefault="00CD6CC8" w:rsidP="006D3672">
      <w:pPr>
        <w:tabs>
          <w:tab w:val="left" w:pos="360"/>
        </w:tabs>
        <w:spacing w:after="0"/>
        <w:jc w:val="both"/>
        <w:rPr>
          <w:sz w:val="24"/>
          <w:szCs w:val="24"/>
        </w:rPr>
      </w:pPr>
      <w:bookmarkStart w:id="30" w:name="_heading=h.3as4poj" w:colFirst="0" w:colLast="0"/>
      <w:bookmarkEnd w:id="30"/>
    </w:p>
    <w:p w14:paraId="7E9AC5F6" w14:textId="77777777" w:rsidR="00CD6CC8" w:rsidRDefault="00882EDF">
      <w:pPr>
        <w:spacing w:after="0"/>
        <w:jc w:val="left"/>
        <w:rPr>
          <w:rFonts w:ascii="Arial" w:eastAsia="Arial" w:hAnsi="Arial" w:cs="Arial"/>
          <w:sz w:val="18"/>
          <w:szCs w:val="18"/>
        </w:rPr>
      </w:pPr>
      <w:r>
        <w:rPr>
          <w:rFonts w:ascii="Arial" w:eastAsia="Arial" w:hAnsi="Arial" w:cs="Arial"/>
          <w:sz w:val="18"/>
          <w:szCs w:val="18"/>
        </w:rPr>
        <w:t>* PREREQUISITE FOR EDUC 3123</w:t>
      </w:r>
    </w:p>
    <w:p w14:paraId="12A966C8" w14:textId="77777777" w:rsidR="00CD6CC8" w:rsidRDefault="00882EDF">
      <w:pPr>
        <w:spacing w:after="0"/>
        <w:jc w:val="left"/>
      </w:pPr>
      <w:r>
        <w:t xml:space="preserve">** PREREQUISITE FOR EDUC 3233 m/m P-5 Math methods </w:t>
      </w:r>
    </w:p>
    <w:p w14:paraId="07D8B63D" w14:textId="77777777" w:rsidR="00CD6CC8" w:rsidRDefault="00882EDF">
      <w:pPr>
        <w:jc w:val="both"/>
      </w:pPr>
      <w:r>
        <w:t>*** PREREQUISITE FOR EDUC 3143</w:t>
      </w:r>
    </w:p>
    <w:p w14:paraId="1FD402C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 prerequisite for Program Entry and all methods courses</w:t>
      </w:r>
    </w:p>
    <w:p w14:paraId="237A4942" w14:textId="77777777" w:rsidR="00CD6CC8" w:rsidRDefault="00882EDF">
      <w:pPr>
        <w:pBdr>
          <w:top w:val="nil"/>
          <w:left w:val="nil"/>
          <w:bottom w:val="nil"/>
          <w:right w:val="nil"/>
          <w:between w:val="nil"/>
        </w:pBdr>
        <w:tabs>
          <w:tab w:val="right" w:pos="5040"/>
          <w:tab w:val="left" w:pos="5580"/>
          <w:tab w:val="left" w:pos="5670"/>
          <w:tab w:val="center" w:pos="10710"/>
        </w:tabs>
        <w:spacing w:after="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 p-5 interdisciplinary</w:t>
      </w:r>
    </w:p>
    <w:p w14:paraId="255923B9" w14:textId="77777777" w:rsidR="00CD6CC8" w:rsidRDefault="00882EDF">
      <w:pPr>
        <w:pBdr>
          <w:top w:val="nil"/>
          <w:left w:val="nil"/>
          <w:bottom w:val="nil"/>
          <w:right w:val="nil"/>
          <w:between w:val="nil"/>
        </w:pBdr>
        <w:tabs>
          <w:tab w:val="right" w:pos="5040"/>
          <w:tab w:val="left" w:pos="5580"/>
          <w:tab w:val="left" w:pos="5670"/>
          <w:tab w:val="center" w:pos="10710"/>
        </w:tabs>
        <w:spacing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 Professional education and Methods courses, must be accepted into education program to enroll</w:t>
      </w:r>
    </w:p>
    <w:p w14:paraId="67BC3344" w14:textId="77777777" w:rsidR="00CD6CC8" w:rsidRDefault="00CD6CC8">
      <w:pPr>
        <w:jc w:val="both"/>
        <w:rPr>
          <w:rFonts w:ascii="Arial" w:eastAsia="Arial" w:hAnsi="Arial" w:cs="Arial"/>
          <w:sz w:val="18"/>
          <w:szCs w:val="18"/>
        </w:rPr>
      </w:pPr>
    </w:p>
    <w:p w14:paraId="3A07A759" w14:textId="77777777" w:rsidR="00CD6CC8" w:rsidRDefault="00CD6CC8">
      <w:pPr>
        <w:jc w:val="both"/>
        <w:rPr>
          <w:rFonts w:ascii="Arial" w:eastAsia="Arial" w:hAnsi="Arial" w:cs="Arial"/>
          <w:sz w:val="18"/>
          <w:szCs w:val="18"/>
        </w:rPr>
      </w:pPr>
    </w:p>
    <w:p w14:paraId="52ABCD89" w14:textId="77777777" w:rsidR="00CD6CC8" w:rsidRDefault="00CD6CC8">
      <w:pPr>
        <w:jc w:val="both"/>
        <w:rPr>
          <w:rFonts w:ascii="Arial" w:eastAsia="Arial" w:hAnsi="Arial" w:cs="Arial"/>
          <w:sz w:val="18"/>
          <w:szCs w:val="18"/>
        </w:rPr>
      </w:pPr>
    </w:p>
    <w:p w14:paraId="23F8D032" w14:textId="77777777" w:rsidR="00CD6CC8" w:rsidRDefault="00CD6CC8">
      <w:pPr>
        <w:jc w:val="both"/>
        <w:rPr>
          <w:rFonts w:ascii="Arial" w:eastAsia="Arial" w:hAnsi="Arial" w:cs="Arial"/>
          <w:sz w:val="18"/>
          <w:szCs w:val="18"/>
        </w:rPr>
      </w:pPr>
    </w:p>
    <w:p w14:paraId="0FFC4E49" w14:textId="77777777" w:rsidR="006D3672" w:rsidRDefault="006D3672">
      <w:pPr>
        <w:pStyle w:val="Heading2"/>
        <w:rPr>
          <w:rFonts w:ascii="Calibri" w:eastAsia="Calibri" w:hAnsi="Calibri" w:cs="Calibri"/>
          <w:color w:val="000000"/>
        </w:rPr>
      </w:pPr>
      <w:bookmarkStart w:id="31" w:name="_heading=h.1pxezwc" w:colFirst="0" w:colLast="0"/>
      <w:bookmarkEnd w:id="31"/>
    </w:p>
    <w:p w14:paraId="1B57D653" w14:textId="62812884" w:rsidR="00CD6CC8" w:rsidRDefault="00882EDF">
      <w:pPr>
        <w:pStyle w:val="Heading2"/>
        <w:rPr>
          <w:rFonts w:ascii="Calibri" w:eastAsia="Calibri" w:hAnsi="Calibri" w:cs="Calibri"/>
          <w:color w:val="000000"/>
        </w:rPr>
      </w:pPr>
      <w:r>
        <w:rPr>
          <w:rFonts w:ascii="Calibri" w:eastAsia="Calibri" w:hAnsi="Calibri" w:cs="Calibri"/>
          <w:color w:val="000000"/>
        </w:rPr>
        <w:t>5-9 Middle Grades Education Program Course Sequence</w:t>
      </w:r>
    </w:p>
    <w:p w14:paraId="13C5DE8F" w14:textId="75FE21F3" w:rsidR="00CD6CC8" w:rsidRDefault="00882EDF">
      <w:pPr>
        <w:jc w:val="left"/>
        <w:rPr>
          <w:sz w:val="20"/>
          <w:szCs w:val="20"/>
        </w:rPr>
      </w:pPr>
      <w:r>
        <w:rPr>
          <w:sz w:val="20"/>
          <w:szCs w:val="20"/>
        </w:rPr>
        <w:t xml:space="preserve">Single emphasis Middle Grades Major can be completed as outlined with 36 </w:t>
      </w:r>
      <w:r w:rsidR="006D3672">
        <w:rPr>
          <w:sz w:val="20"/>
          <w:szCs w:val="20"/>
        </w:rPr>
        <w:t>hours</w:t>
      </w:r>
      <w:r>
        <w:rPr>
          <w:sz w:val="20"/>
          <w:szCs w:val="20"/>
        </w:rPr>
        <w:t xml:space="preserve"> in Emphasis Area.  Double emphasis may require 48 hours.  Use Emphasis Area courses to meet CORE General Education requirements and follow the sequence below.  </w:t>
      </w:r>
      <w:r>
        <w:rPr>
          <w:b/>
          <w:sz w:val="20"/>
          <w:szCs w:val="20"/>
        </w:rPr>
        <w:t>Note</w:t>
      </w:r>
      <w:r>
        <w:rPr>
          <w:sz w:val="20"/>
          <w:szCs w:val="20"/>
        </w:rPr>
        <w:t xml:space="preserve">:  Some semesters may be required to take 18 hours </w:t>
      </w:r>
      <w:r w:rsidR="006D3672">
        <w:rPr>
          <w:sz w:val="20"/>
          <w:szCs w:val="20"/>
        </w:rPr>
        <w:t>to</w:t>
      </w:r>
      <w:r>
        <w:rPr>
          <w:sz w:val="20"/>
          <w:szCs w:val="20"/>
        </w:rPr>
        <w:t xml:space="preserve"> complete a double emphasis requirement.  Work closely with education and content advisors to develop a plan.  See the Curriculum Contract for </w:t>
      </w:r>
      <w:proofErr w:type="gramStart"/>
      <w:r>
        <w:rPr>
          <w:sz w:val="20"/>
          <w:szCs w:val="20"/>
        </w:rPr>
        <w:t>required</w:t>
      </w:r>
      <w:proofErr w:type="gramEnd"/>
      <w:r>
        <w:rPr>
          <w:sz w:val="20"/>
          <w:szCs w:val="20"/>
        </w:rPr>
        <w:t xml:space="preserve"> General Education Core and required content courses</w:t>
      </w:r>
      <w:r>
        <w:rPr>
          <w:sz w:val="20"/>
          <w:szCs w:val="20"/>
          <w:u w:val="single"/>
        </w:rPr>
        <w:t>. Not following the advising sequence may result in the need to take summer course work or return an additional semester.</w:t>
      </w:r>
    </w:p>
    <w:tbl>
      <w:tblPr>
        <w:tblStyle w:val="a2"/>
        <w:tblW w:w="10840" w:type="dxa"/>
        <w:tblInd w:w="18" w:type="dxa"/>
        <w:tblLayout w:type="fixed"/>
        <w:tblLook w:val="0000" w:firstRow="0" w:lastRow="0" w:firstColumn="0" w:lastColumn="0" w:noHBand="0" w:noVBand="0"/>
      </w:tblPr>
      <w:tblGrid>
        <w:gridCol w:w="4788"/>
        <w:gridCol w:w="720"/>
        <w:gridCol w:w="4860"/>
        <w:gridCol w:w="472"/>
      </w:tblGrid>
      <w:tr w:rsidR="00CD6CC8" w14:paraId="469E9BC4" w14:textId="77777777">
        <w:tc>
          <w:tcPr>
            <w:tcW w:w="10840" w:type="dxa"/>
            <w:gridSpan w:val="4"/>
            <w:tcBorders>
              <w:top w:val="single" w:sz="8" w:space="0" w:color="000000"/>
              <w:left w:val="single" w:sz="8" w:space="0" w:color="000000"/>
              <w:bottom w:val="single" w:sz="4" w:space="0" w:color="000000"/>
              <w:right w:val="single" w:sz="8" w:space="0" w:color="000000"/>
            </w:tcBorders>
            <w:shd w:val="clear" w:color="auto" w:fill="000000"/>
          </w:tcPr>
          <w:p w14:paraId="28F7D477" w14:textId="77777777" w:rsidR="00CD6CC8" w:rsidRDefault="00882EDF">
            <w:pPr>
              <w:rPr>
                <w:rFonts w:ascii="Arial Black" w:eastAsia="Arial Black" w:hAnsi="Arial Black" w:cs="Arial Black"/>
                <w:b/>
                <w:sz w:val="18"/>
                <w:szCs w:val="18"/>
              </w:rPr>
            </w:pPr>
            <w:r>
              <w:rPr>
                <w:rFonts w:ascii="Arial Black" w:eastAsia="Arial Black" w:hAnsi="Arial Black" w:cs="Arial Black"/>
                <w:b/>
                <w:sz w:val="18"/>
                <w:szCs w:val="18"/>
              </w:rPr>
              <w:t>FRESHMAN</w:t>
            </w:r>
          </w:p>
        </w:tc>
      </w:tr>
      <w:tr w:rsidR="00CD6CC8" w14:paraId="1DCC8CA4" w14:textId="77777777">
        <w:tc>
          <w:tcPr>
            <w:tcW w:w="4788" w:type="dxa"/>
            <w:tcBorders>
              <w:left w:val="single" w:sz="8" w:space="0" w:color="000000"/>
              <w:bottom w:val="single" w:sz="4" w:space="0" w:color="000000"/>
            </w:tcBorders>
          </w:tcPr>
          <w:p w14:paraId="4DCA936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FALL</w:t>
            </w:r>
          </w:p>
        </w:tc>
        <w:tc>
          <w:tcPr>
            <w:tcW w:w="720" w:type="dxa"/>
            <w:tcBorders>
              <w:left w:val="single" w:sz="4" w:space="0" w:color="000000"/>
              <w:bottom w:val="single" w:sz="4" w:space="0" w:color="000000"/>
            </w:tcBorders>
          </w:tcPr>
          <w:p w14:paraId="6F86CC0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c>
          <w:tcPr>
            <w:tcW w:w="4860" w:type="dxa"/>
            <w:tcBorders>
              <w:left w:val="single" w:sz="4" w:space="0" w:color="000000"/>
              <w:bottom w:val="single" w:sz="4" w:space="0" w:color="000000"/>
            </w:tcBorders>
          </w:tcPr>
          <w:p w14:paraId="214D5BE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SPRING</w:t>
            </w:r>
          </w:p>
        </w:tc>
        <w:tc>
          <w:tcPr>
            <w:tcW w:w="472" w:type="dxa"/>
            <w:tcBorders>
              <w:left w:val="single" w:sz="4" w:space="0" w:color="000000"/>
              <w:bottom w:val="single" w:sz="4" w:space="0" w:color="000000"/>
              <w:right w:val="single" w:sz="8" w:space="0" w:color="000000"/>
            </w:tcBorders>
          </w:tcPr>
          <w:p w14:paraId="2FCB1AB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r>
      <w:tr w:rsidR="00CD6CC8" w14:paraId="04187278" w14:textId="77777777">
        <w:tc>
          <w:tcPr>
            <w:tcW w:w="4788" w:type="dxa"/>
            <w:tcBorders>
              <w:left w:val="single" w:sz="8" w:space="0" w:color="000000"/>
              <w:bottom w:val="single" w:sz="4" w:space="0" w:color="000000"/>
            </w:tcBorders>
          </w:tcPr>
          <w:p w14:paraId="4B3C1ED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ENGL 1013 WRITING STUDIES ** - GEN ED</w:t>
            </w:r>
          </w:p>
        </w:tc>
        <w:tc>
          <w:tcPr>
            <w:tcW w:w="720" w:type="dxa"/>
            <w:tcBorders>
              <w:left w:val="single" w:sz="4" w:space="0" w:color="000000"/>
              <w:bottom w:val="single" w:sz="4" w:space="0" w:color="000000"/>
            </w:tcBorders>
          </w:tcPr>
          <w:p w14:paraId="5C78A90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1BF83EF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ENGL 1023 WRITING STUDIES II** - GEN ED</w:t>
            </w:r>
          </w:p>
        </w:tc>
        <w:tc>
          <w:tcPr>
            <w:tcW w:w="472" w:type="dxa"/>
            <w:tcBorders>
              <w:left w:val="single" w:sz="4" w:space="0" w:color="000000"/>
              <w:bottom w:val="single" w:sz="4" w:space="0" w:color="000000"/>
              <w:right w:val="single" w:sz="8" w:space="0" w:color="000000"/>
            </w:tcBorders>
          </w:tcPr>
          <w:p w14:paraId="1D954F8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315107F7" w14:textId="77777777">
        <w:tc>
          <w:tcPr>
            <w:tcW w:w="4788" w:type="dxa"/>
            <w:tcBorders>
              <w:left w:val="single" w:sz="8" w:space="0" w:color="000000"/>
              <w:bottom w:val="single" w:sz="4" w:space="0" w:color="000000"/>
            </w:tcBorders>
          </w:tcPr>
          <w:p w14:paraId="38EC0E3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CORE REQ OR CORE REQ</w:t>
            </w:r>
          </w:p>
        </w:tc>
        <w:tc>
          <w:tcPr>
            <w:tcW w:w="720" w:type="dxa"/>
            <w:tcBorders>
              <w:left w:val="single" w:sz="4" w:space="0" w:color="000000"/>
              <w:bottom w:val="single" w:sz="4" w:space="0" w:color="000000"/>
            </w:tcBorders>
          </w:tcPr>
          <w:p w14:paraId="52E9CBF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6E428BD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2123 THE TEACHING PROFESSION</w:t>
            </w:r>
          </w:p>
        </w:tc>
        <w:tc>
          <w:tcPr>
            <w:tcW w:w="472" w:type="dxa"/>
            <w:tcBorders>
              <w:left w:val="single" w:sz="4" w:space="0" w:color="000000"/>
              <w:bottom w:val="single" w:sz="4" w:space="0" w:color="000000"/>
              <w:right w:val="single" w:sz="8" w:space="0" w:color="000000"/>
            </w:tcBorders>
          </w:tcPr>
          <w:p w14:paraId="09FC5B8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0476B471" w14:textId="77777777">
        <w:tc>
          <w:tcPr>
            <w:tcW w:w="4788" w:type="dxa"/>
            <w:tcBorders>
              <w:left w:val="single" w:sz="8" w:space="0" w:color="000000"/>
              <w:bottom w:val="single" w:sz="4" w:space="0" w:color="000000"/>
            </w:tcBorders>
          </w:tcPr>
          <w:p w14:paraId="0CAB5D1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RELIGION – GEN ED</w:t>
            </w:r>
          </w:p>
        </w:tc>
        <w:tc>
          <w:tcPr>
            <w:tcW w:w="720" w:type="dxa"/>
            <w:tcBorders>
              <w:left w:val="single" w:sz="4" w:space="0" w:color="000000"/>
              <w:bottom w:val="single" w:sz="4" w:space="0" w:color="000000"/>
            </w:tcBorders>
          </w:tcPr>
          <w:p w14:paraId="251FAE8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4B76283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PSYC 1003 PRINCIPLES OF PSYCH*</w:t>
            </w:r>
          </w:p>
        </w:tc>
        <w:tc>
          <w:tcPr>
            <w:tcW w:w="472" w:type="dxa"/>
            <w:tcBorders>
              <w:left w:val="single" w:sz="4" w:space="0" w:color="000000"/>
              <w:bottom w:val="single" w:sz="4" w:space="0" w:color="000000"/>
              <w:right w:val="single" w:sz="8" w:space="0" w:color="000000"/>
            </w:tcBorders>
          </w:tcPr>
          <w:p w14:paraId="0EF2676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234FDF3B" w14:textId="77777777">
        <w:tc>
          <w:tcPr>
            <w:tcW w:w="4788" w:type="dxa"/>
            <w:tcBorders>
              <w:left w:val="single" w:sz="8" w:space="0" w:color="000000"/>
              <w:bottom w:val="single" w:sz="4" w:space="0" w:color="000000"/>
            </w:tcBorders>
          </w:tcPr>
          <w:p w14:paraId="58F4FF7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smallCaps/>
                <w:color w:val="000000"/>
                <w:sz w:val="18"/>
                <w:szCs w:val="18"/>
              </w:rPr>
              <w:t>MATH 1013 OR 1103 – GEN ED</w:t>
            </w:r>
          </w:p>
        </w:tc>
        <w:tc>
          <w:tcPr>
            <w:tcW w:w="720" w:type="dxa"/>
            <w:tcBorders>
              <w:left w:val="single" w:sz="4" w:space="0" w:color="000000"/>
              <w:bottom w:val="single" w:sz="4" w:space="0" w:color="000000"/>
            </w:tcBorders>
          </w:tcPr>
          <w:p w14:paraId="49FA06D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17E6762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COURSE OR PREREQ +</w:t>
            </w:r>
          </w:p>
        </w:tc>
        <w:tc>
          <w:tcPr>
            <w:tcW w:w="472" w:type="dxa"/>
            <w:tcBorders>
              <w:left w:val="single" w:sz="4" w:space="0" w:color="000000"/>
              <w:bottom w:val="single" w:sz="4" w:space="0" w:color="000000"/>
              <w:right w:val="single" w:sz="8" w:space="0" w:color="000000"/>
            </w:tcBorders>
          </w:tcPr>
          <w:p w14:paraId="7F4F612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319B6F47" w14:textId="77777777">
        <w:tc>
          <w:tcPr>
            <w:tcW w:w="4788" w:type="dxa"/>
            <w:tcBorders>
              <w:left w:val="single" w:sz="8" w:space="0" w:color="000000"/>
              <w:bottom w:val="single" w:sz="4" w:space="0" w:color="000000"/>
            </w:tcBorders>
          </w:tcPr>
          <w:p w14:paraId="4A3392D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SCIENCE 1013 – GEN ED</w:t>
            </w:r>
          </w:p>
        </w:tc>
        <w:tc>
          <w:tcPr>
            <w:tcW w:w="720" w:type="dxa"/>
            <w:tcBorders>
              <w:left w:val="single" w:sz="4" w:space="0" w:color="000000"/>
              <w:bottom w:val="single" w:sz="4" w:space="0" w:color="000000"/>
            </w:tcBorders>
          </w:tcPr>
          <w:p w14:paraId="3795ACC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04124A9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COMM 2103 PUBLIC SPEAKING** - GEN ED</w:t>
            </w:r>
          </w:p>
        </w:tc>
        <w:tc>
          <w:tcPr>
            <w:tcW w:w="472" w:type="dxa"/>
            <w:tcBorders>
              <w:left w:val="single" w:sz="4" w:space="0" w:color="000000"/>
              <w:bottom w:val="single" w:sz="4" w:space="0" w:color="000000"/>
              <w:right w:val="single" w:sz="8" w:space="0" w:color="000000"/>
            </w:tcBorders>
          </w:tcPr>
          <w:p w14:paraId="4CC4B68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2D006EA4" w14:textId="77777777">
        <w:tc>
          <w:tcPr>
            <w:tcW w:w="4788" w:type="dxa"/>
            <w:tcBorders>
              <w:left w:val="single" w:sz="8" w:space="0" w:color="000000"/>
              <w:bottom w:val="single" w:sz="4" w:space="0" w:color="000000"/>
            </w:tcBorders>
          </w:tcPr>
          <w:p w14:paraId="3308B18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roofErr w:type="spellStart"/>
            <w:r>
              <w:rPr>
                <w:rFonts w:ascii="Arial" w:eastAsia="Arial" w:hAnsi="Arial" w:cs="Arial"/>
                <w:smallCaps/>
                <w:color w:val="000000"/>
                <w:sz w:val="18"/>
                <w:szCs w:val="18"/>
              </w:rPr>
              <w:t>fye</w:t>
            </w:r>
            <w:proofErr w:type="spellEnd"/>
            <w:r>
              <w:rPr>
                <w:rFonts w:ascii="Arial" w:eastAsia="Arial" w:hAnsi="Arial" w:cs="Arial"/>
                <w:smallCaps/>
                <w:color w:val="000000"/>
                <w:sz w:val="18"/>
                <w:szCs w:val="18"/>
              </w:rPr>
              <w:t xml:space="preserve"> 1001 First year experience</w:t>
            </w:r>
            <w:r>
              <w:rPr>
                <w:rFonts w:ascii="Arial" w:eastAsia="Arial" w:hAnsi="Arial" w:cs="Arial"/>
                <w:color w:val="000000"/>
                <w:sz w:val="18"/>
                <w:szCs w:val="18"/>
              </w:rPr>
              <w:t xml:space="preserve"> SEMINAR</w:t>
            </w:r>
          </w:p>
        </w:tc>
        <w:tc>
          <w:tcPr>
            <w:tcW w:w="720" w:type="dxa"/>
            <w:tcBorders>
              <w:left w:val="single" w:sz="4" w:space="0" w:color="000000"/>
              <w:bottom w:val="single" w:sz="4" w:space="0" w:color="000000"/>
            </w:tcBorders>
          </w:tcPr>
          <w:p w14:paraId="6F8FBE3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proofErr w:type="spellStart"/>
            <w:r>
              <w:rPr>
                <w:rFonts w:ascii="Arial" w:eastAsia="Arial" w:hAnsi="Arial" w:cs="Arial"/>
                <w:smallCaps/>
                <w:color w:val="000000"/>
                <w:sz w:val="18"/>
                <w:szCs w:val="18"/>
              </w:rPr>
              <w:t>i</w:t>
            </w:r>
            <w:proofErr w:type="spellEnd"/>
          </w:p>
        </w:tc>
        <w:tc>
          <w:tcPr>
            <w:tcW w:w="4860" w:type="dxa"/>
            <w:tcBorders>
              <w:left w:val="single" w:sz="4" w:space="0" w:color="000000"/>
              <w:bottom w:val="single" w:sz="4" w:space="0" w:color="000000"/>
            </w:tcBorders>
          </w:tcPr>
          <w:p w14:paraId="78804D71"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472" w:type="dxa"/>
            <w:tcBorders>
              <w:left w:val="single" w:sz="4" w:space="0" w:color="000000"/>
              <w:bottom w:val="single" w:sz="4" w:space="0" w:color="000000"/>
              <w:right w:val="single" w:sz="8" w:space="0" w:color="000000"/>
            </w:tcBorders>
          </w:tcPr>
          <w:p w14:paraId="6D27DAC3"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p>
        </w:tc>
      </w:tr>
      <w:tr w:rsidR="00CD6CC8" w14:paraId="7BA28510" w14:textId="77777777">
        <w:tc>
          <w:tcPr>
            <w:tcW w:w="4788" w:type="dxa"/>
            <w:tcBorders>
              <w:left w:val="single" w:sz="8" w:space="0" w:color="000000"/>
              <w:bottom w:val="single" w:sz="8" w:space="0" w:color="000000"/>
            </w:tcBorders>
          </w:tcPr>
          <w:p w14:paraId="04A1508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720" w:type="dxa"/>
            <w:tcBorders>
              <w:left w:val="single" w:sz="4" w:space="0" w:color="000000"/>
              <w:bottom w:val="single" w:sz="8" w:space="0" w:color="000000"/>
            </w:tcBorders>
          </w:tcPr>
          <w:p w14:paraId="3B9B722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16</w:t>
            </w:r>
          </w:p>
        </w:tc>
        <w:tc>
          <w:tcPr>
            <w:tcW w:w="4860" w:type="dxa"/>
            <w:tcBorders>
              <w:left w:val="single" w:sz="4" w:space="0" w:color="000000"/>
              <w:bottom w:val="single" w:sz="8" w:space="0" w:color="000000"/>
            </w:tcBorders>
          </w:tcPr>
          <w:p w14:paraId="55765E7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472" w:type="dxa"/>
            <w:tcBorders>
              <w:left w:val="single" w:sz="4" w:space="0" w:color="000000"/>
              <w:bottom w:val="single" w:sz="8" w:space="0" w:color="000000"/>
              <w:right w:val="single" w:sz="8" w:space="0" w:color="000000"/>
            </w:tcBorders>
          </w:tcPr>
          <w:p w14:paraId="3911D19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r>
    </w:tbl>
    <w:p w14:paraId="24D7B6A4" w14:textId="77777777" w:rsidR="00CD6CC8" w:rsidRDefault="00CD6CC8">
      <w:pPr>
        <w:jc w:val="left"/>
        <w:rPr>
          <w:rFonts w:ascii="Arial" w:eastAsia="Arial" w:hAnsi="Arial" w:cs="Arial"/>
          <w:sz w:val="18"/>
          <w:szCs w:val="18"/>
        </w:rPr>
      </w:pPr>
    </w:p>
    <w:tbl>
      <w:tblPr>
        <w:tblStyle w:val="a3"/>
        <w:tblW w:w="11070" w:type="dxa"/>
        <w:tblInd w:w="-72" w:type="dxa"/>
        <w:tblLayout w:type="fixed"/>
        <w:tblLook w:val="0000" w:firstRow="0" w:lastRow="0" w:firstColumn="0" w:lastColumn="0" w:noHBand="0" w:noVBand="0"/>
      </w:tblPr>
      <w:tblGrid>
        <w:gridCol w:w="4860"/>
        <w:gridCol w:w="720"/>
        <w:gridCol w:w="4770"/>
        <w:gridCol w:w="18"/>
        <w:gridCol w:w="702"/>
      </w:tblGrid>
      <w:tr w:rsidR="00CD6CC8" w14:paraId="7DF2E14D" w14:textId="77777777">
        <w:tc>
          <w:tcPr>
            <w:tcW w:w="11070" w:type="dxa"/>
            <w:gridSpan w:val="5"/>
            <w:tcBorders>
              <w:top w:val="single" w:sz="8" w:space="0" w:color="000000"/>
              <w:left w:val="single" w:sz="8" w:space="0" w:color="000000"/>
              <w:bottom w:val="single" w:sz="4" w:space="0" w:color="000000"/>
              <w:right w:val="single" w:sz="8" w:space="0" w:color="000000"/>
            </w:tcBorders>
            <w:shd w:val="clear" w:color="auto" w:fill="000000"/>
          </w:tcPr>
          <w:p w14:paraId="028686ED"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SOPHOMORE</w:t>
            </w:r>
          </w:p>
        </w:tc>
      </w:tr>
      <w:tr w:rsidR="00CD6CC8" w14:paraId="0A7BBAC1" w14:textId="77777777">
        <w:tc>
          <w:tcPr>
            <w:tcW w:w="4860" w:type="dxa"/>
            <w:tcBorders>
              <w:left w:val="single" w:sz="8" w:space="0" w:color="000000"/>
              <w:bottom w:val="single" w:sz="4" w:space="0" w:color="000000"/>
            </w:tcBorders>
          </w:tcPr>
          <w:p w14:paraId="69BA317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ind w:left="252"/>
              <w:jc w:val="left"/>
              <w:rPr>
                <w:rFonts w:ascii="Arial" w:eastAsia="Arial" w:hAnsi="Arial" w:cs="Arial"/>
                <w:smallCaps/>
                <w:color w:val="000000"/>
                <w:sz w:val="18"/>
                <w:szCs w:val="18"/>
              </w:rPr>
            </w:pPr>
            <w:r>
              <w:rPr>
                <w:rFonts w:ascii="Arial" w:eastAsia="Arial" w:hAnsi="Arial" w:cs="Arial"/>
                <w:smallCaps/>
                <w:color w:val="000000"/>
                <w:sz w:val="18"/>
                <w:szCs w:val="18"/>
              </w:rPr>
              <w:t>FALL</w:t>
            </w:r>
          </w:p>
        </w:tc>
        <w:tc>
          <w:tcPr>
            <w:tcW w:w="720" w:type="dxa"/>
            <w:tcBorders>
              <w:left w:val="single" w:sz="4" w:space="0" w:color="000000"/>
              <w:bottom w:val="single" w:sz="4" w:space="0" w:color="000000"/>
            </w:tcBorders>
          </w:tcPr>
          <w:p w14:paraId="2707D78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c>
          <w:tcPr>
            <w:tcW w:w="4788" w:type="dxa"/>
            <w:gridSpan w:val="2"/>
            <w:tcBorders>
              <w:left w:val="single" w:sz="4" w:space="0" w:color="000000"/>
              <w:bottom w:val="single" w:sz="4" w:space="0" w:color="000000"/>
            </w:tcBorders>
          </w:tcPr>
          <w:p w14:paraId="72E42C3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SPRING</w:t>
            </w:r>
          </w:p>
        </w:tc>
        <w:tc>
          <w:tcPr>
            <w:tcW w:w="702" w:type="dxa"/>
            <w:tcBorders>
              <w:left w:val="single" w:sz="4" w:space="0" w:color="000000"/>
              <w:bottom w:val="single" w:sz="4" w:space="0" w:color="000000"/>
              <w:right w:val="single" w:sz="8" w:space="0" w:color="000000"/>
            </w:tcBorders>
          </w:tcPr>
          <w:p w14:paraId="3680E91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r>
      <w:tr w:rsidR="00CD6CC8" w14:paraId="3ED5199F" w14:textId="77777777">
        <w:tc>
          <w:tcPr>
            <w:tcW w:w="4860" w:type="dxa"/>
            <w:tcBorders>
              <w:left w:val="single" w:sz="8" w:space="0" w:color="000000"/>
              <w:bottom w:val="single" w:sz="4" w:space="0" w:color="000000"/>
            </w:tcBorders>
          </w:tcPr>
          <w:p w14:paraId="47B840F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 xml:space="preserve">educ 3413 </w:t>
            </w:r>
            <w:r>
              <w:rPr>
                <w:rFonts w:ascii="Arial" w:eastAsia="Arial" w:hAnsi="Arial" w:cs="Arial"/>
                <w:color w:val="000000"/>
                <w:sz w:val="18"/>
                <w:szCs w:val="18"/>
              </w:rPr>
              <w:t xml:space="preserve">FUND OF MIDDLE GRADES (WITH SECONDARY TAKE EDUC 3403) </w:t>
            </w:r>
            <w:r>
              <w:rPr>
                <w:rFonts w:ascii="Arial" w:eastAsia="Arial" w:hAnsi="Arial" w:cs="Arial"/>
                <w:smallCaps/>
                <w:color w:val="000000"/>
                <w:sz w:val="18"/>
                <w:szCs w:val="18"/>
              </w:rPr>
              <w:t>**</w:t>
            </w:r>
          </w:p>
        </w:tc>
        <w:tc>
          <w:tcPr>
            <w:tcW w:w="720" w:type="dxa"/>
            <w:tcBorders>
              <w:left w:val="single" w:sz="4" w:space="0" w:color="000000"/>
              <w:bottom w:val="single" w:sz="4" w:space="0" w:color="000000"/>
            </w:tcBorders>
          </w:tcPr>
          <w:p w14:paraId="02A0850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770" w:type="dxa"/>
            <w:tcBorders>
              <w:left w:val="single" w:sz="4" w:space="0" w:color="000000"/>
              <w:bottom w:val="single" w:sz="4" w:space="0" w:color="000000"/>
            </w:tcBorders>
          </w:tcPr>
          <w:p w14:paraId="631BC30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GLOBAL PERSPECTIVES – GEN ED</w:t>
            </w:r>
          </w:p>
        </w:tc>
        <w:tc>
          <w:tcPr>
            <w:tcW w:w="720" w:type="dxa"/>
            <w:gridSpan w:val="2"/>
            <w:tcBorders>
              <w:left w:val="single" w:sz="4" w:space="0" w:color="000000"/>
              <w:bottom w:val="single" w:sz="4" w:space="0" w:color="000000"/>
              <w:right w:val="single" w:sz="8" w:space="0" w:color="000000"/>
            </w:tcBorders>
          </w:tcPr>
          <w:p w14:paraId="3B15651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0BE22D25" w14:textId="77777777">
        <w:tc>
          <w:tcPr>
            <w:tcW w:w="4860" w:type="dxa"/>
            <w:tcBorders>
              <w:left w:val="single" w:sz="8" w:space="0" w:color="000000"/>
              <w:bottom w:val="single" w:sz="4" w:space="0" w:color="000000"/>
            </w:tcBorders>
          </w:tcPr>
          <w:p w14:paraId="1044CDE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HISTORICAL PERSPECTIVES – GEN ED</w:t>
            </w:r>
          </w:p>
        </w:tc>
        <w:tc>
          <w:tcPr>
            <w:tcW w:w="720" w:type="dxa"/>
            <w:tcBorders>
              <w:left w:val="single" w:sz="4" w:space="0" w:color="000000"/>
              <w:bottom w:val="single" w:sz="4" w:space="0" w:color="000000"/>
            </w:tcBorders>
          </w:tcPr>
          <w:p w14:paraId="3A9C6C1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770" w:type="dxa"/>
            <w:tcBorders>
              <w:left w:val="single" w:sz="4" w:space="0" w:color="000000"/>
              <w:bottom w:val="single" w:sz="4" w:space="0" w:color="000000"/>
            </w:tcBorders>
          </w:tcPr>
          <w:p w14:paraId="1DEB7F48" w14:textId="77777777" w:rsidR="00CD6CC8" w:rsidRDefault="00882EDF">
            <w:pPr>
              <w:pBdr>
                <w:top w:val="nil"/>
                <w:left w:val="nil"/>
                <w:bottom w:val="nil"/>
                <w:right w:val="nil"/>
                <w:between w:val="nil"/>
              </w:pBdr>
              <w:tabs>
                <w:tab w:val="right" w:pos="5040"/>
                <w:tab w:val="left" w:pos="5580"/>
                <w:tab w:val="left" w:pos="5670"/>
                <w:tab w:val="center" w:pos="10710"/>
                <w:tab w:val="right" w:pos="4644"/>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CRITICAL THINKING – GEN ED</w:t>
            </w:r>
          </w:p>
        </w:tc>
        <w:tc>
          <w:tcPr>
            <w:tcW w:w="720" w:type="dxa"/>
            <w:gridSpan w:val="2"/>
            <w:tcBorders>
              <w:left w:val="single" w:sz="4" w:space="0" w:color="000000"/>
              <w:bottom w:val="single" w:sz="4" w:space="0" w:color="000000"/>
              <w:right w:val="single" w:sz="8" w:space="0" w:color="000000"/>
            </w:tcBorders>
          </w:tcPr>
          <w:p w14:paraId="6E7EA73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1DCEE82E" w14:textId="77777777">
        <w:tc>
          <w:tcPr>
            <w:tcW w:w="4860" w:type="dxa"/>
            <w:tcBorders>
              <w:left w:val="single" w:sz="8" w:space="0" w:color="000000"/>
              <w:bottom w:val="single" w:sz="4" w:space="0" w:color="000000"/>
            </w:tcBorders>
          </w:tcPr>
          <w:p w14:paraId="7EEAAC9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xml:space="preserve">EDUC 2713 </w:t>
            </w:r>
            <w:r>
              <w:rPr>
                <w:rFonts w:ascii="Arial" w:eastAsia="Arial" w:hAnsi="Arial" w:cs="Arial"/>
                <w:smallCaps/>
                <w:color w:val="000000"/>
                <w:sz w:val="18"/>
                <w:szCs w:val="18"/>
              </w:rPr>
              <w:t>INTRO TO ED TECH</w:t>
            </w:r>
          </w:p>
        </w:tc>
        <w:tc>
          <w:tcPr>
            <w:tcW w:w="720" w:type="dxa"/>
            <w:tcBorders>
              <w:left w:val="single" w:sz="4" w:space="0" w:color="000000"/>
              <w:bottom w:val="single" w:sz="4" w:space="0" w:color="000000"/>
            </w:tcBorders>
          </w:tcPr>
          <w:p w14:paraId="0BEC405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770" w:type="dxa"/>
            <w:tcBorders>
              <w:left w:val="single" w:sz="4" w:space="0" w:color="000000"/>
              <w:bottom w:val="single" w:sz="4" w:space="0" w:color="000000"/>
            </w:tcBorders>
          </w:tcPr>
          <w:p w14:paraId="016D7D5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COURSE</w:t>
            </w:r>
          </w:p>
        </w:tc>
        <w:tc>
          <w:tcPr>
            <w:tcW w:w="720" w:type="dxa"/>
            <w:gridSpan w:val="2"/>
            <w:tcBorders>
              <w:left w:val="single" w:sz="4" w:space="0" w:color="000000"/>
              <w:bottom w:val="single" w:sz="4" w:space="0" w:color="000000"/>
              <w:right w:val="single" w:sz="8" w:space="0" w:color="000000"/>
            </w:tcBorders>
          </w:tcPr>
          <w:p w14:paraId="606F02E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706F8EEF" w14:textId="77777777">
        <w:tc>
          <w:tcPr>
            <w:tcW w:w="4860" w:type="dxa"/>
            <w:tcBorders>
              <w:left w:val="single" w:sz="8" w:space="0" w:color="000000"/>
              <w:bottom w:val="single" w:sz="4" w:space="0" w:color="000000"/>
            </w:tcBorders>
          </w:tcPr>
          <w:p w14:paraId="25ADFB9D" w14:textId="527F06E0" w:rsidR="00CD6CC8" w:rsidRDefault="006D3672">
            <w:pPr>
              <w:pBdr>
                <w:top w:val="nil"/>
                <w:left w:val="nil"/>
                <w:bottom w:val="nil"/>
                <w:right w:val="nil"/>
                <w:between w:val="nil"/>
              </w:pBdr>
              <w:tabs>
                <w:tab w:val="right" w:pos="5040"/>
                <w:tab w:val="left" w:pos="5580"/>
                <w:tab w:val="left" w:pos="5670"/>
                <w:tab w:val="center" w:pos="10710"/>
                <w:tab w:val="right" w:pos="4644"/>
              </w:tabs>
              <w:spacing w:before="20" w:after="20" w:line="220" w:lineRule="auto"/>
              <w:jc w:val="left"/>
              <w:rPr>
                <w:rFonts w:ascii="Arial" w:eastAsia="Arial" w:hAnsi="Arial" w:cs="Arial"/>
                <w:color w:val="000000"/>
                <w:sz w:val="18"/>
                <w:szCs w:val="18"/>
              </w:rPr>
            </w:pPr>
            <w:r>
              <w:rPr>
                <w:rFonts w:ascii="Arial" w:eastAsia="Arial" w:hAnsi="Arial" w:cs="Arial"/>
                <w:smallCaps/>
                <w:color w:val="000000"/>
                <w:sz w:val="18"/>
                <w:szCs w:val="18"/>
              </w:rPr>
              <w:t>Artistic</w:t>
            </w:r>
            <w:r w:rsidR="00882EDF">
              <w:rPr>
                <w:rFonts w:ascii="Arial" w:eastAsia="Arial" w:hAnsi="Arial" w:cs="Arial"/>
                <w:smallCaps/>
                <w:color w:val="000000"/>
                <w:sz w:val="18"/>
                <w:szCs w:val="18"/>
              </w:rPr>
              <w:t xml:space="preserve"> </w:t>
            </w:r>
            <w:r>
              <w:rPr>
                <w:rFonts w:ascii="Arial" w:eastAsia="Arial" w:hAnsi="Arial" w:cs="Arial"/>
                <w:smallCaps/>
                <w:color w:val="000000"/>
                <w:sz w:val="18"/>
                <w:szCs w:val="18"/>
              </w:rPr>
              <w:t>Appreciation</w:t>
            </w:r>
            <w:r w:rsidR="00882EDF">
              <w:rPr>
                <w:rFonts w:ascii="Arial" w:eastAsia="Arial" w:hAnsi="Arial" w:cs="Arial"/>
                <w:smallCaps/>
                <w:color w:val="000000"/>
                <w:sz w:val="18"/>
                <w:szCs w:val="18"/>
              </w:rPr>
              <w:t xml:space="preserve"> – GEN ED</w:t>
            </w:r>
            <w:r w:rsidR="00882EDF">
              <w:rPr>
                <w:rFonts w:ascii="Arial" w:eastAsia="Arial" w:hAnsi="Arial" w:cs="Arial"/>
                <w:color w:val="000000"/>
                <w:sz w:val="18"/>
                <w:szCs w:val="18"/>
              </w:rPr>
              <w:tab/>
            </w:r>
          </w:p>
        </w:tc>
        <w:tc>
          <w:tcPr>
            <w:tcW w:w="720" w:type="dxa"/>
            <w:tcBorders>
              <w:left w:val="single" w:sz="4" w:space="0" w:color="000000"/>
              <w:bottom w:val="single" w:sz="4" w:space="0" w:color="000000"/>
            </w:tcBorders>
          </w:tcPr>
          <w:p w14:paraId="1E9A73C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770" w:type="dxa"/>
            <w:tcBorders>
              <w:left w:val="single" w:sz="4" w:space="0" w:color="000000"/>
              <w:bottom w:val="single" w:sz="4" w:space="0" w:color="000000"/>
            </w:tcBorders>
          </w:tcPr>
          <w:p w14:paraId="2658668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COURSE</w:t>
            </w:r>
          </w:p>
        </w:tc>
        <w:tc>
          <w:tcPr>
            <w:tcW w:w="720" w:type="dxa"/>
            <w:gridSpan w:val="2"/>
            <w:tcBorders>
              <w:left w:val="single" w:sz="4" w:space="0" w:color="000000"/>
              <w:bottom w:val="single" w:sz="4" w:space="0" w:color="000000"/>
              <w:right w:val="single" w:sz="8" w:space="0" w:color="000000"/>
            </w:tcBorders>
          </w:tcPr>
          <w:p w14:paraId="2862C6C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0EE21A6A" w14:textId="77777777">
        <w:tc>
          <w:tcPr>
            <w:tcW w:w="4860" w:type="dxa"/>
            <w:tcBorders>
              <w:left w:val="single" w:sz="8" w:space="0" w:color="000000"/>
              <w:bottom w:val="single" w:sz="4" w:space="0" w:color="000000"/>
            </w:tcBorders>
          </w:tcPr>
          <w:p w14:paraId="02CB693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smallCaps/>
                <w:color w:val="000000"/>
                <w:sz w:val="18"/>
                <w:szCs w:val="18"/>
              </w:rPr>
              <w:t>Emphasis</w:t>
            </w:r>
            <w:r>
              <w:rPr>
                <w:rFonts w:ascii="Arial" w:eastAsia="Arial" w:hAnsi="Arial" w:cs="Arial"/>
                <w:color w:val="000000"/>
                <w:sz w:val="18"/>
                <w:szCs w:val="18"/>
              </w:rPr>
              <w:t xml:space="preserve"> COURSE +</w:t>
            </w:r>
          </w:p>
        </w:tc>
        <w:tc>
          <w:tcPr>
            <w:tcW w:w="720" w:type="dxa"/>
            <w:tcBorders>
              <w:left w:val="single" w:sz="4" w:space="0" w:color="000000"/>
              <w:bottom w:val="single" w:sz="4" w:space="0" w:color="000000"/>
            </w:tcBorders>
          </w:tcPr>
          <w:p w14:paraId="508FA57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770" w:type="dxa"/>
            <w:tcBorders>
              <w:left w:val="single" w:sz="4" w:space="0" w:color="000000"/>
              <w:bottom w:val="single" w:sz="4" w:space="0" w:color="000000"/>
            </w:tcBorders>
          </w:tcPr>
          <w:p w14:paraId="31CB9B3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3143 EXCEPTIONAL LEARNER ^</w:t>
            </w:r>
          </w:p>
        </w:tc>
        <w:tc>
          <w:tcPr>
            <w:tcW w:w="720" w:type="dxa"/>
            <w:gridSpan w:val="2"/>
            <w:tcBorders>
              <w:left w:val="single" w:sz="4" w:space="0" w:color="000000"/>
              <w:bottom w:val="single" w:sz="4" w:space="0" w:color="000000"/>
              <w:right w:val="single" w:sz="8" w:space="0" w:color="000000"/>
            </w:tcBorders>
          </w:tcPr>
          <w:p w14:paraId="6B0DE39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42923BAB" w14:textId="77777777">
        <w:tc>
          <w:tcPr>
            <w:tcW w:w="4860" w:type="dxa"/>
            <w:tcBorders>
              <w:left w:val="single" w:sz="8" w:space="0" w:color="000000"/>
              <w:bottom w:val="single" w:sz="8" w:space="0" w:color="000000"/>
            </w:tcBorders>
          </w:tcPr>
          <w:p w14:paraId="131C0B4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720" w:type="dxa"/>
            <w:tcBorders>
              <w:left w:val="single" w:sz="4" w:space="0" w:color="000000"/>
              <w:bottom w:val="single" w:sz="8" w:space="0" w:color="000000"/>
            </w:tcBorders>
          </w:tcPr>
          <w:p w14:paraId="35E99A8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c>
          <w:tcPr>
            <w:tcW w:w="4770" w:type="dxa"/>
            <w:tcBorders>
              <w:left w:val="single" w:sz="4" w:space="0" w:color="000000"/>
              <w:bottom w:val="single" w:sz="8" w:space="0" w:color="000000"/>
            </w:tcBorders>
          </w:tcPr>
          <w:p w14:paraId="5DDA10E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720" w:type="dxa"/>
            <w:gridSpan w:val="2"/>
            <w:tcBorders>
              <w:left w:val="single" w:sz="4" w:space="0" w:color="000000"/>
              <w:bottom w:val="single" w:sz="8" w:space="0" w:color="000000"/>
              <w:right w:val="single" w:sz="8" w:space="0" w:color="000000"/>
            </w:tcBorders>
          </w:tcPr>
          <w:p w14:paraId="11C80C7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r>
    </w:tbl>
    <w:p w14:paraId="7F07E92E" w14:textId="77777777" w:rsidR="00CD6CC8" w:rsidRDefault="00CD6CC8">
      <w:pPr>
        <w:jc w:val="left"/>
        <w:rPr>
          <w:rFonts w:ascii="Arial" w:eastAsia="Arial" w:hAnsi="Arial" w:cs="Arial"/>
          <w:sz w:val="18"/>
          <w:szCs w:val="18"/>
        </w:rPr>
      </w:pPr>
    </w:p>
    <w:tbl>
      <w:tblPr>
        <w:tblStyle w:val="a4"/>
        <w:tblW w:w="11028" w:type="dxa"/>
        <w:tblInd w:w="-22" w:type="dxa"/>
        <w:tblLayout w:type="fixed"/>
        <w:tblLook w:val="0000" w:firstRow="0" w:lastRow="0" w:firstColumn="0" w:lastColumn="0" w:noHBand="0" w:noVBand="0"/>
      </w:tblPr>
      <w:tblGrid>
        <w:gridCol w:w="4788"/>
        <w:gridCol w:w="720"/>
        <w:gridCol w:w="4860"/>
        <w:gridCol w:w="660"/>
      </w:tblGrid>
      <w:tr w:rsidR="00CD6CC8" w14:paraId="526551C5" w14:textId="77777777">
        <w:tc>
          <w:tcPr>
            <w:tcW w:w="11028" w:type="dxa"/>
            <w:gridSpan w:val="4"/>
            <w:tcBorders>
              <w:top w:val="single" w:sz="8" w:space="0" w:color="000000"/>
              <w:left w:val="single" w:sz="8" w:space="0" w:color="000000"/>
              <w:bottom w:val="single" w:sz="4" w:space="0" w:color="000000"/>
              <w:right w:val="single" w:sz="8" w:space="0" w:color="000000"/>
            </w:tcBorders>
            <w:shd w:val="clear" w:color="auto" w:fill="000000"/>
          </w:tcPr>
          <w:p w14:paraId="6D8996A6"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JUNIOR</w:t>
            </w:r>
          </w:p>
        </w:tc>
      </w:tr>
      <w:tr w:rsidR="00CD6CC8" w14:paraId="47B054A1" w14:textId="77777777">
        <w:tc>
          <w:tcPr>
            <w:tcW w:w="4788" w:type="dxa"/>
            <w:tcBorders>
              <w:left w:val="single" w:sz="8" w:space="0" w:color="000000"/>
              <w:bottom w:val="single" w:sz="4" w:space="0" w:color="000000"/>
            </w:tcBorders>
          </w:tcPr>
          <w:p w14:paraId="13FEC8F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FALL</w:t>
            </w:r>
          </w:p>
        </w:tc>
        <w:tc>
          <w:tcPr>
            <w:tcW w:w="720" w:type="dxa"/>
            <w:tcBorders>
              <w:left w:val="single" w:sz="4" w:space="0" w:color="000000"/>
              <w:bottom w:val="single" w:sz="4" w:space="0" w:color="000000"/>
            </w:tcBorders>
          </w:tcPr>
          <w:p w14:paraId="3070496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c>
          <w:tcPr>
            <w:tcW w:w="4860" w:type="dxa"/>
            <w:tcBorders>
              <w:left w:val="single" w:sz="4" w:space="0" w:color="000000"/>
              <w:bottom w:val="single" w:sz="4" w:space="0" w:color="000000"/>
            </w:tcBorders>
          </w:tcPr>
          <w:p w14:paraId="5EBCCB8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SPRING</w:t>
            </w:r>
          </w:p>
        </w:tc>
        <w:tc>
          <w:tcPr>
            <w:tcW w:w="660" w:type="dxa"/>
            <w:tcBorders>
              <w:left w:val="single" w:sz="4" w:space="0" w:color="000000"/>
              <w:bottom w:val="single" w:sz="4" w:space="0" w:color="000000"/>
              <w:right w:val="single" w:sz="8" w:space="0" w:color="000000"/>
            </w:tcBorders>
          </w:tcPr>
          <w:p w14:paraId="0BDA104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r>
      <w:tr w:rsidR="00CD6CC8" w14:paraId="07DF25AB" w14:textId="77777777">
        <w:tc>
          <w:tcPr>
            <w:tcW w:w="4788" w:type="dxa"/>
            <w:tcBorders>
              <w:left w:val="single" w:sz="8" w:space="0" w:color="000000"/>
              <w:bottom w:val="single" w:sz="4" w:space="0" w:color="000000"/>
            </w:tcBorders>
          </w:tcPr>
          <w:p w14:paraId="52AB8B9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3303 ADOLESCENT PSYCH</w:t>
            </w:r>
          </w:p>
        </w:tc>
        <w:tc>
          <w:tcPr>
            <w:tcW w:w="720" w:type="dxa"/>
            <w:tcBorders>
              <w:left w:val="single" w:sz="4" w:space="0" w:color="000000"/>
              <w:bottom w:val="single" w:sz="4" w:space="0" w:color="000000"/>
            </w:tcBorders>
          </w:tcPr>
          <w:p w14:paraId="1A16F74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7E19F77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3123 PRIN OF LIFELONG LEARNING^</w:t>
            </w:r>
          </w:p>
        </w:tc>
        <w:tc>
          <w:tcPr>
            <w:tcW w:w="660" w:type="dxa"/>
            <w:tcBorders>
              <w:left w:val="single" w:sz="4" w:space="0" w:color="000000"/>
              <w:bottom w:val="single" w:sz="4" w:space="0" w:color="000000"/>
              <w:right w:val="single" w:sz="8" w:space="0" w:color="000000"/>
            </w:tcBorders>
          </w:tcPr>
          <w:p w14:paraId="4537C72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52D786BF" w14:textId="77777777">
        <w:tc>
          <w:tcPr>
            <w:tcW w:w="4788" w:type="dxa"/>
            <w:tcBorders>
              <w:left w:val="single" w:sz="8" w:space="0" w:color="000000"/>
              <w:bottom w:val="single" w:sz="4" w:space="0" w:color="000000"/>
            </w:tcBorders>
          </w:tcPr>
          <w:p w14:paraId="16B4BB1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COURSE +</w:t>
            </w:r>
          </w:p>
        </w:tc>
        <w:tc>
          <w:tcPr>
            <w:tcW w:w="720" w:type="dxa"/>
            <w:tcBorders>
              <w:left w:val="single" w:sz="4" w:space="0" w:color="000000"/>
              <w:bottom w:val="single" w:sz="4" w:space="0" w:color="000000"/>
            </w:tcBorders>
          </w:tcPr>
          <w:p w14:paraId="2E79E3A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152055E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ENGL 2103 LITERARY INTERPRETATION</w:t>
            </w:r>
          </w:p>
        </w:tc>
        <w:tc>
          <w:tcPr>
            <w:tcW w:w="660" w:type="dxa"/>
            <w:tcBorders>
              <w:left w:val="single" w:sz="4" w:space="0" w:color="000000"/>
              <w:bottom w:val="single" w:sz="4" w:space="0" w:color="000000"/>
              <w:right w:val="single" w:sz="8" w:space="0" w:color="000000"/>
            </w:tcBorders>
          </w:tcPr>
          <w:p w14:paraId="148BD0D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4565BB01" w14:textId="77777777">
        <w:tc>
          <w:tcPr>
            <w:tcW w:w="4788" w:type="dxa"/>
            <w:tcBorders>
              <w:left w:val="single" w:sz="8" w:space="0" w:color="000000"/>
              <w:bottom w:val="single" w:sz="4" w:space="0" w:color="000000"/>
            </w:tcBorders>
          </w:tcPr>
          <w:p w14:paraId="3159218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COURSE +</w:t>
            </w:r>
          </w:p>
        </w:tc>
        <w:tc>
          <w:tcPr>
            <w:tcW w:w="720" w:type="dxa"/>
            <w:tcBorders>
              <w:left w:val="single" w:sz="4" w:space="0" w:color="000000"/>
              <w:bottom w:val="single" w:sz="4" w:space="0" w:color="000000"/>
            </w:tcBorders>
          </w:tcPr>
          <w:p w14:paraId="4368379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1028BBB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COURSE +</w:t>
            </w:r>
          </w:p>
        </w:tc>
        <w:tc>
          <w:tcPr>
            <w:tcW w:w="660" w:type="dxa"/>
            <w:tcBorders>
              <w:left w:val="single" w:sz="4" w:space="0" w:color="000000"/>
              <w:bottom w:val="single" w:sz="4" w:space="0" w:color="000000"/>
              <w:right w:val="single" w:sz="8" w:space="0" w:color="000000"/>
            </w:tcBorders>
          </w:tcPr>
          <w:p w14:paraId="05B6805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15AE37DE" w14:textId="77777777">
        <w:tc>
          <w:tcPr>
            <w:tcW w:w="4788" w:type="dxa"/>
            <w:tcBorders>
              <w:left w:val="single" w:sz="8" w:space="0" w:color="000000"/>
              <w:bottom w:val="single" w:sz="4" w:space="0" w:color="000000"/>
            </w:tcBorders>
          </w:tcPr>
          <w:p w14:paraId="6AC400C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3523 READ/WRITE IN CONTENT AREAS^</w:t>
            </w:r>
          </w:p>
        </w:tc>
        <w:tc>
          <w:tcPr>
            <w:tcW w:w="720" w:type="dxa"/>
            <w:tcBorders>
              <w:left w:val="single" w:sz="4" w:space="0" w:color="000000"/>
              <w:bottom w:val="single" w:sz="4" w:space="0" w:color="000000"/>
            </w:tcBorders>
          </w:tcPr>
          <w:p w14:paraId="7C5FF12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07B3F50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COURSE +</w:t>
            </w:r>
          </w:p>
        </w:tc>
        <w:tc>
          <w:tcPr>
            <w:tcW w:w="660" w:type="dxa"/>
            <w:tcBorders>
              <w:left w:val="single" w:sz="4" w:space="0" w:color="000000"/>
              <w:bottom w:val="single" w:sz="4" w:space="0" w:color="000000"/>
              <w:right w:val="single" w:sz="8" w:space="0" w:color="000000"/>
            </w:tcBorders>
          </w:tcPr>
          <w:p w14:paraId="1DCB274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52D494A8" w14:textId="77777777">
        <w:tc>
          <w:tcPr>
            <w:tcW w:w="4788" w:type="dxa"/>
            <w:tcBorders>
              <w:left w:val="single" w:sz="8" w:space="0" w:color="000000"/>
              <w:bottom w:val="single" w:sz="4" w:space="0" w:color="000000"/>
            </w:tcBorders>
          </w:tcPr>
          <w:p w14:paraId="57A2032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4103 MEASUREMENT AND ASSESSMENT^</w:t>
            </w:r>
          </w:p>
        </w:tc>
        <w:tc>
          <w:tcPr>
            <w:tcW w:w="720" w:type="dxa"/>
            <w:tcBorders>
              <w:left w:val="single" w:sz="4" w:space="0" w:color="000000"/>
              <w:bottom w:val="single" w:sz="4" w:space="0" w:color="000000"/>
            </w:tcBorders>
          </w:tcPr>
          <w:p w14:paraId="7D60089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6837959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4333 CURR/METHODS IN MIDDLE GRADES</w:t>
            </w:r>
          </w:p>
        </w:tc>
        <w:tc>
          <w:tcPr>
            <w:tcW w:w="660" w:type="dxa"/>
            <w:tcBorders>
              <w:left w:val="single" w:sz="4" w:space="0" w:color="000000"/>
              <w:bottom w:val="single" w:sz="4" w:space="0" w:color="000000"/>
              <w:right w:val="single" w:sz="8" w:space="0" w:color="000000"/>
            </w:tcBorders>
          </w:tcPr>
          <w:p w14:paraId="377306B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7FBEB957" w14:textId="77777777">
        <w:tc>
          <w:tcPr>
            <w:tcW w:w="4788" w:type="dxa"/>
            <w:tcBorders>
              <w:left w:val="single" w:sz="8" w:space="0" w:color="000000"/>
              <w:bottom w:val="single" w:sz="8" w:space="0" w:color="000000"/>
            </w:tcBorders>
          </w:tcPr>
          <w:p w14:paraId="4057E18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720" w:type="dxa"/>
            <w:tcBorders>
              <w:left w:val="single" w:sz="4" w:space="0" w:color="000000"/>
              <w:bottom w:val="single" w:sz="8" w:space="0" w:color="000000"/>
            </w:tcBorders>
          </w:tcPr>
          <w:p w14:paraId="0672B7A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c>
          <w:tcPr>
            <w:tcW w:w="4860" w:type="dxa"/>
            <w:tcBorders>
              <w:left w:val="single" w:sz="4" w:space="0" w:color="000000"/>
              <w:bottom w:val="single" w:sz="8" w:space="0" w:color="000000"/>
            </w:tcBorders>
          </w:tcPr>
          <w:p w14:paraId="79FB63F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660" w:type="dxa"/>
            <w:tcBorders>
              <w:left w:val="single" w:sz="4" w:space="0" w:color="000000"/>
              <w:bottom w:val="single" w:sz="8" w:space="0" w:color="000000"/>
              <w:right w:val="single" w:sz="8" w:space="0" w:color="000000"/>
            </w:tcBorders>
          </w:tcPr>
          <w:p w14:paraId="3C36073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r>
    </w:tbl>
    <w:p w14:paraId="52D936F1" w14:textId="77777777" w:rsidR="00CD6CC8" w:rsidRDefault="00CD6CC8">
      <w:pPr>
        <w:jc w:val="left"/>
        <w:rPr>
          <w:rFonts w:ascii="Arial" w:eastAsia="Arial" w:hAnsi="Arial" w:cs="Arial"/>
          <w:sz w:val="18"/>
          <w:szCs w:val="18"/>
        </w:rPr>
      </w:pPr>
    </w:p>
    <w:tbl>
      <w:tblPr>
        <w:tblStyle w:val="a5"/>
        <w:tblW w:w="11028" w:type="dxa"/>
        <w:tblInd w:w="-22" w:type="dxa"/>
        <w:tblLayout w:type="fixed"/>
        <w:tblLook w:val="0000" w:firstRow="0" w:lastRow="0" w:firstColumn="0" w:lastColumn="0" w:noHBand="0" w:noVBand="0"/>
      </w:tblPr>
      <w:tblGrid>
        <w:gridCol w:w="4788"/>
        <w:gridCol w:w="720"/>
        <w:gridCol w:w="4860"/>
        <w:gridCol w:w="660"/>
      </w:tblGrid>
      <w:tr w:rsidR="00CD6CC8" w14:paraId="725B019F" w14:textId="77777777">
        <w:tc>
          <w:tcPr>
            <w:tcW w:w="11028" w:type="dxa"/>
            <w:gridSpan w:val="4"/>
            <w:tcBorders>
              <w:top w:val="single" w:sz="8" w:space="0" w:color="000000"/>
              <w:left w:val="single" w:sz="8" w:space="0" w:color="000000"/>
              <w:bottom w:val="single" w:sz="4" w:space="0" w:color="000000"/>
              <w:right w:val="single" w:sz="8" w:space="0" w:color="000000"/>
            </w:tcBorders>
            <w:shd w:val="clear" w:color="auto" w:fill="000000"/>
          </w:tcPr>
          <w:p w14:paraId="721D8A99"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SENIOR</w:t>
            </w:r>
          </w:p>
        </w:tc>
      </w:tr>
      <w:tr w:rsidR="00CD6CC8" w14:paraId="7BEDC7B5" w14:textId="77777777">
        <w:tc>
          <w:tcPr>
            <w:tcW w:w="4788" w:type="dxa"/>
            <w:tcBorders>
              <w:left w:val="single" w:sz="8" w:space="0" w:color="000000"/>
              <w:bottom w:val="single" w:sz="4" w:space="0" w:color="000000"/>
            </w:tcBorders>
          </w:tcPr>
          <w:p w14:paraId="285A1C4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FALL</w:t>
            </w:r>
          </w:p>
        </w:tc>
        <w:tc>
          <w:tcPr>
            <w:tcW w:w="720" w:type="dxa"/>
            <w:tcBorders>
              <w:left w:val="single" w:sz="4" w:space="0" w:color="000000"/>
              <w:bottom w:val="single" w:sz="4" w:space="0" w:color="000000"/>
            </w:tcBorders>
          </w:tcPr>
          <w:p w14:paraId="23FBE92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c>
          <w:tcPr>
            <w:tcW w:w="4860" w:type="dxa"/>
            <w:tcBorders>
              <w:left w:val="single" w:sz="4" w:space="0" w:color="000000"/>
              <w:bottom w:val="single" w:sz="4" w:space="0" w:color="000000"/>
            </w:tcBorders>
          </w:tcPr>
          <w:p w14:paraId="122D0FD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SPRING</w:t>
            </w:r>
          </w:p>
        </w:tc>
        <w:tc>
          <w:tcPr>
            <w:tcW w:w="660" w:type="dxa"/>
            <w:tcBorders>
              <w:left w:val="single" w:sz="4" w:space="0" w:color="000000"/>
              <w:bottom w:val="single" w:sz="4" w:space="0" w:color="000000"/>
              <w:right w:val="single" w:sz="8" w:space="0" w:color="000000"/>
            </w:tcBorders>
          </w:tcPr>
          <w:p w14:paraId="65C61A5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r>
      <w:tr w:rsidR="00CD6CC8" w14:paraId="230F11F6" w14:textId="77777777">
        <w:tc>
          <w:tcPr>
            <w:tcW w:w="4788" w:type="dxa"/>
            <w:tcBorders>
              <w:left w:val="single" w:sz="8" w:space="0" w:color="000000"/>
              <w:bottom w:val="single" w:sz="4" w:space="0" w:color="000000"/>
            </w:tcBorders>
          </w:tcPr>
          <w:p w14:paraId="6C1362D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OR ELECTIVES</w:t>
            </w:r>
          </w:p>
        </w:tc>
        <w:tc>
          <w:tcPr>
            <w:tcW w:w="720" w:type="dxa"/>
            <w:tcBorders>
              <w:left w:val="single" w:sz="4" w:space="0" w:color="000000"/>
              <w:bottom w:val="single" w:sz="4" w:space="0" w:color="000000"/>
            </w:tcBorders>
          </w:tcPr>
          <w:p w14:paraId="3EC498B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17239BF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4600 SUPERVISED STUDENT TEACHING ^</w:t>
            </w:r>
          </w:p>
        </w:tc>
        <w:tc>
          <w:tcPr>
            <w:tcW w:w="660" w:type="dxa"/>
            <w:tcBorders>
              <w:left w:val="single" w:sz="4" w:space="0" w:color="000000"/>
              <w:bottom w:val="single" w:sz="4" w:space="0" w:color="000000"/>
              <w:right w:val="single" w:sz="8" w:space="0" w:color="000000"/>
            </w:tcBorders>
          </w:tcPr>
          <w:p w14:paraId="4C242E3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12</w:t>
            </w:r>
          </w:p>
        </w:tc>
      </w:tr>
      <w:tr w:rsidR="00CD6CC8" w14:paraId="1B1455AF" w14:textId="77777777">
        <w:tc>
          <w:tcPr>
            <w:tcW w:w="4788" w:type="dxa"/>
            <w:tcBorders>
              <w:left w:val="single" w:sz="8" w:space="0" w:color="000000"/>
              <w:bottom w:val="single" w:sz="4" w:space="0" w:color="000000"/>
            </w:tcBorders>
          </w:tcPr>
          <w:p w14:paraId="1430D38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EMPHASIS COURSE WORK COMPLETE +</w:t>
            </w:r>
          </w:p>
        </w:tc>
        <w:tc>
          <w:tcPr>
            <w:tcW w:w="720" w:type="dxa"/>
            <w:tcBorders>
              <w:left w:val="single" w:sz="4" w:space="0" w:color="000000"/>
              <w:bottom w:val="single" w:sz="4" w:space="0" w:color="000000"/>
            </w:tcBorders>
          </w:tcPr>
          <w:p w14:paraId="302E93C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9</w:t>
            </w:r>
          </w:p>
        </w:tc>
        <w:tc>
          <w:tcPr>
            <w:tcW w:w="4860" w:type="dxa"/>
            <w:tcBorders>
              <w:left w:val="single" w:sz="4" w:space="0" w:color="000000"/>
              <w:bottom w:val="single" w:sz="4" w:space="0" w:color="000000"/>
            </w:tcBorders>
          </w:tcPr>
          <w:p w14:paraId="05E79DE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4603 PRACTICUM ^</w:t>
            </w:r>
          </w:p>
        </w:tc>
        <w:tc>
          <w:tcPr>
            <w:tcW w:w="660" w:type="dxa"/>
            <w:tcBorders>
              <w:left w:val="single" w:sz="4" w:space="0" w:color="000000"/>
              <w:bottom w:val="single" w:sz="4" w:space="0" w:color="000000"/>
              <w:right w:val="single" w:sz="8" w:space="0" w:color="000000"/>
            </w:tcBorders>
          </w:tcPr>
          <w:p w14:paraId="21A03B6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749CD030" w14:textId="77777777">
        <w:tc>
          <w:tcPr>
            <w:tcW w:w="4788" w:type="dxa"/>
            <w:tcBorders>
              <w:left w:val="single" w:sz="8" w:space="0" w:color="000000"/>
              <w:bottom w:val="single" w:sz="4" w:space="0" w:color="000000"/>
            </w:tcBorders>
          </w:tcPr>
          <w:p w14:paraId="7627DDE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4263 CLASSROOM MGMT P-9 ^</w:t>
            </w:r>
          </w:p>
        </w:tc>
        <w:tc>
          <w:tcPr>
            <w:tcW w:w="720" w:type="dxa"/>
            <w:tcBorders>
              <w:left w:val="single" w:sz="4" w:space="0" w:color="000000"/>
              <w:bottom w:val="single" w:sz="4" w:space="0" w:color="000000"/>
            </w:tcBorders>
          </w:tcPr>
          <w:p w14:paraId="7279FEF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4D379F0D"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60" w:type="dxa"/>
            <w:tcBorders>
              <w:left w:val="single" w:sz="4" w:space="0" w:color="000000"/>
              <w:bottom w:val="single" w:sz="4" w:space="0" w:color="000000"/>
              <w:right w:val="single" w:sz="8" w:space="0" w:color="000000"/>
            </w:tcBorders>
          </w:tcPr>
          <w:p w14:paraId="69DD94A8"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p>
        </w:tc>
      </w:tr>
      <w:tr w:rsidR="00CD6CC8" w14:paraId="11BA6804" w14:textId="77777777">
        <w:tc>
          <w:tcPr>
            <w:tcW w:w="4788" w:type="dxa"/>
            <w:tcBorders>
              <w:left w:val="single" w:sz="8" w:space="0" w:color="000000"/>
              <w:bottom w:val="single" w:sz="8" w:space="0" w:color="000000"/>
            </w:tcBorders>
          </w:tcPr>
          <w:p w14:paraId="3EEBB58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720" w:type="dxa"/>
            <w:tcBorders>
              <w:left w:val="single" w:sz="4" w:space="0" w:color="000000"/>
              <w:bottom w:val="single" w:sz="8" w:space="0" w:color="000000"/>
            </w:tcBorders>
          </w:tcPr>
          <w:p w14:paraId="739ED74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c>
          <w:tcPr>
            <w:tcW w:w="4860" w:type="dxa"/>
            <w:tcBorders>
              <w:left w:val="single" w:sz="4" w:space="0" w:color="000000"/>
              <w:bottom w:val="single" w:sz="8" w:space="0" w:color="000000"/>
            </w:tcBorders>
          </w:tcPr>
          <w:p w14:paraId="2FB5883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660" w:type="dxa"/>
            <w:tcBorders>
              <w:left w:val="single" w:sz="4" w:space="0" w:color="000000"/>
              <w:bottom w:val="single" w:sz="8" w:space="0" w:color="000000"/>
              <w:right w:val="single" w:sz="8" w:space="0" w:color="000000"/>
            </w:tcBorders>
          </w:tcPr>
          <w:p w14:paraId="6237CCD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r>
    </w:tbl>
    <w:p w14:paraId="64EC90F0" w14:textId="77777777" w:rsidR="006D3672" w:rsidRDefault="006D3672">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p w14:paraId="37352A5C" w14:textId="6E379218"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PREREQUISITE for EDUC 3123</w:t>
      </w:r>
    </w:p>
    <w:p w14:paraId="0DA6DB2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PREREQUISITE for Education Program Entry</w:t>
      </w:r>
    </w:p>
    <w:p w14:paraId="5531FE7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If emphasis area, take the required course listed on Curriculum Contract</w:t>
      </w:r>
    </w:p>
    <w:p w14:paraId="79FC2E3D" w14:textId="77777777" w:rsidR="00CD6CC8" w:rsidRDefault="00882EDF">
      <w:pPr>
        <w:spacing w:after="0"/>
        <w:jc w:val="both"/>
        <w:rPr>
          <w:rFonts w:ascii="Arial" w:eastAsia="Arial" w:hAnsi="Arial" w:cs="Arial"/>
          <w:sz w:val="18"/>
          <w:szCs w:val="18"/>
        </w:rPr>
      </w:pPr>
      <w:r>
        <w:rPr>
          <w:rFonts w:ascii="Arial" w:eastAsia="Arial" w:hAnsi="Arial" w:cs="Arial"/>
          <w:sz w:val="18"/>
          <w:szCs w:val="18"/>
        </w:rPr>
        <w:t>^ METHODS COURSES, MUST BE ACCEPTED INTO TEACHER EDUCATION PROGRAM TO ENROLL</w:t>
      </w:r>
    </w:p>
    <w:p w14:paraId="5A86C289" w14:textId="77777777" w:rsidR="00CD6CC8" w:rsidRDefault="00882EDF">
      <w:pPr>
        <w:spacing w:after="0"/>
        <w:jc w:val="both"/>
        <w:rPr>
          <w:rFonts w:ascii="Arial" w:eastAsia="Arial" w:hAnsi="Arial" w:cs="Arial"/>
          <w:sz w:val="18"/>
          <w:szCs w:val="18"/>
        </w:rPr>
      </w:pPr>
      <w:r>
        <w:rPr>
          <w:rFonts w:ascii="Arial" w:eastAsia="Arial" w:hAnsi="Arial" w:cs="Arial"/>
          <w:sz w:val="18"/>
          <w:szCs w:val="18"/>
        </w:rPr>
        <w:t>+ Emphasis course work for math or science may be 4 hours and will require more than 120 hours to complete.</w:t>
      </w:r>
    </w:p>
    <w:p w14:paraId="7EE1DCA7" w14:textId="77777777" w:rsidR="00CD6CC8" w:rsidRDefault="00CD6CC8">
      <w:pPr>
        <w:jc w:val="both"/>
        <w:rPr>
          <w:rFonts w:ascii="Arial" w:eastAsia="Arial" w:hAnsi="Arial" w:cs="Arial"/>
          <w:sz w:val="18"/>
          <w:szCs w:val="18"/>
        </w:rPr>
      </w:pPr>
    </w:p>
    <w:p w14:paraId="2189F0D4" w14:textId="77777777" w:rsidR="00CD6CC8" w:rsidRDefault="00CD6CC8">
      <w:pPr>
        <w:jc w:val="left"/>
      </w:pPr>
    </w:p>
    <w:p w14:paraId="771103E7" w14:textId="77777777" w:rsidR="00C471E2" w:rsidRDefault="00C471E2">
      <w:pPr>
        <w:pStyle w:val="Heading2"/>
        <w:rPr>
          <w:rFonts w:ascii="Calibri" w:eastAsia="Calibri" w:hAnsi="Calibri" w:cs="Calibri"/>
          <w:color w:val="000000"/>
        </w:rPr>
      </w:pPr>
      <w:bookmarkStart w:id="32" w:name="_heading=h.49x2ik5" w:colFirst="0" w:colLast="0"/>
      <w:bookmarkEnd w:id="32"/>
    </w:p>
    <w:p w14:paraId="43E8C87C" w14:textId="0ABFB1B4" w:rsidR="00CD6CC8" w:rsidRDefault="00882EDF">
      <w:pPr>
        <w:pStyle w:val="Heading2"/>
        <w:rPr>
          <w:rFonts w:ascii="Calibri" w:eastAsia="Calibri" w:hAnsi="Calibri" w:cs="Calibri"/>
          <w:b w:val="0"/>
          <w:color w:val="000000"/>
        </w:rPr>
      </w:pPr>
      <w:r>
        <w:rPr>
          <w:rFonts w:ascii="Calibri" w:eastAsia="Calibri" w:hAnsi="Calibri" w:cs="Calibri"/>
          <w:color w:val="000000"/>
        </w:rPr>
        <w:t>8-12 Secondary Education Program Course Sequence</w:t>
      </w:r>
    </w:p>
    <w:p w14:paraId="075A7D1F" w14:textId="5D54036F" w:rsidR="00CD6CC8" w:rsidRPr="006D3672" w:rsidRDefault="00882EDF" w:rsidP="006D3672">
      <w:pPr>
        <w:jc w:val="left"/>
        <w:rPr>
          <w:sz w:val="20"/>
          <w:szCs w:val="20"/>
        </w:rPr>
      </w:pPr>
      <w:r w:rsidRPr="006D3672">
        <w:rPr>
          <w:sz w:val="20"/>
          <w:szCs w:val="20"/>
        </w:rPr>
        <w:t>Reflects revised General Education requirements. See the Curriculum Contract for English, Mathematics, Biology, or Social Science for required General Education Core and required content courses.</w:t>
      </w:r>
    </w:p>
    <w:tbl>
      <w:tblPr>
        <w:tblStyle w:val="a6"/>
        <w:tblW w:w="11028" w:type="dxa"/>
        <w:tblInd w:w="-22" w:type="dxa"/>
        <w:tblLayout w:type="fixed"/>
        <w:tblLook w:val="0000" w:firstRow="0" w:lastRow="0" w:firstColumn="0" w:lastColumn="0" w:noHBand="0" w:noVBand="0"/>
      </w:tblPr>
      <w:tblGrid>
        <w:gridCol w:w="4788"/>
        <w:gridCol w:w="720"/>
        <w:gridCol w:w="4860"/>
        <w:gridCol w:w="660"/>
      </w:tblGrid>
      <w:tr w:rsidR="00CD6CC8" w14:paraId="5A17CA20" w14:textId="77777777">
        <w:tc>
          <w:tcPr>
            <w:tcW w:w="11028" w:type="dxa"/>
            <w:gridSpan w:val="4"/>
            <w:tcBorders>
              <w:top w:val="single" w:sz="8" w:space="0" w:color="000000"/>
              <w:left w:val="single" w:sz="8" w:space="0" w:color="000000"/>
              <w:bottom w:val="single" w:sz="4" w:space="0" w:color="000000"/>
              <w:right w:val="single" w:sz="8" w:space="0" w:color="000000"/>
            </w:tcBorders>
            <w:shd w:val="clear" w:color="auto" w:fill="000000"/>
          </w:tcPr>
          <w:p w14:paraId="357EBCA5"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FRESHMAN</w:t>
            </w:r>
          </w:p>
        </w:tc>
      </w:tr>
      <w:tr w:rsidR="00CD6CC8" w14:paraId="744B7932" w14:textId="77777777">
        <w:tc>
          <w:tcPr>
            <w:tcW w:w="4788" w:type="dxa"/>
            <w:tcBorders>
              <w:left w:val="single" w:sz="8" w:space="0" w:color="000000"/>
              <w:bottom w:val="single" w:sz="4" w:space="0" w:color="000000"/>
            </w:tcBorders>
          </w:tcPr>
          <w:p w14:paraId="5DB212B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FALL</w:t>
            </w:r>
          </w:p>
        </w:tc>
        <w:tc>
          <w:tcPr>
            <w:tcW w:w="720" w:type="dxa"/>
            <w:tcBorders>
              <w:left w:val="single" w:sz="4" w:space="0" w:color="000000"/>
              <w:bottom w:val="single" w:sz="4" w:space="0" w:color="000000"/>
            </w:tcBorders>
          </w:tcPr>
          <w:p w14:paraId="13845E8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c>
          <w:tcPr>
            <w:tcW w:w="4860" w:type="dxa"/>
            <w:tcBorders>
              <w:left w:val="single" w:sz="4" w:space="0" w:color="000000"/>
              <w:bottom w:val="single" w:sz="4" w:space="0" w:color="000000"/>
            </w:tcBorders>
          </w:tcPr>
          <w:p w14:paraId="582A4FE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SPRING</w:t>
            </w:r>
          </w:p>
        </w:tc>
        <w:tc>
          <w:tcPr>
            <w:tcW w:w="660" w:type="dxa"/>
            <w:tcBorders>
              <w:left w:val="single" w:sz="4" w:space="0" w:color="000000"/>
              <w:bottom w:val="single" w:sz="4" w:space="0" w:color="000000"/>
              <w:right w:val="single" w:sz="8" w:space="0" w:color="000000"/>
            </w:tcBorders>
          </w:tcPr>
          <w:p w14:paraId="6A48575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r>
      <w:tr w:rsidR="00CD6CC8" w14:paraId="0FA17119" w14:textId="77777777">
        <w:tc>
          <w:tcPr>
            <w:tcW w:w="4788" w:type="dxa"/>
            <w:tcBorders>
              <w:left w:val="single" w:sz="8" w:space="0" w:color="000000"/>
              <w:bottom w:val="single" w:sz="4" w:space="0" w:color="000000"/>
            </w:tcBorders>
          </w:tcPr>
          <w:p w14:paraId="0E75762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ENGL 1013 WRITING STUDIES ** - GEN ED</w:t>
            </w:r>
          </w:p>
        </w:tc>
        <w:tc>
          <w:tcPr>
            <w:tcW w:w="720" w:type="dxa"/>
            <w:tcBorders>
              <w:left w:val="single" w:sz="4" w:space="0" w:color="000000"/>
              <w:bottom w:val="single" w:sz="4" w:space="0" w:color="000000"/>
            </w:tcBorders>
          </w:tcPr>
          <w:p w14:paraId="4B420A0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3F87D5A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ENGL 1023 WRITING STUDIES II ** - GEN ED</w:t>
            </w:r>
          </w:p>
        </w:tc>
        <w:tc>
          <w:tcPr>
            <w:tcW w:w="660" w:type="dxa"/>
            <w:tcBorders>
              <w:left w:val="single" w:sz="4" w:space="0" w:color="000000"/>
              <w:bottom w:val="single" w:sz="4" w:space="0" w:color="000000"/>
              <w:right w:val="single" w:sz="8" w:space="0" w:color="000000"/>
            </w:tcBorders>
          </w:tcPr>
          <w:p w14:paraId="591B83F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1246072B" w14:textId="77777777">
        <w:tc>
          <w:tcPr>
            <w:tcW w:w="4788" w:type="dxa"/>
            <w:tcBorders>
              <w:left w:val="single" w:sz="8" w:space="0" w:color="000000"/>
              <w:bottom w:val="single" w:sz="4" w:space="0" w:color="000000"/>
            </w:tcBorders>
          </w:tcPr>
          <w:p w14:paraId="3F7C769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 + (Prerequisite for major course work)</w:t>
            </w:r>
          </w:p>
        </w:tc>
        <w:tc>
          <w:tcPr>
            <w:tcW w:w="720" w:type="dxa"/>
            <w:tcBorders>
              <w:left w:val="single" w:sz="4" w:space="0" w:color="000000"/>
              <w:bottom w:val="single" w:sz="4" w:space="0" w:color="000000"/>
            </w:tcBorders>
          </w:tcPr>
          <w:p w14:paraId="24DD722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5E70A44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2123 THE TEACHING PROFESSION</w:t>
            </w:r>
          </w:p>
        </w:tc>
        <w:tc>
          <w:tcPr>
            <w:tcW w:w="660" w:type="dxa"/>
            <w:tcBorders>
              <w:left w:val="single" w:sz="4" w:space="0" w:color="000000"/>
              <w:bottom w:val="single" w:sz="4" w:space="0" w:color="000000"/>
              <w:right w:val="single" w:sz="8" w:space="0" w:color="000000"/>
            </w:tcBorders>
          </w:tcPr>
          <w:p w14:paraId="225AD91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4802AC87" w14:textId="77777777">
        <w:tc>
          <w:tcPr>
            <w:tcW w:w="4788" w:type="dxa"/>
            <w:tcBorders>
              <w:left w:val="single" w:sz="8" w:space="0" w:color="000000"/>
              <w:bottom w:val="single" w:sz="4" w:space="0" w:color="000000"/>
            </w:tcBorders>
          </w:tcPr>
          <w:p w14:paraId="238DB39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smallCaps/>
                <w:color w:val="000000"/>
                <w:sz w:val="18"/>
                <w:szCs w:val="18"/>
              </w:rPr>
              <w:t>ARTISTIC APPRECIATION – GEN ED</w:t>
            </w:r>
          </w:p>
        </w:tc>
        <w:tc>
          <w:tcPr>
            <w:tcW w:w="720" w:type="dxa"/>
            <w:tcBorders>
              <w:left w:val="single" w:sz="4" w:space="0" w:color="000000"/>
              <w:bottom w:val="single" w:sz="4" w:space="0" w:color="000000"/>
            </w:tcBorders>
          </w:tcPr>
          <w:p w14:paraId="0E309AA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79AAB65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PSYC. 1003 PRINCIPLES OF PSYCH*</w:t>
            </w:r>
          </w:p>
        </w:tc>
        <w:tc>
          <w:tcPr>
            <w:tcW w:w="660" w:type="dxa"/>
            <w:tcBorders>
              <w:left w:val="single" w:sz="4" w:space="0" w:color="000000"/>
              <w:bottom w:val="single" w:sz="4" w:space="0" w:color="000000"/>
              <w:right w:val="single" w:sz="8" w:space="0" w:color="000000"/>
            </w:tcBorders>
          </w:tcPr>
          <w:p w14:paraId="2522ED9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3D6FF622" w14:textId="77777777">
        <w:tc>
          <w:tcPr>
            <w:tcW w:w="4788" w:type="dxa"/>
            <w:tcBorders>
              <w:left w:val="single" w:sz="8" w:space="0" w:color="000000"/>
              <w:bottom w:val="single" w:sz="4" w:space="0" w:color="000000"/>
            </w:tcBorders>
          </w:tcPr>
          <w:p w14:paraId="29A180A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smallCaps/>
                <w:color w:val="000000"/>
                <w:sz w:val="18"/>
                <w:szCs w:val="18"/>
              </w:rPr>
              <w:t>MATH 1013 – GEN ED</w:t>
            </w:r>
          </w:p>
        </w:tc>
        <w:tc>
          <w:tcPr>
            <w:tcW w:w="720" w:type="dxa"/>
            <w:tcBorders>
              <w:left w:val="single" w:sz="4" w:space="0" w:color="000000"/>
              <w:bottom w:val="single" w:sz="4" w:space="0" w:color="000000"/>
            </w:tcBorders>
          </w:tcPr>
          <w:p w14:paraId="33D03BD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5694660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 OR PREREQ +</w:t>
            </w:r>
          </w:p>
        </w:tc>
        <w:tc>
          <w:tcPr>
            <w:tcW w:w="660" w:type="dxa"/>
            <w:tcBorders>
              <w:left w:val="single" w:sz="4" w:space="0" w:color="000000"/>
              <w:bottom w:val="single" w:sz="4" w:space="0" w:color="000000"/>
              <w:right w:val="single" w:sz="8" w:space="0" w:color="000000"/>
            </w:tcBorders>
          </w:tcPr>
          <w:p w14:paraId="161BA40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3FEDEFDD" w14:textId="77777777">
        <w:tc>
          <w:tcPr>
            <w:tcW w:w="4788" w:type="dxa"/>
            <w:tcBorders>
              <w:left w:val="single" w:sz="8" w:space="0" w:color="000000"/>
              <w:bottom w:val="single" w:sz="4" w:space="0" w:color="000000"/>
            </w:tcBorders>
          </w:tcPr>
          <w:p w14:paraId="0B425789" w14:textId="7B14AD03"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BIOL 1204 INTRO TO CELL – GEN ED</w:t>
            </w:r>
          </w:p>
        </w:tc>
        <w:tc>
          <w:tcPr>
            <w:tcW w:w="720" w:type="dxa"/>
            <w:tcBorders>
              <w:left w:val="single" w:sz="4" w:space="0" w:color="000000"/>
              <w:bottom w:val="single" w:sz="4" w:space="0" w:color="000000"/>
            </w:tcBorders>
          </w:tcPr>
          <w:p w14:paraId="0B24ECC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229D39A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COMM 2103 PUBLIC SPEAKING** - GEN ED</w:t>
            </w:r>
          </w:p>
        </w:tc>
        <w:tc>
          <w:tcPr>
            <w:tcW w:w="660" w:type="dxa"/>
            <w:tcBorders>
              <w:left w:val="single" w:sz="4" w:space="0" w:color="000000"/>
              <w:bottom w:val="single" w:sz="4" w:space="0" w:color="000000"/>
              <w:right w:val="single" w:sz="8" w:space="0" w:color="000000"/>
            </w:tcBorders>
          </w:tcPr>
          <w:p w14:paraId="04B8C86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47219AEF" w14:textId="77777777">
        <w:tc>
          <w:tcPr>
            <w:tcW w:w="4788" w:type="dxa"/>
            <w:tcBorders>
              <w:left w:val="single" w:sz="8" w:space="0" w:color="000000"/>
              <w:bottom w:val="single" w:sz="4" w:space="0" w:color="000000"/>
            </w:tcBorders>
          </w:tcPr>
          <w:p w14:paraId="2617CB3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roofErr w:type="spellStart"/>
            <w:r>
              <w:rPr>
                <w:rFonts w:ascii="Arial" w:eastAsia="Arial" w:hAnsi="Arial" w:cs="Arial"/>
                <w:smallCaps/>
                <w:color w:val="000000"/>
                <w:sz w:val="18"/>
                <w:szCs w:val="18"/>
              </w:rPr>
              <w:t>fye</w:t>
            </w:r>
            <w:proofErr w:type="spellEnd"/>
            <w:r>
              <w:rPr>
                <w:rFonts w:ascii="Arial" w:eastAsia="Arial" w:hAnsi="Arial" w:cs="Arial"/>
                <w:smallCaps/>
                <w:color w:val="000000"/>
                <w:sz w:val="18"/>
                <w:szCs w:val="18"/>
              </w:rPr>
              <w:t xml:space="preserve"> 1001 First Year experience Seminar</w:t>
            </w:r>
          </w:p>
        </w:tc>
        <w:tc>
          <w:tcPr>
            <w:tcW w:w="720" w:type="dxa"/>
            <w:tcBorders>
              <w:left w:val="single" w:sz="4" w:space="0" w:color="000000"/>
              <w:bottom w:val="single" w:sz="4" w:space="0" w:color="000000"/>
            </w:tcBorders>
          </w:tcPr>
          <w:p w14:paraId="79DB3C2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w:t>
            </w:r>
          </w:p>
        </w:tc>
        <w:tc>
          <w:tcPr>
            <w:tcW w:w="4860" w:type="dxa"/>
            <w:tcBorders>
              <w:left w:val="single" w:sz="4" w:space="0" w:color="000000"/>
              <w:bottom w:val="single" w:sz="4" w:space="0" w:color="000000"/>
            </w:tcBorders>
          </w:tcPr>
          <w:p w14:paraId="6AA012E3"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60" w:type="dxa"/>
            <w:tcBorders>
              <w:left w:val="single" w:sz="4" w:space="0" w:color="000000"/>
              <w:bottom w:val="single" w:sz="4" w:space="0" w:color="000000"/>
              <w:right w:val="single" w:sz="8" w:space="0" w:color="000000"/>
            </w:tcBorders>
          </w:tcPr>
          <w:p w14:paraId="1A018395"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p>
        </w:tc>
      </w:tr>
      <w:tr w:rsidR="00CD6CC8" w14:paraId="34BCD016" w14:textId="77777777">
        <w:tc>
          <w:tcPr>
            <w:tcW w:w="4788" w:type="dxa"/>
            <w:tcBorders>
              <w:left w:val="single" w:sz="8" w:space="0" w:color="000000"/>
              <w:bottom w:val="single" w:sz="8" w:space="0" w:color="000000"/>
            </w:tcBorders>
          </w:tcPr>
          <w:p w14:paraId="6F41985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720" w:type="dxa"/>
            <w:tcBorders>
              <w:left w:val="single" w:sz="4" w:space="0" w:color="000000"/>
              <w:bottom w:val="single" w:sz="8" w:space="0" w:color="000000"/>
            </w:tcBorders>
          </w:tcPr>
          <w:p w14:paraId="427D3EE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16</w:t>
            </w:r>
          </w:p>
        </w:tc>
        <w:tc>
          <w:tcPr>
            <w:tcW w:w="4860" w:type="dxa"/>
            <w:tcBorders>
              <w:left w:val="single" w:sz="4" w:space="0" w:color="000000"/>
              <w:bottom w:val="single" w:sz="8" w:space="0" w:color="000000"/>
            </w:tcBorders>
          </w:tcPr>
          <w:p w14:paraId="59E412B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660" w:type="dxa"/>
            <w:tcBorders>
              <w:left w:val="single" w:sz="4" w:space="0" w:color="000000"/>
              <w:bottom w:val="single" w:sz="8" w:space="0" w:color="000000"/>
              <w:right w:val="single" w:sz="8" w:space="0" w:color="000000"/>
            </w:tcBorders>
          </w:tcPr>
          <w:p w14:paraId="1DADEF2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r>
    </w:tbl>
    <w:p w14:paraId="4A87ADD0" w14:textId="77777777" w:rsidR="00CD6CC8" w:rsidRDefault="00CD6CC8">
      <w:pPr>
        <w:jc w:val="left"/>
      </w:pPr>
    </w:p>
    <w:tbl>
      <w:tblPr>
        <w:tblStyle w:val="a7"/>
        <w:tblW w:w="11028" w:type="dxa"/>
        <w:tblInd w:w="-22" w:type="dxa"/>
        <w:tblLayout w:type="fixed"/>
        <w:tblLook w:val="0000" w:firstRow="0" w:lastRow="0" w:firstColumn="0" w:lastColumn="0" w:noHBand="0" w:noVBand="0"/>
      </w:tblPr>
      <w:tblGrid>
        <w:gridCol w:w="4788"/>
        <w:gridCol w:w="720"/>
        <w:gridCol w:w="4860"/>
        <w:gridCol w:w="660"/>
      </w:tblGrid>
      <w:tr w:rsidR="00CD6CC8" w14:paraId="471D4FD0" w14:textId="77777777">
        <w:tc>
          <w:tcPr>
            <w:tcW w:w="11028" w:type="dxa"/>
            <w:gridSpan w:val="4"/>
            <w:tcBorders>
              <w:top w:val="single" w:sz="8" w:space="0" w:color="000000"/>
              <w:left w:val="single" w:sz="8" w:space="0" w:color="000000"/>
              <w:bottom w:val="single" w:sz="4" w:space="0" w:color="000000"/>
              <w:right w:val="single" w:sz="8" w:space="0" w:color="000000"/>
            </w:tcBorders>
            <w:shd w:val="clear" w:color="auto" w:fill="000000"/>
          </w:tcPr>
          <w:p w14:paraId="5223EBE3"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SOPHOMORE</w:t>
            </w:r>
          </w:p>
        </w:tc>
      </w:tr>
      <w:tr w:rsidR="00CD6CC8" w14:paraId="00246C0E" w14:textId="77777777">
        <w:tc>
          <w:tcPr>
            <w:tcW w:w="4788" w:type="dxa"/>
            <w:tcBorders>
              <w:left w:val="single" w:sz="8" w:space="0" w:color="000000"/>
              <w:bottom w:val="single" w:sz="4" w:space="0" w:color="000000"/>
            </w:tcBorders>
          </w:tcPr>
          <w:p w14:paraId="4A8BAB1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FALL</w:t>
            </w:r>
          </w:p>
        </w:tc>
        <w:tc>
          <w:tcPr>
            <w:tcW w:w="720" w:type="dxa"/>
            <w:tcBorders>
              <w:left w:val="single" w:sz="4" w:space="0" w:color="000000"/>
              <w:bottom w:val="single" w:sz="4" w:space="0" w:color="000000"/>
            </w:tcBorders>
          </w:tcPr>
          <w:p w14:paraId="6B2E701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c>
          <w:tcPr>
            <w:tcW w:w="4860" w:type="dxa"/>
            <w:tcBorders>
              <w:left w:val="single" w:sz="4" w:space="0" w:color="000000"/>
              <w:bottom w:val="single" w:sz="4" w:space="0" w:color="000000"/>
            </w:tcBorders>
          </w:tcPr>
          <w:p w14:paraId="6F8FC03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SPRING</w:t>
            </w:r>
          </w:p>
        </w:tc>
        <w:tc>
          <w:tcPr>
            <w:tcW w:w="660" w:type="dxa"/>
            <w:tcBorders>
              <w:left w:val="single" w:sz="4" w:space="0" w:color="000000"/>
              <w:bottom w:val="single" w:sz="4" w:space="0" w:color="000000"/>
              <w:right w:val="single" w:sz="8" w:space="0" w:color="000000"/>
            </w:tcBorders>
          </w:tcPr>
          <w:p w14:paraId="78CD899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r>
      <w:tr w:rsidR="00CD6CC8" w14:paraId="2707BD48" w14:textId="77777777">
        <w:tc>
          <w:tcPr>
            <w:tcW w:w="4788" w:type="dxa"/>
            <w:tcBorders>
              <w:left w:val="single" w:sz="8" w:space="0" w:color="000000"/>
              <w:bottom w:val="single" w:sz="4" w:space="0" w:color="000000"/>
            </w:tcBorders>
          </w:tcPr>
          <w:p w14:paraId="105214D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 xml:space="preserve">educ 3403 </w:t>
            </w:r>
            <w:r>
              <w:rPr>
                <w:rFonts w:ascii="Arial" w:eastAsia="Arial" w:hAnsi="Arial" w:cs="Arial"/>
                <w:color w:val="000000"/>
                <w:sz w:val="18"/>
                <w:szCs w:val="18"/>
              </w:rPr>
              <w:t>FUND OF SECONDARY ED</w:t>
            </w:r>
            <w:r>
              <w:rPr>
                <w:rFonts w:ascii="Arial" w:eastAsia="Arial" w:hAnsi="Arial" w:cs="Arial"/>
                <w:smallCaps/>
                <w:color w:val="000000"/>
                <w:sz w:val="18"/>
                <w:szCs w:val="18"/>
              </w:rPr>
              <w:t>**</w:t>
            </w:r>
          </w:p>
        </w:tc>
        <w:tc>
          <w:tcPr>
            <w:tcW w:w="720" w:type="dxa"/>
            <w:tcBorders>
              <w:left w:val="single" w:sz="4" w:space="0" w:color="000000"/>
              <w:bottom w:val="single" w:sz="4" w:space="0" w:color="000000"/>
            </w:tcBorders>
          </w:tcPr>
          <w:p w14:paraId="37F6B8C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0F1B7A6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GLOBAL PERSPECTIVES – GEN ED</w:t>
            </w:r>
          </w:p>
        </w:tc>
        <w:tc>
          <w:tcPr>
            <w:tcW w:w="660" w:type="dxa"/>
            <w:tcBorders>
              <w:left w:val="single" w:sz="4" w:space="0" w:color="000000"/>
              <w:bottom w:val="single" w:sz="4" w:space="0" w:color="000000"/>
              <w:right w:val="single" w:sz="8" w:space="0" w:color="000000"/>
            </w:tcBorders>
          </w:tcPr>
          <w:p w14:paraId="2C3276E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0290CAC9" w14:textId="77777777">
        <w:tc>
          <w:tcPr>
            <w:tcW w:w="4788" w:type="dxa"/>
            <w:tcBorders>
              <w:left w:val="single" w:sz="8" w:space="0" w:color="000000"/>
              <w:bottom w:val="single" w:sz="4" w:space="0" w:color="000000"/>
            </w:tcBorders>
          </w:tcPr>
          <w:p w14:paraId="6EF52C5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HISTORICAL PERSPECTIVES -GEN ED</w:t>
            </w:r>
          </w:p>
        </w:tc>
        <w:tc>
          <w:tcPr>
            <w:tcW w:w="720" w:type="dxa"/>
            <w:tcBorders>
              <w:left w:val="single" w:sz="4" w:space="0" w:color="000000"/>
              <w:bottom w:val="single" w:sz="4" w:space="0" w:color="000000"/>
            </w:tcBorders>
          </w:tcPr>
          <w:p w14:paraId="4EB25CB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2B9AEBE9" w14:textId="77777777" w:rsidR="00CD6CC8" w:rsidRDefault="00882EDF">
            <w:pPr>
              <w:pBdr>
                <w:top w:val="nil"/>
                <w:left w:val="nil"/>
                <w:bottom w:val="nil"/>
                <w:right w:val="nil"/>
                <w:between w:val="nil"/>
              </w:pBdr>
              <w:tabs>
                <w:tab w:val="right" w:pos="5040"/>
                <w:tab w:val="left" w:pos="5580"/>
                <w:tab w:val="left" w:pos="5670"/>
                <w:tab w:val="center" w:pos="10710"/>
                <w:tab w:val="right" w:pos="4644"/>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w:t>
            </w:r>
          </w:p>
        </w:tc>
        <w:tc>
          <w:tcPr>
            <w:tcW w:w="660" w:type="dxa"/>
            <w:tcBorders>
              <w:left w:val="single" w:sz="4" w:space="0" w:color="000000"/>
              <w:bottom w:val="single" w:sz="4" w:space="0" w:color="000000"/>
              <w:right w:val="single" w:sz="8" w:space="0" w:color="000000"/>
            </w:tcBorders>
          </w:tcPr>
          <w:p w14:paraId="71591BE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11E6221D" w14:textId="77777777">
        <w:tc>
          <w:tcPr>
            <w:tcW w:w="4788" w:type="dxa"/>
            <w:tcBorders>
              <w:left w:val="single" w:sz="8" w:space="0" w:color="000000"/>
              <w:bottom w:val="single" w:sz="4" w:space="0" w:color="000000"/>
            </w:tcBorders>
          </w:tcPr>
          <w:p w14:paraId="07C02E5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xml:space="preserve">EDUC 2713 </w:t>
            </w:r>
            <w:r>
              <w:rPr>
                <w:rFonts w:ascii="Arial" w:eastAsia="Arial" w:hAnsi="Arial" w:cs="Arial"/>
                <w:smallCaps/>
                <w:color w:val="000000"/>
                <w:sz w:val="18"/>
                <w:szCs w:val="18"/>
              </w:rPr>
              <w:t>I</w:t>
            </w:r>
            <w:r>
              <w:rPr>
                <w:rFonts w:ascii="Arial" w:eastAsia="Arial" w:hAnsi="Arial" w:cs="Arial"/>
                <w:color w:val="000000"/>
                <w:sz w:val="18"/>
                <w:szCs w:val="18"/>
              </w:rPr>
              <w:t>NTRO TO ED TECH</w:t>
            </w:r>
          </w:p>
        </w:tc>
        <w:tc>
          <w:tcPr>
            <w:tcW w:w="720" w:type="dxa"/>
            <w:tcBorders>
              <w:left w:val="single" w:sz="4" w:space="0" w:color="000000"/>
              <w:bottom w:val="single" w:sz="4" w:space="0" w:color="000000"/>
            </w:tcBorders>
          </w:tcPr>
          <w:p w14:paraId="72BF086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25B2B38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 +</w:t>
            </w:r>
          </w:p>
        </w:tc>
        <w:tc>
          <w:tcPr>
            <w:tcW w:w="660" w:type="dxa"/>
            <w:tcBorders>
              <w:left w:val="single" w:sz="4" w:space="0" w:color="000000"/>
              <w:bottom w:val="single" w:sz="4" w:space="0" w:color="000000"/>
              <w:right w:val="single" w:sz="8" w:space="0" w:color="000000"/>
            </w:tcBorders>
          </w:tcPr>
          <w:p w14:paraId="539EE5E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13DD01E3" w14:textId="77777777">
        <w:tc>
          <w:tcPr>
            <w:tcW w:w="4788" w:type="dxa"/>
            <w:tcBorders>
              <w:left w:val="single" w:sz="8" w:space="0" w:color="000000"/>
              <w:bottom w:val="single" w:sz="4" w:space="0" w:color="000000"/>
            </w:tcBorders>
          </w:tcPr>
          <w:p w14:paraId="44B7748C" w14:textId="77777777" w:rsidR="00CD6CC8" w:rsidRDefault="00882EDF">
            <w:pPr>
              <w:pBdr>
                <w:top w:val="nil"/>
                <w:left w:val="nil"/>
                <w:bottom w:val="nil"/>
                <w:right w:val="nil"/>
                <w:between w:val="nil"/>
              </w:pBdr>
              <w:tabs>
                <w:tab w:val="right" w:pos="5040"/>
                <w:tab w:val="left" w:pos="5580"/>
                <w:tab w:val="left" w:pos="5670"/>
                <w:tab w:val="center" w:pos="10710"/>
                <w:tab w:val="right" w:pos="4644"/>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RELIGION – GEN ED</w:t>
            </w:r>
            <w:r>
              <w:rPr>
                <w:rFonts w:ascii="Arial" w:eastAsia="Arial" w:hAnsi="Arial" w:cs="Arial"/>
                <w:color w:val="000000"/>
                <w:sz w:val="18"/>
                <w:szCs w:val="18"/>
              </w:rPr>
              <w:tab/>
            </w:r>
          </w:p>
        </w:tc>
        <w:tc>
          <w:tcPr>
            <w:tcW w:w="720" w:type="dxa"/>
            <w:tcBorders>
              <w:left w:val="single" w:sz="4" w:space="0" w:color="000000"/>
              <w:bottom w:val="single" w:sz="4" w:space="0" w:color="000000"/>
            </w:tcBorders>
          </w:tcPr>
          <w:p w14:paraId="4CFEF9A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6CBD1B0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w:t>
            </w:r>
          </w:p>
        </w:tc>
        <w:tc>
          <w:tcPr>
            <w:tcW w:w="660" w:type="dxa"/>
            <w:tcBorders>
              <w:left w:val="single" w:sz="4" w:space="0" w:color="000000"/>
              <w:bottom w:val="single" w:sz="4" w:space="0" w:color="000000"/>
              <w:right w:val="single" w:sz="8" w:space="0" w:color="000000"/>
            </w:tcBorders>
          </w:tcPr>
          <w:p w14:paraId="2DC258F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6CFB6641" w14:textId="77777777">
        <w:tc>
          <w:tcPr>
            <w:tcW w:w="4788" w:type="dxa"/>
            <w:tcBorders>
              <w:left w:val="single" w:sz="8" w:space="0" w:color="000000"/>
              <w:bottom w:val="single" w:sz="4" w:space="0" w:color="000000"/>
            </w:tcBorders>
          </w:tcPr>
          <w:p w14:paraId="209E0D6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smallCaps/>
                <w:color w:val="000000"/>
                <w:sz w:val="18"/>
                <w:szCs w:val="18"/>
              </w:rPr>
              <w:t>MAJOR COURSE</w:t>
            </w:r>
            <w:r>
              <w:rPr>
                <w:rFonts w:ascii="Arial" w:eastAsia="Arial" w:hAnsi="Arial" w:cs="Arial"/>
                <w:color w:val="000000"/>
                <w:sz w:val="18"/>
                <w:szCs w:val="18"/>
              </w:rPr>
              <w:t xml:space="preserve"> +</w:t>
            </w:r>
          </w:p>
        </w:tc>
        <w:tc>
          <w:tcPr>
            <w:tcW w:w="720" w:type="dxa"/>
            <w:tcBorders>
              <w:left w:val="single" w:sz="4" w:space="0" w:color="000000"/>
              <w:bottom w:val="single" w:sz="4" w:space="0" w:color="000000"/>
            </w:tcBorders>
          </w:tcPr>
          <w:p w14:paraId="6A73E04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7A70242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3143 EXCEPTIONAL LEARNER^</w:t>
            </w:r>
          </w:p>
        </w:tc>
        <w:tc>
          <w:tcPr>
            <w:tcW w:w="660" w:type="dxa"/>
            <w:tcBorders>
              <w:left w:val="single" w:sz="4" w:space="0" w:color="000000"/>
              <w:bottom w:val="single" w:sz="4" w:space="0" w:color="000000"/>
              <w:right w:val="single" w:sz="8" w:space="0" w:color="000000"/>
            </w:tcBorders>
          </w:tcPr>
          <w:p w14:paraId="3B2747D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651FDDA5" w14:textId="77777777">
        <w:tc>
          <w:tcPr>
            <w:tcW w:w="4788" w:type="dxa"/>
            <w:tcBorders>
              <w:left w:val="single" w:sz="8" w:space="0" w:color="000000"/>
              <w:bottom w:val="single" w:sz="8" w:space="0" w:color="000000"/>
            </w:tcBorders>
          </w:tcPr>
          <w:p w14:paraId="038ECE7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720" w:type="dxa"/>
            <w:tcBorders>
              <w:left w:val="single" w:sz="4" w:space="0" w:color="000000"/>
              <w:bottom w:val="single" w:sz="8" w:space="0" w:color="000000"/>
            </w:tcBorders>
          </w:tcPr>
          <w:p w14:paraId="18927E3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c>
          <w:tcPr>
            <w:tcW w:w="4860" w:type="dxa"/>
            <w:tcBorders>
              <w:left w:val="single" w:sz="4" w:space="0" w:color="000000"/>
              <w:bottom w:val="single" w:sz="8" w:space="0" w:color="000000"/>
            </w:tcBorders>
          </w:tcPr>
          <w:p w14:paraId="47011AE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660" w:type="dxa"/>
            <w:tcBorders>
              <w:left w:val="single" w:sz="4" w:space="0" w:color="000000"/>
              <w:bottom w:val="single" w:sz="8" w:space="0" w:color="000000"/>
              <w:right w:val="single" w:sz="8" w:space="0" w:color="000000"/>
            </w:tcBorders>
          </w:tcPr>
          <w:p w14:paraId="1071499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r>
    </w:tbl>
    <w:p w14:paraId="1286F5F6" w14:textId="77777777" w:rsidR="00CD6CC8" w:rsidRDefault="00CD6CC8">
      <w:pPr>
        <w:jc w:val="left"/>
      </w:pPr>
    </w:p>
    <w:tbl>
      <w:tblPr>
        <w:tblStyle w:val="a8"/>
        <w:tblW w:w="11028" w:type="dxa"/>
        <w:tblInd w:w="-22" w:type="dxa"/>
        <w:tblLayout w:type="fixed"/>
        <w:tblLook w:val="0000" w:firstRow="0" w:lastRow="0" w:firstColumn="0" w:lastColumn="0" w:noHBand="0" w:noVBand="0"/>
      </w:tblPr>
      <w:tblGrid>
        <w:gridCol w:w="4788"/>
        <w:gridCol w:w="720"/>
        <w:gridCol w:w="4860"/>
        <w:gridCol w:w="660"/>
      </w:tblGrid>
      <w:tr w:rsidR="00CD6CC8" w14:paraId="505A892B" w14:textId="77777777">
        <w:tc>
          <w:tcPr>
            <w:tcW w:w="11028" w:type="dxa"/>
            <w:gridSpan w:val="4"/>
            <w:tcBorders>
              <w:top w:val="single" w:sz="8" w:space="0" w:color="000000"/>
              <w:left w:val="single" w:sz="8" w:space="0" w:color="000000"/>
              <w:bottom w:val="single" w:sz="4" w:space="0" w:color="000000"/>
              <w:right w:val="single" w:sz="8" w:space="0" w:color="000000"/>
            </w:tcBorders>
            <w:shd w:val="clear" w:color="auto" w:fill="000000"/>
          </w:tcPr>
          <w:p w14:paraId="5E968AE0"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JUNIOR</w:t>
            </w:r>
          </w:p>
        </w:tc>
      </w:tr>
      <w:tr w:rsidR="00CD6CC8" w14:paraId="6DBAB7CA" w14:textId="77777777">
        <w:tc>
          <w:tcPr>
            <w:tcW w:w="4788" w:type="dxa"/>
            <w:tcBorders>
              <w:left w:val="single" w:sz="8" w:space="0" w:color="000000"/>
              <w:bottom w:val="single" w:sz="4" w:space="0" w:color="000000"/>
            </w:tcBorders>
          </w:tcPr>
          <w:p w14:paraId="3C4D0FA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FALL</w:t>
            </w:r>
          </w:p>
        </w:tc>
        <w:tc>
          <w:tcPr>
            <w:tcW w:w="720" w:type="dxa"/>
            <w:tcBorders>
              <w:left w:val="single" w:sz="4" w:space="0" w:color="000000"/>
              <w:bottom w:val="single" w:sz="4" w:space="0" w:color="000000"/>
            </w:tcBorders>
          </w:tcPr>
          <w:p w14:paraId="735DB1F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c>
          <w:tcPr>
            <w:tcW w:w="4860" w:type="dxa"/>
            <w:tcBorders>
              <w:left w:val="single" w:sz="4" w:space="0" w:color="000000"/>
              <w:bottom w:val="single" w:sz="4" w:space="0" w:color="000000"/>
            </w:tcBorders>
          </w:tcPr>
          <w:p w14:paraId="6C810AB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SPRING</w:t>
            </w:r>
          </w:p>
        </w:tc>
        <w:tc>
          <w:tcPr>
            <w:tcW w:w="660" w:type="dxa"/>
            <w:tcBorders>
              <w:left w:val="single" w:sz="4" w:space="0" w:color="000000"/>
              <w:bottom w:val="single" w:sz="4" w:space="0" w:color="000000"/>
              <w:right w:val="single" w:sz="8" w:space="0" w:color="000000"/>
            </w:tcBorders>
          </w:tcPr>
          <w:p w14:paraId="2D854BD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r>
      <w:tr w:rsidR="00CD6CC8" w14:paraId="6FD3C86C" w14:textId="77777777">
        <w:tc>
          <w:tcPr>
            <w:tcW w:w="4788" w:type="dxa"/>
            <w:tcBorders>
              <w:left w:val="single" w:sz="8" w:space="0" w:color="000000"/>
              <w:bottom w:val="single" w:sz="4" w:space="0" w:color="000000"/>
            </w:tcBorders>
          </w:tcPr>
          <w:p w14:paraId="2F29ADE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xml:space="preserve">CRITICAL THINKING ELECTIVE </w:t>
            </w:r>
          </w:p>
        </w:tc>
        <w:tc>
          <w:tcPr>
            <w:tcW w:w="720" w:type="dxa"/>
            <w:tcBorders>
              <w:left w:val="single" w:sz="4" w:space="0" w:color="000000"/>
              <w:bottom w:val="single" w:sz="4" w:space="0" w:color="000000"/>
            </w:tcBorders>
          </w:tcPr>
          <w:p w14:paraId="6D024C8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0C3E419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3123 PRINCIPLES OF LIFELONG LEARNING^</w:t>
            </w:r>
          </w:p>
        </w:tc>
        <w:tc>
          <w:tcPr>
            <w:tcW w:w="660" w:type="dxa"/>
            <w:tcBorders>
              <w:left w:val="single" w:sz="4" w:space="0" w:color="000000"/>
              <w:bottom w:val="single" w:sz="4" w:space="0" w:color="000000"/>
              <w:right w:val="single" w:sz="8" w:space="0" w:color="000000"/>
            </w:tcBorders>
          </w:tcPr>
          <w:p w14:paraId="4B67FFF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663227B9" w14:textId="77777777">
        <w:tc>
          <w:tcPr>
            <w:tcW w:w="4788" w:type="dxa"/>
            <w:tcBorders>
              <w:left w:val="single" w:sz="8" w:space="0" w:color="000000"/>
              <w:bottom w:val="single" w:sz="4" w:space="0" w:color="000000"/>
            </w:tcBorders>
          </w:tcPr>
          <w:p w14:paraId="2ABCD6B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 +</w:t>
            </w:r>
          </w:p>
        </w:tc>
        <w:tc>
          <w:tcPr>
            <w:tcW w:w="720" w:type="dxa"/>
            <w:tcBorders>
              <w:left w:val="single" w:sz="4" w:space="0" w:color="000000"/>
              <w:bottom w:val="single" w:sz="4" w:space="0" w:color="000000"/>
            </w:tcBorders>
          </w:tcPr>
          <w:p w14:paraId="2984F6B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6CFA20C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xml:space="preserve">CULTURAL LITERACY ELECTIVE </w:t>
            </w:r>
          </w:p>
        </w:tc>
        <w:tc>
          <w:tcPr>
            <w:tcW w:w="660" w:type="dxa"/>
            <w:tcBorders>
              <w:left w:val="single" w:sz="4" w:space="0" w:color="000000"/>
              <w:bottom w:val="single" w:sz="4" w:space="0" w:color="000000"/>
              <w:right w:val="single" w:sz="8" w:space="0" w:color="000000"/>
            </w:tcBorders>
          </w:tcPr>
          <w:p w14:paraId="52C838A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6C3B3250" w14:textId="77777777">
        <w:tc>
          <w:tcPr>
            <w:tcW w:w="4788" w:type="dxa"/>
            <w:tcBorders>
              <w:left w:val="single" w:sz="8" w:space="0" w:color="000000"/>
              <w:bottom w:val="single" w:sz="4" w:space="0" w:color="000000"/>
            </w:tcBorders>
          </w:tcPr>
          <w:p w14:paraId="2D2AC1D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 +</w:t>
            </w:r>
          </w:p>
        </w:tc>
        <w:tc>
          <w:tcPr>
            <w:tcW w:w="720" w:type="dxa"/>
            <w:tcBorders>
              <w:left w:val="single" w:sz="4" w:space="0" w:color="000000"/>
              <w:bottom w:val="single" w:sz="4" w:space="0" w:color="000000"/>
            </w:tcBorders>
          </w:tcPr>
          <w:p w14:paraId="5C5C3D6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59ADB8B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 +</w:t>
            </w:r>
          </w:p>
        </w:tc>
        <w:tc>
          <w:tcPr>
            <w:tcW w:w="660" w:type="dxa"/>
            <w:tcBorders>
              <w:left w:val="single" w:sz="4" w:space="0" w:color="000000"/>
              <w:bottom w:val="single" w:sz="4" w:space="0" w:color="000000"/>
              <w:right w:val="single" w:sz="8" w:space="0" w:color="000000"/>
            </w:tcBorders>
          </w:tcPr>
          <w:p w14:paraId="78944C2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31AFFBBA" w14:textId="77777777">
        <w:tc>
          <w:tcPr>
            <w:tcW w:w="4788" w:type="dxa"/>
            <w:tcBorders>
              <w:left w:val="single" w:sz="8" w:space="0" w:color="000000"/>
              <w:bottom w:val="single" w:sz="4" w:space="0" w:color="000000"/>
            </w:tcBorders>
          </w:tcPr>
          <w:p w14:paraId="36060A7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3523 READ/WRITE IN CONTENT AREAS^</w:t>
            </w:r>
          </w:p>
        </w:tc>
        <w:tc>
          <w:tcPr>
            <w:tcW w:w="720" w:type="dxa"/>
            <w:tcBorders>
              <w:left w:val="single" w:sz="4" w:space="0" w:color="000000"/>
              <w:bottom w:val="single" w:sz="4" w:space="0" w:color="000000"/>
            </w:tcBorders>
          </w:tcPr>
          <w:p w14:paraId="20CD5F1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01C69F2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 +</w:t>
            </w:r>
          </w:p>
        </w:tc>
        <w:tc>
          <w:tcPr>
            <w:tcW w:w="660" w:type="dxa"/>
            <w:tcBorders>
              <w:left w:val="single" w:sz="4" w:space="0" w:color="000000"/>
              <w:bottom w:val="single" w:sz="4" w:space="0" w:color="000000"/>
              <w:right w:val="single" w:sz="8" w:space="0" w:color="000000"/>
            </w:tcBorders>
          </w:tcPr>
          <w:p w14:paraId="3BD33BF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3EE85667" w14:textId="77777777">
        <w:tc>
          <w:tcPr>
            <w:tcW w:w="4788" w:type="dxa"/>
            <w:tcBorders>
              <w:left w:val="single" w:sz="8" w:space="0" w:color="000000"/>
              <w:bottom w:val="single" w:sz="4" w:space="0" w:color="000000"/>
            </w:tcBorders>
          </w:tcPr>
          <w:p w14:paraId="4758D14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4103 MEASUREMENT AND ASSESSMENT^</w:t>
            </w:r>
          </w:p>
        </w:tc>
        <w:tc>
          <w:tcPr>
            <w:tcW w:w="720" w:type="dxa"/>
            <w:tcBorders>
              <w:left w:val="single" w:sz="4" w:space="0" w:color="000000"/>
              <w:bottom w:val="single" w:sz="4" w:space="0" w:color="000000"/>
            </w:tcBorders>
          </w:tcPr>
          <w:p w14:paraId="35609DC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5691BC1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EDUC4433 CURR/METHODS OF SECONDARY ED^</w:t>
            </w:r>
          </w:p>
        </w:tc>
        <w:tc>
          <w:tcPr>
            <w:tcW w:w="660" w:type="dxa"/>
            <w:tcBorders>
              <w:left w:val="single" w:sz="4" w:space="0" w:color="000000"/>
              <w:bottom w:val="single" w:sz="4" w:space="0" w:color="000000"/>
              <w:right w:val="single" w:sz="8" w:space="0" w:color="000000"/>
            </w:tcBorders>
          </w:tcPr>
          <w:p w14:paraId="2FE9FEF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327B590B" w14:textId="77777777">
        <w:tc>
          <w:tcPr>
            <w:tcW w:w="4788" w:type="dxa"/>
            <w:tcBorders>
              <w:left w:val="single" w:sz="8" w:space="0" w:color="000000"/>
              <w:bottom w:val="single" w:sz="8" w:space="0" w:color="000000"/>
            </w:tcBorders>
          </w:tcPr>
          <w:p w14:paraId="7247781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720" w:type="dxa"/>
            <w:tcBorders>
              <w:left w:val="single" w:sz="4" w:space="0" w:color="000000"/>
              <w:bottom w:val="single" w:sz="8" w:space="0" w:color="000000"/>
            </w:tcBorders>
          </w:tcPr>
          <w:p w14:paraId="3AD81AC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c>
          <w:tcPr>
            <w:tcW w:w="4860" w:type="dxa"/>
            <w:tcBorders>
              <w:left w:val="single" w:sz="4" w:space="0" w:color="000000"/>
              <w:bottom w:val="single" w:sz="8" w:space="0" w:color="000000"/>
            </w:tcBorders>
          </w:tcPr>
          <w:p w14:paraId="0F87EBC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660" w:type="dxa"/>
            <w:tcBorders>
              <w:left w:val="single" w:sz="4" w:space="0" w:color="000000"/>
              <w:bottom w:val="single" w:sz="8" w:space="0" w:color="000000"/>
              <w:right w:val="single" w:sz="8" w:space="0" w:color="000000"/>
            </w:tcBorders>
          </w:tcPr>
          <w:p w14:paraId="6C6D26E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r>
    </w:tbl>
    <w:p w14:paraId="4113DA15" w14:textId="77777777" w:rsidR="00CD6CC8" w:rsidRDefault="00CD6CC8">
      <w:pPr>
        <w:jc w:val="left"/>
      </w:pPr>
    </w:p>
    <w:tbl>
      <w:tblPr>
        <w:tblStyle w:val="a9"/>
        <w:tblW w:w="11028" w:type="dxa"/>
        <w:tblInd w:w="-22" w:type="dxa"/>
        <w:tblLayout w:type="fixed"/>
        <w:tblLook w:val="0000" w:firstRow="0" w:lastRow="0" w:firstColumn="0" w:lastColumn="0" w:noHBand="0" w:noVBand="0"/>
      </w:tblPr>
      <w:tblGrid>
        <w:gridCol w:w="4788"/>
        <w:gridCol w:w="720"/>
        <w:gridCol w:w="4860"/>
        <w:gridCol w:w="660"/>
      </w:tblGrid>
      <w:tr w:rsidR="00CD6CC8" w14:paraId="33739B3F" w14:textId="77777777">
        <w:tc>
          <w:tcPr>
            <w:tcW w:w="11028" w:type="dxa"/>
            <w:gridSpan w:val="4"/>
            <w:tcBorders>
              <w:top w:val="single" w:sz="8" w:space="0" w:color="000000"/>
              <w:left w:val="single" w:sz="8" w:space="0" w:color="000000"/>
              <w:bottom w:val="single" w:sz="4" w:space="0" w:color="000000"/>
              <w:right w:val="single" w:sz="8" w:space="0" w:color="000000"/>
            </w:tcBorders>
            <w:shd w:val="clear" w:color="auto" w:fill="000000"/>
          </w:tcPr>
          <w:p w14:paraId="31A21E5D"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SENIOR</w:t>
            </w:r>
          </w:p>
        </w:tc>
      </w:tr>
      <w:tr w:rsidR="00CD6CC8" w14:paraId="74CE5F77" w14:textId="77777777">
        <w:tc>
          <w:tcPr>
            <w:tcW w:w="4788" w:type="dxa"/>
            <w:tcBorders>
              <w:left w:val="single" w:sz="8" w:space="0" w:color="000000"/>
              <w:bottom w:val="single" w:sz="4" w:space="0" w:color="000000"/>
            </w:tcBorders>
          </w:tcPr>
          <w:p w14:paraId="751781F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FALL</w:t>
            </w:r>
          </w:p>
        </w:tc>
        <w:tc>
          <w:tcPr>
            <w:tcW w:w="720" w:type="dxa"/>
            <w:tcBorders>
              <w:left w:val="single" w:sz="4" w:space="0" w:color="000000"/>
              <w:bottom w:val="single" w:sz="4" w:space="0" w:color="000000"/>
            </w:tcBorders>
          </w:tcPr>
          <w:p w14:paraId="21E20F3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c>
          <w:tcPr>
            <w:tcW w:w="4860" w:type="dxa"/>
            <w:tcBorders>
              <w:left w:val="single" w:sz="4" w:space="0" w:color="000000"/>
              <w:bottom w:val="single" w:sz="4" w:space="0" w:color="000000"/>
            </w:tcBorders>
          </w:tcPr>
          <w:p w14:paraId="786F72A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SPRING</w:t>
            </w:r>
          </w:p>
        </w:tc>
        <w:tc>
          <w:tcPr>
            <w:tcW w:w="660" w:type="dxa"/>
            <w:tcBorders>
              <w:left w:val="single" w:sz="4" w:space="0" w:color="000000"/>
              <w:bottom w:val="single" w:sz="4" w:space="0" w:color="000000"/>
              <w:right w:val="single" w:sz="8" w:space="0" w:color="000000"/>
            </w:tcBorders>
          </w:tcPr>
          <w:p w14:paraId="668E1BD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HRS</w:t>
            </w:r>
          </w:p>
        </w:tc>
      </w:tr>
      <w:tr w:rsidR="00CD6CC8" w14:paraId="18EAAEDD" w14:textId="77777777">
        <w:tc>
          <w:tcPr>
            <w:tcW w:w="4788" w:type="dxa"/>
            <w:tcBorders>
              <w:left w:val="single" w:sz="8" w:space="0" w:color="000000"/>
              <w:bottom w:val="single" w:sz="4" w:space="0" w:color="000000"/>
            </w:tcBorders>
          </w:tcPr>
          <w:p w14:paraId="2C31551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OR ELECTIVES</w:t>
            </w:r>
          </w:p>
        </w:tc>
        <w:tc>
          <w:tcPr>
            <w:tcW w:w="720" w:type="dxa"/>
            <w:tcBorders>
              <w:left w:val="single" w:sz="4" w:space="0" w:color="000000"/>
              <w:bottom w:val="single" w:sz="4" w:space="0" w:color="000000"/>
            </w:tcBorders>
          </w:tcPr>
          <w:p w14:paraId="7B9911F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3A5311B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4600 SUPERVISED STUDENT TEACHING^</w:t>
            </w:r>
          </w:p>
        </w:tc>
        <w:tc>
          <w:tcPr>
            <w:tcW w:w="660" w:type="dxa"/>
            <w:tcBorders>
              <w:left w:val="single" w:sz="4" w:space="0" w:color="000000"/>
              <w:bottom w:val="single" w:sz="4" w:space="0" w:color="000000"/>
              <w:right w:val="single" w:sz="8" w:space="0" w:color="000000"/>
            </w:tcBorders>
          </w:tcPr>
          <w:p w14:paraId="1FDA689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12</w:t>
            </w:r>
          </w:p>
        </w:tc>
      </w:tr>
      <w:tr w:rsidR="00CD6CC8" w14:paraId="3F00A542" w14:textId="77777777">
        <w:tc>
          <w:tcPr>
            <w:tcW w:w="4788" w:type="dxa"/>
            <w:tcBorders>
              <w:left w:val="single" w:sz="8" w:space="0" w:color="000000"/>
              <w:bottom w:val="single" w:sz="4" w:space="0" w:color="000000"/>
            </w:tcBorders>
          </w:tcPr>
          <w:p w14:paraId="7E43177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MAJOR COURSE WORK COMPLETE +</w:t>
            </w:r>
          </w:p>
        </w:tc>
        <w:tc>
          <w:tcPr>
            <w:tcW w:w="720" w:type="dxa"/>
            <w:tcBorders>
              <w:left w:val="single" w:sz="4" w:space="0" w:color="000000"/>
              <w:bottom w:val="single" w:sz="4" w:space="0" w:color="000000"/>
            </w:tcBorders>
          </w:tcPr>
          <w:p w14:paraId="6EE93A5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9</w:t>
            </w:r>
          </w:p>
        </w:tc>
        <w:tc>
          <w:tcPr>
            <w:tcW w:w="4860" w:type="dxa"/>
            <w:tcBorders>
              <w:left w:val="single" w:sz="4" w:space="0" w:color="000000"/>
              <w:bottom w:val="single" w:sz="4" w:space="0" w:color="000000"/>
            </w:tcBorders>
          </w:tcPr>
          <w:p w14:paraId="0470790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4603 PRACTICUM ^</w:t>
            </w:r>
          </w:p>
        </w:tc>
        <w:tc>
          <w:tcPr>
            <w:tcW w:w="660" w:type="dxa"/>
            <w:tcBorders>
              <w:left w:val="single" w:sz="4" w:space="0" w:color="000000"/>
              <w:bottom w:val="single" w:sz="4" w:space="0" w:color="000000"/>
              <w:right w:val="single" w:sz="8" w:space="0" w:color="000000"/>
            </w:tcBorders>
          </w:tcPr>
          <w:p w14:paraId="69DF851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r>
      <w:tr w:rsidR="00CD6CC8" w14:paraId="197862E2" w14:textId="77777777">
        <w:tc>
          <w:tcPr>
            <w:tcW w:w="4788" w:type="dxa"/>
            <w:tcBorders>
              <w:left w:val="single" w:sz="8" w:space="0" w:color="000000"/>
              <w:bottom w:val="single" w:sz="4" w:space="0" w:color="000000"/>
            </w:tcBorders>
          </w:tcPr>
          <w:p w14:paraId="16D0A4C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EDUC 4463 CLASSROOM MGMT 8-12, P-12 ^</w:t>
            </w:r>
          </w:p>
        </w:tc>
        <w:tc>
          <w:tcPr>
            <w:tcW w:w="720" w:type="dxa"/>
            <w:tcBorders>
              <w:left w:val="single" w:sz="4" w:space="0" w:color="000000"/>
              <w:bottom w:val="single" w:sz="4" w:space="0" w:color="000000"/>
            </w:tcBorders>
          </w:tcPr>
          <w:p w14:paraId="5D4E2AE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3</w:t>
            </w:r>
          </w:p>
        </w:tc>
        <w:tc>
          <w:tcPr>
            <w:tcW w:w="4860" w:type="dxa"/>
            <w:tcBorders>
              <w:left w:val="single" w:sz="4" w:space="0" w:color="000000"/>
              <w:bottom w:val="single" w:sz="4" w:space="0" w:color="000000"/>
            </w:tcBorders>
          </w:tcPr>
          <w:p w14:paraId="1AD1AEA0"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60" w:type="dxa"/>
            <w:tcBorders>
              <w:left w:val="single" w:sz="4" w:space="0" w:color="000000"/>
              <w:bottom w:val="single" w:sz="4" w:space="0" w:color="000000"/>
              <w:right w:val="single" w:sz="8" w:space="0" w:color="000000"/>
            </w:tcBorders>
          </w:tcPr>
          <w:p w14:paraId="7924F282"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p>
        </w:tc>
      </w:tr>
      <w:tr w:rsidR="00CD6CC8" w14:paraId="241E9865" w14:textId="77777777">
        <w:tc>
          <w:tcPr>
            <w:tcW w:w="4788" w:type="dxa"/>
            <w:tcBorders>
              <w:left w:val="single" w:sz="8" w:space="0" w:color="000000"/>
              <w:bottom w:val="single" w:sz="8" w:space="0" w:color="000000"/>
            </w:tcBorders>
          </w:tcPr>
          <w:p w14:paraId="3A76431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720" w:type="dxa"/>
            <w:tcBorders>
              <w:left w:val="single" w:sz="4" w:space="0" w:color="000000"/>
              <w:bottom w:val="single" w:sz="8" w:space="0" w:color="000000"/>
            </w:tcBorders>
          </w:tcPr>
          <w:p w14:paraId="65F935D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c>
          <w:tcPr>
            <w:tcW w:w="4860" w:type="dxa"/>
            <w:tcBorders>
              <w:left w:val="single" w:sz="4" w:space="0" w:color="000000"/>
              <w:bottom w:val="single" w:sz="8" w:space="0" w:color="000000"/>
            </w:tcBorders>
          </w:tcPr>
          <w:p w14:paraId="2492E9B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smallCaps/>
                <w:color w:val="000000"/>
                <w:sz w:val="18"/>
                <w:szCs w:val="18"/>
              </w:rPr>
              <w:t>total</w:t>
            </w:r>
          </w:p>
        </w:tc>
        <w:tc>
          <w:tcPr>
            <w:tcW w:w="660" w:type="dxa"/>
            <w:tcBorders>
              <w:left w:val="single" w:sz="4" w:space="0" w:color="000000"/>
              <w:bottom w:val="single" w:sz="8" w:space="0" w:color="000000"/>
              <w:right w:val="single" w:sz="8" w:space="0" w:color="000000"/>
            </w:tcBorders>
          </w:tcPr>
          <w:p w14:paraId="331E152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rPr>
                <w:rFonts w:ascii="Arial" w:eastAsia="Arial" w:hAnsi="Arial" w:cs="Arial"/>
                <w:smallCaps/>
                <w:color w:val="000000"/>
                <w:sz w:val="18"/>
                <w:szCs w:val="18"/>
              </w:rPr>
            </w:pPr>
            <w:r>
              <w:rPr>
                <w:rFonts w:ascii="Arial" w:eastAsia="Arial" w:hAnsi="Arial" w:cs="Arial"/>
                <w:smallCaps/>
                <w:color w:val="000000"/>
                <w:sz w:val="18"/>
                <w:szCs w:val="18"/>
              </w:rPr>
              <w:t>15</w:t>
            </w:r>
          </w:p>
        </w:tc>
      </w:tr>
    </w:tbl>
    <w:p w14:paraId="44C90DA5"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color w:val="000000"/>
        </w:rPr>
      </w:pPr>
    </w:p>
    <w:p w14:paraId="701D3A3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PREREQUISITE for EDUC 3123</w:t>
      </w:r>
    </w:p>
    <w:p w14:paraId="2C4E866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PREREQUISITE for Education Program Entry</w:t>
      </w:r>
    </w:p>
    <w:p w14:paraId="5B86E92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xml:space="preserve"># If major field check Curriculum Contract for required course.  </w:t>
      </w:r>
    </w:p>
    <w:p w14:paraId="61AC08F6" w14:textId="77777777" w:rsidR="00CD6CC8" w:rsidRDefault="00882EDF">
      <w:pPr>
        <w:spacing w:after="0"/>
        <w:jc w:val="both"/>
        <w:rPr>
          <w:rFonts w:ascii="Arial" w:eastAsia="Arial" w:hAnsi="Arial" w:cs="Arial"/>
          <w:sz w:val="18"/>
          <w:szCs w:val="18"/>
        </w:rPr>
      </w:pPr>
      <w:r>
        <w:rPr>
          <w:rFonts w:ascii="Arial" w:eastAsia="Arial" w:hAnsi="Arial" w:cs="Arial"/>
          <w:sz w:val="18"/>
          <w:szCs w:val="18"/>
        </w:rPr>
        <w:t>^ METHODS COURSES, MUST BE ACCEPTED INTO TEACHER EDUCATION PROGRAM TO ENROLL</w:t>
      </w:r>
    </w:p>
    <w:p w14:paraId="1FE0A640" w14:textId="2A9F022F" w:rsidR="00CD6CC8" w:rsidRDefault="00882EDF">
      <w:pPr>
        <w:spacing w:after="0"/>
        <w:jc w:val="both"/>
        <w:rPr>
          <w:rFonts w:ascii="Arial" w:eastAsia="Arial" w:hAnsi="Arial" w:cs="Arial"/>
          <w:sz w:val="18"/>
          <w:szCs w:val="18"/>
        </w:rPr>
      </w:pPr>
      <w:r>
        <w:rPr>
          <w:rFonts w:ascii="Arial" w:eastAsia="Arial" w:hAnsi="Arial" w:cs="Arial"/>
          <w:sz w:val="18"/>
          <w:szCs w:val="18"/>
        </w:rPr>
        <w:t xml:space="preserve">+ Math or biology major course work will be primarily </w:t>
      </w:r>
      <w:r w:rsidR="006D3672">
        <w:rPr>
          <w:rFonts w:ascii="Arial" w:eastAsia="Arial" w:hAnsi="Arial" w:cs="Arial"/>
          <w:sz w:val="18"/>
          <w:szCs w:val="18"/>
        </w:rPr>
        <w:t>4-hour</w:t>
      </w:r>
      <w:r>
        <w:rPr>
          <w:rFonts w:ascii="Arial" w:eastAsia="Arial" w:hAnsi="Arial" w:cs="Arial"/>
          <w:sz w:val="18"/>
          <w:szCs w:val="18"/>
        </w:rPr>
        <w:t xml:space="preserve"> courses.  Check the requirements carefully to stay within the </w:t>
      </w:r>
      <w:r w:rsidR="006D3672">
        <w:rPr>
          <w:rFonts w:ascii="Arial" w:eastAsia="Arial" w:hAnsi="Arial" w:cs="Arial"/>
          <w:sz w:val="18"/>
          <w:szCs w:val="18"/>
        </w:rPr>
        <w:t>120-hour</w:t>
      </w:r>
      <w:r>
        <w:rPr>
          <w:rFonts w:ascii="Arial" w:eastAsia="Arial" w:hAnsi="Arial" w:cs="Arial"/>
          <w:sz w:val="18"/>
          <w:szCs w:val="18"/>
        </w:rPr>
        <w:t xml:space="preserve"> major.</w:t>
      </w:r>
    </w:p>
    <w:p w14:paraId="0856B9C6" w14:textId="77777777" w:rsidR="00CD6CC8" w:rsidRDefault="00CD6CC8">
      <w:pPr>
        <w:jc w:val="both"/>
        <w:rPr>
          <w:rFonts w:ascii="Arial" w:eastAsia="Arial" w:hAnsi="Arial" w:cs="Arial"/>
          <w:sz w:val="18"/>
          <w:szCs w:val="18"/>
        </w:rPr>
      </w:pPr>
    </w:p>
    <w:p w14:paraId="02219037" w14:textId="77777777" w:rsidR="00CD6CC8" w:rsidRDefault="00CD6CC8">
      <w:pPr>
        <w:jc w:val="both"/>
        <w:rPr>
          <w:rFonts w:ascii="Arial" w:eastAsia="Arial" w:hAnsi="Arial" w:cs="Arial"/>
          <w:sz w:val="18"/>
          <w:szCs w:val="18"/>
        </w:rPr>
      </w:pPr>
    </w:p>
    <w:p w14:paraId="15CCED48" w14:textId="77777777" w:rsidR="00CD6CC8" w:rsidRDefault="00CD6CC8" w:rsidP="00C471E2">
      <w:pPr>
        <w:pStyle w:val="Heading2"/>
        <w:jc w:val="both"/>
        <w:rPr>
          <w:color w:val="000000"/>
          <w:u w:val="single"/>
        </w:rPr>
      </w:pPr>
      <w:bookmarkStart w:id="33" w:name="_heading=h.2p2csry" w:colFirst="0" w:colLast="0"/>
      <w:bookmarkEnd w:id="33"/>
    </w:p>
    <w:p w14:paraId="766821DA" w14:textId="77777777" w:rsidR="00C471E2" w:rsidRPr="00C471E2" w:rsidRDefault="00C471E2" w:rsidP="00C471E2"/>
    <w:p w14:paraId="561F0F87" w14:textId="77777777" w:rsidR="00C471E2" w:rsidRDefault="00C471E2">
      <w:pPr>
        <w:pStyle w:val="Heading2"/>
        <w:rPr>
          <w:color w:val="000000"/>
          <w:u w:val="single"/>
        </w:rPr>
      </w:pPr>
    </w:p>
    <w:p w14:paraId="71B7AB4F" w14:textId="62CFB9FD" w:rsidR="00CD6CC8" w:rsidRPr="009F1443" w:rsidRDefault="00882EDF">
      <w:pPr>
        <w:pStyle w:val="Heading2"/>
        <w:rPr>
          <w:color w:val="000000"/>
        </w:rPr>
      </w:pPr>
      <w:r w:rsidRPr="009F1443">
        <w:rPr>
          <w:color w:val="000000"/>
        </w:rPr>
        <w:t>P-12 Art Education Program Course Sequence</w:t>
      </w:r>
    </w:p>
    <w:p w14:paraId="2E33F2D5" w14:textId="3BE6F3FE" w:rsidR="00CD6CC8" w:rsidRPr="009F1443" w:rsidRDefault="009F1443" w:rsidP="009F1443">
      <w:pPr>
        <w:ind w:firstLine="720"/>
        <w:jc w:val="both"/>
        <w:rPr>
          <w:rFonts w:asciiTheme="minorHAnsi" w:eastAsia="Arial" w:hAnsiTheme="minorHAnsi" w:cstheme="minorHAnsi"/>
          <w:sz w:val="20"/>
          <w:szCs w:val="20"/>
        </w:rPr>
      </w:pPr>
      <w:r>
        <w:rPr>
          <w:rFonts w:asciiTheme="minorHAnsi" w:eastAsia="Arial" w:hAnsiTheme="minorHAnsi" w:cstheme="minorHAnsi"/>
          <w:sz w:val="20"/>
          <w:szCs w:val="20"/>
        </w:rPr>
        <w:t xml:space="preserve">                                    </w:t>
      </w:r>
      <w:r w:rsidR="00882EDF" w:rsidRPr="009F1443">
        <w:rPr>
          <w:rFonts w:asciiTheme="minorHAnsi" w:eastAsia="Arial" w:hAnsiTheme="minorHAnsi" w:cstheme="minorHAnsi"/>
          <w:sz w:val="20"/>
          <w:szCs w:val="20"/>
        </w:rPr>
        <w:t>For students entering after Fall 2019. Reflects revised General Education.</w:t>
      </w:r>
    </w:p>
    <w:tbl>
      <w:tblPr>
        <w:tblStyle w:val="aa"/>
        <w:tblW w:w="10024" w:type="dxa"/>
        <w:tblInd w:w="380" w:type="dxa"/>
        <w:tblLayout w:type="fixed"/>
        <w:tblLook w:val="0400" w:firstRow="0" w:lastRow="0" w:firstColumn="0" w:lastColumn="0" w:noHBand="0" w:noVBand="1"/>
      </w:tblPr>
      <w:tblGrid>
        <w:gridCol w:w="4306"/>
        <w:gridCol w:w="13"/>
        <w:gridCol w:w="18"/>
        <w:gridCol w:w="13"/>
        <w:gridCol w:w="603"/>
        <w:gridCol w:w="15"/>
        <w:gridCol w:w="21"/>
        <w:gridCol w:w="15"/>
        <w:gridCol w:w="4321"/>
        <w:gridCol w:w="26"/>
        <w:gridCol w:w="673"/>
      </w:tblGrid>
      <w:tr w:rsidR="00CD6CC8" w:rsidRPr="009F1443" w14:paraId="4A43F478" w14:textId="77777777" w:rsidTr="009F1443">
        <w:trPr>
          <w:trHeight w:val="241"/>
        </w:trPr>
        <w:tc>
          <w:tcPr>
            <w:tcW w:w="10024" w:type="dxa"/>
            <w:gridSpan w:val="11"/>
            <w:tcBorders>
              <w:top w:val="single" w:sz="8" w:space="0" w:color="000000"/>
              <w:left w:val="single" w:sz="8" w:space="0" w:color="000000"/>
              <w:bottom w:val="single" w:sz="4" w:space="0" w:color="000000"/>
              <w:right w:val="single" w:sz="8" w:space="0" w:color="000000"/>
            </w:tcBorders>
            <w:shd w:val="clear" w:color="auto" w:fill="000000"/>
          </w:tcPr>
          <w:p w14:paraId="19F7960B" w14:textId="77777777" w:rsidR="00CD6CC8" w:rsidRPr="009F1443" w:rsidRDefault="00882EDF" w:rsidP="009F1443">
            <w:pPr>
              <w:rPr>
                <w:rFonts w:asciiTheme="minorHAnsi" w:eastAsia="Arial Black" w:hAnsiTheme="minorHAnsi" w:cstheme="minorHAnsi"/>
                <w:sz w:val="20"/>
                <w:szCs w:val="20"/>
              </w:rPr>
            </w:pPr>
            <w:r w:rsidRPr="009F1443">
              <w:rPr>
                <w:rFonts w:asciiTheme="minorHAnsi" w:eastAsia="Arial Black" w:hAnsiTheme="minorHAnsi" w:cstheme="minorHAnsi"/>
                <w:sz w:val="20"/>
                <w:szCs w:val="20"/>
              </w:rPr>
              <w:t>Freshman</w:t>
            </w:r>
          </w:p>
        </w:tc>
      </w:tr>
      <w:tr w:rsidR="00CD6CC8" w14:paraId="103C70D2" w14:textId="77777777" w:rsidTr="009F1443">
        <w:trPr>
          <w:trHeight w:val="241"/>
        </w:trPr>
        <w:tc>
          <w:tcPr>
            <w:tcW w:w="4306" w:type="dxa"/>
            <w:tcBorders>
              <w:top w:val="nil"/>
              <w:left w:val="single" w:sz="8" w:space="0" w:color="000000"/>
              <w:bottom w:val="single" w:sz="4" w:space="0" w:color="000000"/>
              <w:right w:val="nil"/>
            </w:tcBorders>
          </w:tcPr>
          <w:p w14:paraId="2C067C9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FALL</w:t>
            </w:r>
          </w:p>
        </w:tc>
        <w:tc>
          <w:tcPr>
            <w:tcW w:w="647" w:type="dxa"/>
            <w:gridSpan w:val="4"/>
            <w:tcBorders>
              <w:top w:val="nil"/>
              <w:left w:val="single" w:sz="4" w:space="0" w:color="000000"/>
              <w:bottom w:val="single" w:sz="4" w:space="0" w:color="000000"/>
              <w:right w:val="nil"/>
            </w:tcBorders>
          </w:tcPr>
          <w:p w14:paraId="0FE62391"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HRS</w:t>
            </w:r>
          </w:p>
        </w:tc>
        <w:tc>
          <w:tcPr>
            <w:tcW w:w="4372" w:type="dxa"/>
            <w:gridSpan w:val="4"/>
            <w:tcBorders>
              <w:top w:val="nil"/>
              <w:left w:val="single" w:sz="4" w:space="0" w:color="000000"/>
              <w:bottom w:val="single" w:sz="4" w:space="0" w:color="000000"/>
              <w:right w:val="nil"/>
            </w:tcBorders>
          </w:tcPr>
          <w:p w14:paraId="0AEF3770"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SPRING</w:t>
            </w:r>
          </w:p>
        </w:tc>
        <w:tc>
          <w:tcPr>
            <w:tcW w:w="699" w:type="dxa"/>
            <w:gridSpan w:val="2"/>
            <w:tcBorders>
              <w:top w:val="nil"/>
              <w:left w:val="single" w:sz="4" w:space="0" w:color="000000"/>
              <w:bottom w:val="single" w:sz="4" w:space="0" w:color="000000"/>
              <w:right w:val="single" w:sz="8" w:space="0" w:color="000000"/>
            </w:tcBorders>
          </w:tcPr>
          <w:p w14:paraId="162E7B4A"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HRS</w:t>
            </w:r>
          </w:p>
        </w:tc>
      </w:tr>
      <w:tr w:rsidR="00CD6CC8" w14:paraId="57BF5D9A" w14:textId="77777777" w:rsidTr="009F1443">
        <w:trPr>
          <w:trHeight w:val="241"/>
        </w:trPr>
        <w:tc>
          <w:tcPr>
            <w:tcW w:w="4306" w:type="dxa"/>
            <w:tcBorders>
              <w:top w:val="nil"/>
              <w:left w:val="single" w:sz="8" w:space="0" w:color="000000"/>
              <w:bottom w:val="single" w:sz="4" w:space="0" w:color="000000"/>
              <w:right w:val="nil"/>
            </w:tcBorders>
          </w:tcPr>
          <w:p w14:paraId="79C0DED5" w14:textId="3AD15401"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 xml:space="preserve">ENGL 1013 </w:t>
            </w:r>
            <w:r w:rsidR="006D3672" w:rsidRPr="00194207">
              <w:rPr>
                <w:rFonts w:ascii="Arial" w:eastAsia="Arial" w:hAnsi="Arial" w:cs="Arial"/>
                <w:smallCaps/>
                <w:color w:val="000000"/>
                <w:sz w:val="18"/>
                <w:szCs w:val="18"/>
              </w:rPr>
              <w:t>Writing</w:t>
            </w:r>
            <w:r w:rsidRPr="00194207">
              <w:rPr>
                <w:rFonts w:ascii="Arial" w:eastAsia="Arial" w:hAnsi="Arial" w:cs="Arial"/>
                <w:smallCaps/>
                <w:color w:val="000000"/>
                <w:sz w:val="18"/>
                <w:szCs w:val="18"/>
              </w:rPr>
              <w:t xml:space="preserve"> STUDIES </w:t>
            </w:r>
            <w:proofErr w:type="spellStart"/>
            <w:r w:rsidRPr="00194207">
              <w:rPr>
                <w:rFonts w:ascii="Arial" w:eastAsia="Arial" w:hAnsi="Arial" w:cs="Arial"/>
                <w:smallCaps/>
                <w:color w:val="000000"/>
                <w:sz w:val="18"/>
                <w:szCs w:val="18"/>
              </w:rPr>
              <w:t>i</w:t>
            </w:r>
            <w:proofErr w:type="spellEnd"/>
            <w:r w:rsidRPr="00194207">
              <w:rPr>
                <w:rFonts w:ascii="Arial" w:eastAsia="Arial" w:hAnsi="Arial" w:cs="Arial"/>
                <w:smallCaps/>
                <w:color w:val="000000"/>
                <w:sz w:val="18"/>
                <w:szCs w:val="18"/>
              </w:rPr>
              <w:t xml:space="preserve"> **</w:t>
            </w:r>
          </w:p>
        </w:tc>
        <w:tc>
          <w:tcPr>
            <w:tcW w:w="647" w:type="dxa"/>
            <w:gridSpan w:val="4"/>
            <w:tcBorders>
              <w:top w:val="nil"/>
              <w:left w:val="single" w:sz="4" w:space="0" w:color="000000"/>
              <w:bottom w:val="single" w:sz="4" w:space="0" w:color="000000"/>
              <w:right w:val="nil"/>
            </w:tcBorders>
          </w:tcPr>
          <w:p w14:paraId="77319A92"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72" w:type="dxa"/>
            <w:gridSpan w:val="4"/>
            <w:tcBorders>
              <w:top w:val="nil"/>
              <w:left w:val="single" w:sz="4" w:space="0" w:color="000000"/>
              <w:bottom w:val="single" w:sz="4" w:space="0" w:color="000000"/>
              <w:right w:val="nil"/>
            </w:tcBorders>
          </w:tcPr>
          <w:p w14:paraId="4503C35B"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ENGL 1023 WRITING STUDIES ii **</w:t>
            </w:r>
          </w:p>
        </w:tc>
        <w:tc>
          <w:tcPr>
            <w:tcW w:w="699" w:type="dxa"/>
            <w:gridSpan w:val="2"/>
            <w:tcBorders>
              <w:top w:val="nil"/>
              <w:left w:val="single" w:sz="4" w:space="0" w:color="000000"/>
              <w:bottom w:val="single" w:sz="4" w:space="0" w:color="000000"/>
              <w:right w:val="single" w:sz="8" w:space="0" w:color="000000"/>
            </w:tcBorders>
          </w:tcPr>
          <w:p w14:paraId="3C6A5EB0"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108A301A" w14:textId="77777777" w:rsidTr="009F1443">
        <w:trPr>
          <w:trHeight w:val="241"/>
        </w:trPr>
        <w:tc>
          <w:tcPr>
            <w:tcW w:w="4306" w:type="dxa"/>
            <w:tcBorders>
              <w:top w:val="nil"/>
              <w:left w:val="single" w:sz="8" w:space="0" w:color="000000"/>
              <w:bottom w:val="single" w:sz="4" w:space="0" w:color="000000"/>
              <w:right w:val="nil"/>
            </w:tcBorders>
          </w:tcPr>
          <w:p w14:paraId="6376CAB7"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ART 1214 BEGINNING STUDIO: DRAWING</w:t>
            </w:r>
          </w:p>
        </w:tc>
        <w:tc>
          <w:tcPr>
            <w:tcW w:w="647" w:type="dxa"/>
            <w:gridSpan w:val="4"/>
            <w:tcBorders>
              <w:top w:val="nil"/>
              <w:left w:val="single" w:sz="4" w:space="0" w:color="000000"/>
              <w:bottom w:val="single" w:sz="4" w:space="0" w:color="000000"/>
              <w:right w:val="nil"/>
            </w:tcBorders>
          </w:tcPr>
          <w:p w14:paraId="5F4BAC4A"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4</w:t>
            </w:r>
          </w:p>
        </w:tc>
        <w:tc>
          <w:tcPr>
            <w:tcW w:w="4372" w:type="dxa"/>
            <w:gridSpan w:val="4"/>
            <w:tcBorders>
              <w:top w:val="nil"/>
              <w:left w:val="single" w:sz="4" w:space="0" w:color="000000"/>
              <w:bottom w:val="single" w:sz="4" w:space="0" w:color="000000"/>
              <w:right w:val="nil"/>
            </w:tcBorders>
          </w:tcPr>
          <w:p w14:paraId="751D7C9B"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EDUC 2123 THE TEACHING PROFESSION</w:t>
            </w:r>
          </w:p>
        </w:tc>
        <w:tc>
          <w:tcPr>
            <w:tcW w:w="699" w:type="dxa"/>
            <w:gridSpan w:val="2"/>
            <w:tcBorders>
              <w:top w:val="nil"/>
              <w:left w:val="single" w:sz="4" w:space="0" w:color="000000"/>
              <w:bottom w:val="single" w:sz="4" w:space="0" w:color="000000"/>
              <w:right w:val="single" w:sz="8" w:space="0" w:color="000000"/>
            </w:tcBorders>
          </w:tcPr>
          <w:p w14:paraId="07422B77"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412EE918" w14:textId="77777777" w:rsidTr="009F1443">
        <w:trPr>
          <w:trHeight w:val="241"/>
        </w:trPr>
        <w:tc>
          <w:tcPr>
            <w:tcW w:w="4306" w:type="dxa"/>
            <w:tcBorders>
              <w:top w:val="nil"/>
              <w:left w:val="single" w:sz="8" w:space="0" w:color="000000"/>
              <w:bottom w:val="single" w:sz="4" w:space="0" w:color="000000"/>
              <w:right w:val="nil"/>
            </w:tcBorders>
          </w:tcPr>
          <w:p w14:paraId="20640DF2"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biol 1103 or sci 1013</w:t>
            </w:r>
          </w:p>
        </w:tc>
        <w:tc>
          <w:tcPr>
            <w:tcW w:w="647" w:type="dxa"/>
            <w:gridSpan w:val="4"/>
            <w:tcBorders>
              <w:top w:val="nil"/>
              <w:left w:val="single" w:sz="4" w:space="0" w:color="000000"/>
              <w:bottom w:val="single" w:sz="4" w:space="0" w:color="000000"/>
              <w:right w:val="nil"/>
            </w:tcBorders>
          </w:tcPr>
          <w:p w14:paraId="3977AEBE"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72" w:type="dxa"/>
            <w:gridSpan w:val="4"/>
            <w:tcBorders>
              <w:top w:val="nil"/>
              <w:left w:val="single" w:sz="4" w:space="0" w:color="000000"/>
              <w:bottom w:val="single" w:sz="4" w:space="0" w:color="000000"/>
              <w:right w:val="nil"/>
            </w:tcBorders>
          </w:tcPr>
          <w:p w14:paraId="3F7780D8"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ART 2D OR 3D STUDIO ELECTIVE</w:t>
            </w:r>
          </w:p>
        </w:tc>
        <w:tc>
          <w:tcPr>
            <w:tcW w:w="699" w:type="dxa"/>
            <w:gridSpan w:val="2"/>
            <w:tcBorders>
              <w:top w:val="nil"/>
              <w:left w:val="single" w:sz="4" w:space="0" w:color="000000"/>
              <w:bottom w:val="single" w:sz="4" w:space="0" w:color="000000"/>
              <w:right w:val="single" w:sz="8" w:space="0" w:color="000000"/>
            </w:tcBorders>
          </w:tcPr>
          <w:p w14:paraId="6696C5CB"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4</w:t>
            </w:r>
          </w:p>
        </w:tc>
      </w:tr>
      <w:tr w:rsidR="00CD6CC8" w14:paraId="65ED53C3" w14:textId="77777777" w:rsidTr="009F1443">
        <w:trPr>
          <w:trHeight w:val="241"/>
        </w:trPr>
        <w:tc>
          <w:tcPr>
            <w:tcW w:w="4306" w:type="dxa"/>
            <w:tcBorders>
              <w:top w:val="nil"/>
              <w:left w:val="single" w:sz="8" w:space="0" w:color="000000"/>
              <w:bottom w:val="single" w:sz="4" w:space="0" w:color="000000"/>
              <w:right w:val="nil"/>
            </w:tcBorders>
          </w:tcPr>
          <w:p w14:paraId="3FB10A39"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sidRPr="00194207">
              <w:rPr>
                <w:rFonts w:ascii="Arial" w:eastAsia="Arial" w:hAnsi="Arial" w:cs="Arial"/>
                <w:color w:val="000000"/>
                <w:sz w:val="18"/>
                <w:szCs w:val="18"/>
              </w:rPr>
              <w:t>MATH 1003 – GEN ED</w:t>
            </w:r>
          </w:p>
        </w:tc>
        <w:tc>
          <w:tcPr>
            <w:tcW w:w="647" w:type="dxa"/>
            <w:gridSpan w:val="4"/>
            <w:tcBorders>
              <w:top w:val="nil"/>
              <w:left w:val="single" w:sz="4" w:space="0" w:color="000000"/>
              <w:bottom w:val="single" w:sz="4" w:space="0" w:color="000000"/>
              <w:right w:val="nil"/>
            </w:tcBorders>
          </w:tcPr>
          <w:p w14:paraId="05E1F1A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72" w:type="dxa"/>
            <w:gridSpan w:val="4"/>
            <w:tcBorders>
              <w:top w:val="nil"/>
              <w:left w:val="single" w:sz="4" w:space="0" w:color="000000"/>
              <w:bottom w:val="single" w:sz="4" w:space="0" w:color="000000"/>
              <w:right w:val="nil"/>
            </w:tcBorders>
          </w:tcPr>
          <w:p w14:paraId="47FFFE9D"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 xml:space="preserve">ART 2733 ART HISTORY </w:t>
            </w:r>
            <w:proofErr w:type="spellStart"/>
            <w:r w:rsidRPr="00194207">
              <w:rPr>
                <w:rFonts w:ascii="Arial" w:eastAsia="Arial" w:hAnsi="Arial" w:cs="Arial"/>
                <w:smallCaps/>
                <w:color w:val="000000"/>
                <w:sz w:val="18"/>
                <w:szCs w:val="18"/>
              </w:rPr>
              <w:t>i</w:t>
            </w:r>
            <w:proofErr w:type="spellEnd"/>
          </w:p>
        </w:tc>
        <w:tc>
          <w:tcPr>
            <w:tcW w:w="699" w:type="dxa"/>
            <w:gridSpan w:val="2"/>
            <w:tcBorders>
              <w:top w:val="nil"/>
              <w:left w:val="single" w:sz="4" w:space="0" w:color="000000"/>
              <w:bottom w:val="single" w:sz="4" w:space="0" w:color="000000"/>
              <w:right w:val="single" w:sz="8" w:space="0" w:color="000000"/>
            </w:tcBorders>
          </w:tcPr>
          <w:p w14:paraId="42D7A54D"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042490E2" w14:textId="77777777" w:rsidTr="009F1443">
        <w:trPr>
          <w:trHeight w:val="241"/>
        </w:trPr>
        <w:tc>
          <w:tcPr>
            <w:tcW w:w="4306" w:type="dxa"/>
            <w:tcBorders>
              <w:top w:val="nil"/>
              <w:left w:val="single" w:sz="8" w:space="0" w:color="000000"/>
              <w:bottom w:val="single" w:sz="4" w:space="0" w:color="000000"/>
              <w:right w:val="nil"/>
            </w:tcBorders>
          </w:tcPr>
          <w:p w14:paraId="5CB3430B"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FIRST YEAR EXPERIENCE SEMINAR</w:t>
            </w:r>
          </w:p>
        </w:tc>
        <w:tc>
          <w:tcPr>
            <w:tcW w:w="647" w:type="dxa"/>
            <w:gridSpan w:val="4"/>
            <w:tcBorders>
              <w:top w:val="nil"/>
              <w:left w:val="single" w:sz="4" w:space="0" w:color="000000"/>
              <w:bottom w:val="single" w:sz="4" w:space="0" w:color="000000"/>
              <w:right w:val="nil"/>
            </w:tcBorders>
          </w:tcPr>
          <w:p w14:paraId="641FE9B7"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1</w:t>
            </w:r>
          </w:p>
        </w:tc>
        <w:tc>
          <w:tcPr>
            <w:tcW w:w="4372" w:type="dxa"/>
            <w:gridSpan w:val="4"/>
            <w:tcBorders>
              <w:top w:val="nil"/>
              <w:left w:val="single" w:sz="4" w:space="0" w:color="000000"/>
              <w:bottom w:val="single" w:sz="4" w:space="0" w:color="000000"/>
              <w:right w:val="nil"/>
            </w:tcBorders>
          </w:tcPr>
          <w:p w14:paraId="375600D3"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COMM 2103 PUBLIC SPEAKING – GEN ED</w:t>
            </w:r>
          </w:p>
        </w:tc>
        <w:tc>
          <w:tcPr>
            <w:tcW w:w="699" w:type="dxa"/>
            <w:gridSpan w:val="2"/>
            <w:tcBorders>
              <w:top w:val="nil"/>
              <w:left w:val="single" w:sz="4" w:space="0" w:color="000000"/>
              <w:bottom w:val="single" w:sz="4" w:space="0" w:color="000000"/>
              <w:right w:val="single" w:sz="8" w:space="0" w:color="000000"/>
            </w:tcBorders>
          </w:tcPr>
          <w:p w14:paraId="796A7557"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592DA610" w14:textId="77777777" w:rsidTr="009F1443">
        <w:trPr>
          <w:trHeight w:val="241"/>
        </w:trPr>
        <w:tc>
          <w:tcPr>
            <w:tcW w:w="4306" w:type="dxa"/>
            <w:tcBorders>
              <w:top w:val="nil"/>
              <w:left w:val="single" w:sz="8" w:space="0" w:color="000000"/>
              <w:bottom w:val="single" w:sz="8" w:space="0" w:color="000000"/>
              <w:right w:val="nil"/>
            </w:tcBorders>
          </w:tcPr>
          <w:p w14:paraId="09D6CE66"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194207">
              <w:rPr>
                <w:rFonts w:ascii="Arial" w:eastAsia="Arial" w:hAnsi="Arial" w:cs="Arial"/>
                <w:color w:val="000000"/>
                <w:sz w:val="18"/>
                <w:szCs w:val="18"/>
              </w:rPr>
              <w:t>TOTAL</w:t>
            </w:r>
          </w:p>
        </w:tc>
        <w:tc>
          <w:tcPr>
            <w:tcW w:w="647" w:type="dxa"/>
            <w:gridSpan w:val="4"/>
            <w:tcBorders>
              <w:top w:val="nil"/>
              <w:left w:val="single" w:sz="4" w:space="0" w:color="000000"/>
              <w:bottom w:val="single" w:sz="8" w:space="0" w:color="000000"/>
              <w:right w:val="nil"/>
            </w:tcBorders>
          </w:tcPr>
          <w:p w14:paraId="10B8DD8C"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14</w:t>
            </w:r>
          </w:p>
        </w:tc>
        <w:tc>
          <w:tcPr>
            <w:tcW w:w="4372" w:type="dxa"/>
            <w:gridSpan w:val="4"/>
            <w:tcBorders>
              <w:top w:val="nil"/>
              <w:left w:val="single" w:sz="4" w:space="0" w:color="000000"/>
              <w:bottom w:val="single" w:sz="8" w:space="0" w:color="000000"/>
              <w:right w:val="nil"/>
            </w:tcBorders>
          </w:tcPr>
          <w:p w14:paraId="1F180A12"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194207">
              <w:rPr>
                <w:rFonts w:ascii="Arial" w:eastAsia="Arial" w:hAnsi="Arial" w:cs="Arial"/>
                <w:color w:val="000000"/>
                <w:sz w:val="18"/>
                <w:szCs w:val="18"/>
              </w:rPr>
              <w:t>TOTAL</w:t>
            </w:r>
          </w:p>
        </w:tc>
        <w:tc>
          <w:tcPr>
            <w:tcW w:w="699" w:type="dxa"/>
            <w:gridSpan w:val="2"/>
            <w:tcBorders>
              <w:top w:val="nil"/>
              <w:left w:val="single" w:sz="4" w:space="0" w:color="000000"/>
              <w:bottom w:val="single" w:sz="8" w:space="0" w:color="000000"/>
              <w:right w:val="single" w:sz="8" w:space="0" w:color="000000"/>
            </w:tcBorders>
          </w:tcPr>
          <w:p w14:paraId="78470F94"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16</w:t>
            </w:r>
          </w:p>
        </w:tc>
      </w:tr>
      <w:tr w:rsidR="00CD6CC8" w14:paraId="463E0807" w14:textId="77777777" w:rsidTr="009F1443">
        <w:trPr>
          <w:trHeight w:val="243"/>
        </w:trPr>
        <w:tc>
          <w:tcPr>
            <w:tcW w:w="10024" w:type="dxa"/>
            <w:gridSpan w:val="11"/>
            <w:tcBorders>
              <w:top w:val="single" w:sz="8" w:space="0" w:color="000000"/>
              <w:left w:val="single" w:sz="8" w:space="0" w:color="000000"/>
              <w:bottom w:val="single" w:sz="4" w:space="0" w:color="000000"/>
              <w:right w:val="single" w:sz="8" w:space="0" w:color="000000"/>
            </w:tcBorders>
            <w:shd w:val="clear" w:color="auto" w:fill="000000"/>
          </w:tcPr>
          <w:p w14:paraId="4748930C" w14:textId="77777777" w:rsidR="00CD6CC8" w:rsidRPr="00194207" w:rsidRDefault="00882EDF">
            <w:pPr>
              <w:rPr>
                <w:rFonts w:ascii="Arial Black" w:eastAsia="Arial Black" w:hAnsi="Arial Black" w:cs="Arial Black"/>
                <w:sz w:val="18"/>
                <w:szCs w:val="18"/>
              </w:rPr>
            </w:pPr>
            <w:r w:rsidRPr="00194207">
              <w:rPr>
                <w:rFonts w:ascii="Arial Black" w:eastAsia="Arial Black" w:hAnsi="Arial Black" w:cs="Arial Black"/>
                <w:sz w:val="18"/>
                <w:szCs w:val="18"/>
              </w:rPr>
              <w:t>Sophomore</w:t>
            </w:r>
          </w:p>
        </w:tc>
      </w:tr>
      <w:tr w:rsidR="00CD6CC8" w14:paraId="5E9C788B" w14:textId="77777777" w:rsidTr="009F1443">
        <w:trPr>
          <w:trHeight w:val="243"/>
        </w:trPr>
        <w:tc>
          <w:tcPr>
            <w:tcW w:w="4319" w:type="dxa"/>
            <w:gridSpan w:val="2"/>
            <w:tcBorders>
              <w:top w:val="nil"/>
              <w:left w:val="single" w:sz="8" w:space="0" w:color="000000"/>
              <w:bottom w:val="single" w:sz="4" w:space="0" w:color="000000"/>
              <w:right w:val="nil"/>
            </w:tcBorders>
          </w:tcPr>
          <w:p w14:paraId="54C6D81F"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FALL</w:t>
            </w:r>
          </w:p>
        </w:tc>
        <w:tc>
          <w:tcPr>
            <w:tcW w:w="649" w:type="dxa"/>
            <w:gridSpan w:val="4"/>
            <w:tcBorders>
              <w:top w:val="nil"/>
              <w:left w:val="single" w:sz="4" w:space="0" w:color="000000"/>
              <w:bottom w:val="single" w:sz="4" w:space="0" w:color="000000"/>
              <w:right w:val="nil"/>
            </w:tcBorders>
          </w:tcPr>
          <w:p w14:paraId="6B5E067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HRS</w:t>
            </w:r>
          </w:p>
        </w:tc>
        <w:tc>
          <w:tcPr>
            <w:tcW w:w="4383" w:type="dxa"/>
            <w:gridSpan w:val="4"/>
            <w:tcBorders>
              <w:top w:val="nil"/>
              <w:left w:val="single" w:sz="4" w:space="0" w:color="000000"/>
              <w:bottom w:val="single" w:sz="4" w:space="0" w:color="000000"/>
              <w:right w:val="nil"/>
            </w:tcBorders>
          </w:tcPr>
          <w:p w14:paraId="112AB79C"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SPRING</w:t>
            </w:r>
          </w:p>
        </w:tc>
        <w:tc>
          <w:tcPr>
            <w:tcW w:w="673" w:type="dxa"/>
            <w:tcBorders>
              <w:top w:val="nil"/>
              <w:left w:val="single" w:sz="4" w:space="0" w:color="000000"/>
              <w:bottom w:val="single" w:sz="4" w:space="0" w:color="000000"/>
              <w:right w:val="single" w:sz="8" w:space="0" w:color="000000"/>
            </w:tcBorders>
          </w:tcPr>
          <w:p w14:paraId="2ED28DF3"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HRS</w:t>
            </w:r>
          </w:p>
        </w:tc>
      </w:tr>
      <w:tr w:rsidR="00CD6CC8" w14:paraId="4823E07C" w14:textId="77777777" w:rsidTr="009F1443">
        <w:trPr>
          <w:trHeight w:val="243"/>
        </w:trPr>
        <w:tc>
          <w:tcPr>
            <w:tcW w:w="4319" w:type="dxa"/>
            <w:gridSpan w:val="2"/>
            <w:tcBorders>
              <w:top w:val="nil"/>
              <w:left w:val="single" w:sz="8" w:space="0" w:color="000000"/>
              <w:bottom w:val="single" w:sz="4" w:space="0" w:color="000000"/>
              <w:right w:val="nil"/>
            </w:tcBorders>
          </w:tcPr>
          <w:p w14:paraId="33C96176"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EDUC 3403 FUNDAMENTALS OF SEC. ED**</w:t>
            </w:r>
          </w:p>
        </w:tc>
        <w:tc>
          <w:tcPr>
            <w:tcW w:w="649" w:type="dxa"/>
            <w:gridSpan w:val="4"/>
            <w:tcBorders>
              <w:top w:val="nil"/>
              <w:left w:val="single" w:sz="4" w:space="0" w:color="000000"/>
              <w:bottom w:val="single" w:sz="4" w:space="0" w:color="000000"/>
              <w:right w:val="nil"/>
            </w:tcBorders>
          </w:tcPr>
          <w:p w14:paraId="4FACB419"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83" w:type="dxa"/>
            <w:gridSpan w:val="4"/>
            <w:tcBorders>
              <w:top w:val="nil"/>
              <w:left w:val="single" w:sz="4" w:space="0" w:color="000000"/>
              <w:bottom w:val="single" w:sz="4" w:space="0" w:color="000000"/>
              <w:right w:val="nil"/>
            </w:tcBorders>
          </w:tcPr>
          <w:p w14:paraId="2F8600D2"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roofErr w:type="spellStart"/>
            <w:r w:rsidRPr="00194207">
              <w:rPr>
                <w:rFonts w:ascii="Arial" w:eastAsia="Arial" w:hAnsi="Arial" w:cs="Arial"/>
                <w:smallCaps/>
                <w:color w:val="000000"/>
                <w:sz w:val="18"/>
                <w:szCs w:val="18"/>
              </w:rPr>
              <w:t>hISTORICAL</w:t>
            </w:r>
            <w:proofErr w:type="spellEnd"/>
            <w:r w:rsidRPr="00194207">
              <w:rPr>
                <w:rFonts w:ascii="Arial" w:eastAsia="Arial" w:hAnsi="Arial" w:cs="Arial"/>
                <w:smallCaps/>
                <w:color w:val="000000"/>
                <w:sz w:val="18"/>
                <w:szCs w:val="18"/>
              </w:rPr>
              <w:t xml:space="preserve"> </w:t>
            </w:r>
            <w:proofErr w:type="spellStart"/>
            <w:r w:rsidRPr="00194207">
              <w:rPr>
                <w:rFonts w:ascii="Arial" w:eastAsia="Arial" w:hAnsi="Arial" w:cs="Arial"/>
                <w:smallCaps/>
                <w:color w:val="000000"/>
                <w:sz w:val="18"/>
                <w:szCs w:val="18"/>
              </w:rPr>
              <w:t>pERSPECTIVE</w:t>
            </w:r>
            <w:proofErr w:type="spellEnd"/>
            <w:r w:rsidRPr="00194207">
              <w:rPr>
                <w:rFonts w:ascii="Arial" w:eastAsia="Arial" w:hAnsi="Arial" w:cs="Arial"/>
                <w:smallCaps/>
                <w:color w:val="000000"/>
                <w:sz w:val="18"/>
                <w:szCs w:val="18"/>
              </w:rPr>
              <w:t xml:space="preserve"> – GEN ED</w:t>
            </w:r>
          </w:p>
        </w:tc>
        <w:tc>
          <w:tcPr>
            <w:tcW w:w="673" w:type="dxa"/>
            <w:tcBorders>
              <w:top w:val="nil"/>
              <w:left w:val="single" w:sz="4" w:space="0" w:color="000000"/>
              <w:bottom w:val="single" w:sz="4" w:space="0" w:color="000000"/>
              <w:right w:val="single" w:sz="8" w:space="0" w:color="000000"/>
            </w:tcBorders>
          </w:tcPr>
          <w:p w14:paraId="42DA34AE"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1A29E0C5" w14:textId="77777777" w:rsidTr="009F1443">
        <w:trPr>
          <w:trHeight w:val="243"/>
        </w:trPr>
        <w:tc>
          <w:tcPr>
            <w:tcW w:w="4319" w:type="dxa"/>
            <w:gridSpan w:val="2"/>
            <w:tcBorders>
              <w:top w:val="nil"/>
              <w:left w:val="single" w:sz="8" w:space="0" w:color="000000"/>
              <w:bottom w:val="single" w:sz="4" w:space="0" w:color="000000"/>
              <w:right w:val="nil"/>
            </w:tcBorders>
          </w:tcPr>
          <w:p w14:paraId="2367D6C1"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 xml:space="preserve">PSYCH 1003 PRIN PSYCH – GEN ED  </w:t>
            </w:r>
          </w:p>
        </w:tc>
        <w:tc>
          <w:tcPr>
            <w:tcW w:w="649" w:type="dxa"/>
            <w:gridSpan w:val="4"/>
            <w:tcBorders>
              <w:top w:val="nil"/>
              <w:left w:val="single" w:sz="4" w:space="0" w:color="000000"/>
              <w:bottom w:val="single" w:sz="4" w:space="0" w:color="000000"/>
              <w:right w:val="nil"/>
            </w:tcBorders>
          </w:tcPr>
          <w:p w14:paraId="61A67E8E"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83" w:type="dxa"/>
            <w:gridSpan w:val="4"/>
            <w:tcBorders>
              <w:top w:val="nil"/>
              <w:left w:val="single" w:sz="4" w:space="0" w:color="000000"/>
              <w:bottom w:val="single" w:sz="4" w:space="0" w:color="000000"/>
              <w:right w:val="nil"/>
            </w:tcBorders>
          </w:tcPr>
          <w:p w14:paraId="4B5202A0"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 xml:space="preserve">art 2734 </w:t>
            </w:r>
            <w:proofErr w:type="spellStart"/>
            <w:r w:rsidRPr="00194207">
              <w:rPr>
                <w:rFonts w:ascii="Arial" w:eastAsia="Arial" w:hAnsi="Arial" w:cs="Arial"/>
                <w:smallCaps/>
                <w:color w:val="000000"/>
                <w:sz w:val="18"/>
                <w:szCs w:val="18"/>
              </w:rPr>
              <w:t>aRT</w:t>
            </w:r>
            <w:proofErr w:type="spellEnd"/>
            <w:r w:rsidRPr="00194207">
              <w:rPr>
                <w:rFonts w:ascii="Arial" w:eastAsia="Arial" w:hAnsi="Arial" w:cs="Arial"/>
                <w:smallCaps/>
                <w:color w:val="000000"/>
                <w:sz w:val="18"/>
                <w:szCs w:val="18"/>
              </w:rPr>
              <w:t xml:space="preserve"> </w:t>
            </w:r>
            <w:proofErr w:type="spellStart"/>
            <w:r w:rsidRPr="00194207">
              <w:rPr>
                <w:rFonts w:ascii="Arial" w:eastAsia="Arial" w:hAnsi="Arial" w:cs="Arial"/>
                <w:smallCaps/>
                <w:color w:val="000000"/>
                <w:sz w:val="18"/>
                <w:szCs w:val="18"/>
              </w:rPr>
              <w:t>hISTORY</w:t>
            </w:r>
            <w:proofErr w:type="spellEnd"/>
            <w:r w:rsidRPr="00194207">
              <w:rPr>
                <w:rFonts w:ascii="Arial" w:eastAsia="Arial" w:hAnsi="Arial" w:cs="Arial"/>
                <w:smallCaps/>
                <w:color w:val="000000"/>
                <w:sz w:val="18"/>
                <w:szCs w:val="18"/>
              </w:rPr>
              <w:t xml:space="preserve"> ii– GEN ED</w:t>
            </w:r>
          </w:p>
        </w:tc>
        <w:tc>
          <w:tcPr>
            <w:tcW w:w="673" w:type="dxa"/>
            <w:tcBorders>
              <w:top w:val="nil"/>
              <w:left w:val="single" w:sz="4" w:space="0" w:color="000000"/>
              <w:bottom w:val="single" w:sz="4" w:space="0" w:color="000000"/>
              <w:right w:val="single" w:sz="8" w:space="0" w:color="000000"/>
            </w:tcBorders>
          </w:tcPr>
          <w:p w14:paraId="243B8354"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68CCFF6E" w14:textId="77777777" w:rsidTr="009F1443">
        <w:trPr>
          <w:trHeight w:val="243"/>
        </w:trPr>
        <w:tc>
          <w:tcPr>
            <w:tcW w:w="4319" w:type="dxa"/>
            <w:gridSpan w:val="2"/>
            <w:tcBorders>
              <w:top w:val="nil"/>
              <w:left w:val="single" w:sz="8" w:space="0" w:color="000000"/>
              <w:bottom w:val="single" w:sz="4" w:space="0" w:color="000000"/>
              <w:right w:val="nil"/>
            </w:tcBorders>
          </w:tcPr>
          <w:p w14:paraId="53A0A25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EDUC 2713 INTRO TO ED TECH</w:t>
            </w:r>
          </w:p>
        </w:tc>
        <w:tc>
          <w:tcPr>
            <w:tcW w:w="649" w:type="dxa"/>
            <w:gridSpan w:val="4"/>
            <w:tcBorders>
              <w:top w:val="nil"/>
              <w:left w:val="single" w:sz="4" w:space="0" w:color="000000"/>
              <w:bottom w:val="single" w:sz="4" w:space="0" w:color="000000"/>
              <w:right w:val="nil"/>
            </w:tcBorders>
          </w:tcPr>
          <w:p w14:paraId="54807CA1"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83" w:type="dxa"/>
            <w:gridSpan w:val="4"/>
            <w:tcBorders>
              <w:top w:val="nil"/>
              <w:left w:val="single" w:sz="4" w:space="0" w:color="000000"/>
              <w:bottom w:val="single" w:sz="4" w:space="0" w:color="000000"/>
              <w:right w:val="nil"/>
            </w:tcBorders>
          </w:tcPr>
          <w:p w14:paraId="603A1FF3"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EDUC 3143 EXCEPTIONAL LEARNER</w:t>
            </w:r>
          </w:p>
        </w:tc>
        <w:tc>
          <w:tcPr>
            <w:tcW w:w="673" w:type="dxa"/>
            <w:tcBorders>
              <w:top w:val="nil"/>
              <w:left w:val="single" w:sz="4" w:space="0" w:color="000000"/>
              <w:bottom w:val="single" w:sz="4" w:space="0" w:color="000000"/>
              <w:right w:val="single" w:sz="8" w:space="0" w:color="000000"/>
            </w:tcBorders>
          </w:tcPr>
          <w:p w14:paraId="30E8A9F6"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0B97A200" w14:textId="77777777" w:rsidTr="009F1443">
        <w:trPr>
          <w:trHeight w:val="243"/>
        </w:trPr>
        <w:tc>
          <w:tcPr>
            <w:tcW w:w="4319" w:type="dxa"/>
            <w:gridSpan w:val="2"/>
            <w:tcBorders>
              <w:top w:val="nil"/>
              <w:left w:val="single" w:sz="8" w:space="0" w:color="000000"/>
              <w:bottom w:val="single" w:sz="4" w:space="0" w:color="000000"/>
              <w:right w:val="nil"/>
            </w:tcBorders>
          </w:tcPr>
          <w:p w14:paraId="1B702097"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sidRPr="00194207">
              <w:rPr>
                <w:rFonts w:ascii="Arial" w:eastAsia="Arial" w:hAnsi="Arial" w:cs="Arial"/>
                <w:smallCaps/>
                <w:color w:val="000000"/>
                <w:sz w:val="18"/>
                <w:szCs w:val="18"/>
              </w:rPr>
              <w:t xml:space="preserve">ART 2733 ART HISTORY </w:t>
            </w:r>
            <w:proofErr w:type="spellStart"/>
            <w:r w:rsidRPr="00194207">
              <w:rPr>
                <w:rFonts w:ascii="Arial" w:eastAsia="Arial" w:hAnsi="Arial" w:cs="Arial"/>
                <w:smallCaps/>
                <w:color w:val="000000"/>
                <w:sz w:val="18"/>
                <w:szCs w:val="18"/>
              </w:rPr>
              <w:t>i</w:t>
            </w:r>
            <w:proofErr w:type="spellEnd"/>
          </w:p>
        </w:tc>
        <w:tc>
          <w:tcPr>
            <w:tcW w:w="649" w:type="dxa"/>
            <w:gridSpan w:val="4"/>
            <w:tcBorders>
              <w:top w:val="nil"/>
              <w:left w:val="single" w:sz="4" w:space="0" w:color="000000"/>
              <w:bottom w:val="single" w:sz="4" w:space="0" w:color="000000"/>
              <w:right w:val="nil"/>
            </w:tcBorders>
          </w:tcPr>
          <w:p w14:paraId="379EFD79"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83" w:type="dxa"/>
            <w:gridSpan w:val="4"/>
            <w:tcBorders>
              <w:top w:val="nil"/>
              <w:left w:val="single" w:sz="4" w:space="0" w:color="000000"/>
              <w:bottom w:val="single" w:sz="4" w:space="0" w:color="000000"/>
              <w:right w:val="nil"/>
            </w:tcBorders>
          </w:tcPr>
          <w:p w14:paraId="696EE2C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ART 2164 DESIGN AND COLOR</w:t>
            </w:r>
          </w:p>
        </w:tc>
        <w:tc>
          <w:tcPr>
            <w:tcW w:w="673" w:type="dxa"/>
            <w:tcBorders>
              <w:top w:val="nil"/>
              <w:left w:val="single" w:sz="4" w:space="0" w:color="000000"/>
              <w:bottom w:val="single" w:sz="4" w:space="0" w:color="000000"/>
              <w:right w:val="single" w:sz="8" w:space="0" w:color="000000"/>
            </w:tcBorders>
          </w:tcPr>
          <w:p w14:paraId="5DFE9B46"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4</w:t>
            </w:r>
          </w:p>
        </w:tc>
      </w:tr>
      <w:tr w:rsidR="00CD6CC8" w14:paraId="5FFCA937" w14:textId="77777777" w:rsidTr="009F1443">
        <w:trPr>
          <w:trHeight w:val="243"/>
        </w:trPr>
        <w:tc>
          <w:tcPr>
            <w:tcW w:w="4319" w:type="dxa"/>
            <w:gridSpan w:val="2"/>
            <w:tcBorders>
              <w:top w:val="nil"/>
              <w:left w:val="single" w:sz="8" w:space="0" w:color="000000"/>
              <w:bottom w:val="single" w:sz="4" w:space="0" w:color="000000"/>
              <w:right w:val="nil"/>
            </w:tcBorders>
          </w:tcPr>
          <w:p w14:paraId="532E9E1C"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49" w:type="dxa"/>
            <w:gridSpan w:val="4"/>
            <w:tcBorders>
              <w:top w:val="nil"/>
              <w:left w:val="single" w:sz="4" w:space="0" w:color="000000"/>
              <w:bottom w:val="single" w:sz="4" w:space="0" w:color="000000"/>
              <w:right w:val="nil"/>
            </w:tcBorders>
          </w:tcPr>
          <w:p w14:paraId="3E747648"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4383" w:type="dxa"/>
            <w:gridSpan w:val="4"/>
            <w:tcBorders>
              <w:top w:val="nil"/>
              <w:left w:val="single" w:sz="4" w:space="0" w:color="000000"/>
              <w:bottom w:val="single" w:sz="4" w:space="0" w:color="000000"/>
              <w:right w:val="nil"/>
            </w:tcBorders>
          </w:tcPr>
          <w:p w14:paraId="14EA876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sidRPr="00194207">
              <w:rPr>
                <w:rFonts w:ascii="Arial" w:eastAsia="Arial" w:hAnsi="Arial" w:cs="Arial"/>
                <w:color w:val="000000"/>
                <w:sz w:val="18"/>
                <w:szCs w:val="18"/>
              </w:rPr>
              <w:t>SCIENCE – GEN ED</w:t>
            </w:r>
          </w:p>
        </w:tc>
        <w:tc>
          <w:tcPr>
            <w:tcW w:w="673" w:type="dxa"/>
            <w:tcBorders>
              <w:top w:val="nil"/>
              <w:left w:val="single" w:sz="4" w:space="0" w:color="000000"/>
              <w:bottom w:val="single" w:sz="4" w:space="0" w:color="000000"/>
              <w:right w:val="single" w:sz="8" w:space="0" w:color="000000"/>
            </w:tcBorders>
          </w:tcPr>
          <w:p w14:paraId="0458DC00"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507994AD" w14:textId="77777777" w:rsidTr="009F1443">
        <w:trPr>
          <w:trHeight w:val="306"/>
        </w:trPr>
        <w:tc>
          <w:tcPr>
            <w:tcW w:w="4319" w:type="dxa"/>
            <w:gridSpan w:val="2"/>
            <w:tcBorders>
              <w:top w:val="nil"/>
              <w:left w:val="single" w:sz="8" w:space="0" w:color="000000"/>
              <w:bottom w:val="single" w:sz="8" w:space="0" w:color="000000"/>
              <w:right w:val="nil"/>
            </w:tcBorders>
          </w:tcPr>
          <w:p w14:paraId="7AF48C2D"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194207">
              <w:rPr>
                <w:rFonts w:ascii="Arial" w:eastAsia="Arial" w:hAnsi="Arial" w:cs="Arial"/>
                <w:color w:val="000000"/>
                <w:sz w:val="18"/>
                <w:szCs w:val="18"/>
              </w:rPr>
              <w:t>Total</w:t>
            </w:r>
          </w:p>
        </w:tc>
        <w:tc>
          <w:tcPr>
            <w:tcW w:w="649" w:type="dxa"/>
            <w:gridSpan w:val="4"/>
            <w:tcBorders>
              <w:top w:val="nil"/>
              <w:left w:val="single" w:sz="4" w:space="0" w:color="000000"/>
              <w:bottom w:val="single" w:sz="8" w:space="0" w:color="000000"/>
              <w:right w:val="nil"/>
            </w:tcBorders>
          </w:tcPr>
          <w:p w14:paraId="12B29B74"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12</w:t>
            </w:r>
          </w:p>
        </w:tc>
        <w:tc>
          <w:tcPr>
            <w:tcW w:w="4383" w:type="dxa"/>
            <w:gridSpan w:val="4"/>
            <w:tcBorders>
              <w:top w:val="nil"/>
              <w:left w:val="single" w:sz="4" w:space="0" w:color="000000"/>
              <w:bottom w:val="single" w:sz="8" w:space="0" w:color="000000"/>
              <w:right w:val="nil"/>
            </w:tcBorders>
          </w:tcPr>
          <w:p w14:paraId="6902636A"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194207">
              <w:rPr>
                <w:rFonts w:ascii="Arial" w:eastAsia="Arial" w:hAnsi="Arial" w:cs="Arial"/>
                <w:color w:val="000000"/>
                <w:sz w:val="18"/>
                <w:szCs w:val="18"/>
              </w:rPr>
              <w:t>Total</w:t>
            </w:r>
          </w:p>
        </w:tc>
        <w:tc>
          <w:tcPr>
            <w:tcW w:w="673" w:type="dxa"/>
            <w:tcBorders>
              <w:top w:val="nil"/>
              <w:left w:val="single" w:sz="4" w:space="0" w:color="000000"/>
              <w:bottom w:val="single" w:sz="8" w:space="0" w:color="000000"/>
              <w:right w:val="single" w:sz="8" w:space="0" w:color="000000"/>
            </w:tcBorders>
          </w:tcPr>
          <w:p w14:paraId="1BACD524"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16</w:t>
            </w:r>
          </w:p>
        </w:tc>
      </w:tr>
      <w:tr w:rsidR="00CD6CC8" w14:paraId="1A768FCA" w14:textId="77777777" w:rsidTr="009F1443">
        <w:trPr>
          <w:trHeight w:val="246"/>
        </w:trPr>
        <w:tc>
          <w:tcPr>
            <w:tcW w:w="10024" w:type="dxa"/>
            <w:gridSpan w:val="11"/>
            <w:tcBorders>
              <w:top w:val="single" w:sz="8" w:space="0" w:color="000000"/>
              <w:left w:val="single" w:sz="8" w:space="0" w:color="000000"/>
              <w:bottom w:val="single" w:sz="4" w:space="0" w:color="000000"/>
              <w:right w:val="single" w:sz="8" w:space="0" w:color="000000"/>
            </w:tcBorders>
            <w:shd w:val="clear" w:color="auto" w:fill="000000"/>
          </w:tcPr>
          <w:p w14:paraId="63499F71" w14:textId="77777777" w:rsidR="00CD6CC8" w:rsidRPr="00194207" w:rsidRDefault="00882EDF">
            <w:pPr>
              <w:rPr>
                <w:rFonts w:ascii="Arial Black" w:eastAsia="Arial Black" w:hAnsi="Arial Black" w:cs="Arial Black"/>
                <w:sz w:val="18"/>
                <w:szCs w:val="18"/>
              </w:rPr>
            </w:pPr>
            <w:r w:rsidRPr="00194207">
              <w:rPr>
                <w:rFonts w:ascii="Arial Black" w:eastAsia="Arial Black" w:hAnsi="Arial Black" w:cs="Arial Black"/>
                <w:sz w:val="18"/>
                <w:szCs w:val="18"/>
              </w:rPr>
              <w:t>Junior</w:t>
            </w:r>
          </w:p>
        </w:tc>
      </w:tr>
      <w:tr w:rsidR="00CD6CC8" w14:paraId="19947E38" w14:textId="77777777" w:rsidTr="009F1443">
        <w:trPr>
          <w:trHeight w:val="246"/>
        </w:trPr>
        <w:tc>
          <w:tcPr>
            <w:tcW w:w="4337" w:type="dxa"/>
            <w:gridSpan w:val="3"/>
            <w:tcBorders>
              <w:top w:val="nil"/>
              <w:left w:val="single" w:sz="8" w:space="0" w:color="000000"/>
              <w:bottom w:val="single" w:sz="4" w:space="0" w:color="000000"/>
              <w:right w:val="nil"/>
            </w:tcBorders>
          </w:tcPr>
          <w:p w14:paraId="5176F4C6"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FALL</w:t>
            </w:r>
          </w:p>
        </w:tc>
        <w:tc>
          <w:tcPr>
            <w:tcW w:w="652" w:type="dxa"/>
            <w:gridSpan w:val="4"/>
            <w:tcBorders>
              <w:top w:val="nil"/>
              <w:left w:val="single" w:sz="4" w:space="0" w:color="000000"/>
              <w:bottom w:val="single" w:sz="4" w:space="0" w:color="000000"/>
              <w:right w:val="nil"/>
            </w:tcBorders>
          </w:tcPr>
          <w:p w14:paraId="5B993934"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HRS</w:t>
            </w:r>
          </w:p>
        </w:tc>
        <w:tc>
          <w:tcPr>
            <w:tcW w:w="4336" w:type="dxa"/>
            <w:gridSpan w:val="2"/>
            <w:tcBorders>
              <w:top w:val="nil"/>
              <w:left w:val="single" w:sz="4" w:space="0" w:color="000000"/>
              <w:bottom w:val="single" w:sz="4" w:space="0" w:color="000000"/>
              <w:right w:val="nil"/>
            </w:tcBorders>
          </w:tcPr>
          <w:p w14:paraId="20346199"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SPRING</w:t>
            </w:r>
          </w:p>
        </w:tc>
        <w:tc>
          <w:tcPr>
            <w:tcW w:w="699" w:type="dxa"/>
            <w:gridSpan w:val="2"/>
            <w:tcBorders>
              <w:top w:val="nil"/>
              <w:left w:val="single" w:sz="4" w:space="0" w:color="000000"/>
              <w:bottom w:val="single" w:sz="4" w:space="0" w:color="000000"/>
              <w:right w:val="single" w:sz="8" w:space="0" w:color="000000"/>
            </w:tcBorders>
          </w:tcPr>
          <w:p w14:paraId="1490FF07"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HRS</w:t>
            </w:r>
          </w:p>
        </w:tc>
      </w:tr>
      <w:tr w:rsidR="00CD6CC8" w14:paraId="3FDA2BAC" w14:textId="77777777" w:rsidTr="009F1443">
        <w:trPr>
          <w:trHeight w:val="246"/>
        </w:trPr>
        <w:tc>
          <w:tcPr>
            <w:tcW w:w="4337" w:type="dxa"/>
            <w:gridSpan w:val="3"/>
            <w:tcBorders>
              <w:top w:val="nil"/>
              <w:left w:val="single" w:sz="8" w:space="0" w:color="000000"/>
              <w:bottom w:val="single" w:sz="4" w:space="0" w:color="000000"/>
              <w:right w:val="nil"/>
            </w:tcBorders>
          </w:tcPr>
          <w:p w14:paraId="70BAF98A"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 xml:space="preserve">ART 2623 COMPUTER GRAPHICS </w:t>
            </w:r>
            <w:proofErr w:type="spellStart"/>
            <w:r w:rsidRPr="00194207">
              <w:rPr>
                <w:rFonts w:ascii="Arial" w:eastAsia="Arial" w:hAnsi="Arial" w:cs="Arial"/>
                <w:smallCaps/>
                <w:color w:val="000000"/>
                <w:sz w:val="18"/>
                <w:szCs w:val="18"/>
              </w:rPr>
              <w:t>i</w:t>
            </w:r>
            <w:proofErr w:type="spellEnd"/>
          </w:p>
        </w:tc>
        <w:tc>
          <w:tcPr>
            <w:tcW w:w="652" w:type="dxa"/>
            <w:gridSpan w:val="4"/>
            <w:tcBorders>
              <w:top w:val="nil"/>
              <w:left w:val="single" w:sz="4" w:space="0" w:color="000000"/>
              <w:bottom w:val="single" w:sz="4" w:space="0" w:color="000000"/>
              <w:right w:val="nil"/>
            </w:tcBorders>
          </w:tcPr>
          <w:p w14:paraId="5004231C"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3</w:t>
            </w:r>
          </w:p>
        </w:tc>
        <w:tc>
          <w:tcPr>
            <w:tcW w:w="4336" w:type="dxa"/>
            <w:gridSpan w:val="2"/>
            <w:tcBorders>
              <w:top w:val="nil"/>
              <w:left w:val="single" w:sz="4" w:space="0" w:color="000000"/>
              <w:bottom w:val="single" w:sz="4" w:space="0" w:color="000000"/>
              <w:right w:val="nil"/>
            </w:tcBorders>
          </w:tcPr>
          <w:p w14:paraId="49C3CC4D"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EDUC 3123 PRIN OF LIFELONG LEARNING^</w:t>
            </w:r>
          </w:p>
        </w:tc>
        <w:tc>
          <w:tcPr>
            <w:tcW w:w="699" w:type="dxa"/>
            <w:gridSpan w:val="2"/>
            <w:tcBorders>
              <w:top w:val="nil"/>
              <w:left w:val="single" w:sz="4" w:space="0" w:color="000000"/>
              <w:bottom w:val="single" w:sz="4" w:space="0" w:color="000000"/>
              <w:right w:val="single" w:sz="8" w:space="0" w:color="000000"/>
            </w:tcBorders>
          </w:tcPr>
          <w:p w14:paraId="77818BB9"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2EE8935C" w14:textId="77777777" w:rsidTr="009F1443">
        <w:trPr>
          <w:trHeight w:val="246"/>
        </w:trPr>
        <w:tc>
          <w:tcPr>
            <w:tcW w:w="4337" w:type="dxa"/>
            <w:gridSpan w:val="3"/>
            <w:tcBorders>
              <w:top w:val="nil"/>
              <w:left w:val="single" w:sz="8" w:space="0" w:color="000000"/>
              <w:bottom w:val="single" w:sz="4" w:space="0" w:color="000000"/>
              <w:right w:val="nil"/>
            </w:tcBorders>
          </w:tcPr>
          <w:p w14:paraId="2FCA3BE1" w14:textId="77777777" w:rsidR="00CD6CC8" w:rsidRPr="00194207" w:rsidRDefault="00882EDF">
            <w:pPr>
              <w:pBdr>
                <w:top w:val="nil"/>
                <w:left w:val="nil"/>
                <w:bottom w:val="nil"/>
                <w:right w:val="nil"/>
                <w:between w:val="nil"/>
              </w:pBdr>
              <w:tabs>
                <w:tab w:val="right" w:pos="5040"/>
                <w:tab w:val="left" w:pos="5580"/>
                <w:tab w:val="left" w:pos="5670"/>
                <w:tab w:val="center" w:pos="10710"/>
                <w:tab w:val="left" w:pos="2625"/>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ART 3734 ADVANCED STUDIO: DRAWING</w:t>
            </w:r>
          </w:p>
        </w:tc>
        <w:tc>
          <w:tcPr>
            <w:tcW w:w="652" w:type="dxa"/>
            <w:gridSpan w:val="4"/>
            <w:tcBorders>
              <w:top w:val="nil"/>
              <w:left w:val="single" w:sz="4" w:space="0" w:color="000000"/>
              <w:bottom w:val="single" w:sz="4" w:space="0" w:color="000000"/>
              <w:right w:val="nil"/>
            </w:tcBorders>
          </w:tcPr>
          <w:p w14:paraId="7C67EAC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36" w:type="dxa"/>
            <w:gridSpan w:val="2"/>
            <w:tcBorders>
              <w:top w:val="nil"/>
              <w:left w:val="single" w:sz="4" w:space="0" w:color="000000"/>
              <w:bottom w:val="single" w:sz="4" w:space="0" w:color="000000"/>
              <w:right w:val="nil"/>
            </w:tcBorders>
          </w:tcPr>
          <w:p w14:paraId="39A68512"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ART 3753 MODERN ART</w:t>
            </w:r>
          </w:p>
        </w:tc>
        <w:tc>
          <w:tcPr>
            <w:tcW w:w="699" w:type="dxa"/>
            <w:gridSpan w:val="2"/>
            <w:tcBorders>
              <w:top w:val="nil"/>
              <w:left w:val="single" w:sz="4" w:space="0" w:color="000000"/>
              <w:bottom w:val="single" w:sz="4" w:space="0" w:color="000000"/>
              <w:right w:val="single" w:sz="8" w:space="0" w:color="000000"/>
            </w:tcBorders>
          </w:tcPr>
          <w:p w14:paraId="444BE6F8"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54DF8A7D" w14:textId="77777777" w:rsidTr="009F1443">
        <w:trPr>
          <w:trHeight w:val="246"/>
        </w:trPr>
        <w:tc>
          <w:tcPr>
            <w:tcW w:w="4337" w:type="dxa"/>
            <w:gridSpan w:val="3"/>
            <w:tcBorders>
              <w:top w:val="nil"/>
              <w:left w:val="single" w:sz="8" w:space="0" w:color="000000"/>
              <w:bottom w:val="single" w:sz="4" w:space="0" w:color="000000"/>
              <w:right w:val="nil"/>
            </w:tcBorders>
          </w:tcPr>
          <w:p w14:paraId="2B69ED0A"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educ 3523 read/write in content areas</w:t>
            </w:r>
          </w:p>
        </w:tc>
        <w:tc>
          <w:tcPr>
            <w:tcW w:w="652" w:type="dxa"/>
            <w:gridSpan w:val="4"/>
            <w:tcBorders>
              <w:top w:val="nil"/>
              <w:left w:val="single" w:sz="4" w:space="0" w:color="000000"/>
              <w:bottom w:val="single" w:sz="4" w:space="0" w:color="000000"/>
              <w:right w:val="nil"/>
            </w:tcBorders>
          </w:tcPr>
          <w:p w14:paraId="19B77074"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3</w:t>
            </w:r>
          </w:p>
        </w:tc>
        <w:tc>
          <w:tcPr>
            <w:tcW w:w="4336" w:type="dxa"/>
            <w:gridSpan w:val="2"/>
            <w:tcBorders>
              <w:top w:val="nil"/>
              <w:left w:val="single" w:sz="4" w:space="0" w:color="000000"/>
              <w:bottom w:val="single" w:sz="4" w:space="0" w:color="000000"/>
              <w:right w:val="nil"/>
            </w:tcBorders>
          </w:tcPr>
          <w:p w14:paraId="2D61C11F"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religion – gen ed</w:t>
            </w:r>
          </w:p>
        </w:tc>
        <w:tc>
          <w:tcPr>
            <w:tcW w:w="699" w:type="dxa"/>
            <w:gridSpan w:val="2"/>
            <w:tcBorders>
              <w:top w:val="nil"/>
              <w:left w:val="single" w:sz="4" w:space="0" w:color="000000"/>
              <w:bottom w:val="single" w:sz="4" w:space="0" w:color="000000"/>
              <w:right w:val="single" w:sz="8" w:space="0" w:color="000000"/>
            </w:tcBorders>
          </w:tcPr>
          <w:p w14:paraId="1A3A97D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44449DFB" w14:textId="77777777" w:rsidTr="009F1443">
        <w:trPr>
          <w:trHeight w:val="246"/>
        </w:trPr>
        <w:tc>
          <w:tcPr>
            <w:tcW w:w="4337" w:type="dxa"/>
            <w:gridSpan w:val="3"/>
            <w:tcBorders>
              <w:top w:val="nil"/>
              <w:left w:val="single" w:sz="8" w:space="0" w:color="000000"/>
              <w:bottom w:val="single" w:sz="4" w:space="0" w:color="000000"/>
              <w:right w:val="nil"/>
            </w:tcBorders>
          </w:tcPr>
          <w:p w14:paraId="1ED0BB86"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 xml:space="preserve">educ 4103 measurement and assess. </w:t>
            </w:r>
          </w:p>
        </w:tc>
        <w:tc>
          <w:tcPr>
            <w:tcW w:w="652" w:type="dxa"/>
            <w:gridSpan w:val="4"/>
            <w:tcBorders>
              <w:top w:val="nil"/>
              <w:left w:val="single" w:sz="4" w:space="0" w:color="000000"/>
              <w:bottom w:val="single" w:sz="4" w:space="0" w:color="000000"/>
              <w:right w:val="nil"/>
            </w:tcBorders>
          </w:tcPr>
          <w:p w14:paraId="48B6BC8D"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36" w:type="dxa"/>
            <w:gridSpan w:val="2"/>
            <w:tcBorders>
              <w:top w:val="nil"/>
              <w:left w:val="single" w:sz="4" w:space="0" w:color="000000"/>
              <w:bottom w:val="single" w:sz="4" w:space="0" w:color="000000"/>
              <w:right w:val="nil"/>
            </w:tcBorders>
          </w:tcPr>
          <w:p w14:paraId="256C41E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roofErr w:type="spellStart"/>
            <w:r w:rsidRPr="00194207">
              <w:rPr>
                <w:rFonts w:ascii="Arial" w:eastAsia="Arial" w:hAnsi="Arial" w:cs="Arial"/>
                <w:smallCaps/>
                <w:color w:val="000000"/>
                <w:sz w:val="18"/>
                <w:szCs w:val="18"/>
              </w:rPr>
              <w:t>sTUDIO</w:t>
            </w:r>
            <w:proofErr w:type="spellEnd"/>
            <w:r w:rsidRPr="00194207">
              <w:rPr>
                <w:rFonts w:ascii="Arial" w:eastAsia="Arial" w:hAnsi="Arial" w:cs="Arial"/>
                <w:smallCaps/>
                <w:color w:val="000000"/>
                <w:sz w:val="18"/>
                <w:szCs w:val="18"/>
              </w:rPr>
              <w:t xml:space="preserve"> ELECTIVE 3000</w:t>
            </w:r>
          </w:p>
        </w:tc>
        <w:tc>
          <w:tcPr>
            <w:tcW w:w="699" w:type="dxa"/>
            <w:gridSpan w:val="2"/>
            <w:tcBorders>
              <w:top w:val="nil"/>
              <w:left w:val="single" w:sz="4" w:space="0" w:color="000000"/>
              <w:bottom w:val="single" w:sz="4" w:space="0" w:color="000000"/>
              <w:right w:val="single" w:sz="8" w:space="0" w:color="000000"/>
            </w:tcBorders>
          </w:tcPr>
          <w:p w14:paraId="4528AB68"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4</w:t>
            </w:r>
          </w:p>
        </w:tc>
      </w:tr>
      <w:tr w:rsidR="00CD6CC8" w14:paraId="32865606" w14:textId="77777777" w:rsidTr="009F1443">
        <w:trPr>
          <w:trHeight w:val="246"/>
        </w:trPr>
        <w:tc>
          <w:tcPr>
            <w:tcW w:w="4337" w:type="dxa"/>
            <w:gridSpan w:val="3"/>
            <w:tcBorders>
              <w:top w:val="nil"/>
              <w:left w:val="single" w:sz="8" w:space="0" w:color="000000"/>
              <w:bottom w:val="single" w:sz="4" w:space="0" w:color="000000"/>
              <w:right w:val="nil"/>
            </w:tcBorders>
          </w:tcPr>
          <w:p w14:paraId="176D80ED"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52" w:type="dxa"/>
            <w:gridSpan w:val="4"/>
            <w:tcBorders>
              <w:top w:val="nil"/>
              <w:left w:val="single" w:sz="4" w:space="0" w:color="000000"/>
              <w:bottom w:val="single" w:sz="4" w:space="0" w:color="000000"/>
              <w:right w:val="nil"/>
            </w:tcBorders>
          </w:tcPr>
          <w:p w14:paraId="5EF7B64C"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4336" w:type="dxa"/>
            <w:gridSpan w:val="2"/>
            <w:tcBorders>
              <w:top w:val="nil"/>
              <w:left w:val="single" w:sz="4" w:space="0" w:color="000000"/>
              <w:bottom w:val="single" w:sz="4" w:space="0" w:color="000000"/>
              <w:right w:val="nil"/>
            </w:tcBorders>
          </w:tcPr>
          <w:p w14:paraId="60197645" w14:textId="77777777" w:rsidR="00CD6CC8" w:rsidRPr="00194207" w:rsidRDefault="00882EDF">
            <w:pPr>
              <w:pBdr>
                <w:top w:val="nil"/>
                <w:left w:val="nil"/>
                <w:bottom w:val="nil"/>
                <w:right w:val="nil"/>
                <w:between w:val="nil"/>
              </w:pBdr>
              <w:tabs>
                <w:tab w:val="right" w:pos="5040"/>
                <w:tab w:val="left" w:pos="5580"/>
                <w:tab w:val="left" w:pos="5670"/>
                <w:tab w:val="center" w:pos="10710"/>
                <w:tab w:val="center" w:pos="2143"/>
              </w:tabs>
              <w:spacing w:before="20" w:after="20" w:line="220" w:lineRule="auto"/>
              <w:jc w:val="left"/>
              <w:rPr>
                <w:rFonts w:ascii="Arial" w:eastAsia="Arial" w:hAnsi="Arial" w:cs="Arial"/>
                <w:color w:val="000000"/>
                <w:sz w:val="18"/>
                <w:szCs w:val="18"/>
              </w:rPr>
            </w:pPr>
            <w:r w:rsidRPr="00194207">
              <w:rPr>
                <w:rFonts w:ascii="Arial" w:eastAsia="Arial" w:hAnsi="Arial" w:cs="Arial"/>
                <w:color w:val="000000"/>
                <w:sz w:val="18"/>
                <w:szCs w:val="18"/>
              </w:rPr>
              <w:t>ART 3623 ART EDUCATION 6-12</w:t>
            </w:r>
          </w:p>
        </w:tc>
        <w:tc>
          <w:tcPr>
            <w:tcW w:w="699" w:type="dxa"/>
            <w:gridSpan w:val="2"/>
            <w:tcBorders>
              <w:top w:val="nil"/>
              <w:left w:val="single" w:sz="4" w:space="0" w:color="000000"/>
              <w:bottom w:val="single" w:sz="4" w:space="0" w:color="000000"/>
              <w:right w:val="single" w:sz="8" w:space="0" w:color="000000"/>
            </w:tcBorders>
          </w:tcPr>
          <w:p w14:paraId="4BDB2E26"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3</w:t>
            </w:r>
          </w:p>
        </w:tc>
      </w:tr>
      <w:tr w:rsidR="00CD6CC8" w14:paraId="2BA8FD50" w14:textId="77777777" w:rsidTr="009F1443">
        <w:trPr>
          <w:trHeight w:val="246"/>
        </w:trPr>
        <w:tc>
          <w:tcPr>
            <w:tcW w:w="4337" w:type="dxa"/>
            <w:gridSpan w:val="3"/>
            <w:tcBorders>
              <w:top w:val="nil"/>
              <w:left w:val="single" w:sz="8" w:space="0" w:color="000000"/>
              <w:bottom w:val="single" w:sz="8" w:space="0" w:color="000000"/>
              <w:right w:val="nil"/>
            </w:tcBorders>
          </w:tcPr>
          <w:p w14:paraId="669F056F"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194207">
              <w:rPr>
                <w:rFonts w:ascii="Arial" w:eastAsia="Arial" w:hAnsi="Arial" w:cs="Arial"/>
                <w:color w:val="000000"/>
                <w:sz w:val="18"/>
                <w:szCs w:val="18"/>
              </w:rPr>
              <w:t>TOTAL</w:t>
            </w:r>
          </w:p>
        </w:tc>
        <w:tc>
          <w:tcPr>
            <w:tcW w:w="652" w:type="dxa"/>
            <w:gridSpan w:val="4"/>
            <w:tcBorders>
              <w:top w:val="nil"/>
              <w:left w:val="single" w:sz="4" w:space="0" w:color="000000"/>
              <w:bottom w:val="single" w:sz="8" w:space="0" w:color="000000"/>
              <w:right w:val="nil"/>
            </w:tcBorders>
          </w:tcPr>
          <w:p w14:paraId="7DA06AAE"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12</w:t>
            </w:r>
          </w:p>
        </w:tc>
        <w:tc>
          <w:tcPr>
            <w:tcW w:w="4336" w:type="dxa"/>
            <w:gridSpan w:val="2"/>
            <w:tcBorders>
              <w:top w:val="nil"/>
              <w:left w:val="single" w:sz="4" w:space="0" w:color="000000"/>
              <w:bottom w:val="single" w:sz="8" w:space="0" w:color="000000"/>
              <w:right w:val="nil"/>
            </w:tcBorders>
          </w:tcPr>
          <w:p w14:paraId="0E29A2FB"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194207">
              <w:rPr>
                <w:rFonts w:ascii="Arial" w:eastAsia="Arial" w:hAnsi="Arial" w:cs="Arial"/>
                <w:color w:val="000000"/>
                <w:sz w:val="18"/>
                <w:szCs w:val="18"/>
              </w:rPr>
              <w:t>TOTAL</w:t>
            </w:r>
          </w:p>
        </w:tc>
        <w:tc>
          <w:tcPr>
            <w:tcW w:w="699" w:type="dxa"/>
            <w:gridSpan w:val="2"/>
            <w:tcBorders>
              <w:top w:val="nil"/>
              <w:left w:val="single" w:sz="4" w:space="0" w:color="000000"/>
              <w:bottom w:val="single" w:sz="8" w:space="0" w:color="000000"/>
              <w:right w:val="single" w:sz="8" w:space="0" w:color="000000"/>
            </w:tcBorders>
          </w:tcPr>
          <w:p w14:paraId="6E5E1DC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16</w:t>
            </w:r>
          </w:p>
        </w:tc>
      </w:tr>
      <w:tr w:rsidR="00CD6CC8" w14:paraId="6D62F5C4" w14:textId="77777777" w:rsidTr="009F1443">
        <w:trPr>
          <w:trHeight w:val="245"/>
        </w:trPr>
        <w:tc>
          <w:tcPr>
            <w:tcW w:w="10024" w:type="dxa"/>
            <w:gridSpan w:val="11"/>
            <w:tcBorders>
              <w:top w:val="single" w:sz="8" w:space="0" w:color="000000"/>
              <w:left w:val="single" w:sz="8" w:space="0" w:color="000000"/>
              <w:bottom w:val="single" w:sz="4" w:space="0" w:color="000000"/>
              <w:right w:val="single" w:sz="8" w:space="0" w:color="000000"/>
            </w:tcBorders>
            <w:shd w:val="clear" w:color="auto" w:fill="000000"/>
          </w:tcPr>
          <w:p w14:paraId="0D0AAB86" w14:textId="77777777" w:rsidR="00CD6CC8" w:rsidRPr="00194207" w:rsidRDefault="00882EDF">
            <w:pPr>
              <w:rPr>
                <w:rFonts w:ascii="Arial Black" w:eastAsia="Arial Black" w:hAnsi="Arial Black" w:cs="Arial Black"/>
                <w:sz w:val="18"/>
                <w:szCs w:val="18"/>
              </w:rPr>
            </w:pPr>
            <w:r w:rsidRPr="00194207">
              <w:rPr>
                <w:rFonts w:ascii="Arial Black" w:eastAsia="Arial Black" w:hAnsi="Arial Black" w:cs="Arial Black"/>
                <w:sz w:val="18"/>
                <w:szCs w:val="18"/>
              </w:rPr>
              <w:t>Senior</w:t>
            </w:r>
          </w:p>
        </w:tc>
      </w:tr>
      <w:tr w:rsidR="00CD6CC8" w14:paraId="320E9BFF" w14:textId="77777777" w:rsidTr="009F1443">
        <w:trPr>
          <w:trHeight w:val="245"/>
        </w:trPr>
        <w:tc>
          <w:tcPr>
            <w:tcW w:w="4350" w:type="dxa"/>
            <w:gridSpan w:val="4"/>
            <w:tcBorders>
              <w:top w:val="nil"/>
              <w:left w:val="single" w:sz="8" w:space="0" w:color="000000"/>
              <w:bottom w:val="single" w:sz="4" w:space="0" w:color="000000"/>
              <w:right w:val="nil"/>
            </w:tcBorders>
          </w:tcPr>
          <w:p w14:paraId="087B41FD"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FALL</w:t>
            </w:r>
          </w:p>
        </w:tc>
        <w:tc>
          <w:tcPr>
            <w:tcW w:w="654" w:type="dxa"/>
            <w:gridSpan w:val="4"/>
            <w:tcBorders>
              <w:top w:val="nil"/>
              <w:left w:val="single" w:sz="4" w:space="0" w:color="000000"/>
              <w:bottom w:val="single" w:sz="4" w:space="0" w:color="000000"/>
              <w:right w:val="nil"/>
            </w:tcBorders>
          </w:tcPr>
          <w:p w14:paraId="7B9F3C08"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HRS</w:t>
            </w:r>
          </w:p>
        </w:tc>
        <w:tc>
          <w:tcPr>
            <w:tcW w:w="4321" w:type="dxa"/>
            <w:tcBorders>
              <w:top w:val="nil"/>
              <w:left w:val="single" w:sz="4" w:space="0" w:color="000000"/>
              <w:bottom w:val="single" w:sz="4" w:space="0" w:color="000000"/>
              <w:right w:val="nil"/>
            </w:tcBorders>
          </w:tcPr>
          <w:p w14:paraId="26CEF6CB"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SPRING</w:t>
            </w:r>
          </w:p>
        </w:tc>
        <w:tc>
          <w:tcPr>
            <w:tcW w:w="699" w:type="dxa"/>
            <w:gridSpan w:val="2"/>
            <w:tcBorders>
              <w:top w:val="nil"/>
              <w:left w:val="single" w:sz="4" w:space="0" w:color="000000"/>
              <w:bottom w:val="single" w:sz="4" w:space="0" w:color="000000"/>
              <w:right w:val="single" w:sz="8" w:space="0" w:color="000000"/>
            </w:tcBorders>
          </w:tcPr>
          <w:p w14:paraId="6CDE9532"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HRS</w:t>
            </w:r>
          </w:p>
        </w:tc>
      </w:tr>
      <w:tr w:rsidR="00CD6CC8" w14:paraId="51A746C2" w14:textId="77777777" w:rsidTr="009F1443">
        <w:trPr>
          <w:trHeight w:val="245"/>
        </w:trPr>
        <w:tc>
          <w:tcPr>
            <w:tcW w:w="4350" w:type="dxa"/>
            <w:gridSpan w:val="4"/>
            <w:tcBorders>
              <w:top w:val="nil"/>
              <w:left w:val="single" w:sz="8" w:space="0" w:color="000000"/>
              <w:bottom w:val="single" w:sz="4" w:space="0" w:color="000000"/>
              <w:right w:val="nil"/>
            </w:tcBorders>
          </w:tcPr>
          <w:p w14:paraId="758350C9"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art 2613 art education P-5</w:t>
            </w:r>
          </w:p>
        </w:tc>
        <w:tc>
          <w:tcPr>
            <w:tcW w:w="654" w:type="dxa"/>
            <w:gridSpan w:val="4"/>
            <w:tcBorders>
              <w:top w:val="nil"/>
              <w:left w:val="single" w:sz="4" w:space="0" w:color="000000"/>
              <w:bottom w:val="single" w:sz="4" w:space="0" w:color="000000"/>
              <w:right w:val="nil"/>
            </w:tcBorders>
          </w:tcPr>
          <w:p w14:paraId="49BF3657"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21" w:type="dxa"/>
            <w:tcBorders>
              <w:top w:val="nil"/>
              <w:left w:val="single" w:sz="4" w:space="0" w:color="000000"/>
              <w:bottom w:val="single" w:sz="4" w:space="0" w:color="000000"/>
              <w:right w:val="nil"/>
            </w:tcBorders>
          </w:tcPr>
          <w:p w14:paraId="4794833E"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EDUC 4603 PRACTICUM ^</w:t>
            </w:r>
          </w:p>
        </w:tc>
        <w:tc>
          <w:tcPr>
            <w:tcW w:w="699" w:type="dxa"/>
            <w:gridSpan w:val="2"/>
            <w:tcBorders>
              <w:top w:val="nil"/>
              <w:left w:val="single" w:sz="4" w:space="0" w:color="000000"/>
              <w:bottom w:val="single" w:sz="4" w:space="0" w:color="000000"/>
              <w:right w:val="single" w:sz="8" w:space="0" w:color="000000"/>
            </w:tcBorders>
          </w:tcPr>
          <w:p w14:paraId="277BC0FC"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r>
      <w:tr w:rsidR="00CD6CC8" w14:paraId="11892FEA" w14:textId="77777777" w:rsidTr="009F1443">
        <w:trPr>
          <w:trHeight w:val="245"/>
        </w:trPr>
        <w:tc>
          <w:tcPr>
            <w:tcW w:w="4350" w:type="dxa"/>
            <w:gridSpan w:val="4"/>
            <w:tcBorders>
              <w:top w:val="nil"/>
              <w:left w:val="single" w:sz="8" w:space="0" w:color="000000"/>
              <w:bottom w:val="single" w:sz="4" w:space="0" w:color="000000"/>
              <w:right w:val="nil"/>
            </w:tcBorders>
          </w:tcPr>
          <w:p w14:paraId="195257B2"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THREE-DIMENSIONAL ART ELECTIVE</w:t>
            </w:r>
          </w:p>
        </w:tc>
        <w:tc>
          <w:tcPr>
            <w:tcW w:w="654" w:type="dxa"/>
            <w:gridSpan w:val="4"/>
            <w:tcBorders>
              <w:top w:val="nil"/>
              <w:left w:val="single" w:sz="4" w:space="0" w:color="000000"/>
              <w:bottom w:val="single" w:sz="4" w:space="0" w:color="000000"/>
              <w:right w:val="nil"/>
            </w:tcBorders>
          </w:tcPr>
          <w:p w14:paraId="06FB0BA1"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4</w:t>
            </w:r>
          </w:p>
        </w:tc>
        <w:tc>
          <w:tcPr>
            <w:tcW w:w="4321" w:type="dxa"/>
            <w:tcBorders>
              <w:top w:val="nil"/>
              <w:left w:val="single" w:sz="4" w:space="0" w:color="000000"/>
              <w:bottom w:val="single" w:sz="4" w:space="0" w:color="000000"/>
              <w:right w:val="nil"/>
            </w:tcBorders>
          </w:tcPr>
          <w:p w14:paraId="67F9C94C"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EDUC 4600 SUPERVISED STUDENT TEACHING</w:t>
            </w:r>
          </w:p>
        </w:tc>
        <w:tc>
          <w:tcPr>
            <w:tcW w:w="699" w:type="dxa"/>
            <w:gridSpan w:val="2"/>
            <w:tcBorders>
              <w:top w:val="nil"/>
              <w:left w:val="single" w:sz="4" w:space="0" w:color="000000"/>
              <w:bottom w:val="single" w:sz="4" w:space="0" w:color="000000"/>
              <w:right w:val="single" w:sz="8" w:space="0" w:color="000000"/>
            </w:tcBorders>
          </w:tcPr>
          <w:p w14:paraId="74AC5015"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12</w:t>
            </w:r>
          </w:p>
        </w:tc>
      </w:tr>
      <w:tr w:rsidR="00CD6CC8" w14:paraId="31229197" w14:textId="77777777" w:rsidTr="009F1443">
        <w:trPr>
          <w:trHeight w:val="245"/>
        </w:trPr>
        <w:tc>
          <w:tcPr>
            <w:tcW w:w="4350" w:type="dxa"/>
            <w:gridSpan w:val="4"/>
            <w:tcBorders>
              <w:top w:val="nil"/>
              <w:left w:val="single" w:sz="8" w:space="0" w:color="000000"/>
              <w:bottom w:val="single" w:sz="4" w:space="0" w:color="000000"/>
              <w:right w:val="nil"/>
            </w:tcBorders>
          </w:tcPr>
          <w:p w14:paraId="56FFE844"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GLOBAL PERSPECTIVE– gen ed</w:t>
            </w:r>
          </w:p>
        </w:tc>
        <w:tc>
          <w:tcPr>
            <w:tcW w:w="654" w:type="dxa"/>
            <w:gridSpan w:val="4"/>
            <w:tcBorders>
              <w:top w:val="nil"/>
              <w:left w:val="single" w:sz="4" w:space="0" w:color="000000"/>
              <w:bottom w:val="single" w:sz="4" w:space="0" w:color="000000"/>
              <w:right w:val="nil"/>
            </w:tcBorders>
          </w:tcPr>
          <w:p w14:paraId="327E64C0"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21" w:type="dxa"/>
            <w:tcBorders>
              <w:top w:val="nil"/>
              <w:left w:val="single" w:sz="4" w:space="0" w:color="000000"/>
              <w:bottom w:val="single" w:sz="4" w:space="0" w:color="000000"/>
              <w:right w:val="nil"/>
            </w:tcBorders>
          </w:tcPr>
          <w:p w14:paraId="35EBF0BE"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99" w:type="dxa"/>
            <w:gridSpan w:val="2"/>
            <w:tcBorders>
              <w:top w:val="nil"/>
              <w:left w:val="single" w:sz="4" w:space="0" w:color="000000"/>
              <w:bottom w:val="single" w:sz="4" w:space="0" w:color="000000"/>
              <w:right w:val="single" w:sz="8" w:space="0" w:color="000000"/>
            </w:tcBorders>
          </w:tcPr>
          <w:p w14:paraId="377F7E71"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r>
      <w:tr w:rsidR="00CD6CC8" w14:paraId="6CA316B6" w14:textId="77777777" w:rsidTr="009F1443">
        <w:trPr>
          <w:trHeight w:val="245"/>
        </w:trPr>
        <w:tc>
          <w:tcPr>
            <w:tcW w:w="4350" w:type="dxa"/>
            <w:gridSpan w:val="4"/>
            <w:tcBorders>
              <w:top w:val="nil"/>
              <w:left w:val="single" w:sz="8" w:space="0" w:color="000000"/>
              <w:bottom w:val="single" w:sz="4" w:space="0" w:color="000000"/>
              <w:right w:val="nil"/>
            </w:tcBorders>
          </w:tcPr>
          <w:p w14:paraId="16380DD9"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smallCaps/>
                <w:color w:val="000000"/>
                <w:sz w:val="18"/>
                <w:szCs w:val="18"/>
              </w:rPr>
              <w:t>Educ 4463 classroom MGMT 8-12, P-12^</w:t>
            </w:r>
          </w:p>
        </w:tc>
        <w:tc>
          <w:tcPr>
            <w:tcW w:w="654" w:type="dxa"/>
            <w:gridSpan w:val="4"/>
            <w:tcBorders>
              <w:top w:val="nil"/>
              <w:left w:val="single" w:sz="4" w:space="0" w:color="000000"/>
              <w:bottom w:val="single" w:sz="4" w:space="0" w:color="000000"/>
              <w:right w:val="nil"/>
            </w:tcBorders>
          </w:tcPr>
          <w:p w14:paraId="7F77F5F3"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3</w:t>
            </w:r>
          </w:p>
        </w:tc>
        <w:tc>
          <w:tcPr>
            <w:tcW w:w="4321" w:type="dxa"/>
            <w:tcBorders>
              <w:top w:val="nil"/>
              <w:left w:val="single" w:sz="4" w:space="0" w:color="000000"/>
              <w:bottom w:val="single" w:sz="4" w:space="0" w:color="000000"/>
              <w:right w:val="nil"/>
            </w:tcBorders>
          </w:tcPr>
          <w:p w14:paraId="38236D5B"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99" w:type="dxa"/>
            <w:gridSpan w:val="2"/>
            <w:tcBorders>
              <w:top w:val="nil"/>
              <w:left w:val="single" w:sz="4" w:space="0" w:color="000000"/>
              <w:bottom w:val="single" w:sz="4" w:space="0" w:color="000000"/>
              <w:right w:val="single" w:sz="8" w:space="0" w:color="000000"/>
            </w:tcBorders>
          </w:tcPr>
          <w:p w14:paraId="4226FC1F"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r>
      <w:tr w:rsidR="00CD6CC8" w14:paraId="2B5726C7" w14:textId="77777777" w:rsidTr="009F1443">
        <w:trPr>
          <w:trHeight w:val="245"/>
        </w:trPr>
        <w:tc>
          <w:tcPr>
            <w:tcW w:w="4350" w:type="dxa"/>
            <w:gridSpan w:val="4"/>
            <w:tcBorders>
              <w:top w:val="nil"/>
              <w:left w:val="single" w:sz="8" w:space="0" w:color="000000"/>
              <w:bottom w:val="single" w:sz="4" w:space="0" w:color="000000"/>
              <w:right w:val="nil"/>
            </w:tcBorders>
          </w:tcPr>
          <w:p w14:paraId="47AB4212"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roofErr w:type="spellStart"/>
            <w:r w:rsidRPr="00194207">
              <w:rPr>
                <w:rFonts w:ascii="Arial" w:eastAsia="Arial" w:hAnsi="Arial" w:cs="Arial"/>
                <w:smallCaps/>
                <w:color w:val="000000"/>
                <w:sz w:val="18"/>
                <w:szCs w:val="18"/>
              </w:rPr>
              <w:t>uPPERLEVEL</w:t>
            </w:r>
            <w:proofErr w:type="spellEnd"/>
            <w:r w:rsidRPr="00194207">
              <w:rPr>
                <w:rFonts w:ascii="Arial" w:eastAsia="Arial" w:hAnsi="Arial" w:cs="Arial"/>
                <w:smallCaps/>
                <w:color w:val="000000"/>
                <w:sz w:val="18"/>
                <w:szCs w:val="18"/>
              </w:rPr>
              <w:t xml:space="preserve"> ART ELECTIVE</w:t>
            </w:r>
          </w:p>
        </w:tc>
        <w:tc>
          <w:tcPr>
            <w:tcW w:w="654" w:type="dxa"/>
            <w:gridSpan w:val="4"/>
            <w:tcBorders>
              <w:top w:val="nil"/>
              <w:left w:val="single" w:sz="4" w:space="0" w:color="000000"/>
              <w:bottom w:val="single" w:sz="4" w:space="0" w:color="000000"/>
              <w:right w:val="nil"/>
            </w:tcBorders>
          </w:tcPr>
          <w:p w14:paraId="1012936B"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4</w:t>
            </w:r>
          </w:p>
        </w:tc>
        <w:tc>
          <w:tcPr>
            <w:tcW w:w="4321" w:type="dxa"/>
            <w:tcBorders>
              <w:top w:val="nil"/>
              <w:left w:val="single" w:sz="4" w:space="0" w:color="000000"/>
              <w:bottom w:val="single" w:sz="4" w:space="0" w:color="000000"/>
              <w:right w:val="nil"/>
            </w:tcBorders>
          </w:tcPr>
          <w:p w14:paraId="33AE3269"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699" w:type="dxa"/>
            <w:gridSpan w:val="2"/>
            <w:tcBorders>
              <w:top w:val="nil"/>
              <w:left w:val="single" w:sz="4" w:space="0" w:color="000000"/>
              <w:bottom w:val="single" w:sz="4" w:space="0" w:color="000000"/>
              <w:right w:val="single" w:sz="8" w:space="0" w:color="000000"/>
            </w:tcBorders>
          </w:tcPr>
          <w:p w14:paraId="3CD0A503"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r>
      <w:tr w:rsidR="00CD6CC8" w14:paraId="30F05040" w14:textId="77777777" w:rsidTr="009F1443">
        <w:trPr>
          <w:trHeight w:val="245"/>
        </w:trPr>
        <w:tc>
          <w:tcPr>
            <w:tcW w:w="4350" w:type="dxa"/>
            <w:gridSpan w:val="4"/>
            <w:tcBorders>
              <w:top w:val="nil"/>
              <w:left w:val="single" w:sz="8" w:space="0" w:color="000000"/>
              <w:bottom w:val="nil"/>
              <w:right w:val="nil"/>
            </w:tcBorders>
          </w:tcPr>
          <w:p w14:paraId="49776D18"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194207">
              <w:rPr>
                <w:rFonts w:ascii="Arial" w:eastAsia="Arial" w:hAnsi="Arial" w:cs="Arial"/>
                <w:color w:val="000000"/>
                <w:sz w:val="18"/>
                <w:szCs w:val="18"/>
              </w:rPr>
              <w:t>TOTAL</w:t>
            </w:r>
          </w:p>
        </w:tc>
        <w:tc>
          <w:tcPr>
            <w:tcW w:w="654" w:type="dxa"/>
            <w:gridSpan w:val="4"/>
            <w:tcBorders>
              <w:top w:val="nil"/>
              <w:left w:val="single" w:sz="4" w:space="0" w:color="000000"/>
              <w:bottom w:val="nil"/>
              <w:right w:val="nil"/>
            </w:tcBorders>
          </w:tcPr>
          <w:p w14:paraId="05A11288"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17</w:t>
            </w:r>
          </w:p>
        </w:tc>
        <w:tc>
          <w:tcPr>
            <w:tcW w:w="4321" w:type="dxa"/>
            <w:tcBorders>
              <w:top w:val="nil"/>
              <w:left w:val="single" w:sz="4" w:space="0" w:color="000000"/>
              <w:bottom w:val="nil"/>
              <w:right w:val="nil"/>
            </w:tcBorders>
          </w:tcPr>
          <w:p w14:paraId="0F509299"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sidRPr="00194207">
              <w:rPr>
                <w:rFonts w:ascii="Arial" w:eastAsia="Arial" w:hAnsi="Arial" w:cs="Arial"/>
                <w:color w:val="000000"/>
                <w:sz w:val="18"/>
                <w:szCs w:val="18"/>
              </w:rPr>
              <w:t>TOTAL</w:t>
            </w:r>
          </w:p>
        </w:tc>
        <w:tc>
          <w:tcPr>
            <w:tcW w:w="699" w:type="dxa"/>
            <w:gridSpan w:val="2"/>
            <w:tcBorders>
              <w:top w:val="nil"/>
              <w:left w:val="single" w:sz="4" w:space="0" w:color="000000"/>
              <w:bottom w:val="nil"/>
              <w:right w:val="single" w:sz="8" w:space="0" w:color="000000"/>
            </w:tcBorders>
          </w:tcPr>
          <w:p w14:paraId="2114AAFC" w14:textId="77777777" w:rsidR="00CD6CC8" w:rsidRPr="00194207"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sidRPr="00194207">
              <w:rPr>
                <w:rFonts w:ascii="Arial" w:eastAsia="Arial" w:hAnsi="Arial" w:cs="Arial"/>
                <w:color w:val="000000"/>
                <w:sz w:val="18"/>
                <w:szCs w:val="18"/>
              </w:rPr>
              <w:t>15</w:t>
            </w:r>
          </w:p>
        </w:tc>
      </w:tr>
      <w:tr w:rsidR="00CD6CC8" w14:paraId="098A2C8F" w14:textId="77777777" w:rsidTr="009F1443">
        <w:trPr>
          <w:trHeight w:val="102"/>
        </w:trPr>
        <w:tc>
          <w:tcPr>
            <w:tcW w:w="4350" w:type="dxa"/>
            <w:gridSpan w:val="4"/>
            <w:tcBorders>
              <w:top w:val="nil"/>
              <w:left w:val="single" w:sz="8" w:space="0" w:color="000000"/>
              <w:bottom w:val="nil"/>
              <w:right w:val="nil"/>
            </w:tcBorders>
          </w:tcPr>
          <w:p w14:paraId="0E4384C4"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c>
          <w:tcPr>
            <w:tcW w:w="654" w:type="dxa"/>
            <w:gridSpan w:val="4"/>
            <w:tcBorders>
              <w:top w:val="nil"/>
              <w:left w:val="single" w:sz="4" w:space="0" w:color="000000"/>
              <w:bottom w:val="nil"/>
              <w:right w:val="nil"/>
            </w:tcBorders>
          </w:tcPr>
          <w:p w14:paraId="4F48FAB1"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c>
          <w:tcPr>
            <w:tcW w:w="4321" w:type="dxa"/>
            <w:tcBorders>
              <w:top w:val="nil"/>
              <w:left w:val="single" w:sz="4" w:space="0" w:color="000000"/>
              <w:bottom w:val="nil"/>
              <w:right w:val="nil"/>
            </w:tcBorders>
          </w:tcPr>
          <w:p w14:paraId="3DC62793"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color w:val="000000"/>
                <w:sz w:val="18"/>
                <w:szCs w:val="18"/>
              </w:rPr>
            </w:pPr>
          </w:p>
        </w:tc>
        <w:tc>
          <w:tcPr>
            <w:tcW w:w="699" w:type="dxa"/>
            <w:gridSpan w:val="2"/>
            <w:tcBorders>
              <w:top w:val="nil"/>
              <w:left w:val="single" w:sz="4" w:space="0" w:color="000000"/>
              <w:bottom w:val="nil"/>
              <w:right w:val="single" w:sz="8" w:space="0" w:color="000000"/>
            </w:tcBorders>
          </w:tcPr>
          <w:p w14:paraId="75E912FB"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r>
      <w:tr w:rsidR="00CD6CC8" w14:paraId="13092834" w14:textId="77777777" w:rsidTr="009F1443">
        <w:trPr>
          <w:trHeight w:val="75"/>
        </w:trPr>
        <w:tc>
          <w:tcPr>
            <w:tcW w:w="4350" w:type="dxa"/>
            <w:gridSpan w:val="4"/>
            <w:tcBorders>
              <w:top w:val="nil"/>
              <w:left w:val="single" w:sz="8" w:space="0" w:color="000000"/>
              <w:bottom w:val="single" w:sz="8" w:space="0" w:color="000000"/>
              <w:right w:val="nil"/>
            </w:tcBorders>
          </w:tcPr>
          <w:p w14:paraId="14DC29B7"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c>
          <w:tcPr>
            <w:tcW w:w="654" w:type="dxa"/>
            <w:gridSpan w:val="4"/>
            <w:tcBorders>
              <w:top w:val="nil"/>
              <w:left w:val="single" w:sz="4" w:space="0" w:color="000000"/>
              <w:bottom w:val="single" w:sz="8" w:space="0" w:color="000000"/>
              <w:right w:val="nil"/>
            </w:tcBorders>
          </w:tcPr>
          <w:p w14:paraId="5D391B0F"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c>
          <w:tcPr>
            <w:tcW w:w="4321" w:type="dxa"/>
            <w:tcBorders>
              <w:top w:val="nil"/>
              <w:left w:val="single" w:sz="4" w:space="0" w:color="000000"/>
              <w:bottom w:val="single" w:sz="8" w:space="0" w:color="000000"/>
              <w:right w:val="nil"/>
            </w:tcBorders>
          </w:tcPr>
          <w:p w14:paraId="72CFF686"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color w:val="000000"/>
                <w:sz w:val="18"/>
                <w:szCs w:val="18"/>
              </w:rPr>
            </w:pPr>
          </w:p>
        </w:tc>
        <w:tc>
          <w:tcPr>
            <w:tcW w:w="699" w:type="dxa"/>
            <w:gridSpan w:val="2"/>
            <w:tcBorders>
              <w:top w:val="nil"/>
              <w:left w:val="single" w:sz="4" w:space="0" w:color="000000"/>
              <w:bottom w:val="single" w:sz="8" w:space="0" w:color="000000"/>
              <w:right w:val="single" w:sz="8" w:space="0" w:color="000000"/>
            </w:tcBorders>
          </w:tcPr>
          <w:p w14:paraId="2F3157FC" w14:textId="77777777" w:rsidR="00CD6CC8" w:rsidRPr="00194207"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r>
    </w:tbl>
    <w:p w14:paraId="0C269139" w14:textId="77777777" w:rsidR="00CD6CC8" w:rsidRDefault="00CD6CC8">
      <w:pPr>
        <w:jc w:val="both"/>
        <w:rPr>
          <w:rFonts w:ascii="Arial" w:eastAsia="Arial" w:hAnsi="Arial" w:cs="Arial"/>
        </w:rPr>
      </w:pPr>
    </w:p>
    <w:p w14:paraId="6BF73679" w14:textId="77777777" w:rsidR="00194207" w:rsidRDefault="00194207" w:rsidP="00194207">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PREREQUISITE for EDUC 3123</w:t>
      </w:r>
    </w:p>
    <w:p w14:paraId="05F1C063" w14:textId="77777777" w:rsidR="00194207" w:rsidRDefault="00194207" w:rsidP="00194207">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PREREQUISITE for Education Program Entry</w:t>
      </w:r>
    </w:p>
    <w:p w14:paraId="266E5655" w14:textId="77777777" w:rsidR="00194207" w:rsidRDefault="00194207" w:rsidP="00194207">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xml:space="preserve"># If major field check Curriculum Contract for required course.  </w:t>
      </w:r>
    </w:p>
    <w:p w14:paraId="71F2AF7A" w14:textId="77777777" w:rsidR="00194207" w:rsidRDefault="00194207" w:rsidP="00194207">
      <w:pPr>
        <w:spacing w:after="0"/>
        <w:jc w:val="both"/>
        <w:rPr>
          <w:rFonts w:ascii="Arial" w:eastAsia="Arial" w:hAnsi="Arial" w:cs="Arial"/>
          <w:sz w:val="18"/>
          <w:szCs w:val="18"/>
        </w:rPr>
      </w:pPr>
      <w:r>
        <w:rPr>
          <w:rFonts w:ascii="Arial" w:eastAsia="Arial" w:hAnsi="Arial" w:cs="Arial"/>
          <w:sz w:val="18"/>
          <w:szCs w:val="18"/>
        </w:rPr>
        <w:t>^ METHODS COURSES, MUST BE ACCEPTED INTO TEACHER EDUCATION PROGRAM TO ENROLL</w:t>
      </w:r>
    </w:p>
    <w:p w14:paraId="5B76D88D" w14:textId="77777777" w:rsidR="00CD6CC8" w:rsidRDefault="00CD6CC8" w:rsidP="00194207">
      <w:pPr>
        <w:jc w:val="both"/>
      </w:pPr>
    </w:p>
    <w:p w14:paraId="795E7322" w14:textId="77777777" w:rsidR="00CD6CC8" w:rsidRDefault="00882EDF">
      <w:pPr>
        <w:rPr>
          <w:rFonts w:ascii="Cambria" w:eastAsia="Cambria" w:hAnsi="Cambria" w:cs="Cambria"/>
          <w:b/>
          <w:sz w:val="26"/>
          <w:szCs w:val="26"/>
          <w:u w:val="single"/>
        </w:rPr>
      </w:pPr>
      <w:bookmarkStart w:id="34" w:name="_heading=h.147n2zr" w:colFirst="0" w:colLast="0"/>
      <w:bookmarkEnd w:id="34"/>
      <w:r>
        <w:br w:type="page"/>
      </w:r>
    </w:p>
    <w:p w14:paraId="1CA95A63" w14:textId="77777777" w:rsidR="00C471E2" w:rsidRDefault="00C471E2">
      <w:pPr>
        <w:pStyle w:val="Heading2"/>
        <w:rPr>
          <w:rFonts w:ascii="Calibri" w:eastAsia="Calibri" w:hAnsi="Calibri" w:cs="Calibri"/>
          <w:color w:val="000000"/>
        </w:rPr>
      </w:pPr>
      <w:bookmarkStart w:id="35" w:name="_heading=h.3o7alnk" w:colFirst="0" w:colLast="0"/>
      <w:bookmarkEnd w:id="35"/>
    </w:p>
    <w:p w14:paraId="3773DE5B" w14:textId="00A3881C" w:rsidR="00CD6CC8" w:rsidRDefault="00882EDF">
      <w:pPr>
        <w:pStyle w:val="Heading2"/>
        <w:rPr>
          <w:rFonts w:ascii="Calibri" w:eastAsia="Calibri" w:hAnsi="Calibri" w:cs="Calibri"/>
          <w:color w:val="000000"/>
        </w:rPr>
      </w:pPr>
      <w:r>
        <w:rPr>
          <w:rFonts w:ascii="Calibri" w:eastAsia="Calibri" w:hAnsi="Calibri" w:cs="Calibri"/>
          <w:color w:val="000000"/>
        </w:rPr>
        <w:t>P-12 Physical Education &amp; Health Major Course Sequence</w:t>
      </w:r>
    </w:p>
    <w:p w14:paraId="73261E66" w14:textId="77777777" w:rsidR="00CD6CC8" w:rsidRPr="009F1443" w:rsidRDefault="00882EDF">
      <w:pPr>
        <w:spacing w:after="0"/>
        <w:ind w:left="720"/>
        <w:jc w:val="left"/>
        <w:rPr>
          <w:rFonts w:asciiTheme="minorHAnsi" w:eastAsia="Arial" w:hAnsiTheme="minorHAnsi" w:cstheme="minorHAnsi"/>
          <w:sz w:val="20"/>
          <w:szCs w:val="20"/>
        </w:rPr>
      </w:pPr>
      <w:r w:rsidRPr="009F1443">
        <w:rPr>
          <w:rFonts w:asciiTheme="minorHAnsi" w:eastAsia="Arial" w:hAnsiTheme="minorHAnsi" w:cstheme="minorHAnsi"/>
          <w:sz w:val="20"/>
          <w:szCs w:val="20"/>
        </w:rPr>
        <w:t>Suggested sequence students entering after 2019. Reflects revised General Education requirements. See Curriculum Contract for specific major requirements.</w:t>
      </w:r>
    </w:p>
    <w:p w14:paraId="513BDDAB" w14:textId="77777777" w:rsidR="009F1443" w:rsidRDefault="009F1443">
      <w:pPr>
        <w:spacing w:after="0"/>
        <w:ind w:left="720"/>
        <w:jc w:val="left"/>
        <w:rPr>
          <w:rFonts w:ascii="Arial" w:eastAsia="Arial" w:hAnsi="Arial" w:cs="Arial"/>
        </w:rPr>
      </w:pPr>
    </w:p>
    <w:tbl>
      <w:tblPr>
        <w:tblStyle w:val="ab"/>
        <w:tblW w:w="10350" w:type="dxa"/>
        <w:tblInd w:w="440" w:type="dxa"/>
        <w:tblLayout w:type="fixed"/>
        <w:tblLook w:val="0000" w:firstRow="0" w:lastRow="0" w:firstColumn="0" w:lastColumn="0" w:noHBand="0" w:noVBand="0"/>
      </w:tblPr>
      <w:tblGrid>
        <w:gridCol w:w="4410"/>
        <w:gridCol w:w="90"/>
        <w:gridCol w:w="810"/>
        <w:gridCol w:w="4140"/>
        <w:gridCol w:w="90"/>
        <w:gridCol w:w="810"/>
      </w:tblGrid>
      <w:tr w:rsidR="00CD6CC8" w14:paraId="15A2F02C" w14:textId="77777777">
        <w:trPr>
          <w:trHeight w:val="255"/>
        </w:trPr>
        <w:tc>
          <w:tcPr>
            <w:tcW w:w="10350" w:type="dxa"/>
            <w:gridSpan w:val="6"/>
            <w:tcBorders>
              <w:top w:val="single" w:sz="8" w:space="0" w:color="000000"/>
              <w:left w:val="single" w:sz="8" w:space="0" w:color="000000"/>
              <w:bottom w:val="single" w:sz="4" w:space="0" w:color="000000"/>
              <w:right w:val="single" w:sz="8" w:space="0" w:color="000000"/>
            </w:tcBorders>
            <w:shd w:val="clear" w:color="auto" w:fill="000000"/>
          </w:tcPr>
          <w:p w14:paraId="18692AFD"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Freshman</w:t>
            </w:r>
          </w:p>
        </w:tc>
      </w:tr>
      <w:tr w:rsidR="00CD6CC8" w14:paraId="52F602B3" w14:textId="77777777">
        <w:trPr>
          <w:trHeight w:val="255"/>
        </w:trPr>
        <w:tc>
          <w:tcPr>
            <w:tcW w:w="4410" w:type="dxa"/>
            <w:tcBorders>
              <w:left w:val="single" w:sz="8" w:space="0" w:color="000000"/>
              <w:bottom w:val="single" w:sz="4" w:space="0" w:color="000000"/>
            </w:tcBorders>
          </w:tcPr>
          <w:p w14:paraId="26E48DA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FALL</w:t>
            </w:r>
          </w:p>
        </w:tc>
        <w:tc>
          <w:tcPr>
            <w:tcW w:w="900" w:type="dxa"/>
            <w:gridSpan w:val="2"/>
            <w:tcBorders>
              <w:left w:val="single" w:sz="4" w:space="0" w:color="000000"/>
              <w:bottom w:val="single" w:sz="4" w:space="0" w:color="000000"/>
            </w:tcBorders>
          </w:tcPr>
          <w:p w14:paraId="291BB01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HRS</w:t>
            </w:r>
          </w:p>
        </w:tc>
        <w:tc>
          <w:tcPr>
            <w:tcW w:w="4140" w:type="dxa"/>
            <w:tcBorders>
              <w:left w:val="single" w:sz="4" w:space="0" w:color="000000"/>
              <w:bottom w:val="single" w:sz="4" w:space="0" w:color="000000"/>
            </w:tcBorders>
          </w:tcPr>
          <w:p w14:paraId="26401DF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SPRING</w:t>
            </w:r>
          </w:p>
        </w:tc>
        <w:tc>
          <w:tcPr>
            <w:tcW w:w="900" w:type="dxa"/>
            <w:gridSpan w:val="2"/>
            <w:tcBorders>
              <w:left w:val="single" w:sz="4" w:space="0" w:color="000000"/>
              <w:bottom w:val="single" w:sz="4" w:space="0" w:color="000000"/>
              <w:right w:val="single" w:sz="8" w:space="0" w:color="000000"/>
            </w:tcBorders>
          </w:tcPr>
          <w:p w14:paraId="04C9F62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HRS</w:t>
            </w:r>
          </w:p>
        </w:tc>
      </w:tr>
      <w:tr w:rsidR="00CD6CC8" w14:paraId="0B31C4F9" w14:textId="77777777">
        <w:trPr>
          <w:trHeight w:val="255"/>
        </w:trPr>
        <w:tc>
          <w:tcPr>
            <w:tcW w:w="4410" w:type="dxa"/>
            <w:tcBorders>
              <w:left w:val="single" w:sz="8" w:space="0" w:color="000000"/>
              <w:bottom w:val="single" w:sz="4" w:space="0" w:color="000000"/>
            </w:tcBorders>
          </w:tcPr>
          <w:p w14:paraId="42D26B8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ENGL 1013 WRITING STUDIES I** - GEN ED</w:t>
            </w:r>
          </w:p>
        </w:tc>
        <w:tc>
          <w:tcPr>
            <w:tcW w:w="900" w:type="dxa"/>
            <w:gridSpan w:val="2"/>
            <w:tcBorders>
              <w:left w:val="single" w:sz="4" w:space="0" w:color="000000"/>
              <w:bottom w:val="single" w:sz="4" w:space="0" w:color="000000"/>
            </w:tcBorders>
          </w:tcPr>
          <w:p w14:paraId="1D735C4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6DA8DC6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ENGL 1023 WRITING STUDIES II ** - GEN ED</w:t>
            </w:r>
          </w:p>
        </w:tc>
        <w:tc>
          <w:tcPr>
            <w:tcW w:w="900" w:type="dxa"/>
            <w:gridSpan w:val="2"/>
            <w:tcBorders>
              <w:left w:val="single" w:sz="4" w:space="0" w:color="000000"/>
              <w:bottom w:val="single" w:sz="4" w:space="0" w:color="000000"/>
              <w:right w:val="single" w:sz="8" w:space="0" w:color="000000"/>
            </w:tcBorders>
          </w:tcPr>
          <w:p w14:paraId="021C1A8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2DE3DBF0" w14:textId="77777777">
        <w:trPr>
          <w:trHeight w:val="255"/>
        </w:trPr>
        <w:tc>
          <w:tcPr>
            <w:tcW w:w="4410" w:type="dxa"/>
            <w:tcBorders>
              <w:left w:val="single" w:sz="8" w:space="0" w:color="000000"/>
              <w:bottom w:val="single" w:sz="4" w:space="0" w:color="000000"/>
            </w:tcBorders>
          </w:tcPr>
          <w:p w14:paraId="0F5E2C7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RELIGION – GEN ED</w:t>
            </w:r>
          </w:p>
        </w:tc>
        <w:tc>
          <w:tcPr>
            <w:tcW w:w="900" w:type="dxa"/>
            <w:gridSpan w:val="2"/>
            <w:tcBorders>
              <w:left w:val="single" w:sz="4" w:space="0" w:color="000000"/>
              <w:bottom w:val="single" w:sz="4" w:space="0" w:color="000000"/>
            </w:tcBorders>
          </w:tcPr>
          <w:p w14:paraId="2ADCE84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77C7BD9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EDUC 2123 THE TEACHING PROFESSION</w:t>
            </w:r>
          </w:p>
        </w:tc>
        <w:tc>
          <w:tcPr>
            <w:tcW w:w="900" w:type="dxa"/>
            <w:gridSpan w:val="2"/>
            <w:tcBorders>
              <w:left w:val="single" w:sz="4" w:space="0" w:color="000000"/>
              <w:bottom w:val="single" w:sz="4" w:space="0" w:color="000000"/>
              <w:right w:val="single" w:sz="8" w:space="0" w:color="000000"/>
            </w:tcBorders>
          </w:tcPr>
          <w:p w14:paraId="44C0A76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3DD4A8D2" w14:textId="77777777">
        <w:trPr>
          <w:trHeight w:val="255"/>
        </w:trPr>
        <w:tc>
          <w:tcPr>
            <w:tcW w:w="4410" w:type="dxa"/>
            <w:tcBorders>
              <w:left w:val="single" w:sz="8" w:space="0" w:color="000000"/>
              <w:bottom w:val="single" w:sz="4" w:space="0" w:color="000000"/>
            </w:tcBorders>
          </w:tcPr>
          <w:p w14:paraId="197949C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PSYCH 1003 PRINCIPLES OF PSYCH* – GEN ED</w:t>
            </w:r>
          </w:p>
        </w:tc>
        <w:tc>
          <w:tcPr>
            <w:tcW w:w="900" w:type="dxa"/>
            <w:gridSpan w:val="2"/>
            <w:tcBorders>
              <w:left w:val="single" w:sz="4" w:space="0" w:color="000000"/>
              <w:bottom w:val="single" w:sz="4" w:space="0" w:color="000000"/>
            </w:tcBorders>
          </w:tcPr>
          <w:p w14:paraId="5D1004A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4A8E43D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MATH 1003 – GEN ED</w:t>
            </w:r>
          </w:p>
        </w:tc>
        <w:tc>
          <w:tcPr>
            <w:tcW w:w="900" w:type="dxa"/>
            <w:gridSpan w:val="2"/>
            <w:tcBorders>
              <w:left w:val="single" w:sz="4" w:space="0" w:color="000000"/>
              <w:bottom w:val="single" w:sz="4" w:space="0" w:color="000000"/>
              <w:right w:val="single" w:sz="8" w:space="0" w:color="000000"/>
            </w:tcBorders>
          </w:tcPr>
          <w:p w14:paraId="4ECD878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49F606D8" w14:textId="77777777">
        <w:trPr>
          <w:trHeight w:val="255"/>
        </w:trPr>
        <w:tc>
          <w:tcPr>
            <w:tcW w:w="4410" w:type="dxa"/>
            <w:tcBorders>
              <w:left w:val="single" w:sz="8" w:space="0" w:color="000000"/>
              <w:bottom w:val="single" w:sz="4" w:space="0" w:color="000000"/>
            </w:tcBorders>
          </w:tcPr>
          <w:p w14:paraId="225D604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xml:space="preserve">SCI 1013 – GEN ED </w:t>
            </w:r>
          </w:p>
        </w:tc>
        <w:tc>
          <w:tcPr>
            <w:tcW w:w="900" w:type="dxa"/>
            <w:gridSpan w:val="2"/>
            <w:tcBorders>
              <w:left w:val="single" w:sz="4" w:space="0" w:color="000000"/>
              <w:bottom w:val="single" w:sz="4" w:space="0" w:color="000000"/>
            </w:tcBorders>
          </w:tcPr>
          <w:p w14:paraId="73432B0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72D798D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COMM 2013 PUBLIC SPEAKING – GEN ED</w:t>
            </w:r>
          </w:p>
        </w:tc>
        <w:tc>
          <w:tcPr>
            <w:tcW w:w="900" w:type="dxa"/>
            <w:gridSpan w:val="2"/>
            <w:tcBorders>
              <w:left w:val="single" w:sz="4" w:space="0" w:color="000000"/>
              <w:bottom w:val="single" w:sz="4" w:space="0" w:color="000000"/>
              <w:right w:val="single" w:sz="8" w:space="0" w:color="000000"/>
            </w:tcBorders>
          </w:tcPr>
          <w:p w14:paraId="540E76F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628ADAB9" w14:textId="77777777">
        <w:trPr>
          <w:trHeight w:val="255"/>
        </w:trPr>
        <w:tc>
          <w:tcPr>
            <w:tcW w:w="4410" w:type="dxa"/>
            <w:tcBorders>
              <w:left w:val="single" w:sz="8" w:space="0" w:color="000000"/>
              <w:bottom w:val="single" w:sz="4" w:space="0" w:color="000000"/>
            </w:tcBorders>
          </w:tcPr>
          <w:p w14:paraId="7E7159A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ARTISTIC APPRECIATION – GEN ED</w:t>
            </w:r>
          </w:p>
        </w:tc>
        <w:tc>
          <w:tcPr>
            <w:tcW w:w="900" w:type="dxa"/>
            <w:gridSpan w:val="2"/>
            <w:tcBorders>
              <w:left w:val="single" w:sz="4" w:space="0" w:color="000000"/>
              <w:bottom w:val="single" w:sz="4" w:space="0" w:color="000000"/>
            </w:tcBorders>
          </w:tcPr>
          <w:p w14:paraId="5D88EC3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68DB4C7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2053 FOUNDATIONS OF HEALTH/PE</w:t>
            </w:r>
          </w:p>
        </w:tc>
        <w:tc>
          <w:tcPr>
            <w:tcW w:w="900" w:type="dxa"/>
            <w:gridSpan w:val="2"/>
            <w:tcBorders>
              <w:left w:val="single" w:sz="4" w:space="0" w:color="000000"/>
              <w:bottom w:val="single" w:sz="4" w:space="0" w:color="000000"/>
              <w:right w:val="single" w:sz="8" w:space="0" w:color="000000"/>
            </w:tcBorders>
          </w:tcPr>
          <w:p w14:paraId="4010E0B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16D6E1D5" w14:textId="77777777">
        <w:trPr>
          <w:trHeight w:val="255"/>
        </w:trPr>
        <w:tc>
          <w:tcPr>
            <w:tcW w:w="4410" w:type="dxa"/>
            <w:tcBorders>
              <w:left w:val="single" w:sz="8" w:space="0" w:color="000000"/>
              <w:bottom w:val="single" w:sz="4" w:space="0" w:color="000000"/>
            </w:tcBorders>
          </w:tcPr>
          <w:p w14:paraId="03F5D52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FYE 1001 FIRST YEAR EXPERIENCE SEMINAR</w:t>
            </w:r>
          </w:p>
        </w:tc>
        <w:tc>
          <w:tcPr>
            <w:tcW w:w="900" w:type="dxa"/>
            <w:gridSpan w:val="2"/>
            <w:tcBorders>
              <w:left w:val="single" w:sz="4" w:space="0" w:color="000000"/>
              <w:bottom w:val="single" w:sz="4" w:space="0" w:color="000000"/>
            </w:tcBorders>
          </w:tcPr>
          <w:p w14:paraId="08FF333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w:t>
            </w:r>
          </w:p>
        </w:tc>
        <w:tc>
          <w:tcPr>
            <w:tcW w:w="4140" w:type="dxa"/>
            <w:tcBorders>
              <w:left w:val="single" w:sz="4" w:space="0" w:color="000000"/>
              <w:bottom w:val="single" w:sz="4" w:space="0" w:color="000000"/>
            </w:tcBorders>
          </w:tcPr>
          <w:p w14:paraId="415D0DC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PHED 1001 FIRST AID</w:t>
            </w:r>
          </w:p>
        </w:tc>
        <w:tc>
          <w:tcPr>
            <w:tcW w:w="900" w:type="dxa"/>
            <w:gridSpan w:val="2"/>
            <w:tcBorders>
              <w:left w:val="single" w:sz="4" w:space="0" w:color="000000"/>
              <w:bottom w:val="single" w:sz="4" w:space="0" w:color="000000"/>
              <w:right w:val="single" w:sz="8" w:space="0" w:color="000000"/>
            </w:tcBorders>
          </w:tcPr>
          <w:p w14:paraId="29E6D06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w:t>
            </w:r>
          </w:p>
        </w:tc>
      </w:tr>
      <w:tr w:rsidR="00CD6CC8" w14:paraId="143B65C1" w14:textId="77777777">
        <w:trPr>
          <w:trHeight w:val="255"/>
        </w:trPr>
        <w:tc>
          <w:tcPr>
            <w:tcW w:w="4410" w:type="dxa"/>
            <w:tcBorders>
              <w:left w:val="single" w:sz="8" w:space="0" w:color="000000"/>
              <w:bottom w:val="single" w:sz="8" w:space="0" w:color="000000"/>
            </w:tcBorders>
          </w:tcPr>
          <w:p w14:paraId="4CA2620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color w:val="000000"/>
                <w:sz w:val="18"/>
                <w:szCs w:val="18"/>
              </w:rPr>
              <w:t>TOTAL</w:t>
            </w:r>
          </w:p>
        </w:tc>
        <w:tc>
          <w:tcPr>
            <w:tcW w:w="900" w:type="dxa"/>
            <w:gridSpan w:val="2"/>
            <w:tcBorders>
              <w:left w:val="single" w:sz="4" w:space="0" w:color="000000"/>
              <w:bottom w:val="single" w:sz="8" w:space="0" w:color="000000"/>
            </w:tcBorders>
          </w:tcPr>
          <w:p w14:paraId="0C9667A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16</w:t>
            </w:r>
          </w:p>
        </w:tc>
        <w:tc>
          <w:tcPr>
            <w:tcW w:w="4140" w:type="dxa"/>
            <w:tcBorders>
              <w:left w:val="single" w:sz="4" w:space="0" w:color="000000"/>
              <w:bottom w:val="single" w:sz="8" w:space="0" w:color="000000"/>
            </w:tcBorders>
          </w:tcPr>
          <w:p w14:paraId="011245D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color w:val="000000"/>
                <w:sz w:val="18"/>
                <w:szCs w:val="18"/>
              </w:rPr>
              <w:t>TOTAL</w:t>
            </w:r>
          </w:p>
        </w:tc>
        <w:tc>
          <w:tcPr>
            <w:tcW w:w="900" w:type="dxa"/>
            <w:gridSpan w:val="2"/>
            <w:tcBorders>
              <w:left w:val="single" w:sz="4" w:space="0" w:color="000000"/>
              <w:bottom w:val="single" w:sz="8" w:space="0" w:color="000000"/>
              <w:right w:val="single" w:sz="8" w:space="0" w:color="000000"/>
            </w:tcBorders>
          </w:tcPr>
          <w:p w14:paraId="350ECF8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16</w:t>
            </w:r>
          </w:p>
        </w:tc>
      </w:tr>
      <w:tr w:rsidR="00CD6CC8" w14:paraId="3D75B972" w14:textId="77777777">
        <w:trPr>
          <w:trHeight w:val="257"/>
        </w:trPr>
        <w:tc>
          <w:tcPr>
            <w:tcW w:w="10350" w:type="dxa"/>
            <w:gridSpan w:val="6"/>
            <w:tcBorders>
              <w:top w:val="single" w:sz="8" w:space="0" w:color="000000"/>
              <w:left w:val="single" w:sz="8" w:space="0" w:color="000000"/>
              <w:bottom w:val="single" w:sz="4" w:space="0" w:color="000000"/>
              <w:right w:val="single" w:sz="8" w:space="0" w:color="000000"/>
            </w:tcBorders>
            <w:shd w:val="clear" w:color="auto" w:fill="000000"/>
          </w:tcPr>
          <w:p w14:paraId="45BB4C95"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Sophomore</w:t>
            </w:r>
          </w:p>
        </w:tc>
      </w:tr>
      <w:tr w:rsidR="00CD6CC8" w14:paraId="2985DA6A" w14:textId="77777777">
        <w:trPr>
          <w:trHeight w:val="257"/>
        </w:trPr>
        <w:tc>
          <w:tcPr>
            <w:tcW w:w="4410" w:type="dxa"/>
            <w:tcBorders>
              <w:left w:val="single" w:sz="8" w:space="0" w:color="000000"/>
              <w:bottom w:val="single" w:sz="4" w:space="0" w:color="000000"/>
            </w:tcBorders>
          </w:tcPr>
          <w:p w14:paraId="68582D5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FALL</w:t>
            </w:r>
          </w:p>
        </w:tc>
        <w:tc>
          <w:tcPr>
            <w:tcW w:w="900" w:type="dxa"/>
            <w:gridSpan w:val="2"/>
            <w:tcBorders>
              <w:left w:val="single" w:sz="4" w:space="0" w:color="000000"/>
              <w:bottom w:val="single" w:sz="4" w:space="0" w:color="000000"/>
            </w:tcBorders>
          </w:tcPr>
          <w:p w14:paraId="19CF73A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HRS</w:t>
            </w:r>
          </w:p>
        </w:tc>
        <w:tc>
          <w:tcPr>
            <w:tcW w:w="4140" w:type="dxa"/>
            <w:tcBorders>
              <w:left w:val="single" w:sz="4" w:space="0" w:color="000000"/>
              <w:bottom w:val="single" w:sz="4" w:space="0" w:color="000000"/>
            </w:tcBorders>
          </w:tcPr>
          <w:p w14:paraId="46940DA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SPRING</w:t>
            </w:r>
          </w:p>
        </w:tc>
        <w:tc>
          <w:tcPr>
            <w:tcW w:w="900" w:type="dxa"/>
            <w:gridSpan w:val="2"/>
            <w:tcBorders>
              <w:left w:val="single" w:sz="4" w:space="0" w:color="000000"/>
              <w:bottom w:val="single" w:sz="4" w:space="0" w:color="000000"/>
              <w:right w:val="single" w:sz="8" w:space="0" w:color="000000"/>
            </w:tcBorders>
          </w:tcPr>
          <w:p w14:paraId="38DDA16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HRS</w:t>
            </w:r>
          </w:p>
        </w:tc>
      </w:tr>
      <w:tr w:rsidR="00CD6CC8" w14:paraId="221D45F1" w14:textId="77777777">
        <w:trPr>
          <w:trHeight w:val="257"/>
        </w:trPr>
        <w:tc>
          <w:tcPr>
            <w:tcW w:w="4410" w:type="dxa"/>
            <w:tcBorders>
              <w:left w:val="single" w:sz="8" w:space="0" w:color="000000"/>
              <w:bottom w:val="single" w:sz="4" w:space="0" w:color="000000"/>
            </w:tcBorders>
          </w:tcPr>
          <w:p w14:paraId="0F18E0D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EDUC 3403 FUND OF SECONDARY ED</w:t>
            </w:r>
          </w:p>
        </w:tc>
        <w:tc>
          <w:tcPr>
            <w:tcW w:w="900" w:type="dxa"/>
            <w:gridSpan w:val="2"/>
            <w:tcBorders>
              <w:left w:val="single" w:sz="4" w:space="0" w:color="000000"/>
              <w:bottom w:val="single" w:sz="4" w:space="0" w:color="000000"/>
            </w:tcBorders>
          </w:tcPr>
          <w:p w14:paraId="4877354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2043F17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EDUC 3123 PRIN LIFELONG LEARNING</w:t>
            </w:r>
          </w:p>
        </w:tc>
        <w:tc>
          <w:tcPr>
            <w:tcW w:w="900" w:type="dxa"/>
            <w:gridSpan w:val="2"/>
            <w:tcBorders>
              <w:left w:val="single" w:sz="4" w:space="0" w:color="000000"/>
              <w:bottom w:val="single" w:sz="4" w:space="0" w:color="000000"/>
              <w:right w:val="single" w:sz="8" w:space="0" w:color="000000"/>
            </w:tcBorders>
          </w:tcPr>
          <w:p w14:paraId="699206D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75D6C8A2" w14:textId="77777777">
        <w:trPr>
          <w:trHeight w:val="257"/>
        </w:trPr>
        <w:tc>
          <w:tcPr>
            <w:tcW w:w="4410" w:type="dxa"/>
            <w:tcBorders>
              <w:left w:val="single" w:sz="8" w:space="0" w:color="000000"/>
              <w:bottom w:val="single" w:sz="4" w:space="0" w:color="000000"/>
            </w:tcBorders>
          </w:tcPr>
          <w:p w14:paraId="5810EE3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 xml:space="preserve">PHED 2553 FITNESS, WELLNESS/CONDITIONING </w:t>
            </w:r>
          </w:p>
        </w:tc>
        <w:tc>
          <w:tcPr>
            <w:tcW w:w="900" w:type="dxa"/>
            <w:gridSpan w:val="2"/>
            <w:tcBorders>
              <w:left w:val="single" w:sz="4" w:space="0" w:color="000000"/>
              <w:bottom w:val="single" w:sz="4" w:space="0" w:color="000000"/>
            </w:tcBorders>
          </w:tcPr>
          <w:p w14:paraId="1C90832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6F039B8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 xml:space="preserve">GLOBAL PERSPECTIVES – GEN ED </w:t>
            </w:r>
          </w:p>
        </w:tc>
        <w:tc>
          <w:tcPr>
            <w:tcW w:w="900" w:type="dxa"/>
            <w:gridSpan w:val="2"/>
            <w:tcBorders>
              <w:left w:val="single" w:sz="4" w:space="0" w:color="000000"/>
              <w:bottom w:val="single" w:sz="4" w:space="0" w:color="000000"/>
              <w:right w:val="single" w:sz="8" w:space="0" w:color="000000"/>
            </w:tcBorders>
          </w:tcPr>
          <w:p w14:paraId="78732EC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26647611" w14:textId="77777777">
        <w:trPr>
          <w:trHeight w:val="257"/>
        </w:trPr>
        <w:tc>
          <w:tcPr>
            <w:tcW w:w="4410" w:type="dxa"/>
            <w:tcBorders>
              <w:left w:val="single" w:sz="8" w:space="0" w:color="000000"/>
              <w:bottom w:val="single" w:sz="4" w:space="0" w:color="000000"/>
            </w:tcBorders>
          </w:tcPr>
          <w:p w14:paraId="4BDBD32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EDUC 2713 INTRO TO ED TECH</w:t>
            </w:r>
          </w:p>
        </w:tc>
        <w:tc>
          <w:tcPr>
            <w:tcW w:w="900" w:type="dxa"/>
            <w:gridSpan w:val="2"/>
            <w:tcBorders>
              <w:left w:val="single" w:sz="4" w:space="0" w:color="000000"/>
              <w:bottom w:val="single" w:sz="4" w:space="0" w:color="000000"/>
            </w:tcBorders>
          </w:tcPr>
          <w:p w14:paraId="4B416DF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2823956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2013 NUTRITION</w:t>
            </w:r>
          </w:p>
        </w:tc>
        <w:tc>
          <w:tcPr>
            <w:tcW w:w="900" w:type="dxa"/>
            <w:gridSpan w:val="2"/>
            <w:tcBorders>
              <w:left w:val="single" w:sz="4" w:space="0" w:color="000000"/>
              <w:bottom w:val="single" w:sz="4" w:space="0" w:color="000000"/>
              <w:right w:val="single" w:sz="8" w:space="0" w:color="000000"/>
            </w:tcBorders>
          </w:tcPr>
          <w:p w14:paraId="7827B55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5610F73D" w14:textId="77777777">
        <w:trPr>
          <w:trHeight w:val="257"/>
        </w:trPr>
        <w:tc>
          <w:tcPr>
            <w:tcW w:w="4410" w:type="dxa"/>
            <w:tcBorders>
              <w:left w:val="single" w:sz="8" w:space="0" w:color="000000"/>
              <w:bottom w:val="single" w:sz="4" w:space="0" w:color="000000"/>
            </w:tcBorders>
          </w:tcPr>
          <w:p w14:paraId="77122B2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 xml:space="preserve"> HISTORICAL PERSPECTIVES – GEN ED</w:t>
            </w:r>
          </w:p>
        </w:tc>
        <w:tc>
          <w:tcPr>
            <w:tcW w:w="900" w:type="dxa"/>
            <w:gridSpan w:val="2"/>
            <w:tcBorders>
              <w:left w:val="single" w:sz="4" w:space="0" w:color="000000"/>
              <w:bottom w:val="single" w:sz="4" w:space="0" w:color="000000"/>
            </w:tcBorders>
          </w:tcPr>
          <w:p w14:paraId="0F0DCA1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1F0D947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 xml:space="preserve">PHED 2253 PERS SCHOOL COMM HEALTH </w:t>
            </w:r>
          </w:p>
        </w:tc>
        <w:tc>
          <w:tcPr>
            <w:tcW w:w="900" w:type="dxa"/>
            <w:gridSpan w:val="2"/>
            <w:tcBorders>
              <w:left w:val="single" w:sz="4" w:space="0" w:color="000000"/>
              <w:bottom w:val="single" w:sz="4" w:space="0" w:color="000000"/>
              <w:right w:val="single" w:sz="8" w:space="0" w:color="000000"/>
            </w:tcBorders>
          </w:tcPr>
          <w:p w14:paraId="67056C1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12AA16A4" w14:textId="77777777">
        <w:trPr>
          <w:trHeight w:val="257"/>
        </w:trPr>
        <w:tc>
          <w:tcPr>
            <w:tcW w:w="4410" w:type="dxa"/>
            <w:tcBorders>
              <w:left w:val="single" w:sz="8" w:space="0" w:color="000000"/>
              <w:bottom w:val="single" w:sz="4" w:space="0" w:color="000000"/>
            </w:tcBorders>
          </w:tcPr>
          <w:p w14:paraId="63E9B82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3002 PSY/SOCI OF SPORT AND PE</w:t>
            </w:r>
          </w:p>
        </w:tc>
        <w:tc>
          <w:tcPr>
            <w:tcW w:w="900" w:type="dxa"/>
            <w:gridSpan w:val="2"/>
            <w:tcBorders>
              <w:left w:val="single" w:sz="4" w:space="0" w:color="000000"/>
              <w:bottom w:val="single" w:sz="4" w:space="0" w:color="000000"/>
            </w:tcBorders>
          </w:tcPr>
          <w:p w14:paraId="184B681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2</w:t>
            </w:r>
          </w:p>
        </w:tc>
        <w:tc>
          <w:tcPr>
            <w:tcW w:w="4140" w:type="dxa"/>
            <w:tcBorders>
              <w:left w:val="single" w:sz="4" w:space="0" w:color="000000"/>
              <w:bottom w:val="single" w:sz="4" w:space="0" w:color="000000"/>
            </w:tcBorders>
          </w:tcPr>
          <w:p w14:paraId="1FE5411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PHED 2012 BASIC INJURY CARE COACH/TRAINER</w:t>
            </w:r>
          </w:p>
        </w:tc>
        <w:tc>
          <w:tcPr>
            <w:tcW w:w="900" w:type="dxa"/>
            <w:gridSpan w:val="2"/>
            <w:tcBorders>
              <w:left w:val="single" w:sz="4" w:space="0" w:color="000000"/>
              <w:bottom w:val="single" w:sz="4" w:space="0" w:color="000000"/>
              <w:right w:val="single" w:sz="8" w:space="0" w:color="000000"/>
            </w:tcBorders>
          </w:tcPr>
          <w:p w14:paraId="38FE665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2</w:t>
            </w:r>
          </w:p>
        </w:tc>
      </w:tr>
      <w:tr w:rsidR="00CD6CC8" w14:paraId="65A3E072" w14:textId="77777777">
        <w:trPr>
          <w:trHeight w:val="257"/>
        </w:trPr>
        <w:tc>
          <w:tcPr>
            <w:tcW w:w="4410" w:type="dxa"/>
            <w:tcBorders>
              <w:left w:val="single" w:sz="8" w:space="0" w:color="000000"/>
              <w:bottom w:val="single" w:sz="4" w:space="0" w:color="000000"/>
            </w:tcBorders>
          </w:tcPr>
          <w:p w14:paraId="22335A0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ENGL 2103 LITERARY INTERPRETATION</w:t>
            </w:r>
          </w:p>
        </w:tc>
        <w:tc>
          <w:tcPr>
            <w:tcW w:w="900" w:type="dxa"/>
            <w:gridSpan w:val="2"/>
            <w:tcBorders>
              <w:left w:val="single" w:sz="4" w:space="0" w:color="000000"/>
              <w:bottom w:val="single" w:sz="4" w:space="0" w:color="000000"/>
            </w:tcBorders>
          </w:tcPr>
          <w:p w14:paraId="2711D78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7286EC40"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c>
          <w:tcPr>
            <w:tcW w:w="900" w:type="dxa"/>
            <w:gridSpan w:val="2"/>
            <w:tcBorders>
              <w:left w:val="single" w:sz="4" w:space="0" w:color="000000"/>
              <w:bottom w:val="single" w:sz="4" w:space="0" w:color="000000"/>
              <w:right w:val="single" w:sz="8" w:space="0" w:color="000000"/>
            </w:tcBorders>
          </w:tcPr>
          <w:p w14:paraId="3D223DA6"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r>
      <w:tr w:rsidR="00CD6CC8" w14:paraId="6AA901A0" w14:textId="77777777">
        <w:trPr>
          <w:trHeight w:val="323"/>
        </w:trPr>
        <w:tc>
          <w:tcPr>
            <w:tcW w:w="4410" w:type="dxa"/>
            <w:tcBorders>
              <w:left w:val="single" w:sz="8" w:space="0" w:color="000000"/>
              <w:bottom w:val="single" w:sz="8" w:space="0" w:color="000000"/>
            </w:tcBorders>
          </w:tcPr>
          <w:p w14:paraId="5AE658C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color w:val="000000"/>
                <w:sz w:val="18"/>
                <w:szCs w:val="18"/>
              </w:rPr>
              <w:t>Total</w:t>
            </w:r>
          </w:p>
        </w:tc>
        <w:tc>
          <w:tcPr>
            <w:tcW w:w="900" w:type="dxa"/>
            <w:gridSpan w:val="2"/>
            <w:tcBorders>
              <w:left w:val="single" w:sz="4" w:space="0" w:color="000000"/>
              <w:bottom w:val="single" w:sz="8" w:space="0" w:color="000000"/>
            </w:tcBorders>
          </w:tcPr>
          <w:p w14:paraId="51E851D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17</w:t>
            </w:r>
          </w:p>
        </w:tc>
        <w:tc>
          <w:tcPr>
            <w:tcW w:w="4140" w:type="dxa"/>
            <w:tcBorders>
              <w:left w:val="single" w:sz="4" w:space="0" w:color="000000"/>
              <w:bottom w:val="single" w:sz="8" w:space="0" w:color="000000"/>
            </w:tcBorders>
          </w:tcPr>
          <w:p w14:paraId="58994C0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color w:val="000000"/>
                <w:sz w:val="18"/>
                <w:szCs w:val="18"/>
              </w:rPr>
              <w:t>Total</w:t>
            </w:r>
          </w:p>
        </w:tc>
        <w:tc>
          <w:tcPr>
            <w:tcW w:w="900" w:type="dxa"/>
            <w:gridSpan w:val="2"/>
            <w:tcBorders>
              <w:left w:val="single" w:sz="4" w:space="0" w:color="000000"/>
              <w:bottom w:val="single" w:sz="8" w:space="0" w:color="000000"/>
              <w:right w:val="single" w:sz="8" w:space="0" w:color="000000"/>
            </w:tcBorders>
          </w:tcPr>
          <w:p w14:paraId="0C0659A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14</w:t>
            </w:r>
          </w:p>
        </w:tc>
      </w:tr>
      <w:tr w:rsidR="00CD6CC8" w14:paraId="34C5E936" w14:textId="77777777">
        <w:trPr>
          <w:trHeight w:val="260"/>
        </w:trPr>
        <w:tc>
          <w:tcPr>
            <w:tcW w:w="10350" w:type="dxa"/>
            <w:gridSpan w:val="6"/>
            <w:tcBorders>
              <w:top w:val="single" w:sz="8" w:space="0" w:color="000000"/>
              <w:left w:val="single" w:sz="8" w:space="0" w:color="000000"/>
              <w:bottom w:val="single" w:sz="4" w:space="0" w:color="000000"/>
              <w:right w:val="single" w:sz="8" w:space="0" w:color="000000"/>
            </w:tcBorders>
            <w:shd w:val="clear" w:color="auto" w:fill="000000"/>
          </w:tcPr>
          <w:p w14:paraId="70B0414C"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Junior</w:t>
            </w:r>
          </w:p>
        </w:tc>
      </w:tr>
      <w:tr w:rsidR="00CD6CC8" w14:paraId="68D201FB" w14:textId="77777777">
        <w:trPr>
          <w:trHeight w:val="260"/>
        </w:trPr>
        <w:tc>
          <w:tcPr>
            <w:tcW w:w="4410" w:type="dxa"/>
            <w:tcBorders>
              <w:left w:val="single" w:sz="8" w:space="0" w:color="000000"/>
              <w:bottom w:val="single" w:sz="4" w:space="0" w:color="000000"/>
            </w:tcBorders>
          </w:tcPr>
          <w:p w14:paraId="279085F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FALL</w:t>
            </w:r>
          </w:p>
        </w:tc>
        <w:tc>
          <w:tcPr>
            <w:tcW w:w="900" w:type="dxa"/>
            <w:gridSpan w:val="2"/>
            <w:tcBorders>
              <w:left w:val="single" w:sz="4" w:space="0" w:color="000000"/>
              <w:bottom w:val="single" w:sz="4" w:space="0" w:color="000000"/>
            </w:tcBorders>
          </w:tcPr>
          <w:p w14:paraId="6E7074A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HRS</w:t>
            </w:r>
          </w:p>
        </w:tc>
        <w:tc>
          <w:tcPr>
            <w:tcW w:w="4230" w:type="dxa"/>
            <w:gridSpan w:val="2"/>
            <w:tcBorders>
              <w:left w:val="single" w:sz="4" w:space="0" w:color="000000"/>
              <w:bottom w:val="single" w:sz="4" w:space="0" w:color="000000"/>
            </w:tcBorders>
          </w:tcPr>
          <w:p w14:paraId="6B370FC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SPRING</w:t>
            </w:r>
          </w:p>
        </w:tc>
        <w:tc>
          <w:tcPr>
            <w:tcW w:w="810" w:type="dxa"/>
            <w:tcBorders>
              <w:left w:val="single" w:sz="4" w:space="0" w:color="000000"/>
              <w:bottom w:val="single" w:sz="4" w:space="0" w:color="000000"/>
              <w:right w:val="single" w:sz="8" w:space="0" w:color="000000"/>
            </w:tcBorders>
          </w:tcPr>
          <w:p w14:paraId="3A65A75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HRS</w:t>
            </w:r>
          </w:p>
        </w:tc>
      </w:tr>
      <w:tr w:rsidR="00CD6CC8" w14:paraId="276B8E47" w14:textId="77777777">
        <w:trPr>
          <w:trHeight w:val="260"/>
        </w:trPr>
        <w:tc>
          <w:tcPr>
            <w:tcW w:w="4410" w:type="dxa"/>
            <w:tcBorders>
              <w:left w:val="single" w:sz="8" w:space="0" w:color="000000"/>
              <w:bottom w:val="single" w:sz="4" w:space="0" w:color="000000"/>
            </w:tcBorders>
          </w:tcPr>
          <w:p w14:paraId="5BA2F5A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2133 MOTOR LEARNING</w:t>
            </w:r>
          </w:p>
        </w:tc>
        <w:tc>
          <w:tcPr>
            <w:tcW w:w="900" w:type="dxa"/>
            <w:gridSpan w:val="2"/>
            <w:tcBorders>
              <w:left w:val="single" w:sz="4" w:space="0" w:color="000000"/>
              <w:bottom w:val="single" w:sz="4" w:space="0" w:color="000000"/>
            </w:tcBorders>
          </w:tcPr>
          <w:p w14:paraId="15B761CA"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230" w:type="dxa"/>
            <w:gridSpan w:val="2"/>
            <w:tcBorders>
              <w:left w:val="single" w:sz="4" w:space="0" w:color="000000"/>
              <w:bottom w:val="single" w:sz="4" w:space="0" w:color="000000"/>
            </w:tcBorders>
          </w:tcPr>
          <w:p w14:paraId="372F2C7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PSYCH 3103 LIFESPAN DEV</w:t>
            </w:r>
          </w:p>
        </w:tc>
        <w:tc>
          <w:tcPr>
            <w:tcW w:w="810" w:type="dxa"/>
            <w:tcBorders>
              <w:left w:val="single" w:sz="4" w:space="0" w:color="000000"/>
              <w:bottom w:val="single" w:sz="4" w:space="0" w:color="000000"/>
              <w:right w:val="single" w:sz="8" w:space="0" w:color="000000"/>
            </w:tcBorders>
          </w:tcPr>
          <w:p w14:paraId="27CABAC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75C70D10" w14:textId="77777777">
        <w:trPr>
          <w:trHeight w:val="260"/>
        </w:trPr>
        <w:tc>
          <w:tcPr>
            <w:tcW w:w="4410" w:type="dxa"/>
            <w:tcBorders>
              <w:left w:val="single" w:sz="8" w:space="0" w:color="000000"/>
              <w:bottom w:val="single" w:sz="4" w:space="0" w:color="000000"/>
            </w:tcBorders>
          </w:tcPr>
          <w:p w14:paraId="643DFF8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EDUC 3523 READ/WRITE CONTENT AREAS</w:t>
            </w:r>
          </w:p>
        </w:tc>
        <w:tc>
          <w:tcPr>
            <w:tcW w:w="900" w:type="dxa"/>
            <w:gridSpan w:val="2"/>
            <w:tcBorders>
              <w:left w:val="single" w:sz="4" w:space="0" w:color="000000"/>
              <w:bottom w:val="single" w:sz="4" w:space="0" w:color="000000"/>
            </w:tcBorders>
          </w:tcPr>
          <w:p w14:paraId="3981A22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230" w:type="dxa"/>
            <w:gridSpan w:val="2"/>
            <w:tcBorders>
              <w:left w:val="single" w:sz="4" w:space="0" w:color="000000"/>
              <w:bottom w:val="single" w:sz="4" w:space="0" w:color="000000"/>
            </w:tcBorders>
          </w:tcPr>
          <w:p w14:paraId="3D37B65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EDUC 4103 MEASUREMENT AND ASSESSMENT</w:t>
            </w:r>
          </w:p>
        </w:tc>
        <w:tc>
          <w:tcPr>
            <w:tcW w:w="810" w:type="dxa"/>
            <w:tcBorders>
              <w:left w:val="single" w:sz="4" w:space="0" w:color="000000"/>
              <w:bottom w:val="single" w:sz="4" w:space="0" w:color="000000"/>
              <w:right w:val="single" w:sz="8" w:space="0" w:color="000000"/>
            </w:tcBorders>
          </w:tcPr>
          <w:p w14:paraId="1D5C376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0A5115AB" w14:textId="77777777">
        <w:trPr>
          <w:trHeight w:val="260"/>
        </w:trPr>
        <w:tc>
          <w:tcPr>
            <w:tcW w:w="4410" w:type="dxa"/>
            <w:tcBorders>
              <w:left w:val="single" w:sz="8" w:space="0" w:color="000000"/>
              <w:bottom w:val="single" w:sz="4" w:space="0" w:color="000000"/>
            </w:tcBorders>
          </w:tcPr>
          <w:p w14:paraId="704D0F0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3103 EPIDEMIOLOGY</w:t>
            </w:r>
          </w:p>
        </w:tc>
        <w:tc>
          <w:tcPr>
            <w:tcW w:w="900" w:type="dxa"/>
            <w:gridSpan w:val="2"/>
            <w:tcBorders>
              <w:left w:val="single" w:sz="4" w:space="0" w:color="000000"/>
              <w:bottom w:val="single" w:sz="4" w:space="0" w:color="000000"/>
            </w:tcBorders>
          </w:tcPr>
          <w:p w14:paraId="574769D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230" w:type="dxa"/>
            <w:gridSpan w:val="2"/>
            <w:tcBorders>
              <w:left w:val="single" w:sz="4" w:space="0" w:color="000000"/>
              <w:bottom w:val="single" w:sz="4" w:space="0" w:color="000000"/>
            </w:tcBorders>
          </w:tcPr>
          <w:p w14:paraId="69B3801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4103 COMTEMP HEALTH ISSUES</w:t>
            </w:r>
          </w:p>
        </w:tc>
        <w:tc>
          <w:tcPr>
            <w:tcW w:w="810" w:type="dxa"/>
            <w:tcBorders>
              <w:left w:val="single" w:sz="4" w:space="0" w:color="000000"/>
              <w:bottom w:val="single" w:sz="4" w:space="0" w:color="000000"/>
              <w:right w:val="single" w:sz="8" w:space="0" w:color="000000"/>
            </w:tcBorders>
          </w:tcPr>
          <w:p w14:paraId="2646EF2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704530E2" w14:textId="77777777">
        <w:trPr>
          <w:trHeight w:val="260"/>
        </w:trPr>
        <w:tc>
          <w:tcPr>
            <w:tcW w:w="4410" w:type="dxa"/>
            <w:tcBorders>
              <w:left w:val="single" w:sz="8" w:space="0" w:color="000000"/>
              <w:bottom w:val="single" w:sz="4" w:space="0" w:color="000000"/>
            </w:tcBorders>
          </w:tcPr>
          <w:p w14:paraId="63B8EF93"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3023 KINESIOLOGY</w:t>
            </w:r>
          </w:p>
        </w:tc>
        <w:tc>
          <w:tcPr>
            <w:tcW w:w="900" w:type="dxa"/>
            <w:gridSpan w:val="2"/>
            <w:tcBorders>
              <w:left w:val="single" w:sz="4" w:space="0" w:color="000000"/>
              <w:bottom w:val="single" w:sz="4" w:space="0" w:color="000000"/>
            </w:tcBorders>
          </w:tcPr>
          <w:p w14:paraId="48CBCBE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230" w:type="dxa"/>
            <w:gridSpan w:val="2"/>
            <w:tcBorders>
              <w:left w:val="single" w:sz="4" w:space="0" w:color="000000"/>
              <w:bottom w:val="single" w:sz="4" w:space="0" w:color="000000"/>
            </w:tcBorders>
          </w:tcPr>
          <w:p w14:paraId="4D5AD75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3203 PE/HEATLH CURR/METHODS</w:t>
            </w:r>
          </w:p>
        </w:tc>
        <w:tc>
          <w:tcPr>
            <w:tcW w:w="810" w:type="dxa"/>
            <w:tcBorders>
              <w:left w:val="single" w:sz="4" w:space="0" w:color="000000"/>
              <w:bottom w:val="single" w:sz="4" w:space="0" w:color="000000"/>
              <w:right w:val="single" w:sz="8" w:space="0" w:color="000000"/>
            </w:tcBorders>
          </w:tcPr>
          <w:p w14:paraId="31038D01"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57C72779" w14:textId="77777777">
        <w:trPr>
          <w:trHeight w:val="260"/>
        </w:trPr>
        <w:tc>
          <w:tcPr>
            <w:tcW w:w="4410" w:type="dxa"/>
            <w:tcBorders>
              <w:left w:val="single" w:sz="8" w:space="0" w:color="000000"/>
              <w:bottom w:val="single" w:sz="4" w:space="0" w:color="000000"/>
            </w:tcBorders>
          </w:tcPr>
          <w:p w14:paraId="29713FE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PHED 3402 FUNDAMENTALS OF COACHING</w:t>
            </w:r>
          </w:p>
        </w:tc>
        <w:tc>
          <w:tcPr>
            <w:tcW w:w="900" w:type="dxa"/>
            <w:gridSpan w:val="2"/>
            <w:tcBorders>
              <w:left w:val="single" w:sz="4" w:space="0" w:color="000000"/>
              <w:bottom w:val="single" w:sz="4" w:space="0" w:color="000000"/>
            </w:tcBorders>
          </w:tcPr>
          <w:p w14:paraId="78ADF0E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smallCaps/>
                <w:color w:val="000000"/>
                <w:sz w:val="18"/>
                <w:szCs w:val="18"/>
              </w:rPr>
              <w:t>2</w:t>
            </w:r>
          </w:p>
        </w:tc>
        <w:tc>
          <w:tcPr>
            <w:tcW w:w="4230" w:type="dxa"/>
            <w:gridSpan w:val="2"/>
            <w:tcBorders>
              <w:left w:val="single" w:sz="4" w:space="0" w:color="000000"/>
              <w:bottom w:val="single" w:sz="4" w:space="0" w:color="000000"/>
            </w:tcBorders>
          </w:tcPr>
          <w:p w14:paraId="440012FB" w14:textId="77777777" w:rsidR="00CD6CC8" w:rsidRDefault="00882EDF">
            <w:pPr>
              <w:pBdr>
                <w:top w:val="nil"/>
                <w:left w:val="nil"/>
                <w:bottom w:val="nil"/>
                <w:right w:val="nil"/>
                <w:between w:val="nil"/>
              </w:pBdr>
              <w:tabs>
                <w:tab w:val="right" w:pos="5040"/>
                <w:tab w:val="left" w:pos="5580"/>
                <w:tab w:val="left" w:pos="5670"/>
                <w:tab w:val="center" w:pos="10710"/>
                <w:tab w:val="center" w:pos="2143"/>
              </w:tabs>
              <w:spacing w:before="20" w:after="20" w:line="220" w:lineRule="auto"/>
              <w:jc w:val="left"/>
              <w:rPr>
                <w:rFonts w:ascii="Arial" w:eastAsia="Arial" w:hAnsi="Arial" w:cs="Arial"/>
                <w:color w:val="000000"/>
                <w:sz w:val="18"/>
                <w:szCs w:val="18"/>
              </w:rPr>
            </w:pPr>
            <w:r>
              <w:rPr>
                <w:rFonts w:ascii="Arial" w:eastAsia="Arial" w:hAnsi="Arial" w:cs="Arial"/>
                <w:color w:val="000000"/>
                <w:sz w:val="18"/>
                <w:szCs w:val="18"/>
              </w:rPr>
              <w:t>PHED 4023 MIDDLE/SEC METHODS OF PE/HEALTH</w:t>
            </w:r>
          </w:p>
        </w:tc>
        <w:tc>
          <w:tcPr>
            <w:tcW w:w="810" w:type="dxa"/>
            <w:tcBorders>
              <w:left w:val="single" w:sz="4" w:space="0" w:color="000000"/>
              <w:bottom w:val="single" w:sz="4" w:space="0" w:color="000000"/>
              <w:right w:val="single" w:sz="8" w:space="0" w:color="000000"/>
            </w:tcBorders>
          </w:tcPr>
          <w:p w14:paraId="51E4F63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5076EB97" w14:textId="77777777">
        <w:trPr>
          <w:trHeight w:val="260"/>
        </w:trPr>
        <w:tc>
          <w:tcPr>
            <w:tcW w:w="4410" w:type="dxa"/>
            <w:tcBorders>
              <w:left w:val="single" w:sz="8" w:space="0" w:color="000000"/>
              <w:bottom w:val="single" w:sz="8" w:space="0" w:color="000000"/>
            </w:tcBorders>
          </w:tcPr>
          <w:p w14:paraId="0E42385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color w:val="000000"/>
                <w:sz w:val="18"/>
                <w:szCs w:val="18"/>
              </w:rPr>
              <w:t>TOTAL</w:t>
            </w:r>
          </w:p>
        </w:tc>
        <w:tc>
          <w:tcPr>
            <w:tcW w:w="900" w:type="dxa"/>
            <w:gridSpan w:val="2"/>
            <w:tcBorders>
              <w:left w:val="single" w:sz="4" w:space="0" w:color="000000"/>
              <w:bottom w:val="single" w:sz="8" w:space="0" w:color="000000"/>
            </w:tcBorders>
          </w:tcPr>
          <w:p w14:paraId="1D77D38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14</w:t>
            </w:r>
          </w:p>
        </w:tc>
        <w:tc>
          <w:tcPr>
            <w:tcW w:w="4230" w:type="dxa"/>
            <w:gridSpan w:val="2"/>
            <w:tcBorders>
              <w:left w:val="single" w:sz="4" w:space="0" w:color="000000"/>
              <w:bottom w:val="single" w:sz="8" w:space="0" w:color="000000"/>
            </w:tcBorders>
          </w:tcPr>
          <w:p w14:paraId="18FA697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color w:val="000000"/>
                <w:sz w:val="18"/>
                <w:szCs w:val="18"/>
              </w:rPr>
              <w:t>TOTAL</w:t>
            </w:r>
          </w:p>
        </w:tc>
        <w:tc>
          <w:tcPr>
            <w:tcW w:w="810" w:type="dxa"/>
            <w:tcBorders>
              <w:left w:val="single" w:sz="4" w:space="0" w:color="000000"/>
              <w:bottom w:val="single" w:sz="8" w:space="0" w:color="000000"/>
              <w:right w:val="single" w:sz="8" w:space="0" w:color="000000"/>
            </w:tcBorders>
          </w:tcPr>
          <w:p w14:paraId="59ACAD08"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15</w:t>
            </w:r>
          </w:p>
        </w:tc>
      </w:tr>
      <w:tr w:rsidR="00CD6CC8" w14:paraId="08C23650" w14:textId="77777777">
        <w:trPr>
          <w:trHeight w:val="259"/>
        </w:trPr>
        <w:tc>
          <w:tcPr>
            <w:tcW w:w="10350" w:type="dxa"/>
            <w:gridSpan w:val="6"/>
            <w:tcBorders>
              <w:top w:val="single" w:sz="8" w:space="0" w:color="000000"/>
              <w:left w:val="single" w:sz="8" w:space="0" w:color="000000"/>
              <w:bottom w:val="single" w:sz="4" w:space="0" w:color="000000"/>
              <w:right w:val="single" w:sz="8" w:space="0" w:color="000000"/>
            </w:tcBorders>
            <w:shd w:val="clear" w:color="auto" w:fill="000000"/>
          </w:tcPr>
          <w:p w14:paraId="7D38D7F8" w14:textId="77777777" w:rsidR="00CD6CC8" w:rsidRDefault="00882EDF">
            <w:pPr>
              <w:rPr>
                <w:rFonts w:ascii="Arial Black" w:eastAsia="Arial Black" w:hAnsi="Arial Black" w:cs="Arial Black"/>
                <w:sz w:val="18"/>
                <w:szCs w:val="18"/>
              </w:rPr>
            </w:pPr>
            <w:r>
              <w:rPr>
                <w:rFonts w:ascii="Arial Black" w:eastAsia="Arial Black" w:hAnsi="Arial Black" w:cs="Arial Black"/>
                <w:sz w:val="18"/>
                <w:szCs w:val="18"/>
              </w:rPr>
              <w:t>Senior</w:t>
            </w:r>
          </w:p>
        </w:tc>
      </w:tr>
      <w:tr w:rsidR="00CD6CC8" w14:paraId="007E7E73" w14:textId="77777777">
        <w:trPr>
          <w:trHeight w:val="259"/>
        </w:trPr>
        <w:tc>
          <w:tcPr>
            <w:tcW w:w="4500" w:type="dxa"/>
            <w:gridSpan w:val="2"/>
            <w:tcBorders>
              <w:left w:val="single" w:sz="8" w:space="0" w:color="000000"/>
              <w:bottom w:val="single" w:sz="4" w:space="0" w:color="000000"/>
            </w:tcBorders>
          </w:tcPr>
          <w:p w14:paraId="1DAA603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FALL</w:t>
            </w:r>
          </w:p>
        </w:tc>
        <w:tc>
          <w:tcPr>
            <w:tcW w:w="810" w:type="dxa"/>
            <w:tcBorders>
              <w:left w:val="single" w:sz="4" w:space="0" w:color="000000"/>
              <w:bottom w:val="single" w:sz="4" w:space="0" w:color="000000"/>
            </w:tcBorders>
          </w:tcPr>
          <w:p w14:paraId="2C3A374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HRS</w:t>
            </w:r>
          </w:p>
        </w:tc>
        <w:tc>
          <w:tcPr>
            <w:tcW w:w="4140" w:type="dxa"/>
            <w:tcBorders>
              <w:left w:val="single" w:sz="4" w:space="0" w:color="000000"/>
              <w:bottom w:val="single" w:sz="4" w:space="0" w:color="000000"/>
            </w:tcBorders>
          </w:tcPr>
          <w:p w14:paraId="5067B76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SPRING</w:t>
            </w:r>
          </w:p>
        </w:tc>
        <w:tc>
          <w:tcPr>
            <w:tcW w:w="900" w:type="dxa"/>
            <w:gridSpan w:val="2"/>
            <w:tcBorders>
              <w:left w:val="single" w:sz="4" w:space="0" w:color="000000"/>
              <w:bottom w:val="single" w:sz="4" w:space="0" w:color="000000"/>
              <w:right w:val="single" w:sz="8" w:space="0" w:color="000000"/>
            </w:tcBorders>
          </w:tcPr>
          <w:p w14:paraId="35F4842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HRS</w:t>
            </w:r>
          </w:p>
        </w:tc>
      </w:tr>
      <w:tr w:rsidR="00CD6CC8" w14:paraId="782F9C82" w14:textId="77777777">
        <w:trPr>
          <w:trHeight w:val="259"/>
        </w:trPr>
        <w:tc>
          <w:tcPr>
            <w:tcW w:w="4500" w:type="dxa"/>
            <w:gridSpan w:val="2"/>
            <w:tcBorders>
              <w:left w:val="single" w:sz="8" w:space="0" w:color="000000"/>
              <w:bottom w:val="single" w:sz="4" w:space="0" w:color="000000"/>
            </w:tcBorders>
          </w:tcPr>
          <w:p w14:paraId="0FC5B0B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EDUC 4463 CLASSROOM MGMT</w:t>
            </w:r>
          </w:p>
        </w:tc>
        <w:tc>
          <w:tcPr>
            <w:tcW w:w="810" w:type="dxa"/>
            <w:tcBorders>
              <w:left w:val="single" w:sz="4" w:space="0" w:color="000000"/>
              <w:bottom w:val="single" w:sz="4" w:space="0" w:color="000000"/>
            </w:tcBorders>
          </w:tcPr>
          <w:p w14:paraId="2E17F82D"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6898AA1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EDUC 4603 PRACTICUM ^</w:t>
            </w:r>
          </w:p>
        </w:tc>
        <w:tc>
          <w:tcPr>
            <w:tcW w:w="900" w:type="dxa"/>
            <w:gridSpan w:val="2"/>
            <w:tcBorders>
              <w:left w:val="single" w:sz="4" w:space="0" w:color="000000"/>
              <w:bottom w:val="single" w:sz="4" w:space="0" w:color="000000"/>
              <w:right w:val="single" w:sz="8" w:space="0" w:color="000000"/>
            </w:tcBorders>
          </w:tcPr>
          <w:p w14:paraId="43C1ADA6"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r>
      <w:tr w:rsidR="00CD6CC8" w14:paraId="56D755D7" w14:textId="77777777">
        <w:trPr>
          <w:trHeight w:val="259"/>
        </w:trPr>
        <w:tc>
          <w:tcPr>
            <w:tcW w:w="4500" w:type="dxa"/>
            <w:gridSpan w:val="2"/>
            <w:tcBorders>
              <w:left w:val="single" w:sz="8" w:space="0" w:color="000000"/>
              <w:bottom w:val="single" w:sz="4" w:space="0" w:color="000000"/>
            </w:tcBorders>
          </w:tcPr>
          <w:p w14:paraId="559413F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3163 SKILLS/TECH TEAM</w:t>
            </w:r>
          </w:p>
        </w:tc>
        <w:tc>
          <w:tcPr>
            <w:tcW w:w="810" w:type="dxa"/>
            <w:tcBorders>
              <w:left w:val="single" w:sz="4" w:space="0" w:color="000000"/>
              <w:bottom w:val="single" w:sz="4" w:space="0" w:color="000000"/>
            </w:tcBorders>
          </w:tcPr>
          <w:p w14:paraId="2CCE1A5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79D50C89"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EDUC 4600 SUPERVISED STUDENT TEACHING</w:t>
            </w:r>
          </w:p>
        </w:tc>
        <w:tc>
          <w:tcPr>
            <w:tcW w:w="900" w:type="dxa"/>
            <w:gridSpan w:val="2"/>
            <w:tcBorders>
              <w:left w:val="single" w:sz="4" w:space="0" w:color="000000"/>
              <w:bottom w:val="single" w:sz="4" w:space="0" w:color="000000"/>
              <w:right w:val="single" w:sz="8" w:space="0" w:color="000000"/>
            </w:tcBorders>
          </w:tcPr>
          <w:p w14:paraId="7D4EE5EB"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12</w:t>
            </w:r>
          </w:p>
        </w:tc>
      </w:tr>
      <w:tr w:rsidR="00CD6CC8" w14:paraId="2D4139DB" w14:textId="77777777">
        <w:trPr>
          <w:trHeight w:val="259"/>
        </w:trPr>
        <w:tc>
          <w:tcPr>
            <w:tcW w:w="4500" w:type="dxa"/>
            <w:gridSpan w:val="2"/>
            <w:tcBorders>
              <w:left w:val="single" w:sz="8" w:space="0" w:color="000000"/>
              <w:bottom w:val="single" w:sz="4" w:space="0" w:color="000000"/>
            </w:tcBorders>
          </w:tcPr>
          <w:p w14:paraId="1E05017C"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3013 EXERCISE PHYSIOLOGY</w:t>
            </w:r>
          </w:p>
        </w:tc>
        <w:tc>
          <w:tcPr>
            <w:tcW w:w="810" w:type="dxa"/>
            <w:tcBorders>
              <w:left w:val="single" w:sz="4" w:space="0" w:color="000000"/>
              <w:bottom w:val="single" w:sz="4" w:space="0" w:color="000000"/>
            </w:tcBorders>
          </w:tcPr>
          <w:p w14:paraId="4116A67F"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1CFE35AC"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900" w:type="dxa"/>
            <w:gridSpan w:val="2"/>
            <w:tcBorders>
              <w:left w:val="single" w:sz="4" w:space="0" w:color="000000"/>
              <w:bottom w:val="single" w:sz="4" w:space="0" w:color="000000"/>
              <w:right w:val="single" w:sz="8" w:space="0" w:color="000000"/>
            </w:tcBorders>
          </w:tcPr>
          <w:p w14:paraId="5F5DD1A9"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r>
      <w:tr w:rsidR="00CD6CC8" w14:paraId="7B4558E2" w14:textId="77777777">
        <w:trPr>
          <w:trHeight w:val="259"/>
        </w:trPr>
        <w:tc>
          <w:tcPr>
            <w:tcW w:w="4500" w:type="dxa"/>
            <w:gridSpan w:val="2"/>
            <w:tcBorders>
              <w:left w:val="single" w:sz="8" w:space="0" w:color="000000"/>
              <w:bottom w:val="single" w:sz="4" w:space="0" w:color="000000"/>
            </w:tcBorders>
          </w:tcPr>
          <w:p w14:paraId="3A554AE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PHED 3143 ADAPTED PHYSICAL EDUCATION</w:t>
            </w:r>
          </w:p>
        </w:tc>
        <w:tc>
          <w:tcPr>
            <w:tcW w:w="810" w:type="dxa"/>
            <w:tcBorders>
              <w:left w:val="single" w:sz="4" w:space="0" w:color="000000"/>
              <w:bottom w:val="single" w:sz="4" w:space="0" w:color="000000"/>
            </w:tcBorders>
          </w:tcPr>
          <w:p w14:paraId="7526FFD7"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7431D456"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900" w:type="dxa"/>
            <w:gridSpan w:val="2"/>
            <w:tcBorders>
              <w:left w:val="single" w:sz="4" w:space="0" w:color="000000"/>
              <w:bottom w:val="single" w:sz="4" w:space="0" w:color="000000"/>
              <w:right w:val="single" w:sz="8" w:space="0" w:color="000000"/>
            </w:tcBorders>
          </w:tcPr>
          <w:p w14:paraId="36ABE38D"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r>
      <w:tr w:rsidR="00CD6CC8" w14:paraId="13AB1DBD" w14:textId="77777777">
        <w:trPr>
          <w:trHeight w:val="259"/>
        </w:trPr>
        <w:tc>
          <w:tcPr>
            <w:tcW w:w="4500" w:type="dxa"/>
            <w:gridSpan w:val="2"/>
            <w:tcBorders>
              <w:left w:val="single" w:sz="8" w:space="0" w:color="000000"/>
              <w:bottom w:val="single" w:sz="4" w:space="0" w:color="000000"/>
            </w:tcBorders>
          </w:tcPr>
          <w:p w14:paraId="2E6FCCF0"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ADDITIONAL ELECTIVE</w:t>
            </w:r>
          </w:p>
        </w:tc>
        <w:tc>
          <w:tcPr>
            <w:tcW w:w="810" w:type="dxa"/>
            <w:tcBorders>
              <w:left w:val="single" w:sz="4" w:space="0" w:color="000000"/>
              <w:bottom w:val="single" w:sz="4" w:space="0" w:color="000000"/>
            </w:tcBorders>
          </w:tcPr>
          <w:p w14:paraId="1215F054"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3</w:t>
            </w:r>
          </w:p>
        </w:tc>
        <w:tc>
          <w:tcPr>
            <w:tcW w:w="4140" w:type="dxa"/>
            <w:tcBorders>
              <w:left w:val="single" w:sz="4" w:space="0" w:color="000000"/>
              <w:bottom w:val="single" w:sz="4" w:space="0" w:color="000000"/>
            </w:tcBorders>
          </w:tcPr>
          <w:p w14:paraId="6EB17186"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c>
          <w:tcPr>
            <w:tcW w:w="900" w:type="dxa"/>
            <w:gridSpan w:val="2"/>
            <w:tcBorders>
              <w:left w:val="single" w:sz="4" w:space="0" w:color="000000"/>
              <w:bottom w:val="single" w:sz="4" w:space="0" w:color="000000"/>
              <w:right w:val="single" w:sz="8" w:space="0" w:color="000000"/>
            </w:tcBorders>
          </w:tcPr>
          <w:p w14:paraId="285D0590"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p>
        </w:tc>
      </w:tr>
      <w:tr w:rsidR="00CD6CC8" w14:paraId="06A53F95" w14:textId="77777777">
        <w:trPr>
          <w:trHeight w:val="259"/>
        </w:trPr>
        <w:tc>
          <w:tcPr>
            <w:tcW w:w="4500" w:type="dxa"/>
            <w:gridSpan w:val="2"/>
            <w:tcBorders>
              <w:left w:val="single" w:sz="8" w:space="0" w:color="000000"/>
            </w:tcBorders>
          </w:tcPr>
          <w:p w14:paraId="26A08685"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color w:val="000000"/>
                <w:sz w:val="18"/>
                <w:szCs w:val="18"/>
              </w:rPr>
              <w:t>TOTAL</w:t>
            </w:r>
          </w:p>
        </w:tc>
        <w:tc>
          <w:tcPr>
            <w:tcW w:w="810" w:type="dxa"/>
            <w:tcBorders>
              <w:left w:val="single" w:sz="4" w:space="0" w:color="000000"/>
            </w:tcBorders>
          </w:tcPr>
          <w:p w14:paraId="77557242"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15</w:t>
            </w:r>
          </w:p>
        </w:tc>
        <w:tc>
          <w:tcPr>
            <w:tcW w:w="4140" w:type="dxa"/>
            <w:tcBorders>
              <w:left w:val="single" w:sz="4" w:space="0" w:color="000000"/>
            </w:tcBorders>
          </w:tcPr>
          <w:p w14:paraId="240D34E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smallCaps/>
                <w:color w:val="000000"/>
                <w:sz w:val="18"/>
                <w:szCs w:val="18"/>
              </w:rPr>
            </w:pPr>
            <w:r>
              <w:rPr>
                <w:rFonts w:ascii="Arial" w:eastAsia="Arial" w:hAnsi="Arial" w:cs="Arial"/>
                <w:color w:val="000000"/>
                <w:sz w:val="18"/>
                <w:szCs w:val="18"/>
              </w:rPr>
              <w:t>TOTAL</w:t>
            </w:r>
          </w:p>
        </w:tc>
        <w:tc>
          <w:tcPr>
            <w:tcW w:w="900" w:type="dxa"/>
            <w:gridSpan w:val="2"/>
            <w:tcBorders>
              <w:left w:val="single" w:sz="4" w:space="0" w:color="000000"/>
              <w:right w:val="single" w:sz="8" w:space="0" w:color="000000"/>
            </w:tcBorders>
          </w:tcPr>
          <w:p w14:paraId="29B4581E" w14:textId="77777777" w:rsidR="00CD6CC8" w:rsidRDefault="00882EDF">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smallCaps/>
                <w:color w:val="000000"/>
                <w:sz w:val="18"/>
                <w:szCs w:val="18"/>
              </w:rPr>
            </w:pPr>
            <w:r>
              <w:rPr>
                <w:rFonts w:ascii="Arial" w:eastAsia="Arial" w:hAnsi="Arial" w:cs="Arial"/>
                <w:color w:val="000000"/>
                <w:sz w:val="18"/>
                <w:szCs w:val="18"/>
              </w:rPr>
              <w:t>15</w:t>
            </w:r>
          </w:p>
        </w:tc>
      </w:tr>
      <w:tr w:rsidR="00CD6CC8" w14:paraId="05AEA668" w14:textId="77777777">
        <w:trPr>
          <w:trHeight w:val="108"/>
        </w:trPr>
        <w:tc>
          <w:tcPr>
            <w:tcW w:w="4500" w:type="dxa"/>
            <w:gridSpan w:val="2"/>
            <w:tcBorders>
              <w:left w:val="single" w:sz="8" w:space="0" w:color="000000"/>
              <w:bottom w:val="single" w:sz="8" w:space="0" w:color="000000"/>
            </w:tcBorders>
          </w:tcPr>
          <w:p w14:paraId="0C84F1F3"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c>
          <w:tcPr>
            <w:tcW w:w="810" w:type="dxa"/>
            <w:tcBorders>
              <w:left w:val="single" w:sz="4" w:space="0" w:color="000000"/>
              <w:bottom w:val="single" w:sz="8" w:space="0" w:color="000000"/>
            </w:tcBorders>
          </w:tcPr>
          <w:p w14:paraId="6342C14E"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c>
          <w:tcPr>
            <w:tcW w:w="4140" w:type="dxa"/>
            <w:tcBorders>
              <w:left w:val="single" w:sz="4" w:space="0" w:color="000000"/>
              <w:bottom w:val="single" w:sz="8" w:space="0" w:color="000000"/>
            </w:tcBorders>
          </w:tcPr>
          <w:p w14:paraId="12FEB8DC"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right"/>
              <w:rPr>
                <w:rFonts w:ascii="Arial" w:eastAsia="Arial" w:hAnsi="Arial" w:cs="Arial"/>
                <w:color w:val="000000"/>
                <w:sz w:val="18"/>
                <w:szCs w:val="18"/>
              </w:rPr>
            </w:pPr>
          </w:p>
        </w:tc>
        <w:tc>
          <w:tcPr>
            <w:tcW w:w="900" w:type="dxa"/>
            <w:gridSpan w:val="2"/>
            <w:tcBorders>
              <w:left w:val="single" w:sz="4" w:space="0" w:color="000000"/>
              <w:bottom w:val="single" w:sz="8" w:space="0" w:color="000000"/>
              <w:right w:val="single" w:sz="8" w:space="0" w:color="000000"/>
            </w:tcBorders>
          </w:tcPr>
          <w:p w14:paraId="51069C7F" w14:textId="77777777" w:rsidR="00CD6CC8" w:rsidRDefault="00CD6CC8">
            <w:pPr>
              <w:pBdr>
                <w:top w:val="nil"/>
                <w:left w:val="nil"/>
                <w:bottom w:val="nil"/>
                <w:right w:val="nil"/>
                <w:between w:val="nil"/>
              </w:pBdr>
              <w:tabs>
                <w:tab w:val="right" w:pos="5040"/>
                <w:tab w:val="left" w:pos="5580"/>
                <w:tab w:val="left" w:pos="5670"/>
                <w:tab w:val="center" w:pos="10710"/>
              </w:tabs>
              <w:spacing w:before="20" w:after="20" w:line="220" w:lineRule="auto"/>
              <w:jc w:val="left"/>
              <w:rPr>
                <w:rFonts w:ascii="Arial" w:eastAsia="Arial" w:hAnsi="Arial" w:cs="Arial"/>
                <w:color w:val="000000"/>
                <w:sz w:val="18"/>
                <w:szCs w:val="18"/>
              </w:rPr>
            </w:pPr>
          </w:p>
        </w:tc>
      </w:tr>
    </w:tbl>
    <w:p w14:paraId="6F609C40" w14:textId="77777777" w:rsidR="00194207" w:rsidRDefault="00194207" w:rsidP="00194207">
      <w:pPr>
        <w:jc w:val="both"/>
        <w:rPr>
          <w:rFonts w:ascii="Arial" w:eastAsia="Arial" w:hAnsi="Arial" w:cs="Arial"/>
          <w:sz w:val="18"/>
          <w:szCs w:val="18"/>
        </w:rPr>
      </w:pPr>
    </w:p>
    <w:p w14:paraId="67E47084" w14:textId="1369C3CD" w:rsidR="00CD6CC8" w:rsidRPr="00194207" w:rsidRDefault="00194207" w:rsidP="00194207">
      <w:pPr>
        <w:jc w:val="both"/>
        <w:rPr>
          <w:rFonts w:ascii="Arial" w:eastAsia="Arial" w:hAnsi="Arial" w:cs="Arial"/>
          <w:sz w:val="18"/>
          <w:szCs w:val="18"/>
        </w:rPr>
      </w:pPr>
      <w:r>
        <w:rPr>
          <w:rFonts w:ascii="Arial" w:eastAsia="Arial" w:hAnsi="Arial" w:cs="Arial"/>
          <w:color w:val="000000"/>
          <w:sz w:val="18"/>
          <w:szCs w:val="18"/>
        </w:rPr>
        <w:t xml:space="preserve">         </w:t>
      </w:r>
      <w:r w:rsidR="00882EDF" w:rsidRPr="00194207">
        <w:rPr>
          <w:rFonts w:ascii="Arial" w:eastAsia="Arial" w:hAnsi="Arial" w:cs="Arial"/>
          <w:color w:val="000000"/>
          <w:sz w:val="18"/>
          <w:szCs w:val="18"/>
        </w:rPr>
        <w:t>*   Prerequisite for EDUC 3123</w:t>
      </w:r>
    </w:p>
    <w:p w14:paraId="41BD7396" w14:textId="6FF9B799" w:rsidR="00CD6CC8" w:rsidRPr="00194207" w:rsidRDefault="00194207">
      <w:pPr>
        <w:pBdr>
          <w:top w:val="nil"/>
          <w:left w:val="nil"/>
          <w:bottom w:val="nil"/>
          <w:right w:val="nil"/>
          <w:between w:val="nil"/>
        </w:pBdr>
        <w:tabs>
          <w:tab w:val="right" w:pos="5040"/>
          <w:tab w:val="left" w:pos="5580"/>
          <w:tab w:val="left" w:pos="5670"/>
          <w:tab w:val="center" w:pos="10710"/>
        </w:tabs>
        <w:spacing w:before="20" w:after="0" w:line="220" w:lineRule="auto"/>
        <w:jc w:val="left"/>
        <w:rPr>
          <w:rFonts w:ascii="Arial" w:eastAsia="Arial" w:hAnsi="Arial" w:cs="Arial"/>
          <w:smallCaps/>
          <w:color w:val="000000"/>
          <w:sz w:val="18"/>
          <w:szCs w:val="18"/>
        </w:rPr>
      </w:pPr>
      <w:r>
        <w:rPr>
          <w:rFonts w:ascii="Arial" w:eastAsia="Arial" w:hAnsi="Arial" w:cs="Arial"/>
          <w:color w:val="000000"/>
          <w:sz w:val="18"/>
          <w:szCs w:val="18"/>
        </w:rPr>
        <w:t xml:space="preserve">         </w:t>
      </w:r>
      <w:r w:rsidR="00882EDF" w:rsidRPr="00194207">
        <w:rPr>
          <w:rFonts w:ascii="Arial" w:eastAsia="Arial" w:hAnsi="Arial" w:cs="Arial"/>
          <w:color w:val="000000"/>
          <w:sz w:val="18"/>
          <w:szCs w:val="18"/>
        </w:rPr>
        <w:t>** Prerequisite for Education program entry</w:t>
      </w:r>
    </w:p>
    <w:p w14:paraId="1C081018" w14:textId="77777777" w:rsidR="00CD6CC8" w:rsidRPr="00194207" w:rsidRDefault="00CD6CC8">
      <w:pPr>
        <w:spacing w:after="0"/>
        <w:rPr>
          <w:sz w:val="18"/>
          <w:szCs w:val="18"/>
        </w:rPr>
      </w:pPr>
    </w:p>
    <w:p w14:paraId="7C5E30F2" w14:textId="77777777" w:rsidR="00CD6CC8" w:rsidRPr="00194207" w:rsidRDefault="00CD6CC8">
      <w:pPr>
        <w:spacing w:after="0"/>
        <w:jc w:val="left"/>
        <w:rPr>
          <w:b/>
        </w:rPr>
      </w:pPr>
      <w:bookmarkStart w:id="36" w:name="_heading=h.23ckvvd" w:colFirst="0" w:colLast="0"/>
      <w:bookmarkEnd w:id="36"/>
    </w:p>
    <w:p w14:paraId="70D6809C" w14:textId="77777777" w:rsidR="00CD6CC8" w:rsidRDefault="00CD6CC8">
      <w:pPr>
        <w:tabs>
          <w:tab w:val="left" w:pos="-820"/>
          <w:tab w:val="left" w:pos="-720"/>
          <w:tab w:val="left" w:pos="360"/>
          <w:tab w:val="left" w:pos="720"/>
          <w:tab w:val="left" w:pos="1440"/>
          <w:tab w:val="left" w:pos="2520"/>
          <w:tab w:val="left" w:pos="3240"/>
          <w:tab w:val="left" w:pos="396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15" w:lineRule="auto"/>
        <w:jc w:val="left"/>
      </w:pPr>
      <w:bookmarkStart w:id="37" w:name="_heading=h.ihv636" w:colFirst="0" w:colLast="0"/>
      <w:bookmarkEnd w:id="37"/>
    </w:p>
    <w:p w14:paraId="3CB26F20" w14:textId="77777777" w:rsidR="00C471E2" w:rsidRDefault="00C471E2">
      <w:pPr>
        <w:pStyle w:val="Heading2"/>
        <w:rPr>
          <w:color w:val="000000"/>
        </w:rPr>
      </w:pPr>
      <w:bookmarkStart w:id="38" w:name="_heading=h.32hioqz" w:colFirst="0" w:colLast="0"/>
      <w:bookmarkEnd w:id="38"/>
    </w:p>
    <w:p w14:paraId="531F7CA8" w14:textId="27FD54FE" w:rsidR="00CD6CC8" w:rsidRDefault="00882EDF">
      <w:pPr>
        <w:pStyle w:val="Heading2"/>
        <w:rPr>
          <w:color w:val="000000"/>
        </w:rPr>
      </w:pPr>
      <w:r>
        <w:rPr>
          <w:color w:val="000000"/>
        </w:rPr>
        <w:t>Stage 2 Portfolio Assessment and Interview</w:t>
      </w:r>
    </w:p>
    <w:p w14:paraId="79FE0B39" w14:textId="77777777" w:rsidR="00CD6CC8" w:rsidRDefault="00882EDF">
      <w:pPr>
        <w:pStyle w:val="Heading2"/>
        <w:rPr>
          <w:color w:val="000000"/>
        </w:rPr>
      </w:pPr>
      <w:bookmarkStart w:id="39" w:name="_heading=h.1hmsyys" w:colFirst="0" w:colLast="0"/>
      <w:bookmarkEnd w:id="39"/>
      <w:r>
        <w:rPr>
          <w:color w:val="000000"/>
        </w:rPr>
        <w:t>Admission to Student Teaching</w:t>
      </w:r>
    </w:p>
    <w:p w14:paraId="1D32B187" w14:textId="77777777" w:rsidR="00194207" w:rsidRDefault="00194207">
      <w:pPr>
        <w:jc w:val="left"/>
      </w:pPr>
    </w:p>
    <w:p w14:paraId="220193E0" w14:textId="5A056CFB" w:rsidR="00CD6CC8" w:rsidRDefault="00882EDF">
      <w:pPr>
        <w:jc w:val="left"/>
      </w:pPr>
      <w:proofErr w:type="gramStart"/>
      <w:r>
        <w:t>In order to</w:t>
      </w:r>
      <w:proofErr w:type="gramEnd"/>
      <w:r>
        <w:t xml:space="preserve"> be eligible to Student Teach Candidates must have:</w:t>
      </w:r>
    </w:p>
    <w:p w14:paraId="3192D01E" w14:textId="77777777" w:rsidR="00CD6CC8" w:rsidRDefault="00882EDF" w:rsidP="001E08FE">
      <w:pPr>
        <w:numPr>
          <w:ilvl w:val="0"/>
          <w:numId w:val="24"/>
        </w:numPr>
        <w:pBdr>
          <w:top w:val="nil"/>
          <w:left w:val="nil"/>
          <w:bottom w:val="nil"/>
          <w:right w:val="nil"/>
          <w:between w:val="nil"/>
        </w:pBdr>
        <w:spacing w:after="0"/>
        <w:jc w:val="left"/>
        <w:rPr>
          <w:color w:val="000000"/>
        </w:rPr>
      </w:pPr>
      <w:r>
        <w:rPr>
          <w:color w:val="000000"/>
        </w:rPr>
        <w:t>been admitted into the Teacher Education Program through the Stage 1 process and in good standing,</w:t>
      </w:r>
    </w:p>
    <w:p w14:paraId="6846DD45" w14:textId="77777777" w:rsidR="00CD6CC8" w:rsidRDefault="00882EDF" w:rsidP="001E08FE">
      <w:pPr>
        <w:numPr>
          <w:ilvl w:val="0"/>
          <w:numId w:val="24"/>
        </w:numPr>
        <w:pBdr>
          <w:top w:val="nil"/>
          <w:left w:val="nil"/>
          <w:bottom w:val="nil"/>
          <w:right w:val="nil"/>
          <w:between w:val="nil"/>
        </w:pBdr>
        <w:spacing w:after="0"/>
        <w:jc w:val="left"/>
        <w:rPr>
          <w:color w:val="000000"/>
        </w:rPr>
      </w:pPr>
      <w:r>
        <w:rPr>
          <w:color w:val="000000"/>
        </w:rPr>
        <w:t>attained senior status,</w:t>
      </w:r>
    </w:p>
    <w:p w14:paraId="01A3A01F" w14:textId="42C844C6" w:rsidR="00CD6CC8" w:rsidRDefault="00882EDF" w:rsidP="001E08FE">
      <w:pPr>
        <w:numPr>
          <w:ilvl w:val="0"/>
          <w:numId w:val="24"/>
        </w:numPr>
        <w:pBdr>
          <w:top w:val="nil"/>
          <w:left w:val="nil"/>
          <w:bottom w:val="nil"/>
          <w:right w:val="nil"/>
          <w:between w:val="nil"/>
        </w:pBdr>
        <w:spacing w:after="0"/>
        <w:jc w:val="left"/>
        <w:rPr>
          <w:color w:val="000000"/>
        </w:rPr>
      </w:pPr>
      <w:r>
        <w:rPr>
          <w:color w:val="000000"/>
        </w:rPr>
        <w:t xml:space="preserve">met or be in the process of meeting all program requirements for course work </w:t>
      </w:r>
      <w:r w:rsidR="00194207">
        <w:rPr>
          <w:color w:val="000000"/>
        </w:rPr>
        <w:t>including overall</w:t>
      </w:r>
      <w:r>
        <w:rPr>
          <w:color w:val="000000"/>
        </w:rPr>
        <w:t xml:space="preserve"> content, and professional GPA of 2.75.  Each candidate must complete by the end of the semester:</w:t>
      </w:r>
    </w:p>
    <w:p w14:paraId="7D4288FE" w14:textId="77777777" w:rsidR="00CD6CC8" w:rsidRDefault="00882EDF">
      <w:pPr>
        <w:spacing w:after="0"/>
        <w:jc w:val="left"/>
      </w:pPr>
      <w:r>
        <w:tab/>
      </w:r>
      <w:r>
        <w:tab/>
      </w:r>
      <w:r>
        <w:tab/>
        <w:t xml:space="preserve">a. all professional preparation </w:t>
      </w:r>
      <w:proofErr w:type="gramStart"/>
      <w:r>
        <w:t>courses;</w:t>
      </w:r>
      <w:proofErr w:type="gramEnd"/>
    </w:p>
    <w:p w14:paraId="7C8E8044" w14:textId="77777777" w:rsidR="00CD6CC8" w:rsidRDefault="00882EDF">
      <w:pPr>
        <w:spacing w:after="0"/>
        <w:jc w:val="left"/>
      </w:pPr>
      <w:r>
        <w:tab/>
      </w:r>
      <w:r>
        <w:tab/>
      </w:r>
      <w:r>
        <w:tab/>
        <w:t>b. all courses in the area(s) of emphasis/major</w:t>
      </w:r>
    </w:p>
    <w:p w14:paraId="01DBB029" w14:textId="77777777" w:rsidR="00CD6CC8" w:rsidRDefault="00882EDF">
      <w:pPr>
        <w:spacing w:after="0"/>
        <w:jc w:val="left"/>
      </w:pPr>
      <w:r>
        <w:tab/>
      </w:r>
      <w:r>
        <w:tab/>
      </w:r>
      <w:r>
        <w:tab/>
        <w:t>c. all general education requirements.</w:t>
      </w:r>
    </w:p>
    <w:p w14:paraId="6401C752" w14:textId="77777777" w:rsidR="00CD6CC8" w:rsidRDefault="00882EDF">
      <w:pPr>
        <w:jc w:val="left"/>
      </w:pPr>
      <w:r>
        <w:tab/>
      </w:r>
      <w:r>
        <w:tab/>
      </w:r>
      <w:r>
        <w:tab/>
        <w:t>d. all elective hours.</w:t>
      </w:r>
    </w:p>
    <w:p w14:paraId="334877FF" w14:textId="4BEF0D37" w:rsidR="00CD6CC8" w:rsidRDefault="00882EDF" w:rsidP="001E08FE">
      <w:pPr>
        <w:numPr>
          <w:ilvl w:val="0"/>
          <w:numId w:val="24"/>
        </w:numPr>
        <w:pBdr>
          <w:top w:val="nil"/>
          <w:left w:val="nil"/>
          <w:bottom w:val="nil"/>
          <w:right w:val="nil"/>
          <w:between w:val="nil"/>
        </w:pBdr>
        <w:spacing w:after="0"/>
        <w:jc w:val="left"/>
        <w:rPr>
          <w:color w:val="000000"/>
        </w:rPr>
      </w:pPr>
      <w:r>
        <w:rPr>
          <w:color w:val="000000"/>
        </w:rPr>
        <w:t>completed or in the process of completing field experience (200 hours prior to student teaching (this includes 40 hours of practicum experience</w:t>
      </w:r>
      <w:r w:rsidR="00194207">
        <w:rPr>
          <w:color w:val="000000"/>
        </w:rPr>
        <w:t>), and</w:t>
      </w:r>
      <w:r>
        <w:rPr>
          <w:color w:val="000000"/>
        </w:rPr>
        <w:t xml:space="preserve"> </w:t>
      </w:r>
    </w:p>
    <w:p w14:paraId="7E304EFE" w14:textId="77777777" w:rsidR="00CD6CC8" w:rsidRDefault="00882EDF" w:rsidP="001E08FE">
      <w:pPr>
        <w:numPr>
          <w:ilvl w:val="0"/>
          <w:numId w:val="24"/>
        </w:numPr>
        <w:pBdr>
          <w:top w:val="nil"/>
          <w:left w:val="nil"/>
          <w:bottom w:val="nil"/>
          <w:right w:val="nil"/>
          <w:between w:val="nil"/>
        </w:pBdr>
        <w:spacing w:after="0"/>
        <w:jc w:val="left"/>
        <w:rPr>
          <w:color w:val="000000"/>
        </w:rPr>
      </w:pPr>
      <w:r>
        <w:rPr>
          <w:color w:val="000000"/>
        </w:rPr>
        <w:t>met criteria for student teaching listed in the Student Teaching Section of the Candidate Handbook</w:t>
      </w:r>
    </w:p>
    <w:p w14:paraId="1E5372EB" w14:textId="77777777" w:rsidR="00CD6CC8" w:rsidRDefault="00882EDF">
      <w:pPr>
        <w:spacing w:after="0"/>
        <w:jc w:val="left"/>
      </w:pPr>
      <w:r>
        <w:t xml:space="preserve"> </w:t>
      </w:r>
    </w:p>
    <w:p w14:paraId="026C529A" w14:textId="498A6B7B" w:rsidR="00CD6CC8" w:rsidRDefault="00882EDF">
      <w:pPr>
        <w:spacing w:after="0"/>
        <w:jc w:val="left"/>
      </w:pPr>
      <w:r>
        <w:t xml:space="preserve">Candidates who meet these requirements must </w:t>
      </w:r>
      <w:r w:rsidR="00194207">
        <w:t>complete an</w:t>
      </w:r>
      <w:r>
        <w:t xml:space="preserve"> application to student teach by August 31 or January 31 in the year prior to student teaching.  The application is obtained and submitted by the deadline in the Division of Education Office. The application is placed in the Candidate’s file and a copy is given to the Coordinator of Student Teaching.</w:t>
      </w:r>
    </w:p>
    <w:p w14:paraId="10A99E63" w14:textId="77777777" w:rsidR="00CD6CC8" w:rsidRDefault="00882EDF">
      <w:pPr>
        <w:spacing w:after="0"/>
        <w:jc w:val="left"/>
      </w:pPr>
      <w:r>
        <w:t>Following the submission of the application, the teacher candidate will complete the Stage 2 Assessment Process.</w:t>
      </w:r>
    </w:p>
    <w:p w14:paraId="562DF789" w14:textId="77777777" w:rsidR="00CD6CC8" w:rsidRDefault="00CD6CC8">
      <w:pPr>
        <w:spacing w:after="0"/>
        <w:jc w:val="left"/>
      </w:pPr>
    </w:p>
    <w:p w14:paraId="3C7E1CC2" w14:textId="77777777" w:rsidR="00CD6CC8" w:rsidRDefault="00882EDF">
      <w:pPr>
        <w:jc w:val="left"/>
        <w:rPr>
          <w:b/>
        </w:rPr>
      </w:pPr>
      <w:r>
        <w:rPr>
          <w:b/>
        </w:rPr>
        <w:t>Application and Stage 2 Assessment Timeline / Requirements and Procedures</w:t>
      </w:r>
    </w:p>
    <w:p w14:paraId="4D221E16" w14:textId="77777777" w:rsidR="00CD6CC8" w:rsidRDefault="00882EDF" w:rsidP="001E08FE">
      <w:pPr>
        <w:numPr>
          <w:ilvl w:val="0"/>
          <w:numId w:val="25"/>
        </w:numPr>
        <w:pBdr>
          <w:top w:val="nil"/>
          <w:left w:val="nil"/>
          <w:bottom w:val="nil"/>
          <w:right w:val="nil"/>
          <w:between w:val="nil"/>
        </w:pBdr>
        <w:spacing w:after="0"/>
        <w:jc w:val="left"/>
        <w:rPr>
          <w:color w:val="000000"/>
        </w:rPr>
      </w:pPr>
      <w:r>
        <w:rPr>
          <w:color w:val="000000"/>
        </w:rPr>
        <w:t xml:space="preserve">Application to Student Teach submitted one year prior by August 31 for fall student teaching or January 31 for spring student teaching. </w:t>
      </w:r>
    </w:p>
    <w:p w14:paraId="30E90324" w14:textId="77777777" w:rsidR="00CD6CC8" w:rsidRDefault="00882EDF" w:rsidP="001E08FE">
      <w:pPr>
        <w:numPr>
          <w:ilvl w:val="0"/>
          <w:numId w:val="25"/>
        </w:numPr>
        <w:pBdr>
          <w:top w:val="nil"/>
          <w:left w:val="nil"/>
          <w:bottom w:val="nil"/>
          <w:right w:val="nil"/>
          <w:between w:val="nil"/>
        </w:pBdr>
        <w:spacing w:after="0"/>
        <w:jc w:val="left"/>
        <w:rPr>
          <w:color w:val="000000"/>
        </w:rPr>
      </w:pPr>
      <w:r>
        <w:rPr>
          <w:color w:val="000000"/>
        </w:rPr>
        <w:t>An audit will be completed by Data Manager to ensure the Candidate is qualified for Student Teaching</w:t>
      </w:r>
    </w:p>
    <w:p w14:paraId="762A4B0D" w14:textId="77777777" w:rsidR="00CD6CC8" w:rsidRDefault="00882EDF" w:rsidP="001E08FE">
      <w:pPr>
        <w:numPr>
          <w:ilvl w:val="0"/>
          <w:numId w:val="25"/>
        </w:numPr>
        <w:pBdr>
          <w:top w:val="nil"/>
          <w:left w:val="nil"/>
          <w:bottom w:val="nil"/>
          <w:right w:val="nil"/>
          <w:between w:val="nil"/>
        </w:pBdr>
        <w:spacing w:after="0"/>
        <w:jc w:val="left"/>
        <w:rPr>
          <w:color w:val="000000"/>
        </w:rPr>
      </w:pPr>
      <w:r>
        <w:rPr>
          <w:color w:val="000000"/>
        </w:rPr>
        <w:t xml:space="preserve">All Candidates for Admission to Student Teaching must attend scheduled Stage 2 Seminars. </w:t>
      </w:r>
    </w:p>
    <w:p w14:paraId="4F8E1CCB" w14:textId="77777777" w:rsidR="00CD6CC8" w:rsidRDefault="00882EDF" w:rsidP="001E08FE">
      <w:pPr>
        <w:numPr>
          <w:ilvl w:val="0"/>
          <w:numId w:val="25"/>
        </w:numPr>
        <w:pBdr>
          <w:top w:val="nil"/>
          <w:left w:val="nil"/>
          <w:bottom w:val="nil"/>
          <w:right w:val="nil"/>
          <w:between w:val="nil"/>
        </w:pBdr>
        <w:spacing w:after="0"/>
        <w:jc w:val="left"/>
        <w:rPr>
          <w:color w:val="000000"/>
        </w:rPr>
      </w:pPr>
      <w:r>
        <w:rPr>
          <w:color w:val="000000"/>
        </w:rPr>
        <w:t>The Stage 2 Portfolio will be submitted by the Monday prior to fall or spring break in the semester immediately prior to student teaching by 12:00 noon.</w:t>
      </w:r>
    </w:p>
    <w:p w14:paraId="19F38751" w14:textId="3099F2D5" w:rsidR="00CD6CC8" w:rsidRDefault="00882EDF" w:rsidP="001E08FE">
      <w:pPr>
        <w:numPr>
          <w:ilvl w:val="0"/>
          <w:numId w:val="25"/>
        </w:numPr>
        <w:pBdr>
          <w:top w:val="nil"/>
          <w:left w:val="nil"/>
          <w:bottom w:val="nil"/>
          <w:right w:val="nil"/>
          <w:between w:val="nil"/>
        </w:pBdr>
        <w:spacing w:after="0"/>
        <w:jc w:val="left"/>
        <w:rPr>
          <w:color w:val="000000"/>
        </w:rPr>
      </w:pPr>
      <w:r>
        <w:rPr>
          <w:color w:val="000000"/>
        </w:rPr>
        <w:t xml:space="preserve">Disposition Assessment:  All interim and field dispositions in the candidate’s file will be included in the disposition assessment at Stage 2.  Dispositions will routinely be assessed in the following courses:  Principles of Lifelong Learning, Exceptional Learner / Adaptive Physical </w:t>
      </w:r>
      <w:r w:rsidR="00194207">
        <w:rPr>
          <w:color w:val="000000"/>
        </w:rPr>
        <w:t>Education,</w:t>
      </w:r>
      <w:r>
        <w:rPr>
          <w:color w:val="000000"/>
        </w:rPr>
        <w:t xml:space="preserve"> and methods course for each certification.  </w:t>
      </w:r>
      <w:r>
        <w:rPr>
          <w:color w:val="000000"/>
        </w:rPr>
        <w:br/>
        <w:t xml:space="preserve">Any education or arts / science faculty member may complete an interim disposition assessment if there is a concern that needs to be addressed.  In the Stage 2 semester a disposition assessment will be completed in Classroom Management and by a professor in the certification content area.  </w:t>
      </w:r>
    </w:p>
    <w:p w14:paraId="2E9AF3A9" w14:textId="77777777" w:rsidR="00CD6CC8" w:rsidRDefault="00882EDF" w:rsidP="001E08FE">
      <w:pPr>
        <w:numPr>
          <w:ilvl w:val="0"/>
          <w:numId w:val="25"/>
        </w:numPr>
        <w:pBdr>
          <w:top w:val="nil"/>
          <w:left w:val="nil"/>
          <w:bottom w:val="nil"/>
          <w:right w:val="nil"/>
          <w:between w:val="nil"/>
        </w:pBdr>
        <w:spacing w:after="0"/>
        <w:jc w:val="left"/>
        <w:rPr>
          <w:color w:val="000000"/>
        </w:rPr>
      </w:pPr>
      <w:r>
        <w:rPr>
          <w:color w:val="000000"/>
        </w:rPr>
        <w:t>An interview is scheduled for the week following fall or spring break.</w:t>
      </w:r>
    </w:p>
    <w:p w14:paraId="09826DF1" w14:textId="77777777" w:rsidR="00CD6CC8" w:rsidRDefault="00CD6CC8">
      <w:pPr>
        <w:spacing w:after="0"/>
        <w:ind w:left="360"/>
      </w:pPr>
    </w:p>
    <w:p w14:paraId="6BC07E54" w14:textId="77777777" w:rsidR="00CD6CC8" w:rsidRDefault="00882EDF">
      <w:pPr>
        <w:tabs>
          <w:tab w:val="left" w:pos="360"/>
        </w:tabs>
        <w:spacing w:after="0"/>
        <w:jc w:val="left"/>
      </w:pPr>
      <w:r>
        <w:t xml:space="preserve">A candidate must have a successful Stage 2 interview scored holistically at the Target level with a Portfolio scored holistically at the target level or above. If a candidate does not successfully complete the Stage 2 process, the candidate may revise any conditions cited in the Portfolio or interview (usually two weeks from the interview date). If the stipulated conditions are not met by that date, the candidate will not </w:t>
      </w:r>
      <w:proofErr w:type="gramStart"/>
      <w:r>
        <w:t>student teach</w:t>
      </w:r>
      <w:proofErr w:type="gramEnd"/>
      <w:r>
        <w:t xml:space="preserve"> and must participate in the Stage 2 process again when interviews are normally scheduled in a subsequent semester.</w:t>
      </w:r>
    </w:p>
    <w:p w14:paraId="52BB5D2B" w14:textId="77777777" w:rsidR="00CD6CC8" w:rsidRDefault="00CD6CC8">
      <w:pPr>
        <w:spacing w:after="0"/>
        <w:jc w:val="left"/>
      </w:pPr>
    </w:p>
    <w:p w14:paraId="78F20FD0" w14:textId="77777777" w:rsidR="00CD6CC8" w:rsidRDefault="00882EDF">
      <w:pPr>
        <w:jc w:val="left"/>
      </w:pPr>
      <w:r>
        <w:t xml:space="preserve">The Division of Education will present the recommendations to the Teacher Education Committee for admission or denial to Student Teaching. Candidates are notified of the decision by letter.   All application materials are filed with the Education Division. </w:t>
      </w:r>
    </w:p>
    <w:p w14:paraId="79558C8E" w14:textId="77777777" w:rsidR="00CD6CC8" w:rsidRDefault="00882EDF">
      <w:pPr>
        <w:jc w:val="left"/>
      </w:pPr>
      <w:r>
        <w:lastRenderedPageBreak/>
        <w:t>Following the Stage 2 process, candidates for Student Teaching will meet with the Director for Student Teaching to complete all criteria for the Student Teaching experience.</w:t>
      </w:r>
    </w:p>
    <w:p w14:paraId="2C17C255" w14:textId="3C4E1E2F" w:rsidR="00194207" w:rsidRDefault="00882EDF" w:rsidP="00194207">
      <w:pPr>
        <w:jc w:val="both"/>
      </w:pPr>
      <w:r>
        <w:br w:type="page"/>
      </w:r>
      <w:r w:rsidR="00194207">
        <w:rPr>
          <w:b/>
          <w:noProof/>
        </w:rPr>
        <w:lastRenderedPageBreak/>
        <mc:AlternateContent>
          <mc:Choice Requires="wps">
            <w:drawing>
              <wp:anchor distT="0" distB="0" distL="114300" distR="114300" simplePos="0" relativeHeight="251672576" behindDoc="0" locked="0" layoutInCell="1" allowOverlap="1" wp14:anchorId="36DE8DCC" wp14:editId="234E5A4A">
                <wp:simplePos x="0" y="0"/>
                <wp:positionH relativeFrom="column">
                  <wp:posOffset>1123950</wp:posOffset>
                </wp:positionH>
                <wp:positionV relativeFrom="paragraph">
                  <wp:posOffset>47625</wp:posOffset>
                </wp:positionV>
                <wp:extent cx="5360035" cy="603250"/>
                <wp:effectExtent l="0" t="0" r="12065" b="25400"/>
                <wp:wrapTight wrapText="bothSides">
                  <wp:wrapPolygon edited="0">
                    <wp:start x="0" y="0"/>
                    <wp:lineTo x="0" y="21827"/>
                    <wp:lineTo x="21572" y="21827"/>
                    <wp:lineTo x="21572" y="0"/>
                    <wp:lineTo x="0" y="0"/>
                  </wp:wrapPolygon>
                </wp:wrapTight>
                <wp:docPr id="1240648037" name="Text Box 1240648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60035" cy="603250"/>
                        </a:xfrm>
                        <a:prstGeom prst="rect">
                          <a:avLst/>
                        </a:prstGeom>
                        <a:solidFill>
                          <a:srgbClr val="FFFFFF"/>
                        </a:solidFill>
                        <a:ln w="9525">
                          <a:solidFill>
                            <a:srgbClr val="000000"/>
                          </a:solidFill>
                          <a:miter lim="800000"/>
                          <a:headEnd/>
                          <a:tailEnd/>
                        </a:ln>
                      </wps:spPr>
                      <wps:txbx>
                        <w:txbxContent>
                          <w:p w14:paraId="3C2C77C7" w14:textId="77777777" w:rsidR="00194207" w:rsidRPr="00194207" w:rsidRDefault="00194207" w:rsidP="00194207">
                            <w:pPr>
                              <w:rPr>
                                <w:rFonts w:ascii="Times New Roman" w:hAnsi="Times New Roman" w:cs="Times New Roman"/>
                                <w:sz w:val="24"/>
                                <w:szCs w:val="24"/>
                              </w:rPr>
                            </w:pPr>
                            <w:r w:rsidRPr="00194207">
                              <w:rPr>
                                <w:rFonts w:ascii="Times New Roman" w:hAnsi="Times New Roman" w:cs="Times New Roman"/>
                                <w:sz w:val="24"/>
                                <w:szCs w:val="24"/>
                              </w:rPr>
                              <w:t xml:space="preserve">Stage 2 Portfolio Scoring Rubric </w:t>
                            </w:r>
                          </w:p>
                          <w:p w14:paraId="10FBE1D1" w14:textId="77777777" w:rsidR="00194207" w:rsidRPr="00194207" w:rsidRDefault="00194207" w:rsidP="00194207">
                            <w:pPr>
                              <w:rPr>
                                <w:rFonts w:ascii="Times New Roman" w:hAnsi="Times New Roman" w:cs="Times New Roman"/>
                                <w:sz w:val="24"/>
                                <w:szCs w:val="24"/>
                              </w:rPr>
                            </w:pPr>
                            <w:r w:rsidRPr="00194207">
                              <w:rPr>
                                <w:rFonts w:ascii="Times New Roman" w:hAnsi="Times New Roman" w:cs="Times New Roman"/>
                                <w:sz w:val="24"/>
                                <w:szCs w:val="24"/>
                              </w:rPr>
                              <w:t xml:space="preserve"> Teacher Education Program</w:t>
                            </w:r>
                          </w:p>
                          <w:p w14:paraId="2A12BE35" w14:textId="77777777" w:rsidR="00194207" w:rsidRPr="00215601" w:rsidRDefault="00194207" w:rsidP="00194207">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E8DCC" id="Text Box 1240648037" o:spid="_x0000_s1030" type="#_x0000_t202" style="position:absolute;left:0;text-align:left;margin-left:88.5pt;margin-top:3.75pt;width:422.05pt;height: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">
                <v:path arrowok="t"/>
                <v:textbox>
                  <w:txbxContent>
                    <w:p w14:paraId="3C2C77C7" w14:textId="77777777" w:rsidR="00194207" w:rsidRPr="00194207" w:rsidRDefault="00194207" w:rsidP="00194207">
                      <w:pPr>
                        <w:rPr>
                          <w:rFonts w:ascii="Times New Roman" w:hAnsi="Times New Roman" w:cs="Times New Roman"/>
                          <w:sz w:val="24"/>
                          <w:szCs w:val="24"/>
                        </w:rPr>
                      </w:pPr>
                      <w:r w:rsidRPr="00194207">
                        <w:rPr>
                          <w:rFonts w:ascii="Times New Roman" w:hAnsi="Times New Roman" w:cs="Times New Roman"/>
                          <w:sz w:val="24"/>
                          <w:szCs w:val="24"/>
                        </w:rPr>
                        <w:t xml:space="preserve">Stage 2 Portfolio Scoring Rubric </w:t>
                      </w:r>
                    </w:p>
                    <w:p w14:paraId="10FBE1D1" w14:textId="77777777" w:rsidR="00194207" w:rsidRPr="00194207" w:rsidRDefault="00194207" w:rsidP="00194207">
                      <w:pPr>
                        <w:rPr>
                          <w:rFonts w:ascii="Times New Roman" w:hAnsi="Times New Roman" w:cs="Times New Roman"/>
                          <w:sz w:val="24"/>
                          <w:szCs w:val="24"/>
                        </w:rPr>
                      </w:pPr>
                      <w:r w:rsidRPr="00194207">
                        <w:rPr>
                          <w:rFonts w:ascii="Times New Roman" w:hAnsi="Times New Roman" w:cs="Times New Roman"/>
                          <w:sz w:val="24"/>
                          <w:szCs w:val="24"/>
                        </w:rPr>
                        <w:t xml:space="preserve"> Teacher Education Program</w:t>
                      </w:r>
                    </w:p>
                    <w:p w14:paraId="2A12BE35" w14:textId="77777777" w:rsidR="00194207" w:rsidRPr="00215601" w:rsidRDefault="00194207" w:rsidP="00194207">
                      <w:pPr>
                        <w:rPr>
                          <w:b/>
                          <w:sz w:val="28"/>
                          <w:szCs w:val="28"/>
                        </w:rPr>
                      </w:pPr>
                    </w:p>
                  </w:txbxContent>
                </v:textbox>
                <w10:wrap type="tight"/>
              </v:shape>
            </w:pict>
          </mc:Fallback>
        </mc:AlternateContent>
      </w:r>
      <w:r w:rsidR="00194207">
        <w:rPr>
          <w:b/>
          <w:noProof/>
        </w:rPr>
        <w:drawing>
          <wp:inline distT="0" distB="0" distL="0" distR="0" wp14:anchorId="1DFD3326" wp14:editId="3E7D7804">
            <wp:extent cx="762500" cy="650916"/>
            <wp:effectExtent l="0" t="0" r="0" b="0"/>
            <wp:docPr id="291279512" name="Picture 291279512" descr="Teacher_as_Leader_NEW2_FullPage_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_as_Leader_NEW2_FullPage_PRINT2"/>
                    <pic:cNvPicPr>
                      <a:picLocks noChangeAspect="1" noChangeArrowheads="1"/>
                    </pic:cNvPicPr>
                  </pic:nvPicPr>
                  <pic:blipFill>
                    <a:blip r:embed="rId19" cstate="print"/>
                    <a:srcRect/>
                    <a:stretch>
                      <a:fillRect/>
                    </a:stretch>
                  </pic:blipFill>
                  <pic:spPr bwMode="auto">
                    <a:xfrm>
                      <a:off x="0" y="0"/>
                      <a:ext cx="771912" cy="658951"/>
                    </a:xfrm>
                    <a:prstGeom prst="rect">
                      <a:avLst/>
                    </a:prstGeom>
                    <a:noFill/>
                    <a:ln w="9525">
                      <a:noFill/>
                      <a:miter lim="800000"/>
                      <a:headEnd/>
                      <a:tailEnd/>
                    </a:ln>
                  </pic:spPr>
                </pic:pic>
              </a:graphicData>
            </a:graphic>
          </wp:inline>
        </w:drawing>
      </w:r>
    </w:p>
    <w:p w14:paraId="268710DF" w14:textId="77777777" w:rsidR="00194207" w:rsidRPr="006D446A" w:rsidRDefault="00194207" w:rsidP="00194207">
      <w:pPr>
        <w:pStyle w:val="NormalWeb"/>
        <w:spacing w:after="200"/>
        <w:rPr>
          <w:color w:val="000000"/>
          <w:sz w:val="2"/>
          <w:szCs w:val="2"/>
        </w:rPr>
      </w:pPr>
    </w:p>
    <w:p w14:paraId="269EF442" w14:textId="77777777" w:rsidR="00194207" w:rsidRDefault="00194207" w:rsidP="00194207">
      <w:pPr>
        <w:pStyle w:val="NormalWeb"/>
        <w:spacing w:after="200"/>
      </w:pPr>
      <w:r>
        <w:rPr>
          <w:color w:val="000000"/>
          <w:sz w:val="20"/>
          <w:szCs w:val="20"/>
        </w:rPr>
        <w:t>Student: _________________________________________________</w:t>
      </w:r>
      <w:proofErr w:type="gramStart"/>
      <w:r>
        <w:rPr>
          <w:color w:val="000000"/>
          <w:sz w:val="20"/>
          <w:szCs w:val="20"/>
        </w:rPr>
        <w:t>Major:_</w:t>
      </w:r>
      <w:proofErr w:type="gramEnd"/>
      <w:r>
        <w:rPr>
          <w:color w:val="000000"/>
          <w:sz w:val="20"/>
          <w:szCs w:val="20"/>
        </w:rPr>
        <w:t>_______________________________________</w:t>
      </w:r>
    </w:p>
    <w:p w14:paraId="3B0D5920" w14:textId="77777777" w:rsidR="00194207" w:rsidRDefault="00194207" w:rsidP="00194207">
      <w:pPr>
        <w:pStyle w:val="NormalWeb"/>
        <w:rPr>
          <w:color w:val="000000"/>
          <w:sz w:val="20"/>
          <w:szCs w:val="20"/>
        </w:rPr>
      </w:pPr>
      <w:r>
        <w:rPr>
          <w:color w:val="000000"/>
          <w:sz w:val="20"/>
          <w:szCs w:val="20"/>
        </w:rPr>
        <w:t xml:space="preserve">Reviewer: _______________________________________________Date </w:t>
      </w:r>
      <w:proofErr w:type="gramStart"/>
      <w:r>
        <w:rPr>
          <w:color w:val="000000"/>
          <w:sz w:val="20"/>
          <w:szCs w:val="20"/>
        </w:rPr>
        <w:t>Reviewed:_</w:t>
      </w:r>
      <w:proofErr w:type="gramEnd"/>
      <w:r>
        <w:rPr>
          <w:color w:val="000000"/>
          <w:sz w:val="20"/>
          <w:szCs w:val="20"/>
        </w:rPr>
        <w:t>________________________________</w:t>
      </w:r>
    </w:p>
    <w:p w14:paraId="0A20EF9A" w14:textId="77777777" w:rsidR="00194207" w:rsidRPr="005B555E" w:rsidRDefault="00194207" w:rsidP="00194207">
      <w:pPr>
        <w:pStyle w:val="NormalWeb"/>
        <w:spacing w:after="200"/>
        <w:rPr>
          <w:sz w:val="16"/>
          <w:szCs w:val="16"/>
        </w:rPr>
      </w:pPr>
      <w:r>
        <w:tab/>
      </w:r>
      <w:r>
        <w:tab/>
      </w:r>
      <w:r>
        <w:tab/>
      </w:r>
      <w:r>
        <w:rPr>
          <w:sz w:val="16"/>
          <w:szCs w:val="16"/>
        </w:rPr>
        <w:t>(Print)</w:t>
      </w:r>
    </w:p>
    <w:p w14:paraId="2C94ABA8" w14:textId="77777777" w:rsidR="00194207" w:rsidRPr="00DE5510" w:rsidRDefault="00194207" w:rsidP="00194207">
      <w:pPr>
        <w:pStyle w:val="Standard"/>
        <w:rPr>
          <w:i/>
          <w:iCs/>
          <w:sz w:val="22"/>
          <w:szCs w:val="22"/>
          <w:lang w:val="en-US"/>
        </w:rPr>
      </w:pPr>
      <w:r>
        <w:rPr>
          <w:b/>
          <w:i/>
          <w:iCs/>
          <w:noProof/>
          <w:sz w:val="22"/>
          <w:szCs w:val="22"/>
          <w:lang w:val="en-US"/>
        </w:rPr>
        <w:t xml:space="preserve">Scoring </w:t>
      </w:r>
      <w:r w:rsidRPr="00DE5510">
        <w:rPr>
          <w:b/>
          <w:i/>
          <w:iCs/>
          <w:noProof/>
          <w:sz w:val="22"/>
          <w:szCs w:val="22"/>
        </w:rPr>
        <w:t>Instructions:</w:t>
      </w:r>
      <w:r w:rsidRPr="00DE5510">
        <w:rPr>
          <w:i/>
          <w:iCs/>
          <w:noProof/>
          <w:sz w:val="22"/>
          <w:szCs w:val="22"/>
        </w:rPr>
        <w:t xml:space="preserve">  The </w:t>
      </w:r>
      <w:r w:rsidRPr="00DE5510">
        <w:rPr>
          <w:i/>
          <w:iCs/>
          <w:noProof/>
          <w:sz w:val="22"/>
          <w:szCs w:val="22"/>
          <w:lang w:val="en-US"/>
        </w:rPr>
        <w:t>artifacts and descriptors below should be evidenced in each candidate’s portfolio. Please use the rubric</w:t>
      </w:r>
      <w:r w:rsidRPr="00DE5510">
        <w:rPr>
          <w:i/>
          <w:iCs/>
          <w:noProof/>
          <w:sz w:val="22"/>
          <w:szCs w:val="22"/>
        </w:rPr>
        <w:t xml:space="preserve"> below to </w:t>
      </w:r>
      <w:r w:rsidRPr="00DE5510">
        <w:rPr>
          <w:i/>
          <w:iCs/>
          <w:noProof/>
          <w:sz w:val="22"/>
          <w:szCs w:val="22"/>
          <w:lang w:val="en-US"/>
        </w:rPr>
        <w:t xml:space="preserve">assess each artifact individually, giving a holistic score to each. Please make sure to score the AACU Written Communication Value Rubric, also, giving a holistic score to the candidate’s written ability demonstrated throughout the portfolio. These scores will be added, by the committee chair, to the Stage 2 Summative Scoring Insrument upon completion of the candidate’s presentation and submitted to the Education programs’ </w:t>
      </w:r>
      <w:r>
        <w:rPr>
          <w:i/>
          <w:iCs/>
          <w:noProof/>
          <w:sz w:val="22"/>
          <w:szCs w:val="22"/>
          <w:lang w:val="en-US"/>
        </w:rPr>
        <w:t>D</w:t>
      </w:r>
      <w:r w:rsidRPr="00DE5510">
        <w:rPr>
          <w:i/>
          <w:iCs/>
          <w:noProof/>
          <w:sz w:val="22"/>
          <w:szCs w:val="22"/>
          <w:lang w:val="en-US"/>
        </w:rPr>
        <w:t xml:space="preserve">ata </w:t>
      </w:r>
      <w:r>
        <w:rPr>
          <w:i/>
          <w:iCs/>
          <w:noProof/>
          <w:sz w:val="22"/>
          <w:szCs w:val="22"/>
          <w:lang w:val="en-US"/>
        </w:rPr>
        <w:t>M</w:t>
      </w:r>
      <w:r w:rsidRPr="00DE5510">
        <w:rPr>
          <w:i/>
          <w:iCs/>
          <w:noProof/>
          <w:sz w:val="22"/>
          <w:szCs w:val="22"/>
          <w:lang w:val="en-US"/>
        </w:rPr>
        <w:t xml:space="preserve">anager for admission into student teaching. </w:t>
      </w:r>
    </w:p>
    <w:p w14:paraId="5E8A1529" w14:textId="77777777" w:rsidR="00194207" w:rsidRPr="00DE5510" w:rsidRDefault="00194207" w:rsidP="00194207">
      <w:pPr>
        <w:contextualSpacing/>
        <w:rPr>
          <w:i/>
          <w:iCs/>
          <w:noProof/>
          <w:sz w:val="16"/>
          <w:szCs w:val="16"/>
        </w:rPr>
      </w:pPr>
    </w:p>
    <w:p w14:paraId="725AAA85" w14:textId="77777777" w:rsidR="00194207" w:rsidRPr="00DE5510" w:rsidRDefault="00194207" w:rsidP="00194207">
      <w:pPr>
        <w:rPr>
          <w:i/>
          <w:iCs/>
        </w:rPr>
      </w:pPr>
      <w:r w:rsidRPr="00DE5510">
        <w:rPr>
          <w:rFonts w:eastAsia="Garamond"/>
          <w:b/>
          <w:i/>
          <w:iCs/>
          <w:color w:val="000000"/>
        </w:rPr>
        <w:t>Directions:</w:t>
      </w:r>
      <w:r w:rsidRPr="00DE5510">
        <w:rPr>
          <w:rFonts w:eastAsia="Garamond"/>
          <w:i/>
          <w:iCs/>
          <w:color w:val="000000"/>
        </w:rPr>
        <w:t xml:space="preserve"> For each of the artifacts below, please circle/mark the appropriate judged performance level using rubric criteria:</w:t>
      </w:r>
      <w:r w:rsidRPr="00DE5510">
        <w:rPr>
          <w:i/>
          <w:iCs/>
        </w:rPr>
        <w:t xml:space="preserve"> </w:t>
      </w:r>
    </w:p>
    <w:p w14:paraId="1B4CAE59" w14:textId="77777777" w:rsidR="00194207" w:rsidRPr="00DE5510" w:rsidRDefault="00194207" w:rsidP="00194207">
      <w:pPr>
        <w:pBdr>
          <w:top w:val="nil"/>
          <w:left w:val="nil"/>
          <w:bottom w:val="nil"/>
          <w:right w:val="nil"/>
          <w:between w:val="nil"/>
        </w:pBdr>
        <w:rPr>
          <w:i/>
          <w:iCs/>
        </w:rPr>
      </w:pPr>
      <w:r w:rsidRPr="00DE5510">
        <w:rPr>
          <w:i/>
          <w:iCs/>
        </w:rPr>
        <w:t xml:space="preserve">4 = Exceeds Target </w:t>
      </w:r>
      <w:r w:rsidRPr="00DE5510">
        <w:rPr>
          <w:i/>
          <w:iCs/>
        </w:rPr>
        <w:tab/>
        <w:t xml:space="preserve">3 = Target      2 = Acceptable        1 = Unacceptable </w:t>
      </w:r>
    </w:p>
    <w:p w14:paraId="67C953E3" w14:textId="77777777" w:rsidR="00194207" w:rsidRDefault="00194207" w:rsidP="00194207">
      <w:pPr>
        <w:pBdr>
          <w:top w:val="nil"/>
          <w:left w:val="nil"/>
          <w:bottom w:val="nil"/>
          <w:right w:val="nil"/>
          <w:between w:val="nil"/>
        </w:pBdr>
      </w:pPr>
      <w:r w:rsidRPr="0098222A">
        <w:t xml:space="preserve"> </w:t>
      </w:r>
    </w:p>
    <w:p w14:paraId="31A41737" w14:textId="77777777" w:rsidR="00194207" w:rsidRPr="002434EC" w:rsidRDefault="00194207" w:rsidP="00194207">
      <w:pPr>
        <w:pBdr>
          <w:top w:val="nil"/>
          <w:left w:val="nil"/>
          <w:bottom w:val="nil"/>
          <w:right w:val="nil"/>
          <w:between w:val="nil"/>
        </w:pBdr>
        <w:rPr>
          <w:b/>
          <w:bCs/>
          <w:i/>
          <w:iCs/>
          <w:u w:val="single"/>
        </w:rPr>
      </w:pPr>
      <w:r w:rsidRPr="0098222A">
        <w:rPr>
          <w:rFonts w:eastAsia="Garamond"/>
          <w:b/>
          <w:bCs/>
          <w:i/>
          <w:iCs/>
          <w:color w:val="000000"/>
          <w:u w:val="single"/>
        </w:rPr>
        <w:t xml:space="preserve">For stage </w:t>
      </w:r>
      <w:r>
        <w:rPr>
          <w:rFonts w:eastAsia="Garamond"/>
          <w:b/>
          <w:bCs/>
          <w:i/>
          <w:iCs/>
          <w:color w:val="000000"/>
          <w:u w:val="single"/>
        </w:rPr>
        <w:t>2</w:t>
      </w:r>
      <w:r w:rsidRPr="0098222A">
        <w:rPr>
          <w:rFonts w:eastAsia="Garamond"/>
          <w:b/>
          <w:bCs/>
          <w:i/>
          <w:iCs/>
          <w:color w:val="000000"/>
          <w:u w:val="single"/>
        </w:rPr>
        <w:t>, “</w:t>
      </w:r>
      <w:r>
        <w:rPr>
          <w:rFonts w:eastAsia="Garamond"/>
          <w:b/>
          <w:bCs/>
          <w:i/>
          <w:iCs/>
          <w:color w:val="000000"/>
          <w:u w:val="single"/>
        </w:rPr>
        <w:t>3</w:t>
      </w:r>
      <w:r w:rsidRPr="0098222A">
        <w:rPr>
          <w:rFonts w:eastAsia="Garamond"/>
          <w:b/>
          <w:bCs/>
          <w:i/>
          <w:iCs/>
          <w:color w:val="000000"/>
          <w:u w:val="single"/>
        </w:rPr>
        <w:t>-</w:t>
      </w:r>
      <w:r>
        <w:rPr>
          <w:rFonts w:eastAsia="Garamond"/>
          <w:b/>
          <w:bCs/>
          <w:i/>
          <w:iCs/>
          <w:color w:val="000000"/>
          <w:u w:val="single"/>
        </w:rPr>
        <w:t>Target</w:t>
      </w:r>
      <w:r w:rsidRPr="0098222A">
        <w:rPr>
          <w:rFonts w:eastAsia="Garamond"/>
          <w:b/>
          <w:bCs/>
          <w:i/>
          <w:iCs/>
          <w:color w:val="000000"/>
          <w:u w:val="single"/>
        </w:rPr>
        <w:t>”</w:t>
      </w:r>
      <w:r>
        <w:rPr>
          <w:rFonts w:eastAsia="Garamond"/>
          <w:b/>
          <w:bCs/>
          <w:i/>
          <w:iCs/>
          <w:color w:val="000000"/>
          <w:u w:val="single"/>
        </w:rPr>
        <w:t xml:space="preserve"> or “Met”</w:t>
      </w:r>
      <w:r w:rsidRPr="0098222A">
        <w:rPr>
          <w:rFonts w:eastAsia="Garamond"/>
          <w:b/>
          <w:bCs/>
          <w:i/>
          <w:iCs/>
          <w:color w:val="000000"/>
          <w:u w:val="single"/>
        </w:rPr>
        <w:t xml:space="preserve"> is the standard rating each students needs to be accepted int</w:t>
      </w:r>
      <w:r>
        <w:rPr>
          <w:rFonts w:eastAsia="Garamond"/>
          <w:b/>
          <w:bCs/>
          <w:i/>
          <w:iCs/>
          <w:color w:val="000000"/>
          <w:u w:val="single"/>
        </w:rPr>
        <w:t>o student teaching</w:t>
      </w:r>
      <w:r w:rsidRPr="0098222A">
        <w:rPr>
          <w:rFonts w:eastAsia="Garamond"/>
          <w:b/>
          <w:bCs/>
          <w:i/>
          <w:iCs/>
          <w:color w:val="000000"/>
          <w:u w:val="single"/>
        </w:rPr>
        <w:t xml:space="preserve">. </w:t>
      </w:r>
    </w:p>
    <w:tbl>
      <w:tblPr>
        <w:tblpPr w:leftFromText="180" w:rightFromText="180" w:vertAnchor="text" w:horzAnchor="margin" w:tblpY="150"/>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5"/>
      </w:tblGrid>
      <w:tr w:rsidR="00194207" w:rsidRPr="008D2685" w14:paraId="567628FC" w14:textId="77777777" w:rsidTr="00C60070">
        <w:trPr>
          <w:trHeight w:val="1250"/>
        </w:trPr>
        <w:tc>
          <w:tcPr>
            <w:tcW w:w="10705" w:type="dxa"/>
            <w:tcBorders>
              <w:top w:val="single" w:sz="4" w:space="0" w:color="000000"/>
              <w:left w:val="single" w:sz="4" w:space="0" w:color="000000"/>
              <w:bottom w:val="single" w:sz="4" w:space="0" w:color="000000"/>
              <w:right w:val="single" w:sz="4" w:space="0" w:color="000000"/>
            </w:tcBorders>
            <w:shd w:val="clear" w:color="auto" w:fill="auto"/>
          </w:tcPr>
          <w:p w14:paraId="7F1B5418" w14:textId="77777777" w:rsidR="00194207" w:rsidRPr="008D2685" w:rsidRDefault="00194207" w:rsidP="00C60070">
            <w:pPr>
              <w:contextualSpacing/>
              <w:jc w:val="both"/>
              <w:rPr>
                <w:b/>
                <w:i/>
                <w:sz w:val="20"/>
                <w:szCs w:val="20"/>
              </w:rPr>
            </w:pPr>
            <w:r w:rsidRPr="008D2685">
              <w:rPr>
                <w:b/>
                <w:i/>
                <w:sz w:val="20"/>
                <w:szCs w:val="20"/>
              </w:rPr>
              <w:t>The teacher candidate’s mastery of knowledge, pedagogy, leadership, and professional dispositions is demonstrated in the portfolio through the assessment of authentic artifacts.  The artifacts include the Instructional Unit, Collaboration Tasks, Professional Growth Plan, and the Professional Leadership Plan and Project. These artifacts are reviewed and scored by the criteria outlined in the Kentucky Teacher Performance Standards (</w:t>
            </w:r>
            <w:proofErr w:type="spellStart"/>
            <w:r w:rsidRPr="008D2685">
              <w:rPr>
                <w:b/>
                <w:i/>
                <w:sz w:val="20"/>
                <w:szCs w:val="20"/>
              </w:rPr>
              <w:t>InTASC</w:t>
            </w:r>
            <w:proofErr w:type="spellEnd"/>
            <w:r w:rsidRPr="008D2685">
              <w:rPr>
                <w:b/>
                <w:i/>
                <w:sz w:val="20"/>
                <w:szCs w:val="20"/>
              </w:rPr>
              <w:t xml:space="preserve">). In addition, candidate reflections in the form of Rationales for each KTPS are included.  Candidates must </w:t>
            </w:r>
            <w:r>
              <w:rPr>
                <w:b/>
                <w:i/>
                <w:sz w:val="20"/>
                <w:szCs w:val="20"/>
              </w:rPr>
              <w:t>provide at least</w:t>
            </w:r>
            <w:r w:rsidRPr="008D2685">
              <w:rPr>
                <w:b/>
                <w:i/>
                <w:sz w:val="20"/>
                <w:szCs w:val="20"/>
              </w:rPr>
              <w:t xml:space="preserve"> three</w:t>
            </w:r>
            <w:r>
              <w:rPr>
                <w:b/>
                <w:i/>
                <w:sz w:val="20"/>
                <w:szCs w:val="20"/>
              </w:rPr>
              <w:t xml:space="preserve"> (3)</w:t>
            </w:r>
            <w:r w:rsidRPr="008D2685">
              <w:rPr>
                <w:b/>
                <w:i/>
                <w:sz w:val="20"/>
                <w:szCs w:val="20"/>
              </w:rPr>
              <w:t xml:space="preserve"> </w:t>
            </w:r>
            <w:r>
              <w:rPr>
                <w:b/>
                <w:i/>
                <w:sz w:val="20"/>
                <w:szCs w:val="20"/>
              </w:rPr>
              <w:t>pieces of supporting evidence</w:t>
            </w:r>
            <w:r w:rsidRPr="008D2685">
              <w:rPr>
                <w:b/>
                <w:i/>
                <w:sz w:val="20"/>
                <w:szCs w:val="20"/>
              </w:rPr>
              <w:t xml:space="preserve"> in each KTPS in </w:t>
            </w:r>
            <w:r>
              <w:rPr>
                <w:b/>
                <w:i/>
                <w:sz w:val="20"/>
                <w:szCs w:val="20"/>
              </w:rPr>
              <w:t>a narrative</w:t>
            </w:r>
            <w:r w:rsidRPr="008D2685">
              <w:rPr>
                <w:b/>
                <w:i/>
                <w:sz w:val="20"/>
                <w:szCs w:val="20"/>
              </w:rPr>
              <w:t xml:space="preserve"> </w:t>
            </w:r>
            <w:r>
              <w:rPr>
                <w:b/>
                <w:i/>
                <w:sz w:val="20"/>
                <w:szCs w:val="20"/>
              </w:rPr>
              <w:t xml:space="preserve">written </w:t>
            </w:r>
            <w:r w:rsidRPr="008D2685">
              <w:rPr>
                <w:b/>
                <w:i/>
                <w:sz w:val="20"/>
                <w:szCs w:val="20"/>
              </w:rPr>
              <w:t xml:space="preserve">reflection </w:t>
            </w:r>
            <w:r>
              <w:rPr>
                <w:b/>
                <w:i/>
                <w:sz w:val="20"/>
                <w:szCs w:val="20"/>
              </w:rPr>
              <w:t>explaining</w:t>
            </w:r>
            <w:r w:rsidRPr="008D2685">
              <w:rPr>
                <w:b/>
                <w:i/>
                <w:sz w:val="20"/>
                <w:szCs w:val="20"/>
              </w:rPr>
              <w:t xml:space="preserve"> how the artifacts contained in the portfolio demonstrate proficiency in meeting the Kentucky Teacher Performance Standards. </w:t>
            </w:r>
          </w:p>
        </w:tc>
      </w:tr>
    </w:tbl>
    <w:p w14:paraId="0E0F2697" w14:textId="77777777" w:rsidR="00194207" w:rsidRPr="00541DD1" w:rsidRDefault="00194207" w:rsidP="00194207">
      <w:pPr>
        <w:contextualSpacing/>
        <w:jc w:val="both"/>
        <w:rPr>
          <w:i/>
          <w:sz w:val="20"/>
          <w:szCs w:val="20"/>
        </w:rPr>
      </w:pPr>
    </w:p>
    <w:tbl>
      <w:tblPr>
        <w:tblStyle w:val="TableGrid"/>
        <w:tblW w:w="10800" w:type="dxa"/>
        <w:tblLayout w:type="fixed"/>
        <w:tblLook w:val="00A0" w:firstRow="1" w:lastRow="0" w:firstColumn="1" w:lastColumn="0" w:noHBand="0" w:noVBand="0"/>
      </w:tblPr>
      <w:tblGrid>
        <w:gridCol w:w="1065"/>
        <w:gridCol w:w="2187"/>
        <w:gridCol w:w="1732"/>
        <w:gridCol w:w="41"/>
        <w:gridCol w:w="1980"/>
        <w:gridCol w:w="15"/>
        <w:gridCol w:w="1875"/>
        <w:gridCol w:w="13"/>
        <w:gridCol w:w="1820"/>
        <w:gridCol w:w="57"/>
        <w:gridCol w:w="15"/>
      </w:tblGrid>
      <w:tr w:rsidR="00194207" w:rsidRPr="00104FC9" w14:paraId="46969CDB" w14:textId="77777777" w:rsidTr="00C60070">
        <w:trPr>
          <w:gridAfter w:val="2"/>
          <w:wAfter w:w="72" w:type="dxa"/>
        </w:trPr>
        <w:tc>
          <w:tcPr>
            <w:tcW w:w="10728" w:type="dxa"/>
            <w:gridSpan w:val="9"/>
            <w:tcBorders>
              <w:top w:val="double" w:sz="4" w:space="0" w:color="auto"/>
              <w:left w:val="double" w:sz="4" w:space="0" w:color="auto"/>
              <w:bottom w:val="double" w:sz="4" w:space="0" w:color="auto"/>
              <w:right w:val="double" w:sz="4" w:space="0" w:color="auto"/>
            </w:tcBorders>
            <w:shd w:val="clear" w:color="auto" w:fill="BFBFBF" w:themeFill="background1" w:themeFillShade="BF"/>
          </w:tcPr>
          <w:p w14:paraId="76481691" w14:textId="77777777" w:rsidR="00194207" w:rsidRPr="005B578E" w:rsidRDefault="00194207" w:rsidP="00C60070">
            <w:pPr>
              <w:jc w:val="center"/>
              <w:rPr>
                <w:rFonts w:ascii="Garamond" w:hAnsi="Garamond"/>
                <w:b/>
                <w:sz w:val="32"/>
                <w:szCs w:val="32"/>
              </w:rPr>
            </w:pPr>
            <w:r w:rsidRPr="005B578E">
              <w:rPr>
                <w:rFonts w:ascii="Garamond" w:hAnsi="Garamond"/>
                <w:b/>
                <w:sz w:val="32"/>
                <w:szCs w:val="32"/>
              </w:rPr>
              <w:t>Portfolio</w:t>
            </w:r>
          </w:p>
        </w:tc>
      </w:tr>
      <w:tr w:rsidR="00194207" w:rsidRPr="00104FC9" w14:paraId="75D7B2C4" w14:textId="77777777" w:rsidTr="00C60070">
        <w:trPr>
          <w:gridAfter w:val="2"/>
          <w:wAfter w:w="72" w:type="dxa"/>
        </w:trPr>
        <w:tc>
          <w:tcPr>
            <w:tcW w:w="1065" w:type="dxa"/>
            <w:tcBorders>
              <w:top w:val="double" w:sz="4" w:space="0" w:color="auto"/>
              <w:left w:val="double" w:sz="4" w:space="0" w:color="auto"/>
              <w:bottom w:val="double" w:sz="4" w:space="0" w:color="auto"/>
            </w:tcBorders>
            <w:shd w:val="clear" w:color="auto" w:fill="F2F2F2" w:themeFill="background1" w:themeFillShade="F2"/>
          </w:tcPr>
          <w:p w14:paraId="1B0C51DB" w14:textId="77777777" w:rsidR="00194207" w:rsidRPr="007A4F1F" w:rsidRDefault="00194207" w:rsidP="00C60070">
            <w:pPr>
              <w:rPr>
                <w:b/>
                <w:sz w:val="12"/>
                <w:szCs w:val="12"/>
              </w:rPr>
            </w:pPr>
          </w:p>
          <w:p w14:paraId="42ACFF4C" w14:textId="77777777" w:rsidR="00194207" w:rsidRDefault="00194207" w:rsidP="00C60070">
            <w:pPr>
              <w:rPr>
                <w:b/>
                <w:sz w:val="20"/>
                <w:szCs w:val="20"/>
              </w:rPr>
            </w:pPr>
            <w:r>
              <w:rPr>
                <w:b/>
                <w:sz w:val="20"/>
                <w:szCs w:val="20"/>
              </w:rPr>
              <w:t>Overview</w:t>
            </w:r>
          </w:p>
          <w:p w14:paraId="01CADE0E" w14:textId="77777777" w:rsidR="00194207" w:rsidRPr="007A4F1F" w:rsidRDefault="00194207" w:rsidP="00C60070">
            <w:pPr>
              <w:rPr>
                <w:b/>
                <w:sz w:val="12"/>
                <w:szCs w:val="12"/>
              </w:rPr>
            </w:pPr>
          </w:p>
        </w:tc>
        <w:tc>
          <w:tcPr>
            <w:tcW w:w="2187" w:type="dxa"/>
            <w:tcBorders>
              <w:top w:val="double" w:sz="4" w:space="0" w:color="auto"/>
              <w:bottom w:val="double" w:sz="4" w:space="0" w:color="auto"/>
            </w:tcBorders>
            <w:shd w:val="clear" w:color="auto" w:fill="F2F2F2" w:themeFill="background1" w:themeFillShade="F2"/>
          </w:tcPr>
          <w:p w14:paraId="5EB57196" w14:textId="77777777" w:rsidR="00194207" w:rsidRDefault="00194207" w:rsidP="00C60070">
            <w:pPr>
              <w:rPr>
                <w:b/>
                <w:sz w:val="20"/>
                <w:szCs w:val="20"/>
              </w:rPr>
            </w:pPr>
          </w:p>
          <w:p w14:paraId="71D371AA" w14:textId="77777777" w:rsidR="00194207" w:rsidRPr="00332F87" w:rsidRDefault="00194207" w:rsidP="00C60070">
            <w:pPr>
              <w:rPr>
                <w:b/>
                <w:sz w:val="20"/>
                <w:szCs w:val="20"/>
              </w:rPr>
            </w:pPr>
            <w:r w:rsidRPr="00332F87">
              <w:rPr>
                <w:b/>
                <w:sz w:val="20"/>
                <w:szCs w:val="20"/>
              </w:rPr>
              <w:t>Met</w:t>
            </w:r>
          </w:p>
        </w:tc>
        <w:tc>
          <w:tcPr>
            <w:tcW w:w="7476" w:type="dxa"/>
            <w:gridSpan w:val="7"/>
            <w:tcBorders>
              <w:top w:val="double" w:sz="4" w:space="0" w:color="auto"/>
              <w:bottom w:val="double" w:sz="4" w:space="0" w:color="auto"/>
              <w:right w:val="double" w:sz="4" w:space="0" w:color="auto"/>
            </w:tcBorders>
            <w:shd w:val="clear" w:color="auto" w:fill="F2F2F2" w:themeFill="background1" w:themeFillShade="F2"/>
          </w:tcPr>
          <w:p w14:paraId="57BC865C" w14:textId="77777777" w:rsidR="00194207" w:rsidRDefault="00194207" w:rsidP="00C60070">
            <w:pPr>
              <w:rPr>
                <w:b/>
                <w:sz w:val="18"/>
              </w:rPr>
            </w:pPr>
          </w:p>
          <w:p w14:paraId="767B5E25" w14:textId="77777777" w:rsidR="00194207" w:rsidRPr="00332F87" w:rsidRDefault="00194207" w:rsidP="00C60070">
            <w:pPr>
              <w:rPr>
                <w:b/>
                <w:sz w:val="20"/>
                <w:szCs w:val="20"/>
              </w:rPr>
            </w:pPr>
            <w:r w:rsidRPr="00332F87">
              <w:rPr>
                <w:b/>
                <w:sz w:val="20"/>
                <w:szCs w:val="20"/>
              </w:rPr>
              <w:t>Not Met</w:t>
            </w:r>
          </w:p>
        </w:tc>
      </w:tr>
      <w:tr w:rsidR="00194207" w:rsidRPr="00104FC9" w14:paraId="7B43F2F5" w14:textId="77777777" w:rsidTr="00C60070">
        <w:trPr>
          <w:gridAfter w:val="2"/>
          <w:wAfter w:w="72" w:type="dxa"/>
          <w:trHeight w:val="2850"/>
        </w:trPr>
        <w:tc>
          <w:tcPr>
            <w:tcW w:w="1065" w:type="dxa"/>
            <w:tcBorders>
              <w:top w:val="double" w:sz="4" w:space="0" w:color="auto"/>
              <w:left w:val="double" w:sz="4" w:space="0" w:color="auto"/>
              <w:bottom w:val="double" w:sz="4" w:space="0" w:color="auto"/>
            </w:tcBorders>
          </w:tcPr>
          <w:p w14:paraId="6EF1F6D2" w14:textId="77777777" w:rsidR="00194207" w:rsidRPr="007A4F1F" w:rsidRDefault="00194207" w:rsidP="00C60070">
            <w:pPr>
              <w:tabs>
                <w:tab w:val="left" w:pos="1110"/>
              </w:tabs>
              <w:rPr>
                <w:b/>
                <w:sz w:val="12"/>
                <w:szCs w:val="12"/>
              </w:rPr>
            </w:pPr>
          </w:p>
          <w:p w14:paraId="5396CC9A" w14:textId="77777777" w:rsidR="00194207" w:rsidRPr="00104FC9" w:rsidRDefault="00194207" w:rsidP="00C60070">
            <w:pPr>
              <w:tabs>
                <w:tab w:val="left" w:pos="1110"/>
              </w:tabs>
              <w:rPr>
                <w:b/>
                <w:sz w:val="20"/>
                <w:szCs w:val="20"/>
              </w:rPr>
            </w:pPr>
            <w:r w:rsidRPr="00104FC9">
              <w:rPr>
                <w:b/>
                <w:sz w:val="20"/>
                <w:szCs w:val="20"/>
              </w:rPr>
              <w:t>Letter to Reviewer</w:t>
            </w:r>
          </w:p>
        </w:tc>
        <w:tc>
          <w:tcPr>
            <w:tcW w:w="2187" w:type="dxa"/>
            <w:tcBorders>
              <w:top w:val="double" w:sz="4" w:space="0" w:color="auto"/>
              <w:bottom w:val="double" w:sz="4" w:space="0" w:color="auto"/>
            </w:tcBorders>
          </w:tcPr>
          <w:p w14:paraId="5B340297" w14:textId="77777777" w:rsidR="00194207" w:rsidRPr="007A4F1F" w:rsidRDefault="00194207" w:rsidP="00C60070">
            <w:pPr>
              <w:rPr>
                <w:b/>
                <w:sz w:val="12"/>
                <w:szCs w:val="12"/>
              </w:rPr>
            </w:pPr>
          </w:p>
          <w:p w14:paraId="7554421B" w14:textId="77777777" w:rsidR="00194207" w:rsidRDefault="00194207" w:rsidP="00C60070">
            <w:pPr>
              <w:rPr>
                <w:sz w:val="18"/>
              </w:rPr>
            </w:pPr>
            <w:r w:rsidRPr="00104FC9">
              <w:rPr>
                <w:b/>
                <w:sz w:val="18"/>
              </w:rPr>
              <w:t xml:space="preserve">Met:  </w:t>
            </w:r>
            <w:r w:rsidRPr="00104FC9">
              <w:rPr>
                <w:sz w:val="18"/>
              </w:rPr>
              <w:t xml:space="preserve">Clear introduction of candidate, overview of growth during program, </w:t>
            </w:r>
            <w:r>
              <w:rPr>
                <w:sz w:val="18"/>
              </w:rPr>
              <w:t>describes</w:t>
            </w:r>
            <w:r w:rsidRPr="00104FC9">
              <w:rPr>
                <w:sz w:val="18"/>
              </w:rPr>
              <w:t xml:space="preserve"> strengths and areas for growth, reflection on best artifact, </w:t>
            </w:r>
            <w:r>
              <w:rPr>
                <w:sz w:val="18"/>
              </w:rPr>
              <w:t>correct</w:t>
            </w:r>
            <w:r w:rsidRPr="00104FC9">
              <w:rPr>
                <w:sz w:val="18"/>
              </w:rPr>
              <w:t xml:space="preserve"> use of grammar and conventions with appropriate tone / voice.</w:t>
            </w:r>
          </w:p>
          <w:p w14:paraId="3C78EB30" w14:textId="77777777" w:rsidR="00194207" w:rsidRPr="007A4F1F" w:rsidRDefault="00194207" w:rsidP="00C60070">
            <w:pPr>
              <w:rPr>
                <w:sz w:val="12"/>
                <w:szCs w:val="12"/>
              </w:rPr>
            </w:pPr>
          </w:p>
        </w:tc>
        <w:tc>
          <w:tcPr>
            <w:tcW w:w="7476" w:type="dxa"/>
            <w:gridSpan w:val="7"/>
            <w:tcBorders>
              <w:top w:val="double" w:sz="4" w:space="0" w:color="auto"/>
              <w:bottom w:val="double" w:sz="4" w:space="0" w:color="auto"/>
              <w:right w:val="double" w:sz="4" w:space="0" w:color="auto"/>
            </w:tcBorders>
          </w:tcPr>
          <w:p w14:paraId="05E36124" w14:textId="77777777" w:rsidR="00194207" w:rsidRPr="007A4F1F" w:rsidRDefault="00194207" w:rsidP="00C60070">
            <w:pPr>
              <w:rPr>
                <w:b/>
                <w:sz w:val="12"/>
                <w:szCs w:val="12"/>
                <w:vertAlign w:val="subscript"/>
              </w:rPr>
            </w:pPr>
          </w:p>
          <w:p w14:paraId="7F12473D" w14:textId="77777777" w:rsidR="00194207" w:rsidRPr="00104FC9" w:rsidRDefault="00194207" w:rsidP="00C60070">
            <w:pPr>
              <w:jc w:val="both"/>
              <w:rPr>
                <w:sz w:val="18"/>
              </w:rPr>
            </w:pPr>
            <w:r w:rsidRPr="00104FC9">
              <w:rPr>
                <w:b/>
                <w:sz w:val="18"/>
              </w:rPr>
              <w:t xml:space="preserve">Not Met:  </w:t>
            </w:r>
            <w:r w:rsidRPr="00104FC9">
              <w:rPr>
                <w:sz w:val="18"/>
              </w:rPr>
              <w:t>Fails to meet two</w:t>
            </w:r>
            <w:r>
              <w:rPr>
                <w:sz w:val="18"/>
              </w:rPr>
              <w:t xml:space="preserve"> or more </w:t>
            </w:r>
            <w:r w:rsidRPr="00104FC9">
              <w:rPr>
                <w:sz w:val="18"/>
              </w:rPr>
              <w:t xml:space="preserve">of the </w:t>
            </w:r>
            <w:r>
              <w:rPr>
                <w:sz w:val="18"/>
              </w:rPr>
              <w:t xml:space="preserve">five </w:t>
            </w:r>
            <w:r w:rsidRPr="00104FC9">
              <w:rPr>
                <w:sz w:val="18"/>
              </w:rPr>
              <w:t>criteria outlined.</w:t>
            </w:r>
          </w:p>
        </w:tc>
      </w:tr>
      <w:tr w:rsidR="00194207" w:rsidRPr="00104FC9" w14:paraId="5DECC9C6" w14:textId="77777777" w:rsidTr="00C60070">
        <w:trPr>
          <w:gridAfter w:val="2"/>
          <w:wAfter w:w="72" w:type="dxa"/>
          <w:trHeight w:val="2895"/>
        </w:trPr>
        <w:tc>
          <w:tcPr>
            <w:tcW w:w="1065" w:type="dxa"/>
            <w:tcBorders>
              <w:top w:val="double" w:sz="4" w:space="0" w:color="auto"/>
              <w:left w:val="double" w:sz="4" w:space="0" w:color="auto"/>
              <w:bottom w:val="double" w:sz="4" w:space="0" w:color="auto"/>
            </w:tcBorders>
          </w:tcPr>
          <w:p w14:paraId="78CC8E52" w14:textId="77777777" w:rsidR="00194207" w:rsidRPr="007A4F1F" w:rsidRDefault="00194207" w:rsidP="00C60070">
            <w:pPr>
              <w:tabs>
                <w:tab w:val="left" w:pos="1110"/>
              </w:tabs>
              <w:rPr>
                <w:b/>
                <w:sz w:val="12"/>
                <w:szCs w:val="12"/>
              </w:rPr>
            </w:pPr>
          </w:p>
          <w:p w14:paraId="5A7CE097" w14:textId="77777777" w:rsidR="00194207" w:rsidRPr="00104FC9" w:rsidRDefault="00194207" w:rsidP="00C60070">
            <w:pPr>
              <w:tabs>
                <w:tab w:val="left" w:pos="1110"/>
              </w:tabs>
              <w:rPr>
                <w:b/>
                <w:sz w:val="20"/>
                <w:szCs w:val="20"/>
              </w:rPr>
            </w:pPr>
            <w:r>
              <w:rPr>
                <w:b/>
                <w:sz w:val="20"/>
                <w:szCs w:val="20"/>
              </w:rPr>
              <w:t>Praxis II</w:t>
            </w:r>
          </w:p>
        </w:tc>
        <w:tc>
          <w:tcPr>
            <w:tcW w:w="2187" w:type="dxa"/>
            <w:tcBorders>
              <w:top w:val="double" w:sz="4" w:space="0" w:color="auto"/>
              <w:bottom w:val="double" w:sz="4" w:space="0" w:color="auto"/>
            </w:tcBorders>
          </w:tcPr>
          <w:p w14:paraId="03C0E3FD" w14:textId="77777777" w:rsidR="00194207" w:rsidRPr="007A4F1F" w:rsidRDefault="00194207" w:rsidP="00C60070">
            <w:pPr>
              <w:rPr>
                <w:b/>
                <w:sz w:val="12"/>
                <w:szCs w:val="12"/>
              </w:rPr>
            </w:pPr>
          </w:p>
          <w:p w14:paraId="19F7204D" w14:textId="77777777" w:rsidR="00194207" w:rsidRPr="00B3131A" w:rsidRDefault="00194207" w:rsidP="00C60070">
            <w:pPr>
              <w:rPr>
                <w:sz w:val="18"/>
              </w:rPr>
            </w:pPr>
            <w:r>
              <w:rPr>
                <w:b/>
                <w:sz w:val="18"/>
              </w:rPr>
              <w:t xml:space="preserve">Met:  </w:t>
            </w:r>
            <w:r>
              <w:rPr>
                <w:bCs/>
                <w:sz w:val="18"/>
              </w:rPr>
              <w:t xml:space="preserve">Passing scores or a written remediation plan and </w:t>
            </w:r>
            <w:r>
              <w:rPr>
                <w:sz w:val="18"/>
              </w:rPr>
              <w:t>registration confirmation of scheduled assessments evidence is included with all required PLT and Content assessments in primary certification area prior to student teaching.</w:t>
            </w:r>
          </w:p>
        </w:tc>
        <w:tc>
          <w:tcPr>
            <w:tcW w:w="7476" w:type="dxa"/>
            <w:gridSpan w:val="7"/>
            <w:tcBorders>
              <w:top w:val="double" w:sz="4" w:space="0" w:color="auto"/>
              <w:bottom w:val="double" w:sz="4" w:space="0" w:color="auto"/>
              <w:right w:val="double" w:sz="4" w:space="0" w:color="auto"/>
            </w:tcBorders>
          </w:tcPr>
          <w:p w14:paraId="389EF713" w14:textId="77777777" w:rsidR="00194207" w:rsidRPr="007A4F1F" w:rsidRDefault="00194207" w:rsidP="00C60070">
            <w:pPr>
              <w:rPr>
                <w:b/>
                <w:sz w:val="12"/>
                <w:szCs w:val="12"/>
              </w:rPr>
            </w:pPr>
          </w:p>
          <w:p w14:paraId="45796A38" w14:textId="77777777" w:rsidR="00194207" w:rsidRPr="003B2750" w:rsidRDefault="00194207" w:rsidP="00C60070">
            <w:pPr>
              <w:rPr>
                <w:sz w:val="18"/>
              </w:rPr>
            </w:pPr>
            <w:r>
              <w:rPr>
                <w:b/>
                <w:sz w:val="18"/>
              </w:rPr>
              <w:t xml:space="preserve">Not Met:  </w:t>
            </w:r>
            <w:r>
              <w:rPr>
                <w:sz w:val="18"/>
              </w:rPr>
              <w:t>Fails to meet criteria outlined.</w:t>
            </w:r>
          </w:p>
        </w:tc>
      </w:tr>
      <w:tr w:rsidR="00194207" w:rsidRPr="007506FB" w14:paraId="62D6CE78" w14:textId="77777777" w:rsidTr="00C60070">
        <w:tblPrEx>
          <w:tblLook w:val="04A0" w:firstRow="1" w:lastRow="0" w:firstColumn="1" w:lastColumn="0" w:noHBand="0" w:noVBand="1"/>
        </w:tblPrEx>
        <w:tc>
          <w:tcPr>
            <w:tcW w:w="3252"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0058C31" w14:textId="77777777" w:rsidR="00194207" w:rsidRPr="007506FB" w:rsidRDefault="00194207" w:rsidP="00C60070">
            <w:r w:rsidRPr="007506FB">
              <w:rPr>
                <w:b/>
              </w:rPr>
              <w:t>Component &amp; Evidence</w:t>
            </w:r>
          </w:p>
        </w:tc>
        <w:tc>
          <w:tcPr>
            <w:tcW w:w="7548" w:type="dxa"/>
            <w:gridSpan w:val="9"/>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FE016C8" w14:textId="77777777" w:rsidR="00194207" w:rsidRPr="007506FB" w:rsidRDefault="00194207" w:rsidP="00C60070">
            <w:pPr>
              <w:rPr>
                <w:b/>
              </w:rPr>
            </w:pPr>
            <w:r w:rsidRPr="007506FB">
              <w:rPr>
                <w:b/>
              </w:rPr>
              <w:t>Score</w:t>
            </w:r>
          </w:p>
        </w:tc>
      </w:tr>
      <w:tr w:rsidR="00194207" w:rsidRPr="007506FB" w14:paraId="3F0BC8DC" w14:textId="77777777" w:rsidTr="00C60070">
        <w:tblPrEx>
          <w:tblLook w:val="04A0" w:firstRow="1" w:lastRow="0" w:firstColumn="1" w:lastColumn="0" w:noHBand="0" w:noVBand="1"/>
        </w:tblPrEx>
        <w:trPr>
          <w:trHeight w:val="240"/>
        </w:trPr>
        <w:tc>
          <w:tcPr>
            <w:tcW w:w="3252" w:type="dxa"/>
            <w:gridSpan w:val="2"/>
            <w:tcBorders>
              <w:top w:val="double" w:sz="4" w:space="0" w:color="auto"/>
              <w:right w:val="double" w:sz="4" w:space="0" w:color="auto"/>
            </w:tcBorders>
          </w:tcPr>
          <w:p w14:paraId="65BBCD4C" w14:textId="77777777" w:rsidR="00194207" w:rsidRPr="005B578E" w:rsidRDefault="00194207" w:rsidP="00C60070">
            <w:pPr>
              <w:tabs>
                <w:tab w:val="left" w:pos="1126"/>
              </w:tabs>
              <w:rPr>
                <w:rFonts w:cs="Cambria"/>
                <w:b/>
                <w:bCs/>
              </w:rPr>
            </w:pPr>
            <w:r>
              <w:rPr>
                <w:rFonts w:cs="Cambria"/>
                <w:b/>
                <w:bCs/>
              </w:rPr>
              <w:t xml:space="preserve">Unit: Using the LWC Education Unit Plan Rubric </w:t>
            </w:r>
          </w:p>
        </w:tc>
        <w:tc>
          <w:tcPr>
            <w:tcW w:w="1732" w:type="dxa"/>
            <w:tcBorders>
              <w:top w:val="double" w:sz="4" w:space="0" w:color="auto"/>
              <w:left w:val="double" w:sz="4" w:space="0" w:color="auto"/>
              <w:bottom w:val="single" w:sz="4" w:space="0" w:color="000000" w:themeColor="text1"/>
              <w:right w:val="double" w:sz="4" w:space="0" w:color="auto"/>
            </w:tcBorders>
            <w:shd w:val="clear" w:color="auto" w:fill="E6E6E6"/>
          </w:tcPr>
          <w:p w14:paraId="70BFD88A" w14:textId="77777777" w:rsidR="00194207" w:rsidRDefault="00194207" w:rsidP="00C60070">
            <w:pPr>
              <w:jc w:val="center"/>
              <w:rPr>
                <w:b/>
                <w:sz w:val="18"/>
                <w:szCs w:val="18"/>
              </w:rPr>
            </w:pPr>
            <w:r w:rsidRPr="00C03390">
              <w:rPr>
                <w:b/>
                <w:sz w:val="18"/>
                <w:szCs w:val="18"/>
              </w:rPr>
              <w:t>4</w:t>
            </w:r>
          </w:p>
          <w:p w14:paraId="0AE3109C" w14:textId="77777777" w:rsidR="00194207" w:rsidRPr="007506FB" w:rsidRDefault="00194207" w:rsidP="00C60070">
            <w:pPr>
              <w:jc w:val="center"/>
            </w:pPr>
            <w:r>
              <w:rPr>
                <w:b/>
                <w:sz w:val="18"/>
                <w:szCs w:val="18"/>
              </w:rPr>
              <w:t>Exceeds Target</w:t>
            </w:r>
          </w:p>
        </w:tc>
        <w:tc>
          <w:tcPr>
            <w:tcW w:w="2036" w:type="dxa"/>
            <w:gridSpan w:val="3"/>
            <w:tcBorders>
              <w:top w:val="double" w:sz="4" w:space="0" w:color="auto"/>
              <w:left w:val="double" w:sz="4" w:space="0" w:color="auto"/>
              <w:bottom w:val="single" w:sz="4" w:space="0" w:color="000000" w:themeColor="text1"/>
              <w:right w:val="double" w:sz="4" w:space="0" w:color="auto"/>
            </w:tcBorders>
            <w:shd w:val="clear" w:color="auto" w:fill="E6E6E6"/>
          </w:tcPr>
          <w:p w14:paraId="4400E87E" w14:textId="77777777" w:rsidR="00194207" w:rsidRDefault="00194207" w:rsidP="00C60070">
            <w:pPr>
              <w:jc w:val="center"/>
              <w:rPr>
                <w:b/>
                <w:sz w:val="18"/>
                <w:szCs w:val="18"/>
              </w:rPr>
            </w:pPr>
            <w:r w:rsidRPr="00C03390">
              <w:rPr>
                <w:b/>
                <w:sz w:val="18"/>
                <w:szCs w:val="18"/>
              </w:rPr>
              <w:t>3</w:t>
            </w:r>
          </w:p>
          <w:p w14:paraId="71E40FF9" w14:textId="77777777" w:rsidR="00194207" w:rsidRPr="007506FB" w:rsidRDefault="00194207" w:rsidP="00C60070">
            <w:pPr>
              <w:jc w:val="center"/>
            </w:pPr>
            <w:r>
              <w:rPr>
                <w:b/>
                <w:sz w:val="18"/>
                <w:szCs w:val="18"/>
              </w:rPr>
              <w:t>Target</w:t>
            </w:r>
          </w:p>
        </w:tc>
        <w:tc>
          <w:tcPr>
            <w:tcW w:w="1888" w:type="dxa"/>
            <w:gridSpan w:val="2"/>
            <w:tcBorders>
              <w:top w:val="double" w:sz="4" w:space="0" w:color="auto"/>
              <w:left w:val="double" w:sz="4" w:space="0" w:color="auto"/>
              <w:bottom w:val="single" w:sz="4" w:space="0" w:color="000000" w:themeColor="text1"/>
              <w:right w:val="double" w:sz="4" w:space="0" w:color="auto"/>
            </w:tcBorders>
            <w:shd w:val="clear" w:color="auto" w:fill="E6E6E6"/>
          </w:tcPr>
          <w:p w14:paraId="5545BA5E" w14:textId="77777777" w:rsidR="00194207" w:rsidRDefault="00194207" w:rsidP="00C60070">
            <w:pPr>
              <w:jc w:val="center"/>
              <w:rPr>
                <w:b/>
                <w:sz w:val="18"/>
                <w:szCs w:val="18"/>
              </w:rPr>
            </w:pPr>
            <w:r w:rsidRPr="00C03390">
              <w:rPr>
                <w:b/>
                <w:sz w:val="18"/>
                <w:szCs w:val="18"/>
              </w:rPr>
              <w:t>2</w:t>
            </w:r>
          </w:p>
          <w:p w14:paraId="6F0B8C2D" w14:textId="77777777" w:rsidR="00194207" w:rsidRPr="007506FB" w:rsidRDefault="00194207" w:rsidP="00C60070">
            <w:pPr>
              <w:jc w:val="center"/>
            </w:pPr>
            <w:r>
              <w:rPr>
                <w:b/>
                <w:sz w:val="18"/>
                <w:szCs w:val="18"/>
              </w:rPr>
              <w:t>Acceptable</w:t>
            </w:r>
          </w:p>
        </w:tc>
        <w:tc>
          <w:tcPr>
            <w:tcW w:w="1892" w:type="dxa"/>
            <w:gridSpan w:val="3"/>
            <w:tcBorders>
              <w:top w:val="double" w:sz="4" w:space="0" w:color="auto"/>
              <w:left w:val="double" w:sz="4" w:space="0" w:color="auto"/>
              <w:bottom w:val="single" w:sz="4" w:space="0" w:color="000000" w:themeColor="text1"/>
              <w:right w:val="double" w:sz="4" w:space="0" w:color="auto"/>
            </w:tcBorders>
            <w:shd w:val="clear" w:color="auto" w:fill="E6E6E6"/>
          </w:tcPr>
          <w:p w14:paraId="290D86FF" w14:textId="77777777" w:rsidR="00194207" w:rsidRDefault="00194207" w:rsidP="00C60070">
            <w:pPr>
              <w:jc w:val="center"/>
              <w:rPr>
                <w:b/>
                <w:sz w:val="18"/>
                <w:szCs w:val="18"/>
              </w:rPr>
            </w:pPr>
            <w:r w:rsidRPr="00C03390">
              <w:rPr>
                <w:b/>
                <w:sz w:val="18"/>
                <w:szCs w:val="18"/>
              </w:rPr>
              <w:t>1</w:t>
            </w:r>
          </w:p>
          <w:p w14:paraId="0700A6CD" w14:textId="77777777" w:rsidR="00194207" w:rsidRPr="007506FB" w:rsidRDefault="00194207" w:rsidP="00C60070">
            <w:pPr>
              <w:jc w:val="center"/>
            </w:pPr>
            <w:r>
              <w:rPr>
                <w:b/>
                <w:sz w:val="18"/>
                <w:szCs w:val="18"/>
              </w:rPr>
              <w:t>Unacceptable</w:t>
            </w:r>
          </w:p>
        </w:tc>
      </w:tr>
      <w:tr w:rsidR="00194207" w14:paraId="3F9C013A" w14:textId="77777777" w:rsidTr="00C60070">
        <w:tblPrEx>
          <w:tblLook w:val="04A0" w:firstRow="1" w:lastRow="0" w:firstColumn="1" w:lastColumn="0" w:noHBand="0" w:noVBand="1"/>
        </w:tblPrEx>
        <w:trPr>
          <w:gridAfter w:val="1"/>
          <w:wAfter w:w="15" w:type="dxa"/>
        </w:trPr>
        <w:tc>
          <w:tcPr>
            <w:tcW w:w="1065" w:type="dxa"/>
          </w:tcPr>
          <w:p w14:paraId="42257737" w14:textId="77777777" w:rsidR="00194207" w:rsidRPr="00753135" w:rsidRDefault="00194207" w:rsidP="00C60070">
            <w:pPr>
              <w:rPr>
                <w:sz w:val="22"/>
                <w:szCs w:val="22"/>
              </w:rPr>
            </w:pPr>
            <w:r>
              <w:rPr>
                <w:sz w:val="22"/>
                <w:szCs w:val="22"/>
              </w:rPr>
              <w:t>KTPS 7</w:t>
            </w:r>
          </w:p>
        </w:tc>
        <w:tc>
          <w:tcPr>
            <w:tcW w:w="2187" w:type="dxa"/>
            <w:tcBorders>
              <w:right w:val="double" w:sz="4" w:space="0" w:color="auto"/>
            </w:tcBorders>
          </w:tcPr>
          <w:p w14:paraId="325B43E9" w14:textId="77777777" w:rsidR="00194207" w:rsidRPr="00713E55" w:rsidRDefault="00194207" w:rsidP="00C60070">
            <w:pPr>
              <w:rPr>
                <w:b/>
                <w:sz w:val="18"/>
              </w:rPr>
            </w:pPr>
            <w:r w:rsidRPr="00713E55">
              <w:rPr>
                <w:b/>
                <w:sz w:val="18"/>
              </w:rPr>
              <w:t>Unit Objectives/ Learning Targets:</w:t>
            </w:r>
          </w:p>
          <w:p w14:paraId="72490DB2" w14:textId="77777777" w:rsidR="00194207" w:rsidRPr="00182C4D" w:rsidRDefault="00194207" w:rsidP="001E08FE">
            <w:pPr>
              <w:pStyle w:val="ListParagraph"/>
              <w:numPr>
                <w:ilvl w:val="0"/>
                <w:numId w:val="40"/>
              </w:numPr>
              <w:ind w:left="216" w:hanging="144"/>
              <w:rPr>
                <w:rFonts w:cs="Times New Roman"/>
                <w:sz w:val="18"/>
              </w:rPr>
            </w:pPr>
            <w:r w:rsidRPr="00182C4D">
              <w:rPr>
                <w:rFonts w:cs="Times New Roman"/>
                <w:sz w:val="18"/>
              </w:rPr>
              <w:t>Standards</w:t>
            </w:r>
          </w:p>
          <w:p w14:paraId="779F4D83" w14:textId="77777777" w:rsidR="00194207" w:rsidRPr="00182C4D" w:rsidRDefault="00194207" w:rsidP="001E08FE">
            <w:pPr>
              <w:pStyle w:val="ListParagraph"/>
              <w:numPr>
                <w:ilvl w:val="0"/>
                <w:numId w:val="40"/>
              </w:numPr>
              <w:ind w:left="216" w:hanging="144"/>
              <w:rPr>
                <w:rFonts w:cs="Times New Roman"/>
                <w:sz w:val="18"/>
              </w:rPr>
            </w:pPr>
            <w:r w:rsidRPr="00182C4D">
              <w:rPr>
                <w:rFonts w:cs="Times New Roman"/>
                <w:sz w:val="18"/>
              </w:rPr>
              <w:t>Learning target/</w:t>
            </w:r>
            <w:r>
              <w:rPr>
                <w:rFonts w:cs="Times New Roman"/>
                <w:sz w:val="18"/>
              </w:rPr>
              <w:t xml:space="preserve"> </w:t>
            </w:r>
            <w:r w:rsidRPr="00182C4D">
              <w:rPr>
                <w:rFonts w:cs="Times New Roman"/>
                <w:sz w:val="18"/>
              </w:rPr>
              <w:t>objectives for unit</w:t>
            </w:r>
          </w:p>
          <w:p w14:paraId="356D9181" w14:textId="77777777" w:rsidR="00194207" w:rsidRPr="00182C4D" w:rsidRDefault="00194207" w:rsidP="001E08FE">
            <w:pPr>
              <w:pStyle w:val="ListParagraph"/>
              <w:numPr>
                <w:ilvl w:val="0"/>
                <w:numId w:val="40"/>
              </w:numPr>
              <w:ind w:left="216" w:hanging="144"/>
              <w:rPr>
                <w:rFonts w:cs="Times New Roman"/>
                <w:sz w:val="18"/>
              </w:rPr>
            </w:pPr>
            <w:r w:rsidRPr="00182C4D">
              <w:rPr>
                <w:rFonts w:cs="Times New Roman"/>
                <w:sz w:val="18"/>
              </w:rPr>
              <w:t>Essential Questions</w:t>
            </w:r>
          </w:p>
          <w:p w14:paraId="4773BF87" w14:textId="77777777" w:rsidR="00194207" w:rsidRPr="00182C4D" w:rsidRDefault="00194207" w:rsidP="00C60070">
            <w:pPr>
              <w:jc w:val="both"/>
              <w:rPr>
                <w:sz w:val="22"/>
                <w:szCs w:val="22"/>
              </w:rPr>
            </w:pPr>
          </w:p>
        </w:tc>
        <w:tc>
          <w:tcPr>
            <w:tcW w:w="1773" w:type="dxa"/>
            <w:gridSpan w:val="2"/>
            <w:tcBorders>
              <w:left w:val="double" w:sz="4" w:space="0" w:color="auto"/>
              <w:right w:val="double" w:sz="4" w:space="0" w:color="auto"/>
            </w:tcBorders>
            <w:shd w:val="clear" w:color="auto" w:fill="auto"/>
          </w:tcPr>
          <w:p w14:paraId="3E878AB0" w14:textId="77777777" w:rsidR="00194207" w:rsidRPr="00182C4D" w:rsidRDefault="00194207" w:rsidP="00C60070">
            <w:pPr>
              <w:rPr>
                <w:sz w:val="18"/>
                <w:szCs w:val="18"/>
              </w:rPr>
            </w:pPr>
            <w:r w:rsidRPr="00182C4D">
              <w:rPr>
                <w:color w:val="000000"/>
                <w:sz w:val="18"/>
                <w:szCs w:val="18"/>
              </w:rPr>
              <w:t xml:space="preserve">Correct standards/ objectives/ essential questions listed and aligned with the </w:t>
            </w:r>
            <w:r>
              <w:rPr>
                <w:color w:val="000000"/>
                <w:sz w:val="18"/>
                <w:szCs w:val="18"/>
              </w:rPr>
              <w:t>correct</w:t>
            </w:r>
            <w:r w:rsidRPr="00182C4D">
              <w:rPr>
                <w:color w:val="000000"/>
                <w:sz w:val="18"/>
                <w:szCs w:val="18"/>
              </w:rPr>
              <w:t xml:space="preserve"> Kentucky Academic Standards and demonstrates</w:t>
            </w:r>
            <w:r>
              <w:rPr>
                <w:color w:val="000000"/>
                <w:sz w:val="18"/>
                <w:szCs w:val="18"/>
              </w:rPr>
              <w:t xml:space="preserve"> an in-depth</w:t>
            </w:r>
            <w:r w:rsidRPr="00182C4D">
              <w:rPr>
                <w:color w:val="000000"/>
                <w:sz w:val="18"/>
                <w:szCs w:val="18"/>
              </w:rPr>
              <w:t xml:space="preserve"> knowledge of the connection (thread) that ties one to another.</w:t>
            </w:r>
          </w:p>
        </w:tc>
        <w:tc>
          <w:tcPr>
            <w:tcW w:w="1980" w:type="dxa"/>
            <w:tcBorders>
              <w:left w:val="double" w:sz="4" w:space="0" w:color="auto"/>
              <w:right w:val="double" w:sz="4" w:space="0" w:color="auto"/>
            </w:tcBorders>
            <w:shd w:val="clear" w:color="auto" w:fill="auto"/>
          </w:tcPr>
          <w:p w14:paraId="70E06A4F" w14:textId="77777777" w:rsidR="00194207" w:rsidRPr="00182C4D" w:rsidRDefault="00194207" w:rsidP="00C60070">
            <w:pPr>
              <w:rPr>
                <w:sz w:val="18"/>
                <w:szCs w:val="18"/>
              </w:rPr>
            </w:pPr>
            <w:r w:rsidRPr="00182C4D">
              <w:rPr>
                <w:color w:val="000000"/>
                <w:sz w:val="18"/>
                <w:szCs w:val="18"/>
              </w:rPr>
              <w:t>Correct standards/ objectives/ essential questions listed and align with the correctly identified Kentucky Academic Standards.</w:t>
            </w:r>
          </w:p>
          <w:p w14:paraId="6C5B59E0" w14:textId="77777777" w:rsidR="00194207" w:rsidRPr="00182C4D" w:rsidRDefault="00194207" w:rsidP="00C60070">
            <w:pPr>
              <w:rPr>
                <w:sz w:val="18"/>
                <w:szCs w:val="18"/>
              </w:rPr>
            </w:pPr>
          </w:p>
        </w:tc>
        <w:tc>
          <w:tcPr>
            <w:tcW w:w="1890" w:type="dxa"/>
            <w:gridSpan w:val="2"/>
            <w:tcBorders>
              <w:left w:val="double" w:sz="4" w:space="0" w:color="auto"/>
              <w:right w:val="double" w:sz="4" w:space="0" w:color="auto"/>
            </w:tcBorders>
            <w:shd w:val="clear" w:color="auto" w:fill="auto"/>
          </w:tcPr>
          <w:p w14:paraId="0793C5EA" w14:textId="77777777" w:rsidR="00194207" w:rsidRPr="00182C4D" w:rsidRDefault="00194207" w:rsidP="00C60070">
            <w:pPr>
              <w:pStyle w:val="NormalWeb"/>
              <w:rPr>
                <w:sz w:val="18"/>
                <w:szCs w:val="18"/>
              </w:rPr>
            </w:pPr>
            <w:r w:rsidRPr="00182C4D">
              <w:rPr>
                <w:color w:val="000000"/>
                <w:sz w:val="18"/>
                <w:szCs w:val="18"/>
              </w:rPr>
              <w:t>Correct standards/ objectives/ essential questions listed. </w:t>
            </w:r>
          </w:p>
          <w:p w14:paraId="4B1C45E6" w14:textId="77777777" w:rsidR="00194207" w:rsidRPr="00182C4D" w:rsidRDefault="00194207" w:rsidP="00C60070">
            <w:pPr>
              <w:rPr>
                <w:sz w:val="18"/>
                <w:szCs w:val="18"/>
              </w:rPr>
            </w:pPr>
          </w:p>
          <w:p w14:paraId="16B2629F" w14:textId="77777777" w:rsidR="00194207" w:rsidRPr="00182C4D" w:rsidRDefault="00194207" w:rsidP="00C60070">
            <w:pPr>
              <w:rPr>
                <w:sz w:val="18"/>
                <w:szCs w:val="18"/>
              </w:rPr>
            </w:pPr>
          </w:p>
        </w:tc>
        <w:tc>
          <w:tcPr>
            <w:tcW w:w="1890" w:type="dxa"/>
            <w:gridSpan w:val="3"/>
            <w:tcBorders>
              <w:left w:val="double" w:sz="4" w:space="0" w:color="auto"/>
              <w:right w:val="double" w:sz="4" w:space="0" w:color="auto"/>
            </w:tcBorders>
            <w:shd w:val="clear" w:color="auto" w:fill="auto"/>
          </w:tcPr>
          <w:p w14:paraId="547E2DF9" w14:textId="77777777" w:rsidR="00194207" w:rsidRPr="00182C4D" w:rsidRDefault="00194207" w:rsidP="00C60070">
            <w:pPr>
              <w:pStyle w:val="NormalWeb"/>
              <w:rPr>
                <w:sz w:val="18"/>
                <w:szCs w:val="18"/>
              </w:rPr>
            </w:pPr>
            <w:r w:rsidRPr="00182C4D">
              <w:rPr>
                <w:color w:val="000000"/>
                <w:sz w:val="18"/>
                <w:szCs w:val="18"/>
              </w:rPr>
              <w:t>No/incorrect standards listed.</w:t>
            </w:r>
          </w:p>
          <w:p w14:paraId="07B69CDA" w14:textId="77777777" w:rsidR="00194207" w:rsidRPr="00182C4D" w:rsidRDefault="00194207" w:rsidP="00C60070">
            <w:pPr>
              <w:rPr>
                <w:sz w:val="18"/>
                <w:szCs w:val="18"/>
              </w:rPr>
            </w:pPr>
          </w:p>
          <w:p w14:paraId="03AC002F" w14:textId="77777777" w:rsidR="00194207" w:rsidRPr="00182C4D" w:rsidRDefault="00194207" w:rsidP="00C60070">
            <w:pPr>
              <w:pStyle w:val="NormalWeb"/>
              <w:rPr>
                <w:sz w:val="18"/>
                <w:szCs w:val="18"/>
              </w:rPr>
            </w:pPr>
            <w:r w:rsidRPr="00182C4D">
              <w:rPr>
                <w:color w:val="000000"/>
                <w:sz w:val="18"/>
                <w:szCs w:val="18"/>
              </w:rPr>
              <w:t>Student does not </w:t>
            </w:r>
          </w:p>
          <w:p w14:paraId="788FCC42" w14:textId="77777777" w:rsidR="00194207" w:rsidRPr="00182C4D" w:rsidRDefault="00194207" w:rsidP="00C60070">
            <w:pPr>
              <w:rPr>
                <w:sz w:val="18"/>
                <w:szCs w:val="18"/>
              </w:rPr>
            </w:pPr>
            <w:r w:rsidRPr="00182C4D">
              <w:rPr>
                <w:color w:val="000000"/>
                <w:sz w:val="18"/>
                <w:szCs w:val="18"/>
              </w:rPr>
              <w:t>demonstrate sufficient understanding of the critical attributes circled on the left.</w:t>
            </w:r>
          </w:p>
        </w:tc>
      </w:tr>
      <w:tr w:rsidR="00194207" w14:paraId="448FAD4E" w14:textId="77777777" w:rsidTr="00C60070">
        <w:tblPrEx>
          <w:tblLook w:val="04A0" w:firstRow="1" w:lastRow="0" w:firstColumn="1" w:lastColumn="0" w:noHBand="0" w:noVBand="1"/>
        </w:tblPrEx>
        <w:trPr>
          <w:gridAfter w:val="1"/>
          <w:wAfter w:w="15" w:type="dxa"/>
        </w:trPr>
        <w:tc>
          <w:tcPr>
            <w:tcW w:w="1065" w:type="dxa"/>
          </w:tcPr>
          <w:p w14:paraId="5EE7F4A5" w14:textId="77777777" w:rsidR="00194207" w:rsidRDefault="00194207" w:rsidP="00C60070">
            <w:pPr>
              <w:rPr>
                <w:sz w:val="22"/>
                <w:szCs w:val="22"/>
              </w:rPr>
            </w:pPr>
            <w:r>
              <w:rPr>
                <w:sz w:val="22"/>
                <w:szCs w:val="22"/>
              </w:rPr>
              <w:t xml:space="preserve">KTPS </w:t>
            </w:r>
          </w:p>
          <w:p w14:paraId="03A15156" w14:textId="77777777" w:rsidR="00194207" w:rsidRPr="00753135" w:rsidRDefault="00194207" w:rsidP="00C60070">
            <w:pPr>
              <w:rPr>
                <w:sz w:val="22"/>
                <w:szCs w:val="22"/>
              </w:rPr>
            </w:pPr>
            <w:r>
              <w:rPr>
                <w:sz w:val="22"/>
                <w:szCs w:val="22"/>
              </w:rPr>
              <w:t>1-8</w:t>
            </w:r>
          </w:p>
        </w:tc>
        <w:tc>
          <w:tcPr>
            <w:tcW w:w="2187" w:type="dxa"/>
            <w:tcBorders>
              <w:right w:val="double" w:sz="4" w:space="0" w:color="auto"/>
            </w:tcBorders>
          </w:tcPr>
          <w:p w14:paraId="5EB9F93A" w14:textId="77777777" w:rsidR="00194207" w:rsidRPr="00182C4D" w:rsidRDefault="00194207" w:rsidP="00C60070">
            <w:pPr>
              <w:rPr>
                <w:sz w:val="18"/>
              </w:rPr>
            </w:pPr>
            <w:r w:rsidRPr="00713E55">
              <w:rPr>
                <w:b/>
                <w:sz w:val="18"/>
              </w:rPr>
              <w:t>Unit Contextual Data Sheet and Teaching and Learning Statement:</w:t>
            </w:r>
            <w:r w:rsidRPr="00182C4D">
              <w:rPr>
                <w:sz w:val="18"/>
              </w:rPr>
              <w:t xml:space="preserve"> </w:t>
            </w:r>
            <w:r w:rsidRPr="00182C4D">
              <w:rPr>
                <w:color w:val="000000"/>
                <w:sz w:val="18"/>
                <w:szCs w:val="18"/>
              </w:rPr>
              <w:t>Class description data</w:t>
            </w:r>
          </w:p>
          <w:p w14:paraId="1F9B0DA0" w14:textId="77777777" w:rsidR="00194207" w:rsidRPr="00182C4D" w:rsidRDefault="00194207" w:rsidP="001E08FE">
            <w:pPr>
              <w:pStyle w:val="NormalWeb"/>
              <w:numPr>
                <w:ilvl w:val="0"/>
                <w:numId w:val="39"/>
              </w:numPr>
              <w:suppressAutoHyphens w:val="0"/>
              <w:ind w:left="216" w:hanging="144"/>
            </w:pPr>
            <w:r w:rsidRPr="00182C4D">
              <w:rPr>
                <w:color w:val="000000"/>
                <w:sz w:val="18"/>
                <w:szCs w:val="18"/>
              </w:rPr>
              <w:t>Diversity data</w:t>
            </w:r>
          </w:p>
          <w:p w14:paraId="1A6667A7" w14:textId="77777777" w:rsidR="00194207" w:rsidRPr="00182C4D" w:rsidRDefault="00194207" w:rsidP="001E08FE">
            <w:pPr>
              <w:pStyle w:val="NormalWeb"/>
              <w:numPr>
                <w:ilvl w:val="0"/>
                <w:numId w:val="39"/>
              </w:numPr>
              <w:suppressAutoHyphens w:val="0"/>
              <w:ind w:left="216" w:hanging="144"/>
            </w:pPr>
            <w:r w:rsidRPr="00182C4D">
              <w:rPr>
                <w:color w:val="000000"/>
                <w:sz w:val="18"/>
                <w:szCs w:val="18"/>
              </w:rPr>
              <w:t>Physical features of classroom</w:t>
            </w:r>
          </w:p>
          <w:p w14:paraId="65A331CE" w14:textId="77777777" w:rsidR="00194207" w:rsidRPr="00182C4D" w:rsidRDefault="00194207" w:rsidP="001E08FE">
            <w:pPr>
              <w:pStyle w:val="NormalWeb"/>
              <w:numPr>
                <w:ilvl w:val="0"/>
                <w:numId w:val="39"/>
              </w:numPr>
              <w:suppressAutoHyphens w:val="0"/>
              <w:ind w:left="216" w:hanging="144"/>
            </w:pPr>
            <w:r w:rsidRPr="00182C4D">
              <w:rPr>
                <w:color w:val="000000"/>
                <w:sz w:val="18"/>
                <w:szCs w:val="18"/>
              </w:rPr>
              <w:t>Availability of technology</w:t>
            </w:r>
          </w:p>
          <w:p w14:paraId="40BA9842" w14:textId="77777777" w:rsidR="00194207" w:rsidRPr="00182C4D" w:rsidRDefault="00194207" w:rsidP="001E08FE">
            <w:pPr>
              <w:pStyle w:val="NormalWeb"/>
              <w:numPr>
                <w:ilvl w:val="0"/>
                <w:numId w:val="39"/>
              </w:numPr>
              <w:suppressAutoHyphens w:val="0"/>
              <w:ind w:left="216" w:hanging="144"/>
            </w:pPr>
            <w:r w:rsidRPr="00182C4D">
              <w:rPr>
                <w:color w:val="000000"/>
                <w:sz w:val="18"/>
                <w:szCs w:val="18"/>
              </w:rPr>
              <w:t>Scheduling</w:t>
            </w:r>
          </w:p>
          <w:p w14:paraId="516FEF72" w14:textId="77777777" w:rsidR="00194207" w:rsidRPr="00182C4D" w:rsidRDefault="00194207" w:rsidP="001E08FE">
            <w:pPr>
              <w:pStyle w:val="NormalWeb"/>
              <w:numPr>
                <w:ilvl w:val="0"/>
                <w:numId w:val="39"/>
              </w:numPr>
              <w:suppressAutoHyphens w:val="0"/>
              <w:ind w:left="216" w:hanging="144"/>
              <w:rPr>
                <w:color w:val="000000"/>
                <w:sz w:val="18"/>
                <w:szCs w:val="18"/>
              </w:rPr>
            </w:pPr>
            <w:r w:rsidRPr="00182C4D">
              <w:rPr>
                <w:color w:val="000000"/>
                <w:sz w:val="18"/>
                <w:szCs w:val="18"/>
              </w:rPr>
              <w:t>Student characteristics: age, gender, race, ethnicity, special needs</w:t>
            </w:r>
          </w:p>
          <w:p w14:paraId="4E41CF97" w14:textId="77777777" w:rsidR="00194207" w:rsidRPr="00182C4D" w:rsidRDefault="00194207" w:rsidP="001E08FE">
            <w:pPr>
              <w:pStyle w:val="NormalWeb"/>
              <w:numPr>
                <w:ilvl w:val="0"/>
                <w:numId w:val="39"/>
              </w:numPr>
              <w:suppressAutoHyphens w:val="0"/>
              <w:ind w:left="216" w:hanging="144"/>
            </w:pPr>
            <w:r w:rsidRPr="00182C4D">
              <w:rPr>
                <w:color w:val="000000"/>
                <w:sz w:val="18"/>
                <w:szCs w:val="18"/>
              </w:rPr>
              <w:t>Factors impacting planning and implementation of instruction </w:t>
            </w:r>
          </w:p>
        </w:tc>
        <w:tc>
          <w:tcPr>
            <w:tcW w:w="1773" w:type="dxa"/>
            <w:gridSpan w:val="2"/>
            <w:tcBorders>
              <w:left w:val="double" w:sz="4" w:space="0" w:color="auto"/>
              <w:right w:val="double" w:sz="4" w:space="0" w:color="auto"/>
            </w:tcBorders>
            <w:shd w:val="clear" w:color="auto" w:fill="auto"/>
          </w:tcPr>
          <w:p w14:paraId="4DC5B244" w14:textId="77777777" w:rsidR="00194207" w:rsidRPr="00182C4D" w:rsidRDefault="00194207" w:rsidP="00C60070">
            <w:pPr>
              <w:pStyle w:val="NormalWeb"/>
              <w:rPr>
                <w:sz w:val="18"/>
                <w:szCs w:val="18"/>
              </w:rPr>
            </w:pPr>
            <w:r w:rsidRPr="00182C4D">
              <w:rPr>
                <w:color w:val="000000"/>
                <w:sz w:val="18"/>
                <w:szCs w:val="18"/>
              </w:rPr>
              <w:t>Critical attributes are listed and fully developed.</w:t>
            </w:r>
          </w:p>
          <w:p w14:paraId="3454AF73" w14:textId="77777777" w:rsidR="00194207" w:rsidRPr="00182C4D" w:rsidRDefault="00194207" w:rsidP="00C60070">
            <w:pPr>
              <w:rPr>
                <w:sz w:val="18"/>
                <w:szCs w:val="18"/>
              </w:rPr>
            </w:pPr>
          </w:p>
          <w:p w14:paraId="2FDB92F7" w14:textId="77777777" w:rsidR="00194207" w:rsidRPr="00182C4D" w:rsidRDefault="00194207" w:rsidP="00C60070">
            <w:pPr>
              <w:rPr>
                <w:sz w:val="18"/>
                <w:szCs w:val="18"/>
              </w:rPr>
            </w:pPr>
            <w:r w:rsidRPr="00182C4D">
              <w:rPr>
                <w:color w:val="000000"/>
                <w:sz w:val="18"/>
                <w:szCs w:val="18"/>
              </w:rPr>
              <w:t>Student applies a complete and deep understanding of each attribute and alignment to the standards.</w:t>
            </w:r>
          </w:p>
        </w:tc>
        <w:tc>
          <w:tcPr>
            <w:tcW w:w="1980" w:type="dxa"/>
            <w:tcBorders>
              <w:left w:val="double" w:sz="4" w:space="0" w:color="auto"/>
              <w:right w:val="double" w:sz="4" w:space="0" w:color="auto"/>
            </w:tcBorders>
            <w:shd w:val="clear" w:color="auto" w:fill="auto"/>
          </w:tcPr>
          <w:p w14:paraId="15A1CC73" w14:textId="77777777" w:rsidR="00194207" w:rsidRPr="00182C4D" w:rsidRDefault="00194207" w:rsidP="00C60070">
            <w:pPr>
              <w:pStyle w:val="NormalWeb"/>
              <w:rPr>
                <w:sz w:val="18"/>
                <w:szCs w:val="18"/>
              </w:rPr>
            </w:pPr>
            <w:r w:rsidRPr="00182C4D">
              <w:rPr>
                <w:color w:val="000000"/>
                <w:sz w:val="18"/>
                <w:szCs w:val="18"/>
              </w:rPr>
              <w:t>Critical attributes are listed and fully developed.</w:t>
            </w:r>
          </w:p>
          <w:p w14:paraId="7B2D0C86" w14:textId="77777777" w:rsidR="00194207" w:rsidRPr="00182C4D" w:rsidRDefault="00194207" w:rsidP="00C60070">
            <w:pPr>
              <w:rPr>
                <w:sz w:val="18"/>
                <w:szCs w:val="18"/>
              </w:rPr>
            </w:pPr>
          </w:p>
          <w:p w14:paraId="0A466C17" w14:textId="77777777" w:rsidR="00194207" w:rsidRPr="00182C4D" w:rsidRDefault="00194207" w:rsidP="00C60070">
            <w:pPr>
              <w:rPr>
                <w:sz w:val="18"/>
                <w:szCs w:val="18"/>
              </w:rPr>
            </w:pPr>
            <w:proofErr w:type="gramStart"/>
            <w:r w:rsidRPr="00182C4D">
              <w:rPr>
                <w:color w:val="000000"/>
                <w:sz w:val="18"/>
                <w:szCs w:val="18"/>
              </w:rPr>
              <w:t>Student applies</w:t>
            </w:r>
            <w:proofErr w:type="gramEnd"/>
            <w:r w:rsidRPr="00182C4D">
              <w:rPr>
                <w:color w:val="000000"/>
                <w:sz w:val="18"/>
                <w:szCs w:val="18"/>
              </w:rPr>
              <w:t xml:space="preserve"> proficient understanding of each attribute and alignment to the standards.</w:t>
            </w:r>
          </w:p>
          <w:p w14:paraId="4AAD6820" w14:textId="77777777" w:rsidR="00194207" w:rsidRPr="00182C4D" w:rsidRDefault="00194207" w:rsidP="00C60070">
            <w:pPr>
              <w:rPr>
                <w:sz w:val="18"/>
                <w:szCs w:val="18"/>
              </w:rPr>
            </w:pPr>
          </w:p>
        </w:tc>
        <w:tc>
          <w:tcPr>
            <w:tcW w:w="1890" w:type="dxa"/>
            <w:gridSpan w:val="2"/>
            <w:tcBorders>
              <w:left w:val="double" w:sz="4" w:space="0" w:color="auto"/>
              <w:right w:val="double" w:sz="4" w:space="0" w:color="auto"/>
            </w:tcBorders>
            <w:shd w:val="clear" w:color="auto" w:fill="auto"/>
          </w:tcPr>
          <w:p w14:paraId="79806F2F" w14:textId="77777777" w:rsidR="00194207" w:rsidRPr="00182C4D" w:rsidRDefault="00194207" w:rsidP="00C60070">
            <w:pPr>
              <w:pStyle w:val="NormalWeb"/>
              <w:rPr>
                <w:sz w:val="18"/>
                <w:szCs w:val="18"/>
              </w:rPr>
            </w:pPr>
            <w:r w:rsidRPr="00182C4D">
              <w:rPr>
                <w:color w:val="000000"/>
                <w:sz w:val="18"/>
                <w:szCs w:val="18"/>
              </w:rPr>
              <w:t>Critical attributes are listed but are not fully developed.</w:t>
            </w:r>
          </w:p>
          <w:p w14:paraId="4F365CED" w14:textId="77777777" w:rsidR="00194207" w:rsidRPr="00182C4D" w:rsidRDefault="00194207" w:rsidP="00C60070">
            <w:pPr>
              <w:rPr>
                <w:sz w:val="18"/>
                <w:szCs w:val="18"/>
              </w:rPr>
            </w:pPr>
          </w:p>
          <w:p w14:paraId="7397DDDD" w14:textId="77777777" w:rsidR="00194207" w:rsidRPr="00182C4D" w:rsidRDefault="00194207" w:rsidP="00C60070">
            <w:pPr>
              <w:rPr>
                <w:sz w:val="18"/>
                <w:szCs w:val="18"/>
              </w:rPr>
            </w:pPr>
            <w:r w:rsidRPr="00182C4D">
              <w:rPr>
                <w:color w:val="000000"/>
                <w:sz w:val="18"/>
                <w:szCs w:val="18"/>
              </w:rPr>
              <w:t>Student applies limited understanding of attributes.</w:t>
            </w:r>
          </w:p>
        </w:tc>
        <w:tc>
          <w:tcPr>
            <w:tcW w:w="1890" w:type="dxa"/>
            <w:gridSpan w:val="3"/>
            <w:tcBorders>
              <w:left w:val="double" w:sz="4" w:space="0" w:color="auto"/>
              <w:right w:val="double" w:sz="4" w:space="0" w:color="auto"/>
            </w:tcBorders>
            <w:shd w:val="clear" w:color="auto" w:fill="auto"/>
          </w:tcPr>
          <w:p w14:paraId="24276B76" w14:textId="77777777" w:rsidR="00194207" w:rsidRPr="00182C4D" w:rsidRDefault="00194207" w:rsidP="00C60070">
            <w:pPr>
              <w:pStyle w:val="NormalWeb"/>
              <w:rPr>
                <w:sz w:val="18"/>
                <w:szCs w:val="18"/>
              </w:rPr>
            </w:pPr>
            <w:r w:rsidRPr="00182C4D">
              <w:rPr>
                <w:color w:val="000000"/>
                <w:sz w:val="18"/>
                <w:szCs w:val="18"/>
              </w:rPr>
              <w:t>Critical attributes are missing/</w:t>
            </w:r>
            <w:r>
              <w:rPr>
                <w:color w:val="000000"/>
                <w:sz w:val="18"/>
                <w:szCs w:val="18"/>
              </w:rPr>
              <w:t>i</w:t>
            </w:r>
            <w:r w:rsidRPr="00182C4D">
              <w:rPr>
                <w:color w:val="000000"/>
                <w:sz w:val="18"/>
                <w:szCs w:val="18"/>
              </w:rPr>
              <w:t>ncorrect.</w:t>
            </w:r>
          </w:p>
          <w:p w14:paraId="1752513B" w14:textId="77777777" w:rsidR="00194207" w:rsidRPr="00182C4D" w:rsidRDefault="00194207" w:rsidP="00C60070">
            <w:pPr>
              <w:spacing w:after="240"/>
              <w:rPr>
                <w:sz w:val="18"/>
                <w:szCs w:val="18"/>
              </w:rPr>
            </w:pPr>
          </w:p>
          <w:p w14:paraId="4C030339" w14:textId="77777777" w:rsidR="00194207" w:rsidRPr="00182C4D" w:rsidRDefault="00194207" w:rsidP="00C60070">
            <w:pPr>
              <w:pStyle w:val="NormalWeb"/>
              <w:rPr>
                <w:sz w:val="18"/>
                <w:szCs w:val="18"/>
              </w:rPr>
            </w:pPr>
            <w:r w:rsidRPr="00182C4D">
              <w:rPr>
                <w:color w:val="000000"/>
                <w:sz w:val="18"/>
                <w:szCs w:val="18"/>
              </w:rPr>
              <w:t>Student does not </w:t>
            </w:r>
          </w:p>
          <w:p w14:paraId="2A9F83CA" w14:textId="77777777" w:rsidR="00194207" w:rsidRPr="00182C4D" w:rsidRDefault="00194207" w:rsidP="00C60070">
            <w:pPr>
              <w:rPr>
                <w:sz w:val="18"/>
                <w:szCs w:val="18"/>
              </w:rPr>
            </w:pPr>
            <w:r w:rsidRPr="00182C4D">
              <w:rPr>
                <w:color w:val="000000"/>
                <w:sz w:val="18"/>
                <w:szCs w:val="18"/>
              </w:rPr>
              <w:t>demonstrate sufficient understanding of the critical attributes circled on the left.</w:t>
            </w:r>
          </w:p>
        </w:tc>
      </w:tr>
      <w:tr w:rsidR="00194207" w14:paraId="2EDE9E4C" w14:textId="77777777" w:rsidTr="00C60070">
        <w:tblPrEx>
          <w:tblLook w:val="04A0" w:firstRow="1" w:lastRow="0" w:firstColumn="1" w:lastColumn="0" w:noHBand="0" w:noVBand="1"/>
        </w:tblPrEx>
        <w:trPr>
          <w:gridAfter w:val="1"/>
          <w:wAfter w:w="15" w:type="dxa"/>
        </w:trPr>
        <w:tc>
          <w:tcPr>
            <w:tcW w:w="1065" w:type="dxa"/>
          </w:tcPr>
          <w:p w14:paraId="56F869C4" w14:textId="77777777" w:rsidR="00194207" w:rsidRPr="00753135" w:rsidRDefault="00194207" w:rsidP="00C60070">
            <w:pPr>
              <w:rPr>
                <w:sz w:val="22"/>
                <w:szCs w:val="22"/>
              </w:rPr>
            </w:pPr>
            <w:r>
              <w:rPr>
                <w:sz w:val="22"/>
                <w:szCs w:val="22"/>
              </w:rPr>
              <w:t>KTPS 4,6</w:t>
            </w:r>
          </w:p>
        </w:tc>
        <w:tc>
          <w:tcPr>
            <w:tcW w:w="2187" w:type="dxa"/>
            <w:tcBorders>
              <w:right w:val="double" w:sz="4" w:space="0" w:color="auto"/>
            </w:tcBorders>
          </w:tcPr>
          <w:p w14:paraId="12FE7BA4" w14:textId="77777777" w:rsidR="00194207" w:rsidRPr="00FC260C" w:rsidRDefault="00194207" w:rsidP="00C60070">
            <w:pPr>
              <w:spacing w:line="0" w:lineRule="atLeast"/>
              <w:rPr>
                <w:color w:val="333333"/>
                <w:sz w:val="20"/>
                <w:szCs w:val="20"/>
              </w:rPr>
            </w:pPr>
            <w:r w:rsidRPr="00FC260C">
              <w:rPr>
                <w:b/>
                <w:sz w:val="18"/>
              </w:rPr>
              <w:t>Unit Assessments:</w:t>
            </w:r>
            <w:r w:rsidRPr="00FC260C">
              <w:rPr>
                <w:sz w:val="18"/>
              </w:rPr>
              <w:t xml:space="preserve"> Pre &amp; Post </w:t>
            </w:r>
            <w:r>
              <w:rPr>
                <w:sz w:val="18"/>
              </w:rPr>
              <w:t xml:space="preserve">Assessment including </w:t>
            </w:r>
            <w:r w:rsidRPr="00FC260C">
              <w:rPr>
                <w:sz w:val="18"/>
              </w:rPr>
              <w:t>Answer Key</w:t>
            </w:r>
          </w:p>
          <w:p w14:paraId="47DA0A96" w14:textId="77777777" w:rsidR="00194207" w:rsidRPr="00FC260C" w:rsidRDefault="00194207" w:rsidP="001E08FE">
            <w:pPr>
              <w:pStyle w:val="NormalWeb"/>
              <w:numPr>
                <w:ilvl w:val="0"/>
                <w:numId w:val="38"/>
              </w:numPr>
              <w:suppressAutoHyphens w:val="0"/>
              <w:ind w:left="216" w:hanging="144"/>
            </w:pPr>
            <w:r w:rsidRPr="00FC260C">
              <w:rPr>
                <w:color w:val="000000"/>
                <w:sz w:val="18"/>
                <w:szCs w:val="18"/>
              </w:rPr>
              <w:t>Aligns with unit objectives/learning</w:t>
            </w:r>
            <w:r>
              <w:rPr>
                <w:color w:val="000000"/>
                <w:sz w:val="18"/>
                <w:szCs w:val="18"/>
              </w:rPr>
              <w:t xml:space="preserve"> </w:t>
            </w:r>
            <w:r w:rsidRPr="00FC260C">
              <w:rPr>
                <w:color w:val="000000"/>
                <w:sz w:val="18"/>
                <w:szCs w:val="18"/>
              </w:rPr>
              <w:t>targets.</w:t>
            </w:r>
          </w:p>
          <w:p w14:paraId="12D4E553" w14:textId="77777777" w:rsidR="00194207" w:rsidRPr="00FC260C" w:rsidRDefault="00194207" w:rsidP="001E08FE">
            <w:pPr>
              <w:pStyle w:val="NormalWeb"/>
              <w:numPr>
                <w:ilvl w:val="0"/>
                <w:numId w:val="38"/>
              </w:numPr>
              <w:suppressAutoHyphens w:val="0"/>
              <w:ind w:left="216" w:hanging="144"/>
            </w:pPr>
            <w:r w:rsidRPr="00FC260C">
              <w:rPr>
                <w:color w:val="000000"/>
                <w:sz w:val="18"/>
                <w:szCs w:val="18"/>
              </w:rPr>
              <w:t>Measures unit objectives/learning targets</w:t>
            </w:r>
          </w:p>
          <w:p w14:paraId="0C6E69E9" w14:textId="77777777" w:rsidR="00194207" w:rsidRPr="00FC260C" w:rsidRDefault="00194207" w:rsidP="001E08FE">
            <w:pPr>
              <w:pStyle w:val="NormalWeb"/>
              <w:numPr>
                <w:ilvl w:val="0"/>
                <w:numId w:val="37"/>
              </w:numPr>
              <w:suppressAutoHyphens w:val="0"/>
              <w:ind w:left="216" w:hanging="144"/>
            </w:pPr>
            <w:r w:rsidRPr="00FC260C">
              <w:rPr>
                <w:color w:val="000000"/>
                <w:sz w:val="18"/>
                <w:szCs w:val="18"/>
              </w:rPr>
              <w:t xml:space="preserve">Contains a variety of levels of Bloom’s/DOK/HOT </w:t>
            </w:r>
            <w:proofErr w:type="gramStart"/>
            <w:r w:rsidRPr="00FC260C">
              <w:rPr>
                <w:color w:val="000000"/>
                <w:sz w:val="18"/>
                <w:szCs w:val="18"/>
              </w:rPr>
              <w:t>questions</w:t>
            </w:r>
            <w:proofErr w:type="gramEnd"/>
          </w:p>
          <w:p w14:paraId="02E1D170" w14:textId="77777777" w:rsidR="00194207" w:rsidRPr="00FC260C" w:rsidRDefault="00194207" w:rsidP="001E08FE">
            <w:pPr>
              <w:pStyle w:val="NormalWeb"/>
              <w:numPr>
                <w:ilvl w:val="0"/>
                <w:numId w:val="37"/>
              </w:numPr>
              <w:suppressAutoHyphens w:val="0"/>
              <w:ind w:left="216" w:hanging="144"/>
            </w:pPr>
            <w:r w:rsidRPr="00FC260C">
              <w:rPr>
                <w:color w:val="000000"/>
                <w:sz w:val="18"/>
                <w:szCs w:val="18"/>
              </w:rPr>
              <w:t>Questions are written appropriately for the grade</w:t>
            </w:r>
            <w:r>
              <w:rPr>
                <w:color w:val="000000"/>
                <w:sz w:val="18"/>
                <w:szCs w:val="18"/>
              </w:rPr>
              <w:t xml:space="preserve"> level</w:t>
            </w:r>
            <w:r w:rsidRPr="00FC260C">
              <w:rPr>
                <w:color w:val="000000"/>
                <w:sz w:val="18"/>
                <w:szCs w:val="18"/>
              </w:rPr>
              <w:t>, purpose and content being tested.</w:t>
            </w:r>
          </w:p>
          <w:p w14:paraId="2C2C553C" w14:textId="77777777" w:rsidR="00194207" w:rsidRPr="00FC260C" w:rsidRDefault="00194207" w:rsidP="001E08FE">
            <w:pPr>
              <w:pStyle w:val="ListParagraph"/>
              <w:numPr>
                <w:ilvl w:val="0"/>
                <w:numId w:val="37"/>
              </w:numPr>
              <w:ind w:left="216" w:hanging="144"/>
              <w:rPr>
                <w:rFonts w:cs="Times New Roman"/>
                <w:color w:val="333333"/>
              </w:rPr>
            </w:pPr>
            <w:r w:rsidRPr="00FC260C">
              <w:rPr>
                <w:rFonts w:cs="Times New Roman"/>
                <w:color w:val="000000"/>
                <w:sz w:val="18"/>
                <w:szCs w:val="18"/>
              </w:rPr>
              <w:t xml:space="preserve">Length of assessment is appropriate for grade </w:t>
            </w:r>
            <w:r w:rsidRPr="00FC260C">
              <w:rPr>
                <w:rFonts w:cs="Times New Roman"/>
                <w:color w:val="000000"/>
                <w:sz w:val="18"/>
                <w:szCs w:val="18"/>
              </w:rPr>
              <w:lastRenderedPageBreak/>
              <w:t>level, purpose, and content being assessed.</w:t>
            </w:r>
          </w:p>
        </w:tc>
        <w:tc>
          <w:tcPr>
            <w:tcW w:w="1773" w:type="dxa"/>
            <w:gridSpan w:val="2"/>
            <w:tcBorders>
              <w:left w:val="double" w:sz="4" w:space="0" w:color="auto"/>
              <w:right w:val="double" w:sz="4" w:space="0" w:color="auto"/>
            </w:tcBorders>
            <w:shd w:val="clear" w:color="auto" w:fill="auto"/>
          </w:tcPr>
          <w:p w14:paraId="3BCEA455" w14:textId="77777777" w:rsidR="00194207" w:rsidRPr="00182C4D" w:rsidRDefault="00194207" w:rsidP="00C60070">
            <w:pPr>
              <w:pStyle w:val="NormalWeb"/>
              <w:rPr>
                <w:sz w:val="18"/>
                <w:szCs w:val="18"/>
              </w:rPr>
            </w:pPr>
            <w:r w:rsidRPr="00182C4D">
              <w:rPr>
                <w:color w:val="000000"/>
                <w:sz w:val="18"/>
                <w:szCs w:val="18"/>
              </w:rPr>
              <w:lastRenderedPageBreak/>
              <w:t>Critical attributes are listed and fully developed.</w:t>
            </w:r>
          </w:p>
          <w:p w14:paraId="018330F1" w14:textId="77777777" w:rsidR="00194207" w:rsidRPr="00182C4D" w:rsidRDefault="00194207" w:rsidP="00C60070">
            <w:pPr>
              <w:rPr>
                <w:sz w:val="18"/>
                <w:szCs w:val="18"/>
              </w:rPr>
            </w:pPr>
          </w:p>
          <w:p w14:paraId="20F93BC9" w14:textId="77777777" w:rsidR="00194207" w:rsidRPr="00182C4D" w:rsidRDefault="00194207" w:rsidP="00C60070">
            <w:pPr>
              <w:rPr>
                <w:sz w:val="18"/>
                <w:szCs w:val="18"/>
              </w:rPr>
            </w:pPr>
            <w:r w:rsidRPr="00182C4D">
              <w:rPr>
                <w:color w:val="000000"/>
                <w:sz w:val="18"/>
                <w:szCs w:val="18"/>
              </w:rPr>
              <w:t>Student applies a complete and deep understanding of each attribute and alignment to the standards.</w:t>
            </w:r>
            <w:r w:rsidRPr="00182C4D">
              <w:rPr>
                <w:sz w:val="18"/>
                <w:szCs w:val="18"/>
              </w:rPr>
              <w:t xml:space="preserve"> </w:t>
            </w:r>
          </w:p>
          <w:p w14:paraId="14774446" w14:textId="77777777" w:rsidR="00194207" w:rsidRPr="00182C4D" w:rsidRDefault="00194207" w:rsidP="00C60070">
            <w:pPr>
              <w:rPr>
                <w:sz w:val="18"/>
                <w:szCs w:val="18"/>
              </w:rPr>
            </w:pPr>
          </w:p>
        </w:tc>
        <w:tc>
          <w:tcPr>
            <w:tcW w:w="1980" w:type="dxa"/>
            <w:tcBorders>
              <w:left w:val="double" w:sz="4" w:space="0" w:color="auto"/>
              <w:right w:val="double" w:sz="4" w:space="0" w:color="auto"/>
            </w:tcBorders>
            <w:shd w:val="clear" w:color="auto" w:fill="auto"/>
          </w:tcPr>
          <w:p w14:paraId="3E82DD87" w14:textId="77777777" w:rsidR="00194207" w:rsidRPr="00182C4D" w:rsidRDefault="00194207" w:rsidP="00C60070">
            <w:pPr>
              <w:pStyle w:val="NormalWeb"/>
              <w:rPr>
                <w:sz w:val="18"/>
                <w:szCs w:val="18"/>
              </w:rPr>
            </w:pPr>
            <w:r w:rsidRPr="00182C4D">
              <w:rPr>
                <w:color w:val="000000"/>
                <w:sz w:val="18"/>
                <w:szCs w:val="18"/>
              </w:rPr>
              <w:t>Critical attributes are listed and fully developed.</w:t>
            </w:r>
          </w:p>
          <w:p w14:paraId="3D7946B1" w14:textId="77777777" w:rsidR="00194207" w:rsidRPr="00182C4D" w:rsidRDefault="00194207" w:rsidP="00C60070">
            <w:pPr>
              <w:rPr>
                <w:sz w:val="18"/>
                <w:szCs w:val="18"/>
              </w:rPr>
            </w:pPr>
          </w:p>
          <w:p w14:paraId="7099D0C2" w14:textId="77777777" w:rsidR="00194207" w:rsidRPr="00182C4D" w:rsidRDefault="00194207" w:rsidP="00C60070">
            <w:pPr>
              <w:rPr>
                <w:sz w:val="18"/>
                <w:szCs w:val="18"/>
              </w:rPr>
            </w:pPr>
            <w:proofErr w:type="gramStart"/>
            <w:r w:rsidRPr="00182C4D">
              <w:rPr>
                <w:color w:val="000000"/>
                <w:sz w:val="18"/>
                <w:szCs w:val="18"/>
              </w:rPr>
              <w:t>Student applies</w:t>
            </w:r>
            <w:proofErr w:type="gramEnd"/>
            <w:r w:rsidRPr="00182C4D">
              <w:rPr>
                <w:color w:val="000000"/>
                <w:sz w:val="18"/>
                <w:szCs w:val="18"/>
              </w:rPr>
              <w:t xml:space="preserve"> proficient understanding of each attribute and alignment to the standards.</w:t>
            </w:r>
          </w:p>
          <w:p w14:paraId="57EAA839" w14:textId="77777777" w:rsidR="00194207" w:rsidRPr="00182C4D" w:rsidRDefault="00194207" w:rsidP="00C60070">
            <w:pPr>
              <w:rPr>
                <w:sz w:val="18"/>
                <w:szCs w:val="18"/>
              </w:rPr>
            </w:pPr>
          </w:p>
        </w:tc>
        <w:tc>
          <w:tcPr>
            <w:tcW w:w="1890" w:type="dxa"/>
            <w:gridSpan w:val="2"/>
            <w:tcBorders>
              <w:left w:val="double" w:sz="4" w:space="0" w:color="auto"/>
              <w:right w:val="double" w:sz="4" w:space="0" w:color="auto"/>
            </w:tcBorders>
            <w:shd w:val="clear" w:color="auto" w:fill="auto"/>
          </w:tcPr>
          <w:p w14:paraId="60447563" w14:textId="77777777" w:rsidR="00194207" w:rsidRPr="00182C4D" w:rsidRDefault="00194207" w:rsidP="00C60070">
            <w:pPr>
              <w:pStyle w:val="NormalWeb"/>
              <w:rPr>
                <w:sz w:val="18"/>
                <w:szCs w:val="18"/>
              </w:rPr>
            </w:pPr>
            <w:r w:rsidRPr="00182C4D">
              <w:rPr>
                <w:color w:val="000000"/>
                <w:sz w:val="18"/>
                <w:szCs w:val="18"/>
              </w:rPr>
              <w:t>Critical attributes are listed but not fully developed.</w:t>
            </w:r>
          </w:p>
          <w:p w14:paraId="3D583945" w14:textId="77777777" w:rsidR="00194207" w:rsidRPr="00182C4D" w:rsidRDefault="00194207" w:rsidP="00C60070">
            <w:pPr>
              <w:rPr>
                <w:sz w:val="18"/>
                <w:szCs w:val="18"/>
              </w:rPr>
            </w:pPr>
          </w:p>
          <w:p w14:paraId="7C99F1E4" w14:textId="77777777" w:rsidR="00194207" w:rsidRPr="00182C4D" w:rsidRDefault="00194207" w:rsidP="00C60070">
            <w:pPr>
              <w:rPr>
                <w:sz w:val="18"/>
                <w:szCs w:val="18"/>
              </w:rPr>
            </w:pPr>
            <w:r w:rsidRPr="00182C4D">
              <w:rPr>
                <w:color w:val="000000"/>
                <w:sz w:val="18"/>
                <w:szCs w:val="18"/>
              </w:rPr>
              <w:t>Student applies limited understanding</w:t>
            </w:r>
            <w:r>
              <w:rPr>
                <w:color w:val="000000"/>
                <w:sz w:val="18"/>
                <w:szCs w:val="18"/>
              </w:rPr>
              <w:t xml:space="preserve"> </w:t>
            </w:r>
            <w:r w:rsidRPr="00182C4D">
              <w:rPr>
                <w:color w:val="000000"/>
                <w:sz w:val="18"/>
                <w:szCs w:val="18"/>
              </w:rPr>
              <w:t>of attributes.</w:t>
            </w:r>
          </w:p>
        </w:tc>
        <w:tc>
          <w:tcPr>
            <w:tcW w:w="1890" w:type="dxa"/>
            <w:gridSpan w:val="3"/>
            <w:tcBorders>
              <w:left w:val="double" w:sz="4" w:space="0" w:color="auto"/>
              <w:right w:val="double" w:sz="4" w:space="0" w:color="auto"/>
            </w:tcBorders>
            <w:shd w:val="clear" w:color="auto" w:fill="auto"/>
          </w:tcPr>
          <w:p w14:paraId="38E1B243" w14:textId="77777777" w:rsidR="00194207" w:rsidRPr="00182C4D" w:rsidRDefault="00194207" w:rsidP="00C60070">
            <w:pPr>
              <w:pStyle w:val="NormalWeb"/>
              <w:rPr>
                <w:sz w:val="18"/>
                <w:szCs w:val="18"/>
              </w:rPr>
            </w:pPr>
            <w:r w:rsidRPr="00182C4D">
              <w:rPr>
                <w:color w:val="000000"/>
                <w:sz w:val="18"/>
                <w:szCs w:val="18"/>
              </w:rPr>
              <w:t>Critical attributes are missing/incorrect.</w:t>
            </w:r>
          </w:p>
          <w:p w14:paraId="458086B0" w14:textId="77777777" w:rsidR="00194207" w:rsidRPr="00182C4D" w:rsidRDefault="00194207" w:rsidP="00C60070">
            <w:pPr>
              <w:spacing w:after="240"/>
              <w:rPr>
                <w:sz w:val="18"/>
                <w:szCs w:val="18"/>
              </w:rPr>
            </w:pPr>
          </w:p>
          <w:p w14:paraId="6EBBD950" w14:textId="77777777" w:rsidR="00194207" w:rsidRPr="00182C4D" w:rsidRDefault="00194207" w:rsidP="00C60070">
            <w:pPr>
              <w:rPr>
                <w:sz w:val="18"/>
                <w:szCs w:val="18"/>
              </w:rPr>
            </w:pPr>
            <w:proofErr w:type="gramStart"/>
            <w:r w:rsidRPr="00182C4D">
              <w:rPr>
                <w:color w:val="000000"/>
                <w:sz w:val="18"/>
                <w:szCs w:val="18"/>
              </w:rPr>
              <w:t>Student</w:t>
            </w:r>
            <w:proofErr w:type="gramEnd"/>
            <w:r w:rsidRPr="00182C4D">
              <w:rPr>
                <w:color w:val="000000"/>
                <w:sz w:val="18"/>
                <w:szCs w:val="18"/>
              </w:rPr>
              <w:t xml:space="preserve"> does not demonstrate sufficient understanding of the critical attributes circled on the left.</w:t>
            </w:r>
          </w:p>
          <w:p w14:paraId="378CC7ED" w14:textId="77777777" w:rsidR="00194207" w:rsidRPr="00182C4D" w:rsidRDefault="00194207" w:rsidP="00C60070">
            <w:pPr>
              <w:rPr>
                <w:sz w:val="18"/>
                <w:szCs w:val="18"/>
              </w:rPr>
            </w:pPr>
          </w:p>
        </w:tc>
      </w:tr>
      <w:tr w:rsidR="00194207" w14:paraId="5A69F6E3" w14:textId="77777777" w:rsidTr="00C60070">
        <w:tblPrEx>
          <w:tblLook w:val="04A0" w:firstRow="1" w:lastRow="0" w:firstColumn="1" w:lastColumn="0" w:noHBand="0" w:noVBand="1"/>
        </w:tblPrEx>
        <w:trPr>
          <w:gridAfter w:val="1"/>
          <w:wAfter w:w="15" w:type="dxa"/>
        </w:trPr>
        <w:tc>
          <w:tcPr>
            <w:tcW w:w="1065" w:type="dxa"/>
          </w:tcPr>
          <w:p w14:paraId="2D6BA33A" w14:textId="77777777" w:rsidR="00194207" w:rsidRDefault="00194207" w:rsidP="00C60070">
            <w:r>
              <w:t xml:space="preserve">KTPS </w:t>
            </w:r>
          </w:p>
          <w:p w14:paraId="1561A4D7" w14:textId="77777777" w:rsidR="00194207" w:rsidRDefault="00194207" w:rsidP="00C60070">
            <w:r>
              <w:t>1-8</w:t>
            </w:r>
          </w:p>
        </w:tc>
        <w:tc>
          <w:tcPr>
            <w:tcW w:w="2187" w:type="dxa"/>
            <w:tcBorders>
              <w:right w:val="double" w:sz="4" w:space="0" w:color="auto"/>
            </w:tcBorders>
          </w:tcPr>
          <w:p w14:paraId="5DFD8B7E" w14:textId="77777777" w:rsidR="00194207" w:rsidRPr="00E513B7" w:rsidRDefault="00194207" w:rsidP="00C60070">
            <w:pPr>
              <w:jc w:val="both"/>
              <w:rPr>
                <w:b/>
                <w:sz w:val="18"/>
              </w:rPr>
            </w:pPr>
            <w:r w:rsidRPr="00E513B7">
              <w:rPr>
                <w:b/>
                <w:sz w:val="18"/>
              </w:rPr>
              <w:t>Lesson Plans:</w:t>
            </w:r>
          </w:p>
          <w:p w14:paraId="62DD543C"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 xml:space="preserve">Lesson </w:t>
            </w:r>
            <w:r>
              <w:rPr>
                <w:color w:val="000000"/>
                <w:sz w:val="18"/>
                <w:szCs w:val="18"/>
              </w:rPr>
              <w:t>c</w:t>
            </w:r>
            <w:r w:rsidRPr="00FC260C">
              <w:rPr>
                <w:color w:val="000000"/>
                <w:sz w:val="18"/>
                <w:szCs w:val="18"/>
              </w:rPr>
              <w:t>ontext</w:t>
            </w:r>
          </w:p>
          <w:p w14:paraId="5FF57E7A"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Standards/objectives</w:t>
            </w:r>
          </w:p>
          <w:p w14:paraId="6801F1BF"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Learning targets</w:t>
            </w:r>
          </w:p>
          <w:p w14:paraId="2DA42E04"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Concept/skill review</w:t>
            </w:r>
          </w:p>
          <w:p w14:paraId="0E860C13"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Concept/skill preview</w:t>
            </w:r>
          </w:p>
          <w:p w14:paraId="4789E65B"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Learning strategies/ activities</w:t>
            </w:r>
          </w:p>
          <w:p w14:paraId="10570668"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 xml:space="preserve">Review of </w:t>
            </w:r>
            <w:r>
              <w:rPr>
                <w:color w:val="000000"/>
                <w:sz w:val="18"/>
                <w:szCs w:val="18"/>
              </w:rPr>
              <w:t>s</w:t>
            </w:r>
            <w:r w:rsidRPr="00FC260C">
              <w:rPr>
                <w:color w:val="000000"/>
                <w:sz w:val="18"/>
                <w:szCs w:val="18"/>
              </w:rPr>
              <w:t xml:space="preserve">tudent </w:t>
            </w:r>
            <w:r>
              <w:rPr>
                <w:color w:val="000000"/>
                <w:sz w:val="18"/>
                <w:szCs w:val="18"/>
              </w:rPr>
              <w:t>l</w:t>
            </w:r>
            <w:r w:rsidRPr="00FC260C">
              <w:rPr>
                <w:color w:val="000000"/>
                <w:sz w:val="18"/>
                <w:szCs w:val="18"/>
              </w:rPr>
              <w:t>earning</w:t>
            </w:r>
          </w:p>
          <w:p w14:paraId="759D72FC"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Lesson extensions</w:t>
            </w:r>
          </w:p>
          <w:p w14:paraId="34511805"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 xml:space="preserve">Attached materials </w:t>
            </w:r>
            <w:proofErr w:type="gramStart"/>
            <w:r w:rsidRPr="00FC260C">
              <w:rPr>
                <w:color w:val="000000"/>
                <w:sz w:val="18"/>
                <w:szCs w:val="18"/>
              </w:rPr>
              <w:t>used</w:t>
            </w:r>
            <w:proofErr w:type="gramEnd"/>
          </w:p>
          <w:p w14:paraId="26135601"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Higher Order/Critical thinking questions</w:t>
            </w:r>
          </w:p>
          <w:p w14:paraId="4ED72434"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21</w:t>
            </w:r>
            <w:r w:rsidRPr="00FC260C">
              <w:rPr>
                <w:color w:val="000000"/>
                <w:sz w:val="11"/>
                <w:szCs w:val="11"/>
                <w:vertAlign w:val="superscript"/>
              </w:rPr>
              <w:t>st</w:t>
            </w:r>
            <w:r w:rsidRPr="00FC260C">
              <w:rPr>
                <w:color w:val="000000"/>
                <w:sz w:val="18"/>
                <w:szCs w:val="18"/>
              </w:rPr>
              <w:t xml:space="preserve"> century skills/CCRS</w:t>
            </w:r>
          </w:p>
          <w:p w14:paraId="2E94AF71"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Differentiated strategies/activities (IEP, ELL, Gifted: with or without SET)</w:t>
            </w:r>
          </w:p>
          <w:p w14:paraId="191B3FA5" w14:textId="77777777" w:rsidR="00194207" w:rsidRPr="00FC260C" w:rsidRDefault="00194207" w:rsidP="001E08FE">
            <w:pPr>
              <w:pStyle w:val="NormalWeb"/>
              <w:numPr>
                <w:ilvl w:val="0"/>
                <w:numId w:val="36"/>
              </w:numPr>
              <w:suppressAutoHyphens w:val="0"/>
              <w:ind w:left="216" w:hanging="144"/>
            </w:pPr>
            <w:r w:rsidRPr="00FC260C">
              <w:rPr>
                <w:color w:val="000000"/>
                <w:sz w:val="18"/>
                <w:szCs w:val="18"/>
              </w:rPr>
              <w:t>Media/Tech</w:t>
            </w:r>
          </w:p>
          <w:p w14:paraId="45655C41" w14:textId="77777777" w:rsidR="00194207" w:rsidRPr="00E513B7" w:rsidRDefault="00194207" w:rsidP="001E08FE">
            <w:pPr>
              <w:pStyle w:val="NormalWeb"/>
              <w:numPr>
                <w:ilvl w:val="0"/>
                <w:numId w:val="36"/>
              </w:numPr>
              <w:suppressAutoHyphens w:val="0"/>
              <w:ind w:left="216" w:hanging="144"/>
            </w:pPr>
            <w:r w:rsidRPr="00FC260C">
              <w:rPr>
                <w:color w:val="000000"/>
                <w:sz w:val="18"/>
                <w:szCs w:val="18"/>
              </w:rPr>
              <w:t>Formative assessment/accommodations</w:t>
            </w:r>
          </w:p>
        </w:tc>
        <w:tc>
          <w:tcPr>
            <w:tcW w:w="1773" w:type="dxa"/>
            <w:gridSpan w:val="2"/>
            <w:tcBorders>
              <w:left w:val="double" w:sz="4" w:space="0" w:color="auto"/>
              <w:right w:val="double" w:sz="4" w:space="0" w:color="auto"/>
            </w:tcBorders>
            <w:shd w:val="clear" w:color="auto" w:fill="auto"/>
          </w:tcPr>
          <w:p w14:paraId="5C91161C" w14:textId="77777777" w:rsidR="00194207" w:rsidRPr="0030282B" w:rsidRDefault="00194207" w:rsidP="00C60070">
            <w:pPr>
              <w:pStyle w:val="NormalWeb"/>
            </w:pPr>
            <w:r w:rsidRPr="0030282B">
              <w:rPr>
                <w:color w:val="000000"/>
                <w:sz w:val="18"/>
                <w:szCs w:val="18"/>
              </w:rPr>
              <w:t>Detailed description of critical attributes displayed. </w:t>
            </w:r>
          </w:p>
          <w:p w14:paraId="450A0A9C" w14:textId="77777777" w:rsidR="00194207" w:rsidRPr="0030282B" w:rsidRDefault="00194207" w:rsidP="00C60070"/>
          <w:p w14:paraId="2D45E5BB" w14:textId="77777777" w:rsidR="00194207" w:rsidRPr="0030282B" w:rsidRDefault="00194207" w:rsidP="00C60070">
            <w:r w:rsidRPr="0030282B">
              <w:rPr>
                <w:color w:val="000000"/>
                <w:sz w:val="18"/>
                <w:szCs w:val="18"/>
              </w:rPr>
              <w:t xml:space="preserve">Student creates plans that demonstrate </w:t>
            </w:r>
            <w:r>
              <w:rPr>
                <w:color w:val="000000"/>
                <w:sz w:val="18"/>
                <w:szCs w:val="18"/>
              </w:rPr>
              <w:t>an in-depth</w:t>
            </w:r>
            <w:r w:rsidRPr="0030282B">
              <w:rPr>
                <w:color w:val="000000"/>
                <w:sz w:val="18"/>
                <w:szCs w:val="18"/>
              </w:rPr>
              <w:t xml:space="preserve"> understanding of each attribute, including high leverage practices.</w:t>
            </w:r>
          </w:p>
        </w:tc>
        <w:tc>
          <w:tcPr>
            <w:tcW w:w="1980" w:type="dxa"/>
            <w:tcBorders>
              <w:left w:val="double" w:sz="4" w:space="0" w:color="auto"/>
              <w:right w:val="double" w:sz="4" w:space="0" w:color="auto"/>
            </w:tcBorders>
            <w:shd w:val="clear" w:color="auto" w:fill="auto"/>
          </w:tcPr>
          <w:p w14:paraId="6D8AEF5A" w14:textId="77777777" w:rsidR="00194207" w:rsidRPr="0030282B" w:rsidRDefault="00194207" w:rsidP="00C60070">
            <w:pPr>
              <w:pStyle w:val="NormalWeb"/>
            </w:pPr>
            <w:r w:rsidRPr="0030282B">
              <w:rPr>
                <w:color w:val="000000"/>
                <w:sz w:val="18"/>
                <w:szCs w:val="18"/>
              </w:rPr>
              <w:t>All critical attributes are provided.</w:t>
            </w:r>
          </w:p>
          <w:p w14:paraId="060D4749" w14:textId="77777777" w:rsidR="00194207" w:rsidRPr="0030282B" w:rsidRDefault="00194207" w:rsidP="00C60070">
            <w:pPr>
              <w:spacing w:after="240"/>
            </w:pPr>
          </w:p>
          <w:p w14:paraId="46746B19" w14:textId="77777777" w:rsidR="00194207" w:rsidRPr="0030282B" w:rsidRDefault="00194207" w:rsidP="00C60070">
            <w:proofErr w:type="gramStart"/>
            <w:r w:rsidRPr="0030282B">
              <w:rPr>
                <w:color w:val="000000"/>
                <w:sz w:val="18"/>
                <w:szCs w:val="18"/>
              </w:rPr>
              <w:t>Student creates</w:t>
            </w:r>
            <w:proofErr w:type="gramEnd"/>
            <w:r w:rsidRPr="0030282B">
              <w:rPr>
                <w:color w:val="000000"/>
                <w:sz w:val="18"/>
                <w:szCs w:val="18"/>
              </w:rPr>
              <w:t xml:space="preserve"> plans that demonstrate clear understanding of each attribute, including high leverage practices. </w:t>
            </w:r>
          </w:p>
        </w:tc>
        <w:tc>
          <w:tcPr>
            <w:tcW w:w="1890" w:type="dxa"/>
            <w:gridSpan w:val="2"/>
            <w:tcBorders>
              <w:left w:val="double" w:sz="4" w:space="0" w:color="auto"/>
              <w:right w:val="double" w:sz="4" w:space="0" w:color="auto"/>
            </w:tcBorders>
            <w:shd w:val="clear" w:color="auto" w:fill="auto"/>
          </w:tcPr>
          <w:p w14:paraId="7B3D8508" w14:textId="77777777" w:rsidR="00194207" w:rsidRPr="0030282B" w:rsidRDefault="00194207" w:rsidP="00C60070">
            <w:pPr>
              <w:pStyle w:val="NormalWeb"/>
            </w:pPr>
            <w:r w:rsidRPr="0030282B">
              <w:rPr>
                <w:color w:val="000000"/>
                <w:sz w:val="18"/>
                <w:szCs w:val="18"/>
              </w:rPr>
              <w:t>Most or all critical attributes are provided. </w:t>
            </w:r>
          </w:p>
          <w:p w14:paraId="022573C7" w14:textId="77777777" w:rsidR="00194207" w:rsidRPr="0030282B" w:rsidRDefault="00194207" w:rsidP="00C60070"/>
          <w:p w14:paraId="71D7541C" w14:textId="77777777" w:rsidR="00194207" w:rsidRPr="0030282B" w:rsidRDefault="00194207" w:rsidP="00C60070">
            <w:r w:rsidRPr="0030282B">
              <w:rPr>
                <w:color w:val="000000"/>
                <w:sz w:val="18"/>
                <w:szCs w:val="18"/>
              </w:rPr>
              <w:t>Student creates plans that demonstrate limited understanding of each attribute with minimal depth/ development/ or high leverage practices. </w:t>
            </w:r>
          </w:p>
        </w:tc>
        <w:tc>
          <w:tcPr>
            <w:tcW w:w="1890" w:type="dxa"/>
            <w:gridSpan w:val="3"/>
            <w:tcBorders>
              <w:left w:val="double" w:sz="4" w:space="0" w:color="auto"/>
              <w:right w:val="double" w:sz="4" w:space="0" w:color="auto"/>
            </w:tcBorders>
            <w:shd w:val="clear" w:color="auto" w:fill="auto"/>
          </w:tcPr>
          <w:p w14:paraId="6CC2A690" w14:textId="77777777" w:rsidR="00194207" w:rsidRPr="0030282B" w:rsidRDefault="00194207" w:rsidP="00C60070">
            <w:pPr>
              <w:pStyle w:val="NormalWeb"/>
            </w:pPr>
            <w:r w:rsidRPr="0030282B">
              <w:rPr>
                <w:color w:val="000000"/>
                <w:sz w:val="18"/>
                <w:szCs w:val="18"/>
              </w:rPr>
              <w:t>Critical attributes are missing/ limited (minimal description).</w:t>
            </w:r>
          </w:p>
          <w:p w14:paraId="027CE4EB" w14:textId="77777777" w:rsidR="00194207" w:rsidRPr="0030282B" w:rsidRDefault="00194207" w:rsidP="00C60070"/>
          <w:p w14:paraId="0C66AF91" w14:textId="77777777" w:rsidR="00194207" w:rsidRPr="0030282B" w:rsidRDefault="00194207" w:rsidP="00C60070">
            <w:proofErr w:type="gramStart"/>
            <w:r w:rsidRPr="0030282B">
              <w:rPr>
                <w:color w:val="000000"/>
                <w:sz w:val="18"/>
                <w:szCs w:val="18"/>
              </w:rPr>
              <w:t>Student</w:t>
            </w:r>
            <w:proofErr w:type="gramEnd"/>
            <w:r w:rsidRPr="0030282B">
              <w:rPr>
                <w:color w:val="000000"/>
                <w:sz w:val="18"/>
                <w:szCs w:val="18"/>
              </w:rPr>
              <w:t xml:space="preserve"> does not demonstrate sufficient understanding of the critical attributes circled on the left. </w:t>
            </w:r>
          </w:p>
        </w:tc>
      </w:tr>
      <w:tr w:rsidR="00194207" w14:paraId="595F687C" w14:textId="77777777" w:rsidTr="00C60070">
        <w:tblPrEx>
          <w:tblLook w:val="04A0" w:firstRow="1" w:lastRow="0" w:firstColumn="1" w:lastColumn="0" w:noHBand="0" w:noVBand="1"/>
        </w:tblPrEx>
        <w:trPr>
          <w:gridAfter w:val="1"/>
          <w:wAfter w:w="15" w:type="dxa"/>
        </w:trPr>
        <w:tc>
          <w:tcPr>
            <w:tcW w:w="1065" w:type="dxa"/>
            <w:tcBorders>
              <w:top w:val="single" w:sz="4" w:space="0" w:color="auto"/>
            </w:tcBorders>
          </w:tcPr>
          <w:p w14:paraId="2E314F8D" w14:textId="77777777" w:rsidR="00194207" w:rsidRDefault="00194207" w:rsidP="00C60070">
            <w:pPr>
              <w:rPr>
                <w:sz w:val="22"/>
                <w:szCs w:val="22"/>
              </w:rPr>
            </w:pPr>
            <w:r>
              <w:rPr>
                <w:sz w:val="22"/>
                <w:szCs w:val="22"/>
              </w:rPr>
              <w:t xml:space="preserve">KTPS </w:t>
            </w:r>
          </w:p>
          <w:p w14:paraId="34C5B0C3" w14:textId="77777777" w:rsidR="00194207" w:rsidRPr="00753135" w:rsidRDefault="00194207" w:rsidP="00C60070">
            <w:pPr>
              <w:rPr>
                <w:sz w:val="22"/>
                <w:szCs w:val="22"/>
              </w:rPr>
            </w:pPr>
            <w:r>
              <w:rPr>
                <w:sz w:val="22"/>
                <w:szCs w:val="22"/>
              </w:rPr>
              <w:t>1-8</w:t>
            </w:r>
          </w:p>
        </w:tc>
        <w:tc>
          <w:tcPr>
            <w:tcW w:w="2187" w:type="dxa"/>
            <w:tcBorders>
              <w:top w:val="single" w:sz="4" w:space="0" w:color="auto"/>
              <w:right w:val="double" w:sz="4" w:space="0" w:color="auto"/>
            </w:tcBorders>
          </w:tcPr>
          <w:p w14:paraId="1F1AE8D5" w14:textId="77777777" w:rsidR="00194207" w:rsidRPr="00FC260C" w:rsidRDefault="00194207" w:rsidP="00C60070">
            <w:pPr>
              <w:rPr>
                <w:b/>
                <w:sz w:val="18"/>
              </w:rPr>
            </w:pPr>
            <w:r w:rsidRPr="00FC260C">
              <w:rPr>
                <w:b/>
                <w:sz w:val="18"/>
              </w:rPr>
              <w:t>Technology:</w:t>
            </w:r>
          </w:p>
          <w:p w14:paraId="6662EB80" w14:textId="77777777" w:rsidR="00194207" w:rsidRPr="00FC260C" w:rsidRDefault="00194207" w:rsidP="001E08FE">
            <w:pPr>
              <w:pStyle w:val="ListParagraph"/>
              <w:numPr>
                <w:ilvl w:val="0"/>
                <w:numId w:val="35"/>
              </w:numPr>
              <w:ind w:left="216" w:hanging="144"/>
              <w:rPr>
                <w:rFonts w:cs="Times New Roman"/>
                <w:sz w:val="18"/>
                <w:szCs w:val="24"/>
              </w:rPr>
            </w:pPr>
            <w:r w:rsidRPr="00FC260C">
              <w:rPr>
                <w:rFonts w:cs="Times New Roman"/>
                <w:color w:val="000000"/>
                <w:sz w:val="18"/>
                <w:szCs w:val="18"/>
              </w:rPr>
              <w:t>Teacher use of technology</w:t>
            </w:r>
          </w:p>
          <w:p w14:paraId="7BF16935" w14:textId="77777777" w:rsidR="00194207" w:rsidRPr="00FC260C" w:rsidRDefault="00194207" w:rsidP="001E08FE">
            <w:pPr>
              <w:pStyle w:val="NormalWeb"/>
              <w:numPr>
                <w:ilvl w:val="0"/>
                <w:numId w:val="35"/>
              </w:numPr>
              <w:suppressAutoHyphens w:val="0"/>
              <w:ind w:left="216" w:hanging="144"/>
            </w:pPr>
            <w:r w:rsidRPr="00FC260C">
              <w:rPr>
                <w:color w:val="000000"/>
                <w:sz w:val="18"/>
                <w:szCs w:val="18"/>
              </w:rPr>
              <w:t>Student use of technology</w:t>
            </w:r>
          </w:p>
        </w:tc>
        <w:tc>
          <w:tcPr>
            <w:tcW w:w="1773" w:type="dxa"/>
            <w:gridSpan w:val="2"/>
            <w:tcBorders>
              <w:top w:val="single" w:sz="4" w:space="0" w:color="auto"/>
              <w:left w:val="double" w:sz="4" w:space="0" w:color="auto"/>
              <w:right w:val="double" w:sz="4" w:space="0" w:color="auto"/>
            </w:tcBorders>
            <w:shd w:val="clear" w:color="auto" w:fill="auto"/>
          </w:tcPr>
          <w:p w14:paraId="775E230B" w14:textId="77777777" w:rsidR="00194207" w:rsidRPr="0030282B" w:rsidRDefault="00194207" w:rsidP="00C60070">
            <w:pPr>
              <w:rPr>
                <w:sz w:val="16"/>
                <w:szCs w:val="16"/>
              </w:rPr>
            </w:pPr>
            <w:r w:rsidRPr="005D3D94">
              <w:rPr>
                <w:color w:val="000000"/>
                <w:sz w:val="19"/>
                <w:szCs w:val="19"/>
              </w:rPr>
              <w:t xml:space="preserve">Teacher </w:t>
            </w:r>
            <w:r w:rsidRPr="005D3D94">
              <w:rPr>
                <w:b/>
                <w:bCs/>
                <w:color w:val="000000"/>
                <w:sz w:val="19"/>
                <w:szCs w:val="19"/>
                <w:u w:val="single"/>
              </w:rPr>
              <w:t xml:space="preserve">and </w:t>
            </w:r>
            <w:r w:rsidRPr="005D3D94">
              <w:rPr>
                <w:color w:val="000000"/>
                <w:sz w:val="19"/>
                <w:szCs w:val="19"/>
              </w:rPr>
              <w:t>student technology are current, integrated throughout the unit, and appropriate /beneficial for unit, age, grade, and content.</w:t>
            </w:r>
          </w:p>
        </w:tc>
        <w:tc>
          <w:tcPr>
            <w:tcW w:w="1980" w:type="dxa"/>
            <w:tcBorders>
              <w:top w:val="single" w:sz="4" w:space="0" w:color="auto"/>
              <w:left w:val="double" w:sz="4" w:space="0" w:color="auto"/>
              <w:right w:val="double" w:sz="4" w:space="0" w:color="auto"/>
            </w:tcBorders>
            <w:shd w:val="clear" w:color="auto" w:fill="auto"/>
          </w:tcPr>
          <w:p w14:paraId="71734285" w14:textId="77777777" w:rsidR="00194207" w:rsidRPr="005D3D94" w:rsidRDefault="00194207" w:rsidP="00C60070">
            <w:pPr>
              <w:pStyle w:val="NormalWeb"/>
              <w:rPr>
                <w:color w:val="000000"/>
                <w:sz w:val="19"/>
                <w:szCs w:val="19"/>
              </w:rPr>
            </w:pPr>
            <w:r w:rsidRPr="005D3D94">
              <w:rPr>
                <w:color w:val="000000"/>
                <w:sz w:val="19"/>
                <w:szCs w:val="19"/>
              </w:rPr>
              <w:t xml:space="preserve">Teacher </w:t>
            </w:r>
            <w:r w:rsidRPr="005D3D94">
              <w:rPr>
                <w:b/>
                <w:bCs/>
                <w:color w:val="000000"/>
                <w:sz w:val="19"/>
                <w:szCs w:val="19"/>
                <w:u w:val="single"/>
              </w:rPr>
              <w:t xml:space="preserve">and </w:t>
            </w:r>
            <w:r w:rsidRPr="005D3D94">
              <w:rPr>
                <w:color w:val="000000"/>
                <w:sz w:val="19"/>
                <w:szCs w:val="19"/>
              </w:rPr>
              <w:t>student technology are utilized throughout the unit and utilized to support the lessons in the unit. </w:t>
            </w:r>
          </w:p>
          <w:p w14:paraId="6DCBED50" w14:textId="77777777" w:rsidR="00194207" w:rsidRPr="005D3D94" w:rsidRDefault="00194207" w:rsidP="00C60070">
            <w:pPr>
              <w:pStyle w:val="NormalWeb"/>
              <w:rPr>
                <w:sz w:val="19"/>
                <w:szCs w:val="19"/>
              </w:rPr>
            </w:pPr>
          </w:p>
          <w:p w14:paraId="435BFFC9" w14:textId="77777777" w:rsidR="00194207" w:rsidRPr="0030282B" w:rsidRDefault="00194207" w:rsidP="00C60070">
            <w:pPr>
              <w:rPr>
                <w:sz w:val="16"/>
                <w:szCs w:val="16"/>
              </w:rPr>
            </w:pPr>
            <w:r w:rsidRPr="005D3D94">
              <w:rPr>
                <w:color w:val="000000"/>
                <w:sz w:val="19"/>
                <w:szCs w:val="19"/>
              </w:rPr>
              <w:t>Technology utilized is appropriate/beneficial for unit, age, grade, and content.</w:t>
            </w:r>
          </w:p>
        </w:tc>
        <w:tc>
          <w:tcPr>
            <w:tcW w:w="1890" w:type="dxa"/>
            <w:gridSpan w:val="2"/>
            <w:tcBorders>
              <w:top w:val="single" w:sz="4" w:space="0" w:color="auto"/>
              <w:left w:val="double" w:sz="4" w:space="0" w:color="auto"/>
              <w:right w:val="double" w:sz="4" w:space="0" w:color="auto"/>
            </w:tcBorders>
            <w:shd w:val="clear" w:color="auto" w:fill="auto"/>
          </w:tcPr>
          <w:p w14:paraId="3B70A740" w14:textId="77777777" w:rsidR="00194207" w:rsidRPr="005D3D94" w:rsidRDefault="00194207" w:rsidP="00C60070">
            <w:pPr>
              <w:pStyle w:val="NormalWeb"/>
              <w:rPr>
                <w:sz w:val="19"/>
                <w:szCs w:val="19"/>
              </w:rPr>
            </w:pPr>
            <w:r w:rsidRPr="005D3D94">
              <w:rPr>
                <w:color w:val="000000"/>
                <w:sz w:val="19"/>
                <w:szCs w:val="19"/>
              </w:rPr>
              <w:t xml:space="preserve">Teacher </w:t>
            </w:r>
            <w:r w:rsidRPr="005D3D94">
              <w:rPr>
                <w:b/>
                <w:bCs/>
                <w:color w:val="000000"/>
                <w:sz w:val="19"/>
                <w:szCs w:val="19"/>
                <w:u w:val="single"/>
              </w:rPr>
              <w:t>or</w:t>
            </w:r>
            <w:r w:rsidRPr="005D3D94">
              <w:rPr>
                <w:color w:val="000000"/>
                <w:sz w:val="19"/>
                <w:szCs w:val="19"/>
              </w:rPr>
              <w:t xml:space="preserve"> student technology is utilized in the unit, used in a limited capacity, or added to demonstrate technology use and not to support the lessons in the unit. </w:t>
            </w:r>
          </w:p>
          <w:p w14:paraId="6BCD04EF" w14:textId="77777777" w:rsidR="00194207" w:rsidRPr="005D3D94" w:rsidRDefault="00194207" w:rsidP="00C60070">
            <w:pPr>
              <w:rPr>
                <w:sz w:val="19"/>
                <w:szCs w:val="19"/>
              </w:rPr>
            </w:pPr>
          </w:p>
          <w:p w14:paraId="334337FD" w14:textId="77777777" w:rsidR="00194207" w:rsidRPr="0030282B" w:rsidRDefault="00194207" w:rsidP="00C60070">
            <w:pPr>
              <w:rPr>
                <w:sz w:val="16"/>
                <w:szCs w:val="16"/>
              </w:rPr>
            </w:pPr>
            <w:r w:rsidRPr="005D3D94">
              <w:rPr>
                <w:color w:val="000000"/>
                <w:sz w:val="19"/>
                <w:szCs w:val="19"/>
              </w:rPr>
              <w:t>Technology utilized is adequate/</w:t>
            </w:r>
            <w:r>
              <w:rPr>
                <w:color w:val="000000"/>
                <w:sz w:val="19"/>
                <w:szCs w:val="19"/>
              </w:rPr>
              <w:t xml:space="preserve"> </w:t>
            </w:r>
            <w:r w:rsidRPr="005D3D94">
              <w:rPr>
                <w:color w:val="000000"/>
                <w:sz w:val="19"/>
                <w:szCs w:val="19"/>
              </w:rPr>
              <w:t>appropriate for lesson, age, grade, and content.</w:t>
            </w:r>
          </w:p>
        </w:tc>
        <w:tc>
          <w:tcPr>
            <w:tcW w:w="1890" w:type="dxa"/>
            <w:gridSpan w:val="3"/>
            <w:tcBorders>
              <w:top w:val="single" w:sz="4" w:space="0" w:color="auto"/>
              <w:left w:val="double" w:sz="4" w:space="0" w:color="auto"/>
              <w:right w:val="double" w:sz="4" w:space="0" w:color="auto"/>
            </w:tcBorders>
            <w:shd w:val="clear" w:color="auto" w:fill="auto"/>
          </w:tcPr>
          <w:p w14:paraId="34C7C5CB" w14:textId="77777777" w:rsidR="00194207" w:rsidRPr="005D3D94" w:rsidRDefault="00194207" w:rsidP="00C60070">
            <w:pPr>
              <w:pStyle w:val="NormalWeb"/>
              <w:rPr>
                <w:color w:val="000000"/>
                <w:sz w:val="19"/>
                <w:szCs w:val="19"/>
              </w:rPr>
            </w:pPr>
            <w:r w:rsidRPr="005D3D94">
              <w:rPr>
                <w:color w:val="000000"/>
                <w:sz w:val="19"/>
                <w:szCs w:val="19"/>
              </w:rPr>
              <w:t>No/limited technology is used throughout the lesson. </w:t>
            </w:r>
          </w:p>
          <w:p w14:paraId="6EFBD143" w14:textId="77777777" w:rsidR="00194207" w:rsidRPr="005D3D94" w:rsidRDefault="00194207" w:rsidP="00C60070">
            <w:pPr>
              <w:pStyle w:val="NormalWeb"/>
              <w:rPr>
                <w:sz w:val="19"/>
                <w:szCs w:val="19"/>
              </w:rPr>
            </w:pPr>
          </w:p>
          <w:p w14:paraId="4D97F358" w14:textId="77777777" w:rsidR="00194207" w:rsidRPr="0030282B" w:rsidRDefault="00194207" w:rsidP="00C60070">
            <w:pPr>
              <w:rPr>
                <w:sz w:val="16"/>
                <w:szCs w:val="16"/>
              </w:rPr>
            </w:pPr>
            <w:r w:rsidRPr="005D3D94">
              <w:rPr>
                <w:color w:val="000000"/>
                <w:sz w:val="19"/>
                <w:szCs w:val="19"/>
              </w:rPr>
              <w:t>Technology utilized is inappropriate for lessons in unit, age, grade, and content.</w:t>
            </w:r>
          </w:p>
        </w:tc>
      </w:tr>
      <w:tr w:rsidR="00194207" w14:paraId="65749A56" w14:textId="77777777" w:rsidTr="00C60070">
        <w:tblPrEx>
          <w:tblLook w:val="04A0" w:firstRow="1" w:lastRow="0" w:firstColumn="1" w:lastColumn="0" w:noHBand="0" w:noVBand="1"/>
        </w:tblPrEx>
        <w:trPr>
          <w:gridAfter w:val="1"/>
          <w:wAfter w:w="15" w:type="dxa"/>
        </w:trPr>
        <w:tc>
          <w:tcPr>
            <w:tcW w:w="1065" w:type="dxa"/>
          </w:tcPr>
          <w:p w14:paraId="3C383E01" w14:textId="77777777" w:rsidR="00194207" w:rsidRDefault="00194207" w:rsidP="00C60070">
            <w:pPr>
              <w:jc w:val="both"/>
              <w:rPr>
                <w:sz w:val="22"/>
                <w:szCs w:val="22"/>
              </w:rPr>
            </w:pPr>
            <w:r>
              <w:rPr>
                <w:sz w:val="22"/>
                <w:szCs w:val="22"/>
              </w:rPr>
              <w:t xml:space="preserve">KTPS </w:t>
            </w:r>
          </w:p>
          <w:p w14:paraId="54AF87DA" w14:textId="77777777" w:rsidR="00194207" w:rsidRPr="00753135" w:rsidRDefault="00194207" w:rsidP="00C60070">
            <w:pPr>
              <w:jc w:val="both"/>
              <w:rPr>
                <w:sz w:val="22"/>
                <w:szCs w:val="22"/>
              </w:rPr>
            </w:pPr>
            <w:r>
              <w:rPr>
                <w:sz w:val="22"/>
                <w:szCs w:val="22"/>
              </w:rPr>
              <w:t>1-3</w:t>
            </w:r>
          </w:p>
        </w:tc>
        <w:tc>
          <w:tcPr>
            <w:tcW w:w="2187" w:type="dxa"/>
            <w:tcBorders>
              <w:right w:val="double" w:sz="4" w:space="0" w:color="auto"/>
            </w:tcBorders>
          </w:tcPr>
          <w:p w14:paraId="6CFB87B7" w14:textId="77777777" w:rsidR="00194207" w:rsidRPr="00FC260C" w:rsidRDefault="00194207" w:rsidP="00C60070">
            <w:pPr>
              <w:jc w:val="both"/>
              <w:rPr>
                <w:b/>
                <w:sz w:val="22"/>
                <w:szCs w:val="22"/>
              </w:rPr>
            </w:pPr>
            <w:r w:rsidRPr="00FC260C">
              <w:rPr>
                <w:b/>
                <w:sz w:val="18"/>
              </w:rPr>
              <w:t>Diversity</w:t>
            </w:r>
            <w:r w:rsidRPr="00FC260C">
              <w:rPr>
                <w:b/>
                <w:sz w:val="22"/>
                <w:szCs w:val="22"/>
              </w:rPr>
              <w:t>:</w:t>
            </w:r>
          </w:p>
          <w:p w14:paraId="0892694D" w14:textId="77777777" w:rsidR="00194207" w:rsidRPr="00FC260C" w:rsidRDefault="00194207" w:rsidP="00C60070">
            <w:pPr>
              <w:pStyle w:val="NormalWeb"/>
              <w:jc w:val="both"/>
              <w:rPr>
                <w:color w:val="000000"/>
                <w:sz w:val="18"/>
                <w:szCs w:val="18"/>
              </w:rPr>
            </w:pPr>
            <w:r w:rsidRPr="00FC260C">
              <w:rPr>
                <w:color w:val="000000"/>
                <w:sz w:val="18"/>
                <w:szCs w:val="18"/>
              </w:rPr>
              <w:t xml:space="preserve">Teacher identifies plans for diversity including factors such as: </w:t>
            </w:r>
          </w:p>
          <w:p w14:paraId="73DE5F26" w14:textId="77777777" w:rsidR="00194207" w:rsidRPr="00FC260C" w:rsidRDefault="00194207" w:rsidP="001E08FE">
            <w:pPr>
              <w:pStyle w:val="NormalWeb"/>
              <w:numPr>
                <w:ilvl w:val="0"/>
                <w:numId w:val="34"/>
              </w:numPr>
              <w:suppressAutoHyphens w:val="0"/>
              <w:ind w:left="216" w:hanging="144"/>
              <w:jc w:val="both"/>
              <w:rPr>
                <w:color w:val="000000"/>
                <w:sz w:val="18"/>
                <w:szCs w:val="18"/>
              </w:rPr>
            </w:pPr>
            <w:r w:rsidRPr="00FC260C">
              <w:rPr>
                <w:color w:val="000000"/>
                <w:sz w:val="18"/>
                <w:szCs w:val="18"/>
              </w:rPr>
              <w:t>learning preferences and strategies</w:t>
            </w:r>
          </w:p>
          <w:p w14:paraId="34F52D24" w14:textId="77777777" w:rsidR="00194207" w:rsidRPr="00FC260C" w:rsidRDefault="00194207" w:rsidP="001E08FE">
            <w:pPr>
              <w:pStyle w:val="NormalWeb"/>
              <w:numPr>
                <w:ilvl w:val="0"/>
                <w:numId w:val="34"/>
              </w:numPr>
              <w:suppressAutoHyphens w:val="0"/>
              <w:ind w:left="216" w:hanging="144"/>
              <w:jc w:val="both"/>
              <w:rPr>
                <w:color w:val="000000"/>
                <w:sz w:val="18"/>
                <w:szCs w:val="18"/>
              </w:rPr>
            </w:pPr>
            <w:r w:rsidRPr="00FC260C">
              <w:rPr>
                <w:color w:val="000000"/>
                <w:sz w:val="18"/>
                <w:szCs w:val="18"/>
              </w:rPr>
              <w:t>socioeconomic status</w:t>
            </w:r>
          </w:p>
          <w:p w14:paraId="3CD18D21" w14:textId="77777777" w:rsidR="00194207" w:rsidRPr="00FC260C" w:rsidRDefault="00194207" w:rsidP="001E08FE">
            <w:pPr>
              <w:pStyle w:val="NormalWeb"/>
              <w:numPr>
                <w:ilvl w:val="0"/>
                <w:numId w:val="34"/>
              </w:numPr>
              <w:suppressAutoHyphens w:val="0"/>
              <w:ind w:left="216" w:hanging="144"/>
              <w:jc w:val="both"/>
              <w:rPr>
                <w:color w:val="000000"/>
                <w:sz w:val="18"/>
                <w:szCs w:val="18"/>
              </w:rPr>
            </w:pPr>
            <w:r w:rsidRPr="00FC260C">
              <w:rPr>
                <w:color w:val="000000"/>
                <w:sz w:val="18"/>
                <w:szCs w:val="18"/>
              </w:rPr>
              <w:t>ethnicity</w:t>
            </w:r>
          </w:p>
          <w:p w14:paraId="4E1FF6AA" w14:textId="77777777" w:rsidR="00194207" w:rsidRPr="00FC260C" w:rsidRDefault="00194207" w:rsidP="001E08FE">
            <w:pPr>
              <w:pStyle w:val="NormalWeb"/>
              <w:numPr>
                <w:ilvl w:val="0"/>
                <w:numId w:val="34"/>
              </w:numPr>
              <w:suppressAutoHyphens w:val="0"/>
              <w:ind w:left="216" w:hanging="144"/>
              <w:jc w:val="both"/>
              <w:rPr>
                <w:color w:val="000000"/>
                <w:sz w:val="18"/>
                <w:szCs w:val="18"/>
              </w:rPr>
            </w:pPr>
            <w:r w:rsidRPr="00FC260C">
              <w:rPr>
                <w:color w:val="000000"/>
                <w:sz w:val="18"/>
                <w:szCs w:val="18"/>
              </w:rPr>
              <w:t>culture</w:t>
            </w:r>
          </w:p>
          <w:p w14:paraId="3B46C321" w14:textId="77777777" w:rsidR="00194207" w:rsidRPr="00FC260C" w:rsidRDefault="00194207" w:rsidP="001E08FE">
            <w:pPr>
              <w:pStyle w:val="NormalWeb"/>
              <w:numPr>
                <w:ilvl w:val="0"/>
                <w:numId w:val="34"/>
              </w:numPr>
              <w:suppressAutoHyphens w:val="0"/>
              <w:ind w:left="216" w:hanging="144"/>
              <w:jc w:val="both"/>
              <w:rPr>
                <w:color w:val="000000"/>
                <w:sz w:val="18"/>
                <w:szCs w:val="18"/>
              </w:rPr>
            </w:pPr>
            <w:r w:rsidRPr="00FC260C">
              <w:rPr>
                <w:color w:val="000000"/>
                <w:sz w:val="18"/>
                <w:szCs w:val="18"/>
              </w:rPr>
              <w:t>educational background</w:t>
            </w:r>
          </w:p>
          <w:p w14:paraId="24B8ADFE" w14:textId="77777777" w:rsidR="00194207" w:rsidRPr="00FC260C" w:rsidRDefault="00194207" w:rsidP="001E08FE">
            <w:pPr>
              <w:pStyle w:val="NormalWeb"/>
              <w:numPr>
                <w:ilvl w:val="0"/>
                <w:numId w:val="34"/>
              </w:numPr>
              <w:suppressAutoHyphens w:val="0"/>
              <w:ind w:left="216" w:hanging="144"/>
              <w:jc w:val="both"/>
              <w:rPr>
                <w:color w:val="000000"/>
                <w:sz w:val="18"/>
                <w:szCs w:val="18"/>
              </w:rPr>
            </w:pPr>
            <w:r w:rsidRPr="00FC260C">
              <w:rPr>
                <w:color w:val="000000"/>
                <w:sz w:val="18"/>
                <w:szCs w:val="18"/>
              </w:rPr>
              <w:t>geographical location</w:t>
            </w:r>
          </w:p>
          <w:p w14:paraId="5BF7BD6B" w14:textId="77777777" w:rsidR="00194207" w:rsidRPr="00FC260C" w:rsidRDefault="00194207" w:rsidP="001E08FE">
            <w:pPr>
              <w:pStyle w:val="NormalWeb"/>
              <w:numPr>
                <w:ilvl w:val="0"/>
                <w:numId w:val="34"/>
              </w:numPr>
              <w:suppressAutoHyphens w:val="0"/>
              <w:ind w:left="216" w:hanging="144"/>
              <w:jc w:val="both"/>
              <w:rPr>
                <w:color w:val="000000"/>
                <w:sz w:val="18"/>
                <w:szCs w:val="18"/>
              </w:rPr>
            </w:pPr>
            <w:r w:rsidRPr="00FC260C">
              <w:rPr>
                <w:color w:val="000000"/>
                <w:sz w:val="18"/>
                <w:szCs w:val="18"/>
              </w:rPr>
              <w:t>gender</w:t>
            </w:r>
          </w:p>
          <w:p w14:paraId="4A2A8B09" w14:textId="77777777" w:rsidR="00194207" w:rsidRPr="0020729A" w:rsidRDefault="00194207" w:rsidP="001E08FE">
            <w:pPr>
              <w:pStyle w:val="NormalWeb"/>
              <w:numPr>
                <w:ilvl w:val="0"/>
                <w:numId w:val="34"/>
              </w:numPr>
              <w:suppressAutoHyphens w:val="0"/>
              <w:ind w:left="216" w:hanging="144"/>
              <w:jc w:val="both"/>
            </w:pPr>
            <w:r w:rsidRPr="00FC260C">
              <w:rPr>
                <w:color w:val="000000"/>
                <w:sz w:val="18"/>
                <w:szCs w:val="18"/>
              </w:rPr>
              <w:t>etc. </w:t>
            </w:r>
          </w:p>
        </w:tc>
        <w:tc>
          <w:tcPr>
            <w:tcW w:w="1773" w:type="dxa"/>
            <w:gridSpan w:val="2"/>
            <w:tcBorders>
              <w:left w:val="double" w:sz="4" w:space="0" w:color="auto"/>
              <w:right w:val="double" w:sz="4" w:space="0" w:color="auto"/>
            </w:tcBorders>
            <w:shd w:val="clear" w:color="auto" w:fill="auto"/>
          </w:tcPr>
          <w:p w14:paraId="5D24B7F4" w14:textId="77777777" w:rsidR="00194207" w:rsidRPr="005D2179" w:rsidRDefault="00194207" w:rsidP="00C60070">
            <w:pPr>
              <w:rPr>
                <w:sz w:val="18"/>
                <w:szCs w:val="18"/>
              </w:rPr>
            </w:pPr>
            <w:r w:rsidRPr="005D3D94">
              <w:rPr>
                <w:color w:val="000000"/>
                <w:sz w:val="19"/>
                <w:szCs w:val="19"/>
              </w:rPr>
              <w:t>Unit incorporates culturally relevant pedagogies to meet the needs of the population, decrease bias and promote Diversity, Equity, and Inclusion (DEI) for all students</w:t>
            </w:r>
            <w:proofErr w:type="gramStart"/>
            <w:r w:rsidRPr="005D3D94">
              <w:rPr>
                <w:color w:val="000000"/>
                <w:sz w:val="19"/>
                <w:szCs w:val="19"/>
              </w:rPr>
              <w:t xml:space="preserve"> is</w:t>
            </w:r>
            <w:proofErr w:type="gramEnd"/>
            <w:r w:rsidRPr="005D3D94">
              <w:rPr>
                <w:color w:val="000000"/>
                <w:sz w:val="19"/>
                <w:szCs w:val="19"/>
              </w:rPr>
              <w:t xml:space="preserve"> demonstrated in a variety of creative and innovative ways across the unit lessons. </w:t>
            </w:r>
          </w:p>
        </w:tc>
        <w:tc>
          <w:tcPr>
            <w:tcW w:w="1980" w:type="dxa"/>
            <w:tcBorders>
              <w:left w:val="double" w:sz="4" w:space="0" w:color="auto"/>
              <w:right w:val="double" w:sz="4" w:space="0" w:color="auto"/>
            </w:tcBorders>
            <w:shd w:val="clear" w:color="auto" w:fill="auto"/>
          </w:tcPr>
          <w:p w14:paraId="64B1E3C1" w14:textId="77777777" w:rsidR="00194207" w:rsidRPr="005D2179" w:rsidRDefault="00194207" w:rsidP="00C60070">
            <w:pPr>
              <w:rPr>
                <w:sz w:val="18"/>
                <w:szCs w:val="18"/>
              </w:rPr>
            </w:pPr>
            <w:r w:rsidRPr="005D3D94">
              <w:rPr>
                <w:color w:val="000000"/>
                <w:sz w:val="19"/>
                <w:szCs w:val="19"/>
              </w:rPr>
              <w:t>Unit incorporates culturally relevant pedagogies to meet the needs of the population, decrease bias and promote Diversity, Equity, and Inclusion (DEI) across the unit lessons.</w:t>
            </w:r>
          </w:p>
        </w:tc>
        <w:tc>
          <w:tcPr>
            <w:tcW w:w="1890" w:type="dxa"/>
            <w:gridSpan w:val="2"/>
            <w:tcBorders>
              <w:left w:val="double" w:sz="4" w:space="0" w:color="auto"/>
              <w:right w:val="double" w:sz="4" w:space="0" w:color="auto"/>
            </w:tcBorders>
            <w:shd w:val="clear" w:color="auto" w:fill="auto"/>
          </w:tcPr>
          <w:p w14:paraId="177B5455" w14:textId="77777777" w:rsidR="00194207" w:rsidRPr="005D2179" w:rsidRDefault="00194207" w:rsidP="00C60070">
            <w:pPr>
              <w:rPr>
                <w:sz w:val="18"/>
                <w:szCs w:val="18"/>
              </w:rPr>
            </w:pPr>
            <w:r w:rsidRPr="005D3D94">
              <w:rPr>
                <w:color w:val="000000"/>
                <w:sz w:val="19"/>
                <w:szCs w:val="19"/>
              </w:rPr>
              <w:t>Unit attempts to incorporates culturally relevant pedagogies to meet the needs of the population, decrease bias and promote Diversity, Equity, and Inclusion (DEI) across the unit lessons.</w:t>
            </w:r>
          </w:p>
        </w:tc>
        <w:tc>
          <w:tcPr>
            <w:tcW w:w="1890" w:type="dxa"/>
            <w:gridSpan w:val="3"/>
            <w:tcBorders>
              <w:left w:val="double" w:sz="4" w:space="0" w:color="auto"/>
              <w:right w:val="double" w:sz="4" w:space="0" w:color="auto"/>
            </w:tcBorders>
            <w:shd w:val="clear" w:color="auto" w:fill="auto"/>
          </w:tcPr>
          <w:p w14:paraId="715F05F6" w14:textId="77777777" w:rsidR="00194207" w:rsidRPr="005D2179" w:rsidRDefault="00194207" w:rsidP="00C60070">
            <w:pPr>
              <w:rPr>
                <w:sz w:val="18"/>
                <w:szCs w:val="18"/>
              </w:rPr>
            </w:pPr>
            <w:r w:rsidRPr="005D3D94">
              <w:rPr>
                <w:color w:val="000000"/>
                <w:sz w:val="19"/>
                <w:szCs w:val="19"/>
              </w:rPr>
              <w:t>Unit does not attempt to incorporate culturally relevant pedagogies to meet the needs of the population, decrease bias and promote Diversity, Equity, and Inclusion (DEI) across the unit lessons.</w:t>
            </w:r>
          </w:p>
        </w:tc>
      </w:tr>
      <w:tr w:rsidR="00194207" w14:paraId="4A3CCC80" w14:textId="77777777" w:rsidTr="00C60070">
        <w:tblPrEx>
          <w:tblLook w:val="04A0" w:firstRow="1" w:lastRow="0" w:firstColumn="1" w:lastColumn="0" w:noHBand="0" w:noVBand="1"/>
        </w:tblPrEx>
        <w:trPr>
          <w:gridAfter w:val="1"/>
          <w:wAfter w:w="15" w:type="dxa"/>
        </w:trPr>
        <w:tc>
          <w:tcPr>
            <w:tcW w:w="1065" w:type="dxa"/>
          </w:tcPr>
          <w:p w14:paraId="4551CBB4" w14:textId="77777777" w:rsidR="00194207" w:rsidRDefault="00194207" w:rsidP="00C60070">
            <w:r>
              <w:t>KTPS 6</w:t>
            </w:r>
          </w:p>
        </w:tc>
        <w:tc>
          <w:tcPr>
            <w:tcW w:w="2187" w:type="dxa"/>
            <w:tcBorders>
              <w:right w:val="double" w:sz="4" w:space="0" w:color="auto"/>
            </w:tcBorders>
          </w:tcPr>
          <w:p w14:paraId="6E0098E5" w14:textId="77777777" w:rsidR="00194207" w:rsidRPr="00EE4684" w:rsidRDefault="00194207" w:rsidP="00C60070">
            <w:pPr>
              <w:rPr>
                <w:b/>
                <w:bCs/>
                <w:sz w:val="18"/>
              </w:rPr>
            </w:pPr>
            <w:r w:rsidRPr="00EE4684">
              <w:rPr>
                <w:b/>
                <w:bCs/>
                <w:sz w:val="18"/>
              </w:rPr>
              <w:t>Assessment:</w:t>
            </w:r>
          </w:p>
          <w:p w14:paraId="27F68799" w14:textId="77777777" w:rsidR="00194207" w:rsidRPr="00713E55" w:rsidRDefault="00194207" w:rsidP="001E08FE">
            <w:pPr>
              <w:pStyle w:val="ListParagraph"/>
              <w:numPr>
                <w:ilvl w:val="0"/>
                <w:numId w:val="33"/>
              </w:numPr>
              <w:ind w:left="216" w:hanging="144"/>
              <w:rPr>
                <w:sz w:val="18"/>
                <w:szCs w:val="24"/>
              </w:rPr>
            </w:pPr>
            <w:r w:rsidRPr="00713E55">
              <w:rPr>
                <w:rFonts w:ascii="Calibri" w:hAnsi="Calibri" w:cs="Calibri"/>
                <w:color w:val="000000"/>
                <w:sz w:val="18"/>
                <w:szCs w:val="18"/>
              </w:rPr>
              <w:t>Formative</w:t>
            </w:r>
          </w:p>
          <w:p w14:paraId="37BCBC8B" w14:textId="77777777" w:rsidR="00194207" w:rsidRDefault="00194207" w:rsidP="001E08FE">
            <w:pPr>
              <w:pStyle w:val="NormalWeb"/>
              <w:numPr>
                <w:ilvl w:val="0"/>
                <w:numId w:val="33"/>
              </w:numPr>
              <w:suppressAutoHyphens w:val="0"/>
              <w:ind w:left="216" w:hanging="144"/>
            </w:pPr>
            <w:r>
              <w:rPr>
                <w:rFonts w:ascii="Calibri" w:hAnsi="Calibri" w:cs="Calibri"/>
                <w:color w:val="000000"/>
                <w:sz w:val="18"/>
                <w:szCs w:val="18"/>
              </w:rPr>
              <w:t>Summative</w:t>
            </w:r>
          </w:p>
          <w:p w14:paraId="5E99F0AB" w14:textId="77777777" w:rsidR="00194207" w:rsidRPr="00713E55" w:rsidRDefault="00194207" w:rsidP="001E08FE">
            <w:pPr>
              <w:pStyle w:val="ListParagraph"/>
              <w:numPr>
                <w:ilvl w:val="0"/>
                <w:numId w:val="33"/>
              </w:numPr>
              <w:ind w:left="216" w:hanging="144"/>
              <w:rPr>
                <w:rFonts w:ascii="&amp;quot" w:hAnsi="&amp;quot" w:cs="Times New Roman"/>
                <w:i/>
                <w:color w:val="333333"/>
                <w:u w:val="single"/>
              </w:rPr>
            </w:pPr>
            <w:r w:rsidRPr="00713E55">
              <w:rPr>
                <w:color w:val="000000"/>
                <w:sz w:val="18"/>
                <w:szCs w:val="18"/>
              </w:rPr>
              <w:t>Self</w:t>
            </w:r>
          </w:p>
        </w:tc>
        <w:tc>
          <w:tcPr>
            <w:tcW w:w="1773" w:type="dxa"/>
            <w:gridSpan w:val="2"/>
            <w:tcBorders>
              <w:left w:val="double" w:sz="4" w:space="0" w:color="auto"/>
              <w:right w:val="double" w:sz="4" w:space="0" w:color="auto"/>
            </w:tcBorders>
            <w:shd w:val="clear" w:color="auto" w:fill="auto"/>
          </w:tcPr>
          <w:p w14:paraId="52B2B799" w14:textId="77777777" w:rsidR="00194207" w:rsidRPr="005D2179" w:rsidRDefault="00194207" w:rsidP="00C60070">
            <w:pPr>
              <w:rPr>
                <w:sz w:val="18"/>
                <w:szCs w:val="18"/>
              </w:rPr>
            </w:pPr>
            <w:r w:rsidRPr="005D2179">
              <w:rPr>
                <w:color w:val="000000"/>
                <w:sz w:val="18"/>
                <w:szCs w:val="18"/>
              </w:rPr>
              <w:t>All three types of assessments are used creatively and correctly to engage, evaluate, and reflect on learning throughout the culmination of lessons. </w:t>
            </w:r>
          </w:p>
          <w:p w14:paraId="2D3A3C81" w14:textId="77777777" w:rsidR="00194207" w:rsidRPr="005D2179" w:rsidRDefault="00194207" w:rsidP="00C60070">
            <w:pPr>
              <w:pStyle w:val="NormalWeb"/>
              <w:rPr>
                <w:color w:val="000000"/>
                <w:sz w:val="18"/>
                <w:szCs w:val="18"/>
              </w:rPr>
            </w:pPr>
          </w:p>
        </w:tc>
        <w:tc>
          <w:tcPr>
            <w:tcW w:w="1980" w:type="dxa"/>
            <w:tcBorders>
              <w:left w:val="double" w:sz="4" w:space="0" w:color="auto"/>
              <w:right w:val="double" w:sz="4" w:space="0" w:color="auto"/>
            </w:tcBorders>
            <w:shd w:val="clear" w:color="auto" w:fill="auto"/>
          </w:tcPr>
          <w:p w14:paraId="2E2FE520" w14:textId="77777777" w:rsidR="00194207" w:rsidRPr="005D2179" w:rsidRDefault="00194207" w:rsidP="00C60070">
            <w:pPr>
              <w:rPr>
                <w:sz w:val="18"/>
                <w:szCs w:val="18"/>
              </w:rPr>
            </w:pPr>
            <w:r w:rsidRPr="005D2179">
              <w:rPr>
                <w:color w:val="000000"/>
                <w:sz w:val="18"/>
                <w:szCs w:val="18"/>
              </w:rPr>
              <w:t xml:space="preserve">All three types of assessments are utilized correctly to evaluate students throughout the culmination of </w:t>
            </w:r>
            <w:proofErr w:type="gramStart"/>
            <w:r w:rsidRPr="005D2179">
              <w:rPr>
                <w:color w:val="000000"/>
                <w:sz w:val="18"/>
                <w:szCs w:val="18"/>
              </w:rPr>
              <w:t>lesson</w:t>
            </w:r>
            <w:proofErr w:type="gramEnd"/>
            <w:r w:rsidRPr="005D2179">
              <w:rPr>
                <w:color w:val="000000"/>
                <w:sz w:val="18"/>
                <w:szCs w:val="18"/>
              </w:rPr>
              <w:t>. </w:t>
            </w:r>
          </w:p>
          <w:p w14:paraId="7E75C24E" w14:textId="77777777" w:rsidR="00194207" w:rsidRPr="005D2179" w:rsidRDefault="00194207" w:rsidP="00C60070">
            <w:pPr>
              <w:pStyle w:val="NormalWeb"/>
              <w:rPr>
                <w:bCs/>
                <w:color w:val="000000"/>
                <w:sz w:val="18"/>
                <w:szCs w:val="18"/>
              </w:rPr>
            </w:pPr>
          </w:p>
        </w:tc>
        <w:tc>
          <w:tcPr>
            <w:tcW w:w="1890" w:type="dxa"/>
            <w:gridSpan w:val="2"/>
            <w:tcBorders>
              <w:left w:val="double" w:sz="4" w:space="0" w:color="auto"/>
              <w:right w:val="double" w:sz="4" w:space="0" w:color="auto"/>
            </w:tcBorders>
            <w:shd w:val="clear" w:color="auto" w:fill="auto"/>
          </w:tcPr>
          <w:p w14:paraId="06AC27B2" w14:textId="77777777" w:rsidR="00194207" w:rsidRPr="005D2179" w:rsidRDefault="00194207" w:rsidP="00C60070">
            <w:pPr>
              <w:rPr>
                <w:sz w:val="18"/>
                <w:szCs w:val="18"/>
              </w:rPr>
            </w:pPr>
            <w:r w:rsidRPr="005D2179">
              <w:rPr>
                <w:color w:val="000000"/>
                <w:sz w:val="18"/>
                <w:szCs w:val="18"/>
              </w:rPr>
              <w:t>Two or more types of assessments are utilized correctly to evaluate students throughout the culmination of lessons. </w:t>
            </w:r>
          </w:p>
          <w:p w14:paraId="157B86CC" w14:textId="77777777" w:rsidR="00194207" w:rsidRPr="005D2179" w:rsidRDefault="00194207" w:rsidP="00C60070">
            <w:pPr>
              <w:pStyle w:val="NormalWeb"/>
              <w:rPr>
                <w:color w:val="000000"/>
                <w:sz w:val="18"/>
                <w:szCs w:val="18"/>
              </w:rPr>
            </w:pPr>
          </w:p>
        </w:tc>
        <w:tc>
          <w:tcPr>
            <w:tcW w:w="1890" w:type="dxa"/>
            <w:gridSpan w:val="3"/>
            <w:tcBorders>
              <w:left w:val="double" w:sz="4" w:space="0" w:color="auto"/>
              <w:right w:val="double" w:sz="4" w:space="0" w:color="auto"/>
            </w:tcBorders>
            <w:shd w:val="clear" w:color="auto" w:fill="auto"/>
          </w:tcPr>
          <w:p w14:paraId="3EEEFD40" w14:textId="77777777" w:rsidR="00194207" w:rsidRPr="005D2179" w:rsidRDefault="00194207" w:rsidP="00C60070">
            <w:pPr>
              <w:pStyle w:val="NormalWeb"/>
              <w:rPr>
                <w:sz w:val="18"/>
                <w:szCs w:val="18"/>
              </w:rPr>
            </w:pPr>
            <w:r w:rsidRPr="005D2179">
              <w:rPr>
                <w:color w:val="000000"/>
                <w:sz w:val="18"/>
                <w:szCs w:val="18"/>
              </w:rPr>
              <w:t>No/limited/ inappropriate assessments are used.</w:t>
            </w:r>
          </w:p>
          <w:p w14:paraId="7176627A" w14:textId="77777777" w:rsidR="00194207" w:rsidRPr="005D2179" w:rsidRDefault="00194207" w:rsidP="00C60070">
            <w:pPr>
              <w:rPr>
                <w:sz w:val="18"/>
                <w:szCs w:val="18"/>
              </w:rPr>
            </w:pPr>
          </w:p>
          <w:p w14:paraId="65ACE78A" w14:textId="77777777" w:rsidR="00194207" w:rsidRPr="005D2179" w:rsidRDefault="00194207" w:rsidP="00C60070">
            <w:pPr>
              <w:rPr>
                <w:sz w:val="18"/>
                <w:szCs w:val="18"/>
              </w:rPr>
            </w:pPr>
            <w:proofErr w:type="gramStart"/>
            <w:r w:rsidRPr="005D2179">
              <w:rPr>
                <w:color w:val="000000"/>
                <w:sz w:val="18"/>
                <w:szCs w:val="18"/>
              </w:rPr>
              <w:t>Student</w:t>
            </w:r>
            <w:proofErr w:type="gramEnd"/>
            <w:r w:rsidRPr="005D2179">
              <w:rPr>
                <w:color w:val="000000"/>
                <w:sz w:val="18"/>
                <w:szCs w:val="18"/>
              </w:rPr>
              <w:t xml:space="preserve"> does not demonstrate sufficient understanding of the critical attributes circled on the left.</w:t>
            </w:r>
          </w:p>
          <w:p w14:paraId="353B97D6" w14:textId="77777777" w:rsidR="00194207" w:rsidRPr="005D2179" w:rsidRDefault="00194207" w:rsidP="00C60070">
            <w:pPr>
              <w:pStyle w:val="NormalWeb"/>
              <w:rPr>
                <w:color w:val="000000"/>
                <w:sz w:val="18"/>
                <w:szCs w:val="18"/>
              </w:rPr>
            </w:pPr>
          </w:p>
        </w:tc>
      </w:tr>
      <w:tr w:rsidR="00194207" w:rsidRPr="00A50BC1" w14:paraId="0BC0498D" w14:textId="77777777" w:rsidTr="00C60070">
        <w:tblPrEx>
          <w:tblLook w:val="04A0" w:firstRow="1" w:lastRow="0" w:firstColumn="1" w:lastColumn="0" w:noHBand="0" w:noVBand="1"/>
        </w:tblPrEx>
        <w:trPr>
          <w:trHeight w:val="57"/>
        </w:trPr>
        <w:tc>
          <w:tcPr>
            <w:tcW w:w="3252" w:type="dxa"/>
            <w:gridSpan w:val="2"/>
            <w:tcBorders>
              <w:top w:val="single" w:sz="4" w:space="0" w:color="000000" w:themeColor="text1"/>
              <w:left w:val="single" w:sz="4" w:space="0" w:color="000000" w:themeColor="text1"/>
            </w:tcBorders>
          </w:tcPr>
          <w:p w14:paraId="197E2996" w14:textId="77777777" w:rsidR="00194207" w:rsidRPr="001B6544" w:rsidRDefault="00194207" w:rsidP="00C60070">
            <w:pPr>
              <w:rPr>
                <w:i/>
                <w:sz w:val="28"/>
                <w:szCs w:val="28"/>
              </w:rPr>
            </w:pPr>
            <w:r w:rsidRPr="001B6544">
              <w:rPr>
                <w:i/>
                <w:sz w:val="28"/>
                <w:szCs w:val="28"/>
              </w:rPr>
              <w:lastRenderedPageBreak/>
              <w:t xml:space="preserve">Comments: You may add comments here or attach a separate sheet with feedback for remediation </w:t>
            </w:r>
            <w:r>
              <w:rPr>
                <w:i/>
                <w:sz w:val="28"/>
                <w:szCs w:val="28"/>
              </w:rPr>
              <w:t>guidance for student</w:t>
            </w:r>
            <w:r w:rsidRPr="001B6544">
              <w:rPr>
                <w:i/>
                <w:sz w:val="28"/>
                <w:szCs w:val="28"/>
              </w:rPr>
              <w:t xml:space="preserve">                        </w:t>
            </w:r>
          </w:p>
        </w:tc>
        <w:tc>
          <w:tcPr>
            <w:tcW w:w="7548" w:type="dxa"/>
            <w:gridSpan w:val="9"/>
            <w:tcBorders>
              <w:top w:val="single" w:sz="4" w:space="0" w:color="000000" w:themeColor="text1"/>
            </w:tcBorders>
          </w:tcPr>
          <w:p w14:paraId="180E263A" w14:textId="77777777" w:rsidR="00194207" w:rsidRDefault="00194207" w:rsidP="00C60070">
            <w:pPr>
              <w:jc w:val="both"/>
              <w:rPr>
                <w:i/>
                <w:sz w:val="18"/>
                <w:szCs w:val="18"/>
              </w:rPr>
            </w:pPr>
          </w:p>
          <w:p w14:paraId="71DD4487" w14:textId="77777777" w:rsidR="00194207" w:rsidRDefault="00194207" w:rsidP="00C60070">
            <w:pPr>
              <w:jc w:val="both"/>
              <w:rPr>
                <w:i/>
                <w:sz w:val="18"/>
                <w:szCs w:val="18"/>
              </w:rPr>
            </w:pPr>
          </w:p>
          <w:p w14:paraId="509AD77E" w14:textId="77777777" w:rsidR="00194207" w:rsidRDefault="00194207" w:rsidP="00C60070">
            <w:pPr>
              <w:jc w:val="both"/>
              <w:rPr>
                <w:i/>
                <w:sz w:val="18"/>
                <w:szCs w:val="18"/>
              </w:rPr>
            </w:pPr>
          </w:p>
          <w:p w14:paraId="5F49DEB4" w14:textId="77777777" w:rsidR="00194207" w:rsidRDefault="00194207" w:rsidP="00C60070">
            <w:pPr>
              <w:jc w:val="both"/>
              <w:rPr>
                <w:i/>
                <w:sz w:val="18"/>
                <w:szCs w:val="18"/>
              </w:rPr>
            </w:pPr>
          </w:p>
          <w:p w14:paraId="2FF188BE" w14:textId="77777777" w:rsidR="00194207" w:rsidRDefault="00194207" w:rsidP="00C60070">
            <w:pPr>
              <w:jc w:val="both"/>
              <w:rPr>
                <w:i/>
                <w:sz w:val="18"/>
                <w:szCs w:val="18"/>
              </w:rPr>
            </w:pPr>
          </w:p>
          <w:p w14:paraId="6017A355" w14:textId="77777777" w:rsidR="00194207" w:rsidRDefault="00194207" w:rsidP="00C60070">
            <w:pPr>
              <w:jc w:val="both"/>
              <w:rPr>
                <w:i/>
                <w:sz w:val="18"/>
                <w:szCs w:val="18"/>
              </w:rPr>
            </w:pPr>
          </w:p>
          <w:p w14:paraId="05E1EA92" w14:textId="77777777" w:rsidR="00194207" w:rsidRDefault="00194207" w:rsidP="00C60070">
            <w:pPr>
              <w:jc w:val="both"/>
              <w:rPr>
                <w:i/>
                <w:sz w:val="18"/>
                <w:szCs w:val="18"/>
              </w:rPr>
            </w:pPr>
          </w:p>
          <w:p w14:paraId="46F08BBA" w14:textId="77777777" w:rsidR="00194207" w:rsidRDefault="00194207" w:rsidP="00C60070">
            <w:pPr>
              <w:jc w:val="both"/>
              <w:rPr>
                <w:i/>
                <w:sz w:val="18"/>
                <w:szCs w:val="18"/>
              </w:rPr>
            </w:pPr>
          </w:p>
          <w:p w14:paraId="152D2A40" w14:textId="77777777" w:rsidR="00194207" w:rsidRDefault="00194207" w:rsidP="00C60070">
            <w:pPr>
              <w:jc w:val="both"/>
              <w:rPr>
                <w:i/>
                <w:sz w:val="18"/>
                <w:szCs w:val="18"/>
              </w:rPr>
            </w:pPr>
          </w:p>
          <w:p w14:paraId="00BA9E43" w14:textId="77777777" w:rsidR="00194207" w:rsidRDefault="00194207" w:rsidP="00C60070">
            <w:pPr>
              <w:jc w:val="both"/>
              <w:rPr>
                <w:i/>
                <w:sz w:val="18"/>
                <w:szCs w:val="18"/>
              </w:rPr>
            </w:pPr>
          </w:p>
          <w:p w14:paraId="12562EFC" w14:textId="77777777" w:rsidR="00194207" w:rsidRDefault="00194207" w:rsidP="00C60070">
            <w:pPr>
              <w:jc w:val="both"/>
              <w:rPr>
                <w:i/>
                <w:sz w:val="18"/>
                <w:szCs w:val="18"/>
              </w:rPr>
            </w:pPr>
          </w:p>
          <w:p w14:paraId="0F552755" w14:textId="77777777" w:rsidR="00194207" w:rsidRDefault="00194207" w:rsidP="00C60070">
            <w:pPr>
              <w:jc w:val="both"/>
              <w:rPr>
                <w:i/>
                <w:sz w:val="18"/>
                <w:szCs w:val="18"/>
              </w:rPr>
            </w:pPr>
          </w:p>
          <w:p w14:paraId="50D2A62E" w14:textId="77777777" w:rsidR="00194207" w:rsidRDefault="00194207" w:rsidP="00C60070">
            <w:pPr>
              <w:jc w:val="both"/>
              <w:rPr>
                <w:i/>
                <w:sz w:val="18"/>
                <w:szCs w:val="18"/>
              </w:rPr>
            </w:pPr>
          </w:p>
          <w:p w14:paraId="3C3E210B" w14:textId="77777777" w:rsidR="00194207" w:rsidRDefault="00194207" w:rsidP="00C60070">
            <w:pPr>
              <w:jc w:val="both"/>
              <w:rPr>
                <w:i/>
                <w:sz w:val="18"/>
                <w:szCs w:val="18"/>
              </w:rPr>
            </w:pPr>
          </w:p>
          <w:p w14:paraId="36867B90" w14:textId="77777777" w:rsidR="00194207" w:rsidRDefault="00194207" w:rsidP="00C60070">
            <w:pPr>
              <w:jc w:val="both"/>
              <w:rPr>
                <w:i/>
                <w:sz w:val="18"/>
                <w:szCs w:val="18"/>
              </w:rPr>
            </w:pPr>
          </w:p>
          <w:p w14:paraId="603F119C" w14:textId="77777777" w:rsidR="00194207" w:rsidRDefault="00194207" w:rsidP="00C60070">
            <w:pPr>
              <w:jc w:val="both"/>
              <w:rPr>
                <w:i/>
                <w:sz w:val="18"/>
                <w:szCs w:val="18"/>
              </w:rPr>
            </w:pPr>
          </w:p>
          <w:p w14:paraId="6E9386C1" w14:textId="77777777" w:rsidR="00194207" w:rsidRDefault="00194207" w:rsidP="00C60070">
            <w:pPr>
              <w:jc w:val="both"/>
              <w:rPr>
                <w:i/>
                <w:sz w:val="18"/>
                <w:szCs w:val="18"/>
              </w:rPr>
            </w:pPr>
          </w:p>
          <w:p w14:paraId="2CA58856" w14:textId="77777777" w:rsidR="00194207" w:rsidRDefault="00194207" w:rsidP="00C60070">
            <w:pPr>
              <w:jc w:val="both"/>
              <w:rPr>
                <w:i/>
                <w:sz w:val="18"/>
                <w:szCs w:val="18"/>
              </w:rPr>
            </w:pPr>
          </w:p>
          <w:p w14:paraId="656C0635" w14:textId="77777777" w:rsidR="00194207" w:rsidRDefault="00194207" w:rsidP="00C60070">
            <w:pPr>
              <w:jc w:val="both"/>
              <w:rPr>
                <w:i/>
                <w:sz w:val="18"/>
                <w:szCs w:val="18"/>
              </w:rPr>
            </w:pPr>
          </w:p>
          <w:p w14:paraId="7C371D94" w14:textId="77777777" w:rsidR="00194207" w:rsidRDefault="00194207" w:rsidP="00C60070">
            <w:pPr>
              <w:jc w:val="both"/>
              <w:rPr>
                <w:i/>
                <w:sz w:val="18"/>
                <w:szCs w:val="18"/>
              </w:rPr>
            </w:pPr>
          </w:p>
          <w:p w14:paraId="6976C068" w14:textId="77777777" w:rsidR="00194207" w:rsidRPr="005D2179" w:rsidRDefault="00194207" w:rsidP="00C60070">
            <w:pPr>
              <w:jc w:val="both"/>
              <w:rPr>
                <w:i/>
                <w:sz w:val="18"/>
                <w:szCs w:val="18"/>
              </w:rPr>
            </w:pPr>
          </w:p>
        </w:tc>
      </w:tr>
      <w:tr w:rsidR="00194207" w:rsidRPr="00A50BC1" w14:paraId="5F53C7F0" w14:textId="77777777" w:rsidTr="00C60070">
        <w:tblPrEx>
          <w:tblLook w:val="04A0" w:firstRow="1" w:lastRow="0" w:firstColumn="1" w:lastColumn="0" w:noHBand="0" w:noVBand="1"/>
        </w:tblPrEx>
        <w:trPr>
          <w:trHeight w:val="74"/>
        </w:trPr>
        <w:tc>
          <w:tcPr>
            <w:tcW w:w="3252"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6AD24BAF" w14:textId="77777777" w:rsidR="00194207" w:rsidRPr="00464471" w:rsidRDefault="00194207" w:rsidP="00C60070">
            <w:pPr>
              <w:rPr>
                <w:sz w:val="22"/>
                <w:szCs w:val="22"/>
              </w:rPr>
            </w:pPr>
            <w:r w:rsidRPr="007506FB">
              <w:rPr>
                <w:b/>
              </w:rPr>
              <w:t>Component &amp; Evidence</w:t>
            </w:r>
          </w:p>
        </w:tc>
        <w:tc>
          <w:tcPr>
            <w:tcW w:w="7548" w:type="dxa"/>
            <w:gridSpan w:val="9"/>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20AE71E3" w14:textId="77777777" w:rsidR="00194207" w:rsidRPr="00CF2B9F" w:rsidRDefault="00194207" w:rsidP="00C60070">
            <w:r w:rsidRPr="00CF2B9F">
              <w:rPr>
                <w:b/>
              </w:rPr>
              <w:t>Score</w:t>
            </w:r>
          </w:p>
        </w:tc>
      </w:tr>
      <w:tr w:rsidR="00194207" w:rsidRPr="007506FB" w14:paraId="535A0D22" w14:textId="77777777" w:rsidTr="00C60070">
        <w:tblPrEx>
          <w:tblLook w:val="04A0" w:firstRow="1" w:lastRow="0" w:firstColumn="1" w:lastColumn="0" w:noHBand="0" w:noVBand="1"/>
        </w:tblPrEx>
        <w:tc>
          <w:tcPr>
            <w:tcW w:w="3252" w:type="dxa"/>
            <w:gridSpan w:val="2"/>
            <w:tcBorders>
              <w:top w:val="single" w:sz="4" w:space="0" w:color="auto"/>
              <w:left w:val="single" w:sz="4" w:space="0" w:color="auto"/>
              <w:bottom w:val="single" w:sz="4" w:space="0" w:color="auto"/>
              <w:right w:val="double" w:sz="4" w:space="0" w:color="auto"/>
            </w:tcBorders>
          </w:tcPr>
          <w:p w14:paraId="2C2A1E0D" w14:textId="77777777" w:rsidR="00194207" w:rsidRPr="0020729A" w:rsidRDefault="00194207" w:rsidP="00C60070">
            <w:pPr>
              <w:tabs>
                <w:tab w:val="left" w:pos="1126"/>
              </w:tabs>
              <w:rPr>
                <w:rFonts w:cs="Cambria"/>
                <w:b/>
                <w:bCs/>
              </w:rPr>
            </w:pPr>
            <w:r>
              <w:rPr>
                <w:rFonts w:cs="Cambria"/>
                <w:b/>
                <w:bCs/>
              </w:rPr>
              <w:t xml:space="preserve">Professional Growth Plan: Using the LWC Education Professional Growth Plan Rubric </w:t>
            </w:r>
          </w:p>
        </w:tc>
        <w:tc>
          <w:tcPr>
            <w:tcW w:w="1732" w:type="dxa"/>
            <w:tcBorders>
              <w:top w:val="single" w:sz="4" w:space="0" w:color="auto"/>
              <w:left w:val="double" w:sz="4" w:space="0" w:color="auto"/>
              <w:bottom w:val="single" w:sz="4" w:space="0" w:color="auto"/>
              <w:right w:val="double" w:sz="4" w:space="0" w:color="auto"/>
            </w:tcBorders>
            <w:shd w:val="clear" w:color="auto" w:fill="E6E6E6"/>
          </w:tcPr>
          <w:p w14:paraId="66CFA6B9" w14:textId="77777777" w:rsidR="00194207" w:rsidRDefault="00194207" w:rsidP="00C60070">
            <w:pPr>
              <w:jc w:val="center"/>
              <w:rPr>
                <w:b/>
                <w:sz w:val="18"/>
                <w:szCs w:val="18"/>
              </w:rPr>
            </w:pPr>
            <w:r w:rsidRPr="00C03390">
              <w:rPr>
                <w:b/>
                <w:sz w:val="18"/>
                <w:szCs w:val="18"/>
              </w:rPr>
              <w:t>4</w:t>
            </w:r>
          </w:p>
          <w:p w14:paraId="473BE46B" w14:textId="77777777" w:rsidR="00194207" w:rsidRPr="005D2179" w:rsidRDefault="00194207" w:rsidP="00C60070">
            <w:pPr>
              <w:jc w:val="center"/>
              <w:rPr>
                <w:sz w:val="18"/>
                <w:szCs w:val="18"/>
              </w:rPr>
            </w:pPr>
            <w:r>
              <w:rPr>
                <w:b/>
                <w:sz w:val="18"/>
                <w:szCs w:val="18"/>
              </w:rPr>
              <w:t>Exceeds Target</w:t>
            </w:r>
          </w:p>
        </w:tc>
        <w:tc>
          <w:tcPr>
            <w:tcW w:w="2036" w:type="dxa"/>
            <w:gridSpan w:val="3"/>
            <w:tcBorders>
              <w:top w:val="single" w:sz="4" w:space="0" w:color="auto"/>
              <w:left w:val="double" w:sz="4" w:space="0" w:color="auto"/>
              <w:bottom w:val="single" w:sz="4" w:space="0" w:color="auto"/>
              <w:right w:val="double" w:sz="4" w:space="0" w:color="auto"/>
            </w:tcBorders>
            <w:shd w:val="clear" w:color="auto" w:fill="E6E6E6"/>
          </w:tcPr>
          <w:p w14:paraId="5FB6B536" w14:textId="77777777" w:rsidR="00194207" w:rsidRDefault="00194207" w:rsidP="00C60070">
            <w:pPr>
              <w:jc w:val="center"/>
              <w:rPr>
                <w:b/>
                <w:sz w:val="18"/>
                <w:szCs w:val="18"/>
              </w:rPr>
            </w:pPr>
            <w:r w:rsidRPr="00C03390">
              <w:rPr>
                <w:b/>
                <w:sz w:val="18"/>
                <w:szCs w:val="18"/>
              </w:rPr>
              <w:t>3</w:t>
            </w:r>
          </w:p>
          <w:p w14:paraId="7F52B85F" w14:textId="77777777" w:rsidR="00194207" w:rsidRPr="005D2179" w:rsidRDefault="00194207" w:rsidP="00C60070">
            <w:pPr>
              <w:jc w:val="center"/>
              <w:rPr>
                <w:sz w:val="18"/>
                <w:szCs w:val="18"/>
              </w:rPr>
            </w:pPr>
            <w:r>
              <w:rPr>
                <w:b/>
                <w:sz w:val="18"/>
                <w:szCs w:val="18"/>
              </w:rPr>
              <w:t>Target</w:t>
            </w:r>
          </w:p>
        </w:tc>
        <w:tc>
          <w:tcPr>
            <w:tcW w:w="1888" w:type="dxa"/>
            <w:gridSpan w:val="2"/>
            <w:tcBorders>
              <w:top w:val="single" w:sz="4" w:space="0" w:color="auto"/>
              <w:left w:val="double" w:sz="4" w:space="0" w:color="auto"/>
              <w:bottom w:val="single" w:sz="4" w:space="0" w:color="auto"/>
              <w:right w:val="double" w:sz="4" w:space="0" w:color="auto"/>
            </w:tcBorders>
            <w:shd w:val="clear" w:color="auto" w:fill="E6E6E6"/>
          </w:tcPr>
          <w:p w14:paraId="237819F6" w14:textId="77777777" w:rsidR="00194207" w:rsidRDefault="00194207" w:rsidP="00C60070">
            <w:pPr>
              <w:jc w:val="center"/>
              <w:rPr>
                <w:b/>
                <w:sz w:val="18"/>
                <w:szCs w:val="18"/>
              </w:rPr>
            </w:pPr>
            <w:r w:rsidRPr="00C03390">
              <w:rPr>
                <w:b/>
                <w:sz w:val="18"/>
                <w:szCs w:val="18"/>
              </w:rPr>
              <w:t>2</w:t>
            </w:r>
          </w:p>
          <w:p w14:paraId="5188B92C" w14:textId="77777777" w:rsidR="00194207" w:rsidRPr="005D2179" w:rsidRDefault="00194207" w:rsidP="00C60070">
            <w:pPr>
              <w:jc w:val="center"/>
              <w:rPr>
                <w:sz w:val="18"/>
                <w:szCs w:val="18"/>
              </w:rPr>
            </w:pPr>
            <w:r>
              <w:rPr>
                <w:b/>
                <w:sz w:val="18"/>
                <w:szCs w:val="18"/>
              </w:rPr>
              <w:t>Acceptable</w:t>
            </w:r>
          </w:p>
        </w:tc>
        <w:tc>
          <w:tcPr>
            <w:tcW w:w="1892" w:type="dxa"/>
            <w:gridSpan w:val="3"/>
            <w:tcBorders>
              <w:top w:val="single" w:sz="4" w:space="0" w:color="auto"/>
              <w:left w:val="double" w:sz="4" w:space="0" w:color="auto"/>
              <w:bottom w:val="single" w:sz="4" w:space="0" w:color="auto"/>
              <w:right w:val="double" w:sz="4" w:space="0" w:color="auto"/>
            </w:tcBorders>
            <w:shd w:val="clear" w:color="auto" w:fill="E6E6E6"/>
          </w:tcPr>
          <w:p w14:paraId="0534BFC7" w14:textId="77777777" w:rsidR="00194207" w:rsidRDefault="00194207" w:rsidP="00C60070">
            <w:pPr>
              <w:jc w:val="center"/>
              <w:rPr>
                <w:b/>
                <w:sz w:val="18"/>
                <w:szCs w:val="18"/>
              </w:rPr>
            </w:pPr>
            <w:r w:rsidRPr="00C03390">
              <w:rPr>
                <w:b/>
                <w:sz w:val="18"/>
                <w:szCs w:val="18"/>
              </w:rPr>
              <w:t>1</w:t>
            </w:r>
          </w:p>
          <w:p w14:paraId="53ADF342" w14:textId="77777777" w:rsidR="00194207" w:rsidRPr="005D2179" w:rsidRDefault="00194207" w:rsidP="00C60070">
            <w:pPr>
              <w:jc w:val="center"/>
              <w:rPr>
                <w:sz w:val="18"/>
                <w:szCs w:val="18"/>
              </w:rPr>
            </w:pPr>
            <w:r>
              <w:rPr>
                <w:b/>
                <w:sz w:val="18"/>
                <w:szCs w:val="18"/>
              </w:rPr>
              <w:t>Unacceptable</w:t>
            </w:r>
          </w:p>
        </w:tc>
      </w:tr>
      <w:tr w:rsidR="00194207" w14:paraId="57E7FF4D" w14:textId="77777777" w:rsidTr="00C60070">
        <w:tblPrEx>
          <w:tblLook w:val="04A0" w:firstRow="1" w:lastRow="0" w:firstColumn="1" w:lastColumn="0" w:noHBand="0" w:noVBand="1"/>
        </w:tblPrEx>
        <w:trPr>
          <w:gridAfter w:val="1"/>
          <w:wAfter w:w="15" w:type="dxa"/>
        </w:trPr>
        <w:tc>
          <w:tcPr>
            <w:tcW w:w="1065" w:type="dxa"/>
            <w:tcBorders>
              <w:top w:val="single" w:sz="4" w:space="0" w:color="auto"/>
            </w:tcBorders>
          </w:tcPr>
          <w:p w14:paraId="40B6A93E" w14:textId="77777777" w:rsidR="00194207" w:rsidRPr="00753135" w:rsidRDefault="00194207" w:rsidP="00C60070">
            <w:pPr>
              <w:rPr>
                <w:sz w:val="22"/>
                <w:szCs w:val="22"/>
              </w:rPr>
            </w:pPr>
            <w:r>
              <w:rPr>
                <w:sz w:val="22"/>
                <w:szCs w:val="22"/>
              </w:rPr>
              <w:t>KTPS 9</w:t>
            </w:r>
          </w:p>
        </w:tc>
        <w:tc>
          <w:tcPr>
            <w:tcW w:w="2187" w:type="dxa"/>
            <w:tcBorders>
              <w:top w:val="single" w:sz="4" w:space="0" w:color="auto"/>
              <w:right w:val="double" w:sz="4" w:space="0" w:color="auto"/>
            </w:tcBorders>
          </w:tcPr>
          <w:p w14:paraId="3A878BD6" w14:textId="77777777" w:rsidR="00194207" w:rsidRPr="008D2685" w:rsidRDefault="00194207" w:rsidP="00C60070">
            <w:pPr>
              <w:rPr>
                <w:b/>
                <w:color w:val="333333"/>
                <w:sz w:val="20"/>
                <w:szCs w:val="20"/>
              </w:rPr>
            </w:pPr>
            <w:r w:rsidRPr="008D2685">
              <w:rPr>
                <w:b/>
                <w:color w:val="333333"/>
                <w:sz w:val="20"/>
                <w:szCs w:val="20"/>
              </w:rPr>
              <w:t>Professional learning and</w:t>
            </w:r>
            <w:r>
              <w:rPr>
                <w:b/>
                <w:color w:val="333333"/>
                <w:sz w:val="20"/>
                <w:szCs w:val="20"/>
              </w:rPr>
              <w:t xml:space="preserve"> E</w:t>
            </w:r>
            <w:r w:rsidRPr="008D2685">
              <w:rPr>
                <w:b/>
                <w:color w:val="333333"/>
                <w:sz w:val="20"/>
                <w:szCs w:val="20"/>
              </w:rPr>
              <w:t xml:space="preserve">thical </w:t>
            </w:r>
            <w:r>
              <w:rPr>
                <w:b/>
                <w:color w:val="333333"/>
                <w:sz w:val="20"/>
                <w:szCs w:val="20"/>
              </w:rPr>
              <w:t>P</w:t>
            </w:r>
            <w:r w:rsidRPr="008D2685">
              <w:rPr>
                <w:b/>
                <w:color w:val="333333"/>
                <w:sz w:val="20"/>
                <w:szCs w:val="20"/>
              </w:rPr>
              <w:t>ractice:</w:t>
            </w:r>
          </w:p>
          <w:p w14:paraId="7D0C6230" w14:textId="77777777" w:rsidR="00194207" w:rsidRPr="00787AC9" w:rsidRDefault="00194207" w:rsidP="001E08FE">
            <w:pPr>
              <w:pStyle w:val="ListParagraph"/>
              <w:numPr>
                <w:ilvl w:val="0"/>
                <w:numId w:val="31"/>
              </w:numPr>
              <w:ind w:left="216" w:hanging="144"/>
              <w:rPr>
                <w:rFonts w:cs="Times New Roman"/>
                <w:sz w:val="18"/>
                <w:szCs w:val="18"/>
              </w:rPr>
            </w:pPr>
            <w:r w:rsidRPr="00787AC9">
              <w:rPr>
                <w:rFonts w:cs="Times New Roman"/>
                <w:color w:val="333333"/>
                <w:sz w:val="18"/>
                <w:szCs w:val="18"/>
              </w:rPr>
              <w:t>The teacher shall engage in ongoing professional learning, shall use evidence to continually evaluate his or her practice, particularly the effects of his or her choices and actions on others, such as learners, families, other professionals, and the community, and shall adapt practice to meet the needs of each learner.</w:t>
            </w:r>
          </w:p>
        </w:tc>
        <w:tc>
          <w:tcPr>
            <w:tcW w:w="1773" w:type="dxa"/>
            <w:gridSpan w:val="2"/>
            <w:tcBorders>
              <w:top w:val="single" w:sz="4" w:space="0" w:color="auto"/>
              <w:left w:val="double" w:sz="4" w:space="0" w:color="auto"/>
              <w:bottom w:val="double" w:sz="4" w:space="0" w:color="auto"/>
              <w:right w:val="double" w:sz="4" w:space="0" w:color="auto"/>
            </w:tcBorders>
          </w:tcPr>
          <w:p w14:paraId="5F1FB649"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demonstrates his or her ability to independently </w:t>
            </w:r>
            <w:r w:rsidRPr="00E1792B">
              <w:rPr>
                <w:color w:val="333333"/>
                <w:sz w:val="18"/>
                <w:szCs w:val="18"/>
              </w:rPr>
              <w:t xml:space="preserve">engage in </w:t>
            </w:r>
            <w:r>
              <w:rPr>
                <w:color w:val="333333"/>
                <w:sz w:val="18"/>
                <w:szCs w:val="18"/>
              </w:rPr>
              <w:t xml:space="preserve">a variety of </w:t>
            </w:r>
            <w:r w:rsidRPr="00E1792B">
              <w:rPr>
                <w:color w:val="333333"/>
                <w:sz w:val="18"/>
                <w:szCs w:val="18"/>
              </w:rPr>
              <w:t>ongoing professional learning,</w:t>
            </w:r>
            <w:r>
              <w:rPr>
                <w:color w:val="333333"/>
                <w:sz w:val="18"/>
                <w:szCs w:val="18"/>
              </w:rPr>
              <w:t xml:space="preserve"> provide</w:t>
            </w:r>
            <w:r w:rsidRPr="00E1792B">
              <w:rPr>
                <w:color w:val="333333"/>
                <w:sz w:val="18"/>
                <w:szCs w:val="18"/>
              </w:rPr>
              <w:t xml:space="preserve"> evidence to continually evaluate his or her practice, particularly the </w:t>
            </w:r>
            <w:r>
              <w:rPr>
                <w:color w:val="333333"/>
                <w:sz w:val="18"/>
                <w:szCs w:val="18"/>
              </w:rPr>
              <w:t xml:space="preserve">positive and negative </w:t>
            </w:r>
            <w:r w:rsidRPr="00E1792B">
              <w:rPr>
                <w:color w:val="333333"/>
                <w:sz w:val="18"/>
                <w:szCs w:val="18"/>
              </w:rPr>
              <w:t xml:space="preserve">effects of his or her choices and actions on others, such as learners, families, other professionals, and the community, and shall </w:t>
            </w:r>
            <w:r>
              <w:rPr>
                <w:color w:val="333333"/>
                <w:sz w:val="18"/>
                <w:szCs w:val="18"/>
              </w:rPr>
              <w:t xml:space="preserve">provide evidence of the ability to </w:t>
            </w:r>
            <w:r w:rsidRPr="00E1792B">
              <w:rPr>
                <w:color w:val="333333"/>
                <w:sz w:val="18"/>
                <w:szCs w:val="18"/>
              </w:rPr>
              <w:t xml:space="preserve">adapt practice to meet the needs of each learner. </w:t>
            </w:r>
          </w:p>
          <w:p w14:paraId="5EA0E942" w14:textId="77777777" w:rsidR="00194207" w:rsidRPr="00E1792B" w:rsidRDefault="00194207" w:rsidP="00C60070">
            <w:pPr>
              <w:rPr>
                <w:sz w:val="18"/>
                <w:szCs w:val="18"/>
              </w:rPr>
            </w:pPr>
          </w:p>
          <w:p w14:paraId="5E21618A" w14:textId="77777777" w:rsidR="00194207" w:rsidRPr="005D2179" w:rsidRDefault="00194207" w:rsidP="00C60070">
            <w:pPr>
              <w:pStyle w:val="NormalWeb"/>
              <w:rPr>
                <w:sz w:val="18"/>
                <w:szCs w:val="18"/>
              </w:rPr>
            </w:pPr>
          </w:p>
        </w:tc>
        <w:tc>
          <w:tcPr>
            <w:tcW w:w="1980" w:type="dxa"/>
            <w:tcBorders>
              <w:top w:val="single" w:sz="4" w:space="0" w:color="auto"/>
              <w:left w:val="double" w:sz="4" w:space="0" w:color="auto"/>
              <w:bottom w:val="double" w:sz="4" w:space="0" w:color="auto"/>
              <w:right w:val="double" w:sz="4" w:space="0" w:color="auto"/>
            </w:tcBorders>
          </w:tcPr>
          <w:p w14:paraId="41A7DFCC"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demonstrates his or her ability to </w:t>
            </w:r>
            <w:r w:rsidRPr="00E1792B">
              <w:rPr>
                <w:color w:val="333333"/>
                <w:sz w:val="18"/>
                <w:szCs w:val="18"/>
              </w:rPr>
              <w:t xml:space="preserve">engage in </w:t>
            </w:r>
            <w:r>
              <w:rPr>
                <w:color w:val="333333"/>
                <w:sz w:val="18"/>
                <w:szCs w:val="18"/>
              </w:rPr>
              <w:t xml:space="preserve">a variety of </w:t>
            </w:r>
            <w:r w:rsidRPr="00E1792B">
              <w:rPr>
                <w:color w:val="333333"/>
                <w:sz w:val="18"/>
                <w:szCs w:val="18"/>
              </w:rPr>
              <w:t>ongoing professional learning,</w:t>
            </w:r>
            <w:r>
              <w:rPr>
                <w:color w:val="333333"/>
                <w:sz w:val="18"/>
                <w:szCs w:val="18"/>
              </w:rPr>
              <w:t xml:space="preserve"> provide</w:t>
            </w:r>
            <w:r w:rsidRPr="00E1792B">
              <w:rPr>
                <w:color w:val="333333"/>
                <w:sz w:val="18"/>
                <w:szCs w:val="18"/>
              </w:rPr>
              <w:t xml:space="preserve"> evidence to continually evaluate his or her practice, particularly the effects of his or her choices and actions on others, such as learners, families, other professionals, and the community, and shall </w:t>
            </w:r>
            <w:r>
              <w:rPr>
                <w:color w:val="333333"/>
                <w:sz w:val="18"/>
                <w:szCs w:val="18"/>
              </w:rPr>
              <w:t xml:space="preserve">provide evidence of the ability to </w:t>
            </w:r>
            <w:r w:rsidRPr="00E1792B">
              <w:rPr>
                <w:color w:val="333333"/>
                <w:sz w:val="18"/>
                <w:szCs w:val="18"/>
              </w:rPr>
              <w:t xml:space="preserve">adapt practice to meet the needs of each learner. </w:t>
            </w:r>
          </w:p>
          <w:p w14:paraId="604167D4" w14:textId="77777777" w:rsidR="00194207" w:rsidRPr="005D2179" w:rsidRDefault="00194207" w:rsidP="00C60070">
            <w:pPr>
              <w:jc w:val="both"/>
              <w:rPr>
                <w:sz w:val="18"/>
                <w:szCs w:val="18"/>
              </w:rPr>
            </w:pPr>
          </w:p>
        </w:tc>
        <w:tc>
          <w:tcPr>
            <w:tcW w:w="1890" w:type="dxa"/>
            <w:gridSpan w:val="2"/>
            <w:tcBorders>
              <w:top w:val="single" w:sz="4" w:space="0" w:color="auto"/>
              <w:left w:val="double" w:sz="4" w:space="0" w:color="auto"/>
              <w:bottom w:val="double" w:sz="4" w:space="0" w:color="auto"/>
              <w:right w:val="double" w:sz="4" w:space="0" w:color="auto"/>
            </w:tcBorders>
          </w:tcPr>
          <w:p w14:paraId="48391E3C" w14:textId="77777777" w:rsidR="00194207" w:rsidRPr="005D2179" w:rsidRDefault="00194207" w:rsidP="00C60070">
            <w:pPr>
              <w:jc w:val="both"/>
              <w:rPr>
                <w:sz w:val="18"/>
                <w:szCs w:val="18"/>
              </w:rPr>
            </w:pPr>
            <w:r w:rsidRPr="00E1792B">
              <w:rPr>
                <w:color w:val="333333"/>
                <w:sz w:val="18"/>
                <w:szCs w:val="18"/>
              </w:rPr>
              <w:t xml:space="preserve">The teacher </w:t>
            </w:r>
            <w:r>
              <w:rPr>
                <w:color w:val="333333"/>
                <w:sz w:val="18"/>
                <w:szCs w:val="18"/>
              </w:rPr>
              <w:t xml:space="preserve">demonstrates his or her ability to </w:t>
            </w:r>
            <w:r w:rsidRPr="00E1792B">
              <w:rPr>
                <w:color w:val="333333"/>
                <w:sz w:val="18"/>
                <w:szCs w:val="18"/>
              </w:rPr>
              <w:t>engage in</w:t>
            </w:r>
            <w:r>
              <w:rPr>
                <w:color w:val="333333"/>
                <w:sz w:val="18"/>
                <w:szCs w:val="18"/>
              </w:rPr>
              <w:t xml:space="preserve"> </w:t>
            </w:r>
            <w:r w:rsidRPr="00E1792B">
              <w:rPr>
                <w:color w:val="333333"/>
                <w:sz w:val="18"/>
                <w:szCs w:val="18"/>
              </w:rPr>
              <w:t>professional learning,</w:t>
            </w:r>
            <w:r>
              <w:rPr>
                <w:color w:val="333333"/>
                <w:sz w:val="18"/>
                <w:szCs w:val="18"/>
              </w:rPr>
              <w:t xml:space="preserve"> provide</w:t>
            </w:r>
            <w:r w:rsidRPr="00E1792B">
              <w:rPr>
                <w:color w:val="333333"/>
                <w:sz w:val="18"/>
                <w:szCs w:val="18"/>
              </w:rPr>
              <w:t xml:space="preserve"> evidence </w:t>
            </w:r>
            <w:r>
              <w:rPr>
                <w:color w:val="333333"/>
                <w:sz w:val="18"/>
                <w:szCs w:val="18"/>
              </w:rPr>
              <w:t xml:space="preserve">of </w:t>
            </w:r>
            <w:r w:rsidRPr="00E1792B">
              <w:rPr>
                <w:color w:val="333333"/>
                <w:sz w:val="18"/>
                <w:szCs w:val="18"/>
              </w:rPr>
              <w:t>evaluat</w:t>
            </w:r>
            <w:r>
              <w:rPr>
                <w:color w:val="333333"/>
                <w:sz w:val="18"/>
                <w:szCs w:val="18"/>
              </w:rPr>
              <w:t>ion of</w:t>
            </w:r>
            <w:r w:rsidRPr="00E1792B">
              <w:rPr>
                <w:color w:val="333333"/>
                <w:sz w:val="18"/>
                <w:szCs w:val="18"/>
              </w:rPr>
              <w:t xml:space="preserve"> his or her practice, particularly the effects of his or her choices and actions on others, such as learners, families, other professionals, and the community</w:t>
            </w:r>
            <w:r>
              <w:rPr>
                <w:color w:val="333333"/>
                <w:sz w:val="18"/>
                <w:szCs w:val="18"/>
              </w:rPr>
              <w:t>.</w:t>
            </w:r>
            <w:r w:rsidRPr="00E1792B">
              <w:rPr>
                <w:color w:val="333333"/>
                <w:sz w:val="18"/>
                <w:szCs w:val="18"/>
              </w:rPr>
              <w:t xml:space="preserve"> </w:t>
            </w:r>
          </w:p>
        </w:tc>
        <w:tc>
          <w:tcPr>
            <w:tcW w:w="1890" w:type="dxa"/>
            <w:gridSpan w:val="3"/>
            <w:tcBorders>
              <w:top w:val="single" w:sz="4" w:space="0" w:color="auto"/>
              <w:left w:val="double" w:sz="4" w:space="0" w:color="auto"/>
              <w:bottom w:val="double" w:sz="4" w:space="0" w:color="auto"/>
              <w:right w:val="double" w:sz="4" w:space="0" w:color="auto"/>
            </w:tcBorders>
          </w:tcPr>
          <w:p w14:paraId="5249C50E"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provides minimal or no evidence that demonstrates his or her ability to </w:t>
            </w:r>
            <w:r w:rsidRPr="00E1792B">
              <w:rPr>
                <w:color w:val="333333"/>
                <w:sz w:val="18"/>
                <w:szCs w:val="18"/>
              </w:rPr>
              <w:t>engage in ongoing professional learning</w:t>
            </w:r>
            <w:r>
              <w:rPr>
                <w:color w:val="333333"/>
                <w:sz w:val="18"/>
                <w:szCs w:val="18"/>
              </w:rPr>
              <w:t>, reflection, and improvement.</w:t>
            </w:r>
          </w:p>
          <w:p w14:paraId="73197B15" w14:textId="77777777" w:rsidR="00194207" w:rsidRPr="00E1792B" w:rsidRDefault="00194207" w:rsidP="00C60070">
            <w:pPr>
              <w:rPr>
                <w:sz w:val="18"/>
                <w:szCs w:val="18"/>
              </w:rPr>
            </w:pPr>
          </w:p>
          <w:p w14:paraId="3393BC08" w14:textId="77777777" w:rsidR="00194207" w:rsidRPr="00E1792B" w:rsidRDefault="00194207" w:rsidP="00C60070">
            <w:pPr>
              <w:jc w:val="both"/>
              <w:rPr>
                <w:sz w:val="18"/>
                <w:szCs w:val="18"/>
              </w:rPr>
            </w:pPr>
          </w:p>
          <w:p w14:paraId="45A14BDC" w14:textId="77777777" w:rsidR="00194207" w:rsidRPr="005D2179" w:rsidRDefault="00194207" w:rsidP="00C60070">
            <w:pPr>
              <w:jc w:val="both"/>
              <w:rPr>
                <w:sz w:val="18"/>
                <w:szCs w:val="18"/>
              </w:rPr>
            </w:pPr>
          </w:p>
        </w:tc>
      </w:tr>
      <w:tr w:rsidR="00194207" w14:paraId="43C6D80A" w14:textId="77777777" w:rsidTr="00C60070">
        <w:tblPrEx>
          <w:tblLook w:val="04A0" w:firstRow="1" w:lastRow="0" w:firstColumn="1" w:lastColumn="0" w:noHBand="0" w:noVBand="1"/>
        </w:tblPrEx>
        <w:tc>
          <w:tcPr>
            <w:tcW w:w="3252" w:type="dxa"/>
            <w:gridSpan w:val="2"/>
            <w:tcBorders>
              <w:top w:val="single" w:sz="4" w:space="0" w:color="auto"/>
              <w:right w:val="double" w:sz="4" w:space="0" w:color="auto"/>
            </w:tcBorders>
          </w:tcPr>
          <w:p w14:paraId="7A3A18A4" w14:textId="77777777" w:rsidR="00194207" w:rsidRPr="004039DA" w:rsidRDefault="00194207" w:rsidP="00C60070">
            <w:pPr>
              <w:rPr>
                <w:rFonts w:ascii="&amp;quot" w:hAnsi="&amp;quot"/>
                <w:i/>
                <w:color w:val="333333"/>
                <w:sz w:val="20"/>
                <w:szCs w:val="20"/>
                <w:u w:val="single"/>
              </w:rPr>
            </w:pPr>
            <w:r w:rsidRPr="001B6544">
              <w:rPr>
                <w:i/>
                <w:sz w:val="28"/>
                <w:szCs w:val="28"/>
              </w:rPr>
              <w:t xml:space="preserve">Comments: You may add comments here or attach a separate sheet with feedback for remediation </w:t>
            </w:r>
            <w:r>
              <w:rPr>
                <w:i/>
                <w:sz w:val="28"/>
                <w:szCs w:val="28"/>
              </w:rPr>
              <w:t xml:space="preserve">guidance for </w:t>
            </w:r>
            <w:proofErr w:type="gramStart"/>
            <w:r>
              <w:rPr>
                <w:i/>
                <w:sz w:val="28"/>
                <w:szCs w:val="28"/>
              </w:rPr>
              <w:t>student</w:t>
            </w:r>
            <w:proofErr w:type="gramEnd"/>
            <w:r>
              <w:rPr>
                <w:i/>
                <w:sz w:val="28"/>
                <w:szCs w:val="28"/>
              </w:rPr>
              <w:t>.</w:t>
            </w:r>
            <w:r w:rsidRPr="001B6544">
              <w:rPr>
                <w:i/>
                <w:sz w:val="28"/>
                <w:szCs w:val="28"/>
              </w:rPr>
              <w:t xml:space="preserve">                        </w:t>
            </w:r>
          </w:p>
        </w:tc>
        <w:tc>
          <w:tcPr>
            <w:tcW w:w="7548" w:type="dxa"/>
            <w:gridSpan w:val="9"/>
            <w:tcBorders>
              <w:top w:val="single" w:sz="4" w:space="0" w:color="auto"/>
              <w:left w:val="double" w:sz="4" w:space="0" w:color="auto"/>
              <w:bottom w:val="double" w:sz="4" w:space="0" w:color="auto"/>
              <w:right w:val="double" w:sz="4" w:space="0" w:color="auto"/>
            </w:tcBorders>
          </w:tcPr>
          <w:p w14:paraId="21D04C75" w14:textId="77777777" w:rsidR="00194207" w:rsidRDefault="00194207" w:rsidP="00C60070">
            <w:pPr>
              <w:pStyle w:val="NormalWeb"/>
              <w:rPr>
                <w:color w:val="000000"/>
                <w:sz w:val="18"/>
                <w:szCs w:val="18"/>
              </w:rPr>
            </w:pPr>
          </w:p>
          <w:p w14:paraId="4F11E82A" w14:textId="77777777" w:rsidR="00194207" w:rsidRDefault="00194207" w:rsidP="00C60070">
            <w:pPr>
              <w:pStyle w:val="NormalWeb"/>
              <w:rPr>
                <w:color w:val="000000"/>
                <w:sz w:val="18"/>
                <w:szCs w:val="18"/>
              </w:rPr>
            </w:pPr>
          </w:p>
          <w:p w14:paraId="7D046DEB" w14:textId="77777777" w:rsidR="00194207" w:rsidRDefault="00194207" w:rsidP="00C60070">
            <w:pPr>
              <w:pStyle w:val="NormalWeb"/>
              <w:rPr>
                <w:color w:val="000000"/>
                <w:sz w:val="18"/>
                <w:szCs w:val="18"/>
              </w:rPr>
            </w:pPr>
          </w:p>
          <w:p w14:paraId="2DF9C855" w14:textId="77777777" w:rsidR="00194207" w:rsidRDefault="00194207" w:rsidP="00C60070">
            <w:pPr>
              <w:pStyle w:val="NormalWeb"/>
              <w:rPr>
                <w:color w:val="000000"/>
                <w:sz w:val="18"/>
                <w:szCs w:val="18"/>
              </w:rPr>
            </w:pPr>
          </w:p>
          <w:p w14:paraId="62873760" w14:textId="77777777" w:rsidR="00194207" w:rsidRDefault="00194207" w:rsidP="00C60070">
            <w:pPr>
              <w:pStyle w:val="NormalWeb"/>
              <w:rPr>
                <w:color w:val="000000"/>
                <w:sz w:val="18"/>
                <w:szCs w:val="18"/>
              </w:rPr>
            </w:pPr>
          </w:p>
          <w:p w14:paraId="78643730" w14:textId="77777777" w:rsidR="00194207" w:rsidRDefault="00194207" w:rsidP="00C60070">
            <w:pPr>
              <w:pStyle w:val="NormalWeb"/>
              <w:rPr>
                <w:color w:val="000000"/>
                <w:sz w:val="18"/>
                <w:szCs w:val="18"/>
              </w:rPr>
            </w:pPr>
          </w:p>
          <w:p w14:paraId="37A61A0F" w14:textId="77777777" w:rsidR="00194207" w:rsidRDefault="00194207" w:rsidP="00C60070">
            <w:pPr>
              <w:pStyle w:val="NormalWeb"/>
              <w:rPr>
                <w:color w:val="000000"/>
                <w:sz w:val="18"/>
                <w:szCs w:val="18"/>
              </w:rPr>
            </w:pPr>
          </w:p>
          <w:p w14:paraId="7A428165" w14:textId="77777777" w:rsidR="00194207" w:rsidRDefault="00194207" w:rsidP="00C60070">
            <w:pPr>
              <w:pStyle w:val="NormalWeb"/>
              <w:rPr>
                <w:color w:val="000000"/>
                <w:sz w:val="18"/>
                <w:szCs w:val="18"/>
              </w:rPr>
            </w:pPr>
          </w:p>
          <w:p w14:paraId="646AF8A0" w14:textId="77777777" w:rsidR="00194207" w:rsidRDefault="00194207" w:rsidP="00C60070">
            <w:pPr>
              <w:pStyle w:val="NormalWeb"/>
              <w:rPr>
                <w:color w:val="000000"/>
                <w:sz w:val="18"/>
                <w:szCs w:val="18"/>
              </w:rPr>
            </w:pPr>
          </w:p>
          <w:p w14:paraId="76D0F28E" w14:textId="77777777" w:rsidR="00194207" w:rsidRDefault="00194207" w:rsidP="00C60070">
            <w:pPr>
              <w:pStyle w:val="NormalWeb"/>
              <w:rPr>
                <w:color w:val="000000"/>
                <w:sz w:val="18"/>
                <w:szCs w:val="18"/>
              </w:rPr>
            </w:pPr>
          </w:p>
          <w:p w14:paraId="48F62905" w14:textId="77777777" w:rsidR="00194207" w:rsidRDefault="00194207" w:rsidP="00C60070">
            <w:pPr>
              <w:pStyle w:val="NormalWeb"/>
              <w:rPr>
                <w:color w:val="000000"/>
                <w:sz w:val="18"/>
                <w:szCs w:val="18"/>
              </w:rPr>
            </w:pPr>
          </w:p>
          <w:p w14:paraId="26909356" w14:textId="77777777" w:rsidR="00194207" w:rsidRDefault="00194207" w:rsidP="00C60070">
            <w:pPr>
              <w:pStyle w:val="NormalWeb"/>
              <w:rPr>
                <w:color w:val="000000"/>
                <w:sz w:val="18"/>
                <w:szCs w:val="18"/>
              </w:rPr>
            </w:pPr>
          </w:p>
          <w:p w14:paraId="13712103" w14:textId="77777777" w:rsidR="00194207" w:rsidRDefault="00194207" w:rsidP="00C60070">
            <w:pPr>
              <w:pStyle w:val="NormalWeb"/>
              <w:rPr>
                <w:color w:val="000000"/>
                <w:sz w:val="18"/>
                <w:szCs w:val="18"/>
              </w:rPr>
            </w:pPr>
          </w:p>
          <w:p w14:paraId="760C309A" w14:textId="77777777" w:rsidR="00194207" w:rsidRDefault="00194207" w:rsidP="00C60070">
            <w:pPr>
              <w:pStyle w:val="NormalWeb"/>
              <w:rPr>
                <w:color w:val="000000"/>
                <w:sz w:val="18"/>
                <w:szCs w:val="18"/>
              </w:rPr>
            </w:pPr>
          </w:p>
          <w:p w14:paraId="4CB16CD8" w14:textId="77777777" w:rsidR="00194207" w:rsidRDefault="00194207" w:rsidP="00C60070">
            <w:pPr>
              <w:pStyle w:val="NormalWeb"/>
              <w:rPr>
                <w:color w:val="000000"/>
                <w:sz w:val="18"/>
                <w:szCs w:val="18"/>
              </w:rPr>
            </w:pPr>
          </w:p>
          <w:p w14:paraId="4DA97FB2" w14:textId="77777777" w:rsidR="00194207" w:rsidRDefault="00194207" w:rsidP="00C60070">
            <w:pPr>
              <w:pStyle w:val="NormalWeb"/>
              <w:rPr>
                <w:color w:val="000000"/>
                <w:sz w:val="18"/>
                <w:szCs w:val="18"/>
              </w:rPr>
            </w:pPr>
          </w:p>
          <w:p w14:paraId="7A94B8B6" w14:textId="77777777" w:rsidR="00194207" w:rsidRDefault="00194207" w:rsidP="00C60070">
            <w:pPr>
              <w:pStyle w:val="NormalWeb"/>
              <w:rPr>
                <w:color w:val="000000"/>
                <w:sz w:val="18"/>
                <w:szCs w:val="18"/>
              </w:rPr>
            </w:pPr>
          </w:p>
          <w:p w14:paraId="367F1148" w14:textId="77777777" w:rsidR="00194207" w:rsidRPr="005D2179" w:rsidRDefault="00194207" w:rsidP="00C60070">
            <w:pPr>
              <w:pStyle w:val="NormalWeb"/>
              <w:rPr>
                <w:color w:val="000000"/>
                <w:sz w:val="18"/>
                <w:szCs w:val="18"/>
              </w:rPr>
            </w:pPr>
          </w:p>
        </w:tc>
      </w:tr>
      <w:tr w:rsidR="00194207" w14:paraId="6888FBA3" w14:textId="77777777" w:rsidTr="00C60070">
        <w:tblPrEx>
          <w:tblLook w:val="04A0" w:firstRow="1" w:lastRow="0" w:firstColumn="1" w:lastColumn="0" w:noHBand="0" w:noVBand="1"/>
        </w:tblPrEx>
        <w:tc>
          <w:tcPr>
            <w:tcW w:w="3252" w:type="dxa"/>
            <w:gridSpan w:val="2"/>
            <w:tcBorders>
              <w:top w:val="single" w:sz="4" w:space="0" w:color="auto"/>
              <w:right w:val="double" w:sz="4" w:space="0" w:color="auto"/>
            </w:tcBorders>
            <w:shd w:val="clear" w:color="auto" w:fill="F2F2F2" w:themeFill="background1" w:themeFillShade="F2"/>
          </w:tcPr>
          <w:p w14:paraId="3E5ACC27" w14:textId="77777777" w:rsidR="00194207" w:rsidRPr="001B6544" w:rsidRDefault="00194207" w:rsidP="00C60070">
            <w:pPr>
              <w:jc w:val="both"/>
              <w:rPr>
                <w:i/>
                <w:sz w:val="28"/>
                <w:szCs w:val="28"/>
              </w:rPr>
            </w:pPr>
            <w:r w:rsidRPr="007506FB">
              <w:rPr>
                <w:b/>
              </w:rPr>
              <w:lastRenderedPageBreak/>
              <w:t>Component &amp; Evidence</w:t>
            </w:r>
          </w:p>
        </w:tc>
        <w:tc>
          <w:tcPr>
            <w:tcW w:w="7548" w:type="dxa"/>
            <w:gridSpan w:val="9"/>
            <w:tcBorders>
              <w:top w:val="single" w:sz="4" w:space="0" w:color="auto"/>
              <w:left w:val="double" w:sz="4" w:space="0" w:color="auto"/>
              <w:bottom w:val="double" w:sz="4" w:space="0" w:color="auto"/>
              <w:right w:val="double" w:sz="4" w:space="0" w:color="auto"/>
            </w:tcBorders>
            <w:shd w:val="clear" w:color="auto" w:fill="F2F2F2" w:themeFill="background1" w:themeFillShade="F2"/>
          </w:tcPr>
          <w:p w14:paraId="3C56C9D0" w14:textId="77777777" w:rsidR="00194207" w:rsidRPr="00CF2B9F" w:rsidRDefault="00194207" w:rsidP="00C60070">
            <w:pPr>
              <w:pStyle w:val="NormalWeb"/>
              <w:rPr>
                <w:color w:val="000000"/>
              </w:rPr>
            </w:pPr>
            <w:r w:rsidRPr="00CF2B9F">
              <w:rPr>
                <w:b/>
              </w:rPr>
              <w:t>Score</w:t>
            </w:r>
          </w:p>
        </w:tc>
      </w:tr>
      <w:tr w:rsidR="00194207" w14:paraId="509562BC" w14:textId="77777777" w:rsidTr="00C60070">
        <w:tblPrEx>
          <w:tblLook w:val="04A0" w:firstRow="1" w:lastRow="0" w:firstColumn="1" w:lastColumn="0" w:noHBand="0" w:noVBand="1"/>
        </w:tblPrEx>
        <w:tc>
          <w:tcPr>
            <w:tcW w:w="3252" w:type="dxa"/>
            <w:gridSpan w:val="2"/>
            <w:tcBorders>
              <w:top w:val="single" w:sz="4" w:space="0" w:color="auto"/>
              <w:right w:val="double" w:sz="4" w:space="0" w:color="auto"/>
            </w:tcBorders>
          </w:tcPr>
          <w:p w14:paraId="6A2A9C91" w14:textId="77777777" w:rsidR="00194207" w:rsidRDefault="00194207" w:rsidP="00C60070">
            <w:pPr>
              <w:tabs>
                <w:tab w:val="left" w:pos="1126"/>
              </w:tabs>
              <w:rPr>
                <w:rFonts w:cs="Cambria"/>
                <w:b/>
                <w:bCs/>
              </w:rPr>
            </w:pPr>
            <w:r>
              <w:rPr>
                <w:rFonts w:cs="Cambria"/>
                <w:b/>
                <w:bCs/>
              </w:rPr>
              <w:t xml:space="preserve">Leadership Plan: Using the LWC Education Leadership Plan Rubric </w:t>
            </w:r>
          </w:p>
          <w:p w14:paraId="7FC54648" w14:textId="77777777" w:rsidR="00194207" w:rsidRPr="007506FB" w:rsidRDefault="00194207" w:rsidP="00C60070">
            <w:pPr>
              <w:jc w:val="both"/>
              <w:rPr>
                <w:b/>
              </w:rPr>
            </w:pPr>
          </w:p>
        </w:tc>
        <w:tc>
          <w:tcPr>
            <w:tcW w:w="1732" w:type="dxa"/>
            <w:tcBorders>
              <w:top w:val="single" w:sz="4" w:space="0" w:color="auto"/>
              <w:left w:val="double" w:sz="4" w:space="0" w:color="auto"/>
              <w:bottom w:val="double" w:sz="4" w:space="0" w:color="auto"/>
              <w:right w:val="double" w:sz="4" w:space="0" w:color="auto"/>
            </w:tcBorders>
            <w:shd w:val="clear" w:color="auto" w:fill="F2F2F2" w:themeFill="background1" w:themeFillShade="F2"/>
          </w:tcPr>
          <w:p w14:paraId="4E262FAB" w14:textId="77777777" w:rsidR="00194207" w:rsidRDefault="00194207" w:rsidP="00C60070">
            <w:pPr>
              <w:jc w:val="center"/>
              <w:rPr>
                <w:b/>
                <w:sz w:val="18"/>
                <w:szCs w:val="18"/>
              </w:rPr>
            </w:pPr>
            <w:r w:rsidRPr="00C03390">
              <w:rPr>
                <w:b/>
                <w:sz w:val="18"/>
                <w:szCs w:val="18"/>
              </w:rPr>
              <w:t>4</w:t>
            </w:r>
          </w:p>
          <w:p w14:paraId="29FF822C" w14:textId="77777777" w:rsidR="00194207" w:rsidRPr="005D2179" w:rsidRDefault="00194207" w:rsidP="00C60070">
            <w:pPr>
              <w:pStyle w:val="NormalWeb"/>
              <w:jc w:val="center"/>
              <w:rPr>
                <w:b/>
                <w:sz w:val="18"/>
                <w:szCs w:val="18"/>
              </w:rPr>
            </w:pPr>
            <w:r>
              <w:rPr>
                <w:b/>
                <w:sz w:val="18"/>
                <w:szCs w:val="18"/>
              </w:rPr>
              <w:t>Exceeds Target</w:t>
            </w:r>
          </w:p>
        </w:tc>
        <w:tc>
          <w:tcPr>
            <w:tcW w:w="2036" w:type="dxa"/>
            <w:gridSpan w:val="3"/>
            <w:tcBorders>
              <w:top w:val="single" w:sz="4" w:space="0" w:color="auto"/>
              <w:left w:val="double" w:sz="4" w:space="0" w:color="auto"/>
              <w:bottom w:val="double" w:sz="4" w:space="0" w:color="auto"/>
              <w:right w:val="double" w:sz="4" w:space="0" w:color="auto"/>
            </w:tcBorders>
            <w:shd w:val="clear" w:color="auto" w:fill="F2F2F2" w:themeFill="background1" w:themeFillShade="F2"/>
          </w:tcPr>
          <w:p w14:paraId="4A319DA9" w14:textId="77777777" w:rsidR="00194207" w:rsidRDefault="00194207" w:rsidP="00C60070">
            <w:pPr>
              <w:jc w:val="center"/>
              <w:rPr>
                <w:b/>
                <w:sz w:val="18"/>
                <w:szCs w:val="18"/>
              </w:rPr>
            </w:pPr>
            <w:r w:rsidRPr="00C03390">
              <w:rPr>
                <w:b/>
                <w:sz w:val="18"/>
                <w:szCs w:val="18"/>
              </w:rPr>
              <w:t>3</w:t>
            </w:r>
          </w:p>
          <w:p w14:paraId="6C7A47C4" w14:textId="77777777" w:rsidR="00194207" w:rsidRPr="005D2179" w:rsidRDefault="00194207" w:rsidP="00C60070">
            <w:pPr>
              <w:pStyle w:val="NormalWeb"/>
              <w:jc w:val="center"/>
              <w:rPr>
                <w:b/>
                <w:sz w:val="18"/>
                <w:szCs w:val="18"/>
              </w:rPr>
            </w:pPr>
            <w:r>
              <w:rPr>
                <w:b/>
                <w:sz w:val="18"/>
                <w:szCs w:val="18"/>
              </w:rPr>
              <w:t>Target</w:t>
            </w:r>
          </w:p>
        </w:tc>
        <w:tc>
          <w:tcPr>
            <w:tcW w:w="1888" w:type="dxa"/>
            <w:gridSpan w:val="2"/>
            <w:tcBorders>
              <w:top w:val="single" w:sz="4" w:space="0" w:color="auto"/>
              <w:left w:val="double" w:sz="4" w:space="0" w:color="auto"/>
              <w:bottom w:val="double" w:sz="4" w:space="0" w:color="auto"/>
              <w:right w:val="double" w:sz="4" w:space="0" w:color="auto"/>
            </w:tcBorders>
            <w:shd w:val="clear" w:color="auto" w:fill="F2F2F2" w:themeFill="background1" w:themeFillShade="F2"/>
          </w:tcPr>
          <w:p w14:paraId="2A200F35" w14:textId="77777777" w:rsidR="00194207" w:rsidRDefault="00194207" w:rsidP="00C60070">
            <w:pPr>
              <w:jc w:val="center"/>
              <w:rPr>
                <w:b/>
                <w:sz w:val="18"/>
                <w:szCs w:val="18"/>
              </w:rPr>
            </w:pPr>
            <w:r w:rsidRPr="00C03390">
              <w:rPr>
                <w:b/>
                <w:sz w:val="18"/>
                <w:szCs w:val="18"/>
              </w:rPr>
              <w:t>2</w:t>
            </w:r>
          </w:p>
          <w:p w14:paraId="2AF43866" w14:textId="77777777" w:rsidR="00194207" w:rsidRPr="005D2179" w:rsidRDefault="00194207" w:rsidP="00C60070">
            <w:pPr>
              <w:pStyle w:val="NormalWeb"/>
              <w:jc w:val="center"/>
              <w:rPr>
                <w:b/>
                <w:sz w:val="18"/>
                <w:szCs w:val="18"/>
              </w:rPr>
            </w:pPr>
            <w:r>
              <w:rPr>
                <w:b/>
                <w:sz w:val="18"/>
                <w:szCs w:val="18"/>
              </w:rPr>
              <w:t>Acceptable</w:t>
            </w:r>
          </w:p>
        </w:tc>
        <w:tc>
          <w:tcPr>
            <w:tcW w:w="1892" w:type="dxa"/>
            <w:gridSpan w:val="3"/>
            <w:tcBorders>
              <w:top w:val="single" w:sz="4" w:space="0" w:color="auto"/>
              <w:left w:val="double" w:sz="4" w:space="0" w:color="auto"/>
              <w:bottom w:val="double" w:sz="4" w:space="0" w:color="auto"/>
              <w:right w:val="double" w:sz="4" w:space="0" w:color="auto"/>
            </w:tcBorders>
            <w:shd w:val="clear" w:color="auto" w:fill="F2F2F2" w:themeFill="background1" w:themeFillShade="F2"/>
          </w:tcPr>
          <w:p w14:paraId="76247A37" w14:textId="77777777" w:rsidR="00194207" w:rsidRDefault="00194207" w:rsidP="00C60070">
            <w:pPr>
              <w:jc w:val="center"/>
              <w:rPr>
                <w:b/>
                <w:sz w:val="18"/>
                <w:szCs w:val="18"/>
              </w:rPr>
            </w:pPr>
            <w:r w:rsidRPr="00C03390">
              <w:rPr>
                <w:b/>
                <w:sz w:val="18"/>
                <w:szCs w:val="18"/>
              </w:rPr>
              <w:t>1</w:t>
            </w:r>
          </w:p>
          <w:p w14:paraId="70719606" w14:textId="77777777" w:rsidR="00194207" w:rsidRPr="005D2179" w:rsidRDefault="00194207" w:rsidP="00C60070">
            <w:pPr>
              <w:pStyle w:val="NormalWeb"/>
              <w:jc w:val="center"/>
              <w:rPr>
                <w:b/>
                <w:sz w:val="18"/>
                <w:szCs w:val="18"/>
              </w:rPr>
            </w:pPr>
            <w:r>
              <w:rPr>
                <w:b/>
                <w:sz w:val="18"/>
                <w:szCs w:val="18"/>
              </w:rPr>
              <w:t>Unacceptable</w:t>
            </w:r>
          </w:p>
        </w:tc>
      </w:tr>
      <w:tr w:rsidR="00194207" w14:paraId="0E3D0584" w14:textId="77777777" w:rsidTr="00C60070">
        <w:tblPrEx>
          <w:tblLook w:val="04A0" w:firstRow="1" w:lastRow="0" w:firstColumn="1" w:lastColumn="0" w:noHBand="0" w:noVBand="1"/>
        </w:tblPrEx>
        <w:trPr>
          <w:gridAfter w:val="1"/>
          <w:wAfter w:w="15" w:type="dxa"/>
        </w:trPr>
        <w:tc>
          <w:tcPr>
            <w:tcW w:w="1065" w:type="dxa"/>
          </w:tcPr>
          <w:p w14:paraId="0DF99832" w14:textId="77777777" w:rsidR="00194207" w:rsidRPr="008D2685" w:rsidRDefault="00194207" w:rsidP="00C60070">
            <w:pPr>
              <w:rPr>
                <w:sz w:val="22"/>
                <w:szCs w:val="22"/>
              </w:rPr>
            </w:pPr>
            <w:r w:rsidRPr="008D2685">
              <w:rPr>
                <w:sz w:val="22"/>
                <w:szCs w:val="22"/>
              </w:rPr>
              <w:t>KTPS 10</w:t>
            </w:r>
          </w:p>
        </w:tc>
        <w:tc>
          <w:tcPr>
            <w:tcW w:w="2187" w:type="dxa"/>
            <w:tcBorders>
              <w:right w:val="double" w:sz="4" w:space="0" w:color="auto"/>
            </w:tcBorders>
          </w:tcPr>
          <w:p w14:paraId="3B507E19" w14:textId="77777777" w:rsidR="00194207" w:rsidRPr="008D2685" w:rsidRDefault="00194207" w:rsidP="00C60070">
            <w:pPr>
              <w:spacing w:line="300" w:lineRule="atLeast"/>
              <w:rPr>
                <w:color w:val="333333"/>
                <w:sz w:val="20"/>
                <w:szCs w:val="20"/>
              </w:rPr>
            </w:pPr>
            <w:r w:rsidRPr="008D2685">
              <w:rPr>
                <w:b/>
                <w:color w:val="333333"/>
                <w:sz w:val="20"/>
                <w:szCs w:val="20"/>
              </w:rPr>
              <w:t xml:space="preserve">Leadership and </w:t>
            </w:r>
            <w:r>
              <w:rPr>
                <w:b/>
                <w:color w:val="333333"/>
                <w:sz w:val="20"/>
                <w:szCs w:val="20"/>
              </w:rPr>
              <w:t>C</w:t>
            </w:r>
            <w:r w:rsidRPr="008D2685">
              <w:rPr>
                <w:b/>
                <w:color w:val="333333"/>
                <w:sz w:val="20"/>
                <w:szCs w:val="20"/>
              </w:rPr>
              <w:t>ollaboration.</w:t>
            </w:r>
            <w:r w:rsidRPr="008D2685">
              <w:rPr>
                <w:color w:val="333333"/>
                <w:sz w:val="20"/>
                <w:szCs w:val="20"/>
              </w:rPr>
              <w:t xml:space="preserve"> </w:t>
            </w:r>
          </w:p>
          <w:p w14:paraId="1A0246F2" w14:textId="77777777" w:rsidR="00194207" w:rsidRPr="00787AC9" w:rsidRDefault="00194207" w:rsidP="001E08FE">
            <w:pPr>
              <w:pStyle w:val="ListParagraph"/>
              <w:numPr>
                <w:ilvl w:val="0"/>
                <w:numId w:val="32"/>
              </w:numPr>
              <w:spacing w:line="0" w:lineRule="atLeast"/>
              <w:ind w:left="216" w:hanging="144"/>
              <w:rPr>
                <w:rFonts w:cs="Times New Roman"/>
                <w:color w:val="333333"/>
                <w:sz w:val="18"/>
                <w:szCs w:val="18"/>
              </w:rPr>
            </w:pPr>
            <w:r w:rsidRPr="00787AC9">
              <w:rPr>
                <w:rFonts w:cs="Times New Roman"/>
                <w:color w:val="333333"/>
                <w:sz w:val="18"/>
                <w:szCs w:val="18"/>
              </w:rPr>
              <w:t>Take responsibility for student learning.</w:t>
            </w:r>
          </w:p>
          <w:p w14:paraId="64687ECA" w14:textId="77777777" w:rsidR="00194207" w:rsidRPr="00787AC9" w:rsidRDefault="00194207" w:rsidP="001E08FE">
            <w:pPr>
              <w:pStyle w:val="ListParagraph"/>
              <w:numPr>
                <w:ilvl w:val="0"/>
                <w:numId w:val="32"/>
              </w:numPr>
              <w:spacing w:line="0" w:lineRule="atLeast"/>
              <w:ind w:left="216" w:hanging="144"/>
              <w:rPr>
                <w:rFonts w:cs="Times New Roman"/>
                <w:color w:val="333333"/>
                <w:sz w:val="18"/>
                <w:szCs w:val="18"/>
              </w:rPr>
            </w:pPr>
            <w:r w:rsidRPr="00787AC9">
              <w:rPr>
                <w:rFonts w:cs="Times New Roman"/>
                <w:color w:val="333333"/>
                <w:sz w:val="18"/>
                <w:szCs w:val="18"/>
              </w:rPr>
              <w:t>Collaborate with learners, families, colleagues, other school professionals, and community members to ensure learner growth.</w:t>
            </w:r>
          </w:p>
          <w:p w14:paraId="17D4F329" w14:textId="77777777" w:rsidR="00194207" w:rsidRPr="00787AC9" w:rsidRDefault="00194207" w:rsidP="001E08FE">
            <w:pPr>
              <w:pStyle w:val="ListParagraph"/>
              <w:numPr>
                <w:ilvl w:val="0"/>
                <w:numId w:val="32"/>
              </w:numPr>
              <w:spacing w:line="0" w:lineRule="atLeast"/>
              <w:ind w:left="216" w:hanging="144"/>
              <w:rPr>
                <w:rFonts w:cs="Times New Roman"/>
                <w:color w:val="333333"/>
                <w:sz w:val="18"/>
                <w:szCs w:val="18"/>
              </w:rPr>
            </w:pPr>
            <w:r w:rsidRPr="00787AC9">
              <w:rPr>
                <w:rFonts w:cs="Times New Roman"/>
                <w:color w:val="333333"/>
                <w:sz w:val="18"/>
                <w:szCs w:val="18"/>
              </w:rPr>
              <w:t>Advance the profession.</w:t>
            </w:r>
          </w:p>
          <w:p w14:paraId="5F813553" w14:textId="77777777" w:rsidR="00194207" w:rsidRPr="008D2685" w:rsidRDefault="00194207" w:rsidP="00C60070">
            <w:pPr>
              <w:jc w:val="both"/>
              <w:rPr>
                <w:sz w:val="22"/>
                <w:szCs w:val="22"/>
              </w:rPr>
            </w:pPr>
          </w:p>
        </w:tc>
        <w:tc>
          <w:tcPr>
            <w:tcW w:w="1773" w:type="dxa"/>
            <w:gridSpan w:val="2"/>
            <w:tcBorders>
              <w:top w:val="double" w:sz="4" w:space="0" w:color="auto"/>
              <w:left w:val="double" w:sz="4" w:space="0" w:color="auto"/>
              <w:bottom w:val="double" w:sz="4" w:space="0" w:color="auto"/>
              <w:right w:val="double" w:sz="4" w:space="0" w:color="auto"/>
            </w:tcBorders>
          </w:tcPr>
          <w:p w14:paraId="7AE78B4A"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provides evidence that demonstrates his or her ability to independently </w:t>
            </w:r>
            <w:r w:rsidRPr="00E1792B">
              <w:rPr>
                <w:color w:val="333333"/>
                <w:sz w:val="18"/>
                <w:szCs w:val="18"/>
              </w:rPr>
              <w:t xml:space="preserve">seek appropriate leadership roles and opportunities to </w:t>
            </w:r>
            <w:r>
              <w:rPr>
                <w:color w:val="333333"/>
                <w:sz w:val="18"/>
                <w:szCs w:val="18"/>
              </w:rPr>
              <w:t>t</w:t>
            </w:r>
            <w:r w:rsidRPr="00E1792B">
              <w:rPr>
                <w:color w:val="333333"/>
                <w:sz w:val="18"/>
                <w:szCs w:val="18"/>
              </w:rPr>
              <w:t>ake responsibility for student learning.</w:t>
            </w:r>
          </w:p>
          <w:p w14:paraId="1FD7836E" w14:textId="77777777" w:rsidR="00194207" w:rsidRPr="00E1792B" w:rsidRDefault="00194207" w:rsidP="00C60070">
            <w:pPr>
              <w:rPr>
                <w:sz w:val="18"/>
                <w:szCs w:val="18"/>
              </w:rPr>
            </w:pPr>
          </w:p>
          <w:p w14:paraId="29D9DC05" w14:textId="77777777" w:rsidR="00194207" w:rsidRPr="005D2179" w:rsidRDefault="00194207" w:rsidP="00C60070">
            <w:pPr>
              <w:rPr>
                <w:sz w:val="18"/>
                <w:szCs w:val="18"/>
              </w:rPr>
            </w:pPr>
          </w:p>
        </w:tc>
        <w:tc>
          <w:tcPr>
            <w:tcW w:w="1980" w:type="dxa"/>
            <w:tcBorders>
              <w:top w:val="double" w:sz="4" w:space="0" w:color="auto"/>
              <w:left w:val="double" w:sz="4" w:space="0" w:color="auto"/>
              <w:bottom w:val="double" w:sz="4" w:space="0" w:color="auto"/>
              <w:right w:val="double" w:sz="4" w:space="0" w:color="auto"/>
            </w:tcBorders>
          </w:tcPr>
          <w:p w14:paraId="25DA631E"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provides evidence that demonstrates his or her ability to </w:t>
            </w:r>
            <w:r w:rsidRPr="00E1792B">
              <w:rPr>
                <w:color w:val="333333"/>
                <w:sz w:val="18"/>
                <w:szCs w:val="18"/>
              </w:rPr>
              <w:t xml:space="preserve">seek appropriate leadership roles and opportunities to </w:t>
            </w:r>
            <w:r>
              <w:rPr>
                <w:color w:val="333333"/>
                <w:sz w:val="18"/>
                <w:szCs w:val="18"/>
              </w:rPr>
              <w:t>t</w:t>
            </w:r>
            <w:r w:rsidRPr="00E1792B">
              <w:rPr>
                <w:color w:val="333333"/>
                <w:sz w:val="18"/>
                <w:szCs w:val="18"/>
              </w:rPr>
              <w:t>ake responsibility for student learning.</w:t>
            </w:r>
          </w:p>
          <w:p w14:paraId="46192B53" w14:textId="77777777" w:rsidR="00194207" w:rsidRPr="00E1792B" w:rsidRDefault="00194207" w:rsidP="00C60070">
            <w:pPr>
              <w:spacing w:before="100" w:beforeAutospacing="1" w:after="100" w:afterAutospacing="1" w:line="300" w:lineRule="atLeast"/>
              <w:rPr>
                <w:color w:val="333333"/>
                <w:sz w:val="18"/>
                <w:szCs w:val="18"/>
              </w:rPr>
            </w:pPr>
          </w:p>
          <w:p w14:paraId="4E9FD62F" w14:textId="77777777" w:rsidR="00194207" w:rsidRPr="005D2179" w:rsidRDefault="00194207" w:rsidP="00C60070">
            <w:pPr>
              <w:jc w:val="both"/>
              <w:rPr>
                <w:sz w:val="18"/>
                <w:szCs w:val="18"/>
              </w:rPr>
            </w:pPr>
          </w:p>
        </w:tc>
        <w:tc>
          <w:tcPr>
            <w:tcW w:w="1890" w:type="dxa"/>
            <w:gridSpan w:val="2"/>
            <w:tcBorders>
              <w:top w:val="double" w:sz="4" w:space="0" w:color="auto"/>
              <w:left w:val="double" w:sz="4" w:space="0" w:color="auto"/>
              <w:bottom w:val="double" w:sz="4" w:space="0" w:color="auto"/>
              <w:right w:val="double" w:sz="4" w:space="0" w:color="auto"/>
            </w:tcBorders>
          </w:tcPr>
          <w:p w14:paraId="64E8AA67"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provides evidence that demonstrates his or her ability to </w:t>
            </w:r>
            <w:r w:rsidRPr="00E1792B">
              <w:rPr>
                <w:color w:val="333333"/>
                <w:sz w:val="18"/>
                <w:szCs w:val="18"/>
              </w:rPr>
              <w:t xml:space="preserve">seek </w:t>
            </w:r>
            <w:r>
              <w:rPr>
                <w:color w:val="333333"/>
                <w:sz w:val="18"/>
                <w:szCs w:val="18"/>
              </w:rPr>
              <w:t xml:space="preserve">a </w:t>
            </w:r>
            <w:r w:rsidRPr="00E1792B">
              <w:rPr>
                <w:color w:val="333333"/>
                <w:sz w:val="18"/>
                <w:szCs w:val="18"/>
              </w:rPr>
              <w:t xml:space="preserve">leadership role </w:t>
            </w:r>
            <w:r>
              <w:rPr>
                <w:color w:val="333333"/>
                <w:sz w:val="18"/>
                <w:szCs w:val="18"/>
              </w:rPr>
              <w:t xml:space="preserve">but does not provide adequate </w:t>
            </w:r>
            <w:r w:rsidRPr="00E1792B">
              <w:rPr>
                <w:color w:val="333333"/>
                <w:sz w:val="18"/>
                <w:szCs w:val="18"/>
              </w:rPr>
              <w:t xml:space="preserve">opportunities to </w:t>
            </w:r>
            <w:r>
              <w:rPr>
                <w:color w:val="333333"/>
                <w:sz w:val="18"/>
                <w:szCs w:val="18"/>
              </w:rPr>
              <w:t>t</w:t>
            </w:r>
            <w:r w:rsidRPr="00E1792B">
              <w:rPr>
                <w:color w:val="333333"/>
                <w:sz w:val="18"/>
                <w:szCs w:val="18"/>
              </w:rPr>
              <w:t>ake responsibility for student learning.</w:t>
            </w:r>
          </w:p>
          <w:p w14:paraId="4CDE2FBF" w14:textId="77777777" w:rsidR="00194207" w:rsidRPr="00E1792B" w:rsidRDefault="00194207" w:rsidP="00C60070">
            <w:pPr>
              <w:rPr>
                <w:sz w:val="18"/>
                <w:szCs w:val="18"/>
              </w:rPr>
            </w:pPr>
          </w:p>
          <w:p w14:paraId="02DA95AC" w14:textId="77777777" w:rsidR="00194207" w:rsidRPr="005D2179" w:rsidRDefault="00194207" w:rsidP="00C60070">
            <w:pPr>
              <w:jc w:val="both"/>
              <w:rPr>
                <w:sz w:val="18"/>
                <w:szCs w:val="18"/>
              </w:rPr>
            </w:pPr>
          </w:p>
        </w:tc>
        <w:tc>
          <w:tcPr>
            <w:tcW w:w="1890" w:type="dxa"/>
            <w:gridSpan w:val="3"/>
            <w:tcBorders>
              <w:top w:val="double" w:sz="4" w:space="0" w:color="auto"/>
              <w:left w:val="double" w:sz="4" w:space="0" w:color="auto"/>
              <w:bottom w:val="double" w:sz="4" w:space="0" w:color="auto"/>
              <w:right w:val="double" w:sz="4" w:space="0" w:color="auto"/>
            </w:tcBorders>
          </w:tcPr>
          <w:p w14:paraId="16AC8E73" w14:textId="77777777" w:rsidR="00194207" w:rsidRPr="00981EA0" w:rsidRDefault="00194207" w:rsidP="00C60070">
            <w:pPr>
              <w:spacing w:before="100" w:beforeAutospacing="1" w:after="100" w:afterAutospacing="1"/>
              <w:rPr>
                <w:color w:val="333333"/>
                <w:sz w:val="18"/>
                <w:szCs w:val="18"/>
              </w:rPr>
            </w:pPr>
            <w:r w:rsidRPr="00E1792B">
              <w:rPr>
                <w:color w:val="333333"/>
                <w:sz w:val="18"/>
                <w:szCs w:val="18"/>
              </w:rPr>
              <w:t>The teacher</w:t>
            </w:r>
            <w:r>
              <w:rPr>
                <w:color w:val="333333"/>
                <w:sz w:val="18"/>
                <w:szCs w:val="18"/>
              </w:rPr>
              <w:t xml:space="preserve"> does not provide evidence that demonstrates his or her ability to </w:t>
            </w:r>
            <w:r w:rsidRPr="00E1792B">
              <w:rPr>
                <w:color w:val="333333"/>
                <w:sz w:val="18"/>
                <w:szCs w:val="18"/>
              </w:rPr>
              <w:t xml:space="preserve">seek appropriate leadership roles and opportunities to </w:t>
            </w:r>
            <w:r>
              <w:rPr>
                <w:color w:val="333333"/>
                <w:sz w:val="18"/>
                <w:szCs w:val="18"/>
              </w:rPr>
              <w:t>t</w:t>
            </w:r>
            <w:r w:rsidRPr="00E1792B">
              <w:rPr>
                <w:color w:val="333333"/>
                <w:sz w:val="18"/>
                <w:szCs w:val="18"/>
              </w:rPr>
              <w:t>ake responsibility for student learning.</w:t>
            </w:r>
          </w:p>
          <w:p w14:paraId="74E196A3" w14:textId="77777777" w:rsidR="00194207" w:rsidRPr="00E1792B" w:rsidRDefault="00194207" w:rsidP="00C60070">
            <w:pPr>
              <w:jc w:val="both"/>
              <w:rPr>
                <w:sz w:val="18"/>
                <w:szCs w:val="18"/>
              </w:rPr>
            </w:pPr>
          </w:p>
          <w:p w14:paraId="0D5CD94A" w14:textId="77777777" w:rsidR="00194207" w:rsidRPr="00E1792B" w:rsidRDefault="00194207" w:rsidP="00C60070">
            <w:pPr>
              <w:jc w:val="both"/>
              <w:rPr>
                <w:sz w:val="18"/>
                <w:szCs w:val="18"/>
              </w:rPr>
            </w:pPr>
          </w:p>
          <w:p w14:paraId="3E0898EA" w14:textId="77777777" w:rsidR="00194207" w:rsidRPr="00E1792B" w:rsidRDefault="00194207" w:rsidP="00C60070">
            <w:pPr>
              <w:jc w:val="both"/>
              <w:rPr>
                <w:sz w:val="18"/>
                <w:szCs w:val="18"/>
              </w:rPr>
            </w:pPr>
          </w:p>
          <w:p w14:paraId="6ADF2937" w14:textId="77777777" w:rsidR="00194207" w:rsidRPr="005D2179" w:rsidRDefault="00194207" w:rsidP="00C60070">
            <w:pPr>
              <w:rPr>
                <w:sz w:val="18"/>
                <w:szCs w:val="18"/>
              </w:rPr>
            </w:pPr>
          </w:p>
        </w:tc>
      </w:tr>
      <w:tr w:rsidR="00194207" w14:paraId="01988E2F" w14:textId="77777777" w:rsidTr="00C60070">
        <w:tblPrEx>
          <w:tblLook w:val="04A0" w:firstRow="1" w:lastRow="0" w:firstColumn="1" w:lastColumn="0" w:noHBand="0" w:noVBand="1"/>
        </w:tblPrEx>
        <w:trPr>
          <w:gridAfter w:val="1"/>
          <w:wAfter w:w="15" w:type="dxa"/>
        </w:trPr>
        <w:tc>
          <w:tcPr>
            <w:tcW w:w="1065" w:type="dxa"/>
          </w:tcPr>
          <w:p w14:paraId="56094708" w14:textId="77777777" w:rsidR="00194207" w:rsidRDefault="00194207" w:rsidP="00C60070"/>
        </w:tc>
        <w:tc>
          <w:tcPr>
            <w:tcW w:w="2187" w:type="dxa"/>
            <w:tcBorders>
              <w:right w:val="double" w:sz="4" w:space="0" w:color="auto"/>
            </w:tcBorders>
          </w:tcPr>
          <w:p w14:paraId="3CF6F2F2" w14:textId="77777777" w:rsidR="00194207" w:rsidRPr="004039DA" w:rsidRDefault="00194207" w:rsidP="00C60070">
            <w:pPr>
              <w:spacing w:before="100" w:beforeAutospacing="1" w:after="100" w:afterAutospacing="1" w:line="300" w:lineRule="atLeast"/>
              <w:rPr>
                <w:rFonts w:ascii="&amp;quot" w:hAnsi="&amp;quot"/>
                <w:i/>
                <w:color w:val="333333"/>
                <w:sz w:val="20"/>
                <w:szCs w:val="20"/>
                <w:u w:val="single"/>
              </w:rPr>
            </w:pPr>
          </w:p>
        </w:tc>
        <w:tc>
          <w:tcPr>
            <w:tcW w:w="1773" w:type="dxa"/>
            <w:gridSpan w:val="2"/>
            <w:tcBorders>
              <w:top w:val="double" w:sz="4" w:space="0" w:color="auto"/>
              <w:left w:val="double" w:sz="4" w:space="0" w:color="auto"/>
              <w:bottom w:val="double" w:sz="4" w:space="0" w:color="auto"/>
              <w:right w:val="double" w:sz="4" w:space="0" w:color="auto"/>
            </w:tcBorders>
          </w:tcPr>
          <w:p w14:paraId="68D2FD1C" w14:textId="77777777" w:rsidR="00194207" w:rsidRPr="005D2179" w:rsidRDefault="00194207" w:rsidP="00C60070">
            <w:pPr>
              <w:pStyle w:val="NormalWeb"/>
              <w:rPr>
                <w:color w:val="000000"/>
                <w:sz w:val="18"/>
                <w:szCs w:val="18"/>
              </w:rPr>
            </w:pPr>
            <w:r w:rsidRPr="00E1792B">
              <w:rPr>
                <w:color w:val="333333"/>
                <w:sz w:val="18"/>
                <w:szCs w:val="18"/>
              </w:rPr>
              <w:t xml:space="preserve">The teacher </w:t>
            </w:r>
            <w:r>
              <w:rPr>
                <w:color w:val="333333"/>
                <w:sz w:val="18"/>
                <w:szCs w:val="18"/>
              </w:rPr>
              <w:t xml:space="preserve">provides evidence that demonstrates his or her ability to independently </w:t>
            </w:r>
            <w:r w:rsidRPr="00E1792B">
              <w:rPr>
                <w:color w:val="333333"/>
                <w:sz w:val="18"/>
                <w:szCs w:val="18"/>
              </w:rPr>
              <w:t xml:space="preserve">seek appropriate leadership roles and opportunities to </w:t>
            </w:r>
            <w:r>
              <w:rPr>
                <w:color w:val="333333"/>
                <w:sz w:val="18"/>
                <w:szCs w:val="18"/>
              </w:rPr>
              <w:t>c</w:t>
            </w:r>
            <w:r w:rsidRPr="00E1792B">
              <w:rPr>
                <w:color w:val="333333"/>
                <w:sz w:val="18"/>
                <w:szCs w:val="18"/>
              </w:rPr>
              <w:t>ollaborate with learners, families, colleagues, other school professionals, and community members to ensure learner growth</w:t>
            </w:r>
            <w:r>
              <w:rPr>
                <w:color w:val="333333"/>
                <w:sz w:val="18"/>
                <w:szCs w:val="18"/>
              </w:rPr>
              <w:t xml:space="preserve"> that significantly impacts the students, </w:t>
            </w:r>
            <w:proofErr w:type="gramStart"/>
            <w:r>
              <w:rPr>
                <w:color w:val="333333"/>
                <w:sz w:val="18"/>
                <w:szCs w:val="18"/>
              </w:rPr>
              <w:t>school</w:t>
            </w:r>
            <w:proofErr w:type="gramEnd"/>
            <w:r>
              <w:rPr>
                <w:color w:val="333333"/>
                <w:sz w:val="18"/>
                <w:szCs w:val="18"/>
              </w:rPr>
              <w:t xml:space="preserve"> or community. </w:t>
            </w:r>
          </w:p>
        </w:tc>
        <w:tc>
          <w:tcPr>
            <w:tcW w:w="1980" w:type="dxa"/>
            <w:tcBorders>
              <w:top w:val="double" w:sz="4" w:space="0" w:color="auto"/>
              <w:left w:val="double" w:sz="4" w:space="0" w:color="auto"/>
              <w:bottom w:val="double" w:sz="4" w:space="0" w:color="auto"/>
              <w:right w:val="double" w:sz="4" w:space="0" w:color="auto"/>
            </w:tcBorders>
          </w:tcPr>
          <w:p w14:paraId="01451B27"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provides evidence that demonstrates his or her ability to </w:t>
            </w:r>
            <w:r w:rsidRPr="00E1792B">
              <w:rPr>
                <w:color w:val="333333"/>
                <w:sz w:val="18"/>
                <w:szCs w:val="18"/>
              </w:rPr>
              <w:t xml:space="preserve">seek appropriate leadership roles and opportunities to </w:t>
            </w:r>
            <w:r>
              <w:rPr>
                <w:color w:val="333333"/>
                <w:sz w:val="18"/>
                <w:szCs w:val="18"/>
              </w:rPr>
              <w:t>c</w:t>
            </w:r>
            <w:r w:rsidRPr="00E1792B">
              <w:rPr>
                <w:color w:val="333333"/>
                <w:sz w:val="18"/>
                <w:szCs w:val="18"/>
              </w:rPr>
              <w:t>ollaborate with learners, families, colleagues, other school professionals, and community members to ensure learner growth.</w:t>
            </w:r>
          </w:p>
          <w:p w14:paraId="532F63EF" w14:textId="77777777" w:rsidR="00194207" w:rsidRPr="005D2179" w:rsidRDefault="00194207" w:rsidP="00C60070">
            <w:pPr>
              <w:pStyle w:val="NormalWeb"/>
              <w:rPr>
                <w:bCs/>
                <w:color w:val="000000"/>
                <w:sz w:val="18"/>
                <w:szCs w:val="18"/>
              </w:rPr>
            </w:pPr>
          </w:p>
        </w:tc>
        <w:tc>
          <w:tcPr>
            <w:tcW w:w="1890" w:type="dxa"/>
            <w:gridSpan w:val="2"/>
            <w:tcBorders>
              <w:top w:val="double" w:sz="4" w:space="0" w:color="auto"/>
              <w:left w:val="double" w:sz="4" w:space="0" w:color="auto"/>
              <w:bottom w:val="double" w:sz="4" w:space="0" w:color="auto"/>
              <w:right w:val="double" w:sz="4" w:space="0" w:color="auto"/>
            </w:tcBorders>
          </w:tcPr>
          <w:p w14:paraId="5C19AD94" w14:textId="77777777" w:rsidR="00194207" w:rsidRPr="005D2179" w:rsidRDefault="00194207" w:rsidP="00C60070">
            <w:pPr>
              <w:rPr>
                <w:color w:val="000000"/>
                <w:sz w:val="18"/>
                <w:szCs w:val="18"/>
              </w:rPr>
            </w:pPr>
            <w:r w:rsidRPr="00E1792B">
              <w:rPr>
                <w:color w:val="333333"/>
                <w:sz w:val="18"/>
                <w:szCs w:val="18"/>
              </w:rPr>
              <w:t xml:space="preserve">The teacher </w:t>
            </w:r>
            <w:r>
              <w:rPr>
                <w:color w:val="333333"/>
                <w:sz w:val="18"/>
                <w:szCs w:val="18"/>
              </w:rPr>
              <w:t xml:space="preserve">provides some evidence that demonstrates his or her ability to work with others to </w:t>
            </w:r>
            <w:r w:rsidRPr="00E1792B">
              <w:rPr>
                <w:color w:val="333333"/>
                <w:sz w:val="18"/>
                <w:szCs w:val="18"/>
              </w:rPr>
              <w:t>seek appropriate leadership roles</w:t>
            </w:r>
            <w:r>
              <w:rPr>
                <w:color w:val="333333"/>
                <w:sz w:val="18"/>
                <w:szCs w:val="18"/>
              </w:rPr>
              <w:t xml:space="preserve">. The evidence provides some evidence of </w:t>
            </w:r>
            <w:r w:rsidRPr="00E1792B">
              <w:rPr>
                <w:color w:val="333333"/>
                <w:sz w:val="18"/>
                <w:szCs w:val="18"/>
              </w:rPr>
              <w:t xml:space="preserve">opportunities to </w:t>
            </w:r>
            <w:r>
              <w:rPr>
                <w:color w:val="333333"/>
                <w:sz w:val="18"/>
                <w:szCs w:val="18"/>
              </w:rPr>
              <w:t>c</w:t>
            </w:r>
            <w:r w:rsidRPr="00E1792B">
              <w:rPr>
                <w:color w:val="333333"/>
                <w:sz w:val="18"/>
                <w:szCs w:val="18"/>
              </w:rPr>
              <w:t>ollaborate with learners, families, colleagues, other school professionals, and community members to ensure learner growth.</w:t>
            </w:r>
          </w:p>
        </w:tc>
        <w:tc>
          <w:tcPr>
            <w:tcW w:w="1890" w:type="dxa"/>
            <w:gridSpan w:val="3"/>
            <w:tcBorders>
              <w:top w:val="double" w:sz="4" w:space="0" w:color="auto"/>
              <w:left w:val="double" w:sz="4" w:space="0" w:color="auto"/>
              <w:bottom w:val="double" w:sz="4" w:space="0" w:color="auto"/>
              <w:right w:val="double" w:sz="4" w:space="0" w:color="auto"/>
            </w:tcBorders>
          </w:tcPr>
          <w:p w14:paraId="6024DF54" w14:textId="77777777" w:rsidR="00194207" w:rsidRPr="005D2179" w:rsidRDefault="00194207" w:rsidP="00C60070">
            <w:pPr>
              <w:pStyle w:val="NormalWeb"/>
              <w:rPr>
                <w:color w:val="000000"/>
                <w:sz w:val="18"/>
                <w:szCs w:val="18"/>
              </w:rPr>
            </w:pPr>
            <w:r w:rsidRPr="00E1792B">
              <w:rPr>
                <w:color w:val="333333"/>
                <w:sz w:val="18"/>
                <w:szCs w:val="18"/>
              </w:rPr>
              <w:t xml:space="preserve">The teacher </w:t>
            </w:r>
            <w:r>
              <w:rPr>
                <w:color w:val="333333"/>
                <w:sz w:val="18"/>
                <w:szCs w:val="18"/>
              </w:rPr>
              <w:t xml:space="preserve">does not provide evidence that demonstrates his or her ability to </w:t>
            </w:r>
            <w:r w:rsidRPr="00E1792B">
              <w:rPr>
                <w:color w:val="333333"/>
                <w:sz w:val="18"/>
                <w:szCs w:val="18"/>
              </w:rPr>
              <w:t>seek appropriate leadership roles and opportunities to Collaborate with learners, families, colleagues, other school professionals, and community members to ensure learner growth.</w:t>
            </w:r>
          </w:p>
        </w:tc>
      </w:tr>
      <w:tr w:rsidR="00194207" w14:paraId="09DDD9FD" w14:textId="77777777" w:rsidTr="00C60070">
        <w:tblPrEx>
          <w:tblLook w:val="04A0" w:firstRow="1" w:lastRow="0" w:firstColumn="1" w:lastColumn="0" w:noHBand="0" w:noVBand="1"/>
        </w:tblPrEx>
        <w:trPr>
          <w:gridAfter w:val="1"/>
          <w:wAfter w:w="15" w:type="dxa"/>
        </w:trPr>
        <w:tc>
          <w:tcPr>
            <w:tcW w:w="1065" w:type="dxa"/>
          </w:tcPr>
          <w:p w14:paraId="54934D6E" w14:textId="77777777" w:rsidR="00194207" w:rsidRDefault="00194207" w:rsidP="00C60070"/>
        </w:tc>
        <w:tc>
          <w:tcPr>
            <w:tcW w:w="2187" w:type="dxa"/>
            <w:tcBorders>
              <w:right w:val="double" w:sz="4" w:space="0" w:color="auto"/>
            </w:tcBorders>
          </w:tcPr>
          <w:p w14:paraId="320E632F" w14:textId="77777777" w:rsidR="00194207" w:rsidRPr="004039DA" w:rsidRDefault="00194207" w:rsidP="00C60070">
            <w:pPr>
              <w:spacing w:before="100" w:beforeAutospacing="1" w:after="100" w:afterAutospacing="1" w:line="300" w:lineRule="atLeast"/>
              <w:rPr>
                <w:rFonts w:ascii="&amp;quot" w:hAnsi="&amp;quot"/>
                <w:i/>
                <w:color w:val="333333"/>
                <w:sz w:val="20"/>
                <w:szCs w:val="20"/>
                <w:u w:val="single"/>
              </w:rPr>
            </w:pPr>
          </w:p>
        </w:tc>
        <w:tc>
          <w:tcPr>
            <w:tcW w:w="1773" w:type="dxa"/>
            <w:gridSpan w:val="2"/>
            <w:tcBorders>
              <w:top w:val="double" w:sz="4" w:space="0" w:color="auto"/>
              <w:left w:val="double" w:sz="4" w:space="0" w:color="auto"/>
              <w:bottom w:val="double" w:sz="4" w:space="0" w:color="auto"/>
              <w:right w:val="double" w:sz="4" w:space="0" w:color="auto"/>
            </w:tcBorders>
          </w:tcPr>
          <w:p w14:paraId="6CFFC86E"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provides evidence that demonstrates his or her ability to independently </w:t>
            </w:r>
            <w:r w:rsidRPr="00E1792B">
              <w:rPr>
                <w:color w:val="333333"/>
                <w:sz w:val="18"/>
                <w:szCs w:val="18"/>
              </w:rPr>
              <w:t xml:space="preserve">seek appropriate leadership roles and opportunities to </w:t>
            </w:r>
            <w:r>
              <w:rPr>
                <w:color w:val="333333"/>
                <w:sz w:val="18"/>
                <w:szCs w:val="18"/>
              </w:rPr>
              <w:t>significantly a</w:t>
            </w:r>
            <w:r w:rsidRPr="00E1792B">
              <w:rPr>
                <w:color w:val="333333"/>
                <w:sz w:val="18"/>
                <w:szCs w:val="18"/>
              </w:rPr>
              <w:t>dvance the profession.</w:t>
            </w:r>
          </w:p>
          <w:p w14:paraId="2BB9134E" w14:textId="77777777" w:rsidR="00194207" w:rsidRPr="00E1792B" w:rsidRDefault="00194207" w:rsidP="00C60070">
            <w:pPr>
              <w:rPr>
                <w:sz w:val="18"/>
                <w:szCs w:val="18"/>
              </w:rPr>
            </w:pPr>
          </w:p>
          <w:p w14:paraId="76266E2D" w14:textId="77777777" w:rsidR="00194207" w:rsidRPr="005D2179" w:rsidRDefault="00194207" w:rsidP="00C60070">
            <w:pPr>
              <w:pStyle w:val="NormalWeb"/>
              <w:rPr>
                <w:color w:val="000000"/>
                <w:sz w:val="18"/>
                <w:szCs w:val="18"/>
              </w:rPr>
            </w:pPr>
          </w:p>
        </w:tc>
        <w:tc>
          <w:tcPr>
            <w:tcW w:w="1980" w:type="dxa"/>
            <w:tcBorders>
              <w:top w:val="double" w:sz="4" w:space="0" w:color="auto"/>
              <w:left w:val="double" w:sz="4" w:space="0" w:color="auto"/>
              <w:bottom w:val="double" w:sz="4" w:space="0" w:color="auto"/>
              <w:right w:val="double" w:sz="4" w:space="0" w:color="auto"/>
            </w:tcBorders>
          </w:tcPr>
          <w:p w14:paraId="3B5DA231"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provides evidence that demonstrates his or her ability to </w:t>
            </w:r>
            <w:r w:rsidRPr="00E1792B">
              <w:rPr>
                <w:color w:val="333333"/>
                <w:sz w:val="18"/>
                <w:szCs w:val="18"/>
              </w:rPr>
              <w:t xml:space="preserve">seek appropriate leadership roles and opportunities to </w:t>
            </w:r>
            <w:r>
              <w:rPr>
                <w:color w:val="333333"/>
                <w:sz w:val="18"/>
                <w:szCs w:val="18"/>
              </w:rPr>
              <w:t>a</w:t>
            </w:r>
            <w:r w:rsidRPr="00E1792B">
              <w:rPr>
                <w:color w:val="333333"/>
                <w:sz w:val="18"/>
                <w:szCs w:val="18"/>
              </w:rPr>
              <w:t>dvance the profession.</w:t>
            </w:r>
          </w:p>
          <w:p w14:paraId="122416BB" w14:textId="77777777" w:rsidR="00194207" w:rsidRPr="005D2179" w:rsidRDefault="00194207" w:rsidP="00C60070">
            <w:pPr>
              <w:pStyle w:val="NormalWeb"/>
              <w:rPr>
                <w:bCs/>
                <w:color w:val="000000"/>
                <w:sz w:val="18"/>
                <w:szCs w:val="18"/>
              </w:rPr>
            </w:pPr>
          </w:p>
        </w:tc>
        <w:tc>
          <w:tcPr>
            <w:tcW w:w="1890" w:type="dxa"/>
            <w:gridSpan w:val="2"/>
            <w:tcBorders>
              <w:top w:val="double" w:sz="4" w:space="0" w:color="auto"/>
              <w:left w:val="double" w:sz="4" w:space="0" w:color="auto"/>
              <w:bottom w:val="double" w:sz="4" w:space="0" w:color="auto"/>
              <w:right w:val="double" w:sz="4" w:space="0" w:color="auto"/>
            </w:tcBorders>
          </w:tcPr>
          <w:p w14:paraId="0D88D11D"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provides limited evidence that demonstrates his or her ability to </w:t>
            </w:r>
            <w:r w:rsidRPr="00E1792B">
              <w:rPr>
                <w:color w:val="333333"/>
                <w:sz w:val="18"/>
                <w:szCs w:val="18"/>
              </w:rPr>
              <w:t xml:space="preserve">seek appropriate leadership roles and opportunities to </w:t>
            </w:r>
            <w:r>
              <w:rPr>
                <w:color w:val="333333"/>
                <w:sz w:val="18"/>
                <w:szCs w:val="18"/>
              </w:rPr>
              <w:t>a</w:t>
            </w:r>
            <w:r w:rsidRPr="00E1792B">
              <w:rPr>
                <w:color w:val="333333"/>
                <w:sz w:val="18"/>
                <w:szCs w:val="18"/>
              </w:rPr>
              <w:t>dvance the profession.</w:t>
            </w:r>
          </w:p>
          <w:p w14:paraId="54CAFC75" w14:textId="77777777" w:rsidR="00194207" w:rsidRPr="005D2179" w:rsidRDefault="00194207" w:rsidP="00C60070">
            <w:pPr>
              <w:pStyle w:val="NormalWeb"/>
              <w:rPr>
                <w:color w:val="000000"/>
                <w:sz w:val="18"/>
                <w:szCs w:val="18"/>
              </w:rPr>
            </w:pPr>
          </w:p>
        </w:tc>
        <w:tc>
          <w:tcPr>
            <w:tcW w:w="1890" w:type="dxa"/>
            <w:gridSpan w:val="3"/>
            <w:tcBorders>
              <w:top w:val="double" w:sz="4" w:space="0" w:color="auto"/>
              <w:left w:val="double" w:sz="4" w:space="0" w:color="auto"/>
              <w:bottom w:val="double" w:sz="4" w:space="0" w:color="auto"/>
              <w:right w:val="double" w:sz="4" w:space="0" w:color="auto"/>
            </w:tcBorders>
          </w:tcPr>
          <w:p w14:paraId="0A43F3D1" w14:textId="77777777" w:rsidR="00194207" w:rsidRPr="00E1792B" w:rsidRDefault="00194207" w:rsidP="00C60070">
            <w:pPr>
              <w:spacing w:before="100" w:beforeAutospacing="1" w:after="100" w:afterAutospacing="1"/>
              <w:rPr>
                <w:color w:val="333333"/>
                <w:sz w:val="18"/>
                <w:szCs w:val="18"/>
              </w:rPr>
            </w:pPr>
            <w:r w:rsidRPr="00E1792B">
              <w:rPr>
                <w:color w:val="333333"/>
                <w:sz w:val="18"/>
                <w:szCs w:val="18"/>
              </w:rPr>
              <w:t xml:space="preserve">The teacher </w:t>
            </w:r>
            <w:r>
              <w:rPr>
                <w:color w:val="333333"/>
                <w:sz w:val="18"/>
                <w:szCs w:val="18"/>
              </w:rPr>
              <w:t xml:space="preserve">provides no evidence that demonstrates his or her ability to </w:t>
            </w:r>
            <w:r w:rsidRPr="00E1792B">
              <w:rPr>
                <w:color w:val="333333"/>
                <w:sz w:val="18"/>
                <w:szCs w:val="18"/>
              </w:rPr>
              <w:t xml:space="preserve">seek appropriate leadership roles and opportunities to </w:t>
            </w:r>
            <w:proofErr w:type="gramStart"/>
            <w:r>
              <w:rPr>
                <w:color w:val="333333"/>
                <w:sz w:val="18"/>
                <w:szCs w:val="18"/>
              </w:rPr>
              <w:t>a</w:t>
            </w:r>
            <w:r w:rsidRPr="00E1792B">
              <w:rPr>
                <w:color w:val="333333"/>
                <w:sz w:val="18"/>
                <w:szCs w:val="18"/>
              </w:rPr>
              <w:t>dvance</w:t>
            </w:r>
            <w:proofErr w:type="gramEnd"/>
            <w:r w:rsidRPr="00E1792B">
              <w:rPr>
                <w:color w:val="333333"/>
                <w:sz w:val="18"/>
                <w:szCs w:val="18"/>
              </w:rPr>
              <w:t xml:space="preserve"> the profession.</w:t>
            </w:r>
          </w:p>
          <w:p w14:paraId="6BED4E33" w14:textId="77777777" w:rsidR="00194207" w:rsidRPr="005D2179" w:rsidRDefault="00194207" w:rsidP="00C60070">
            <w:pPr>
              <w:pStyle w:val="NormalWeb"/>
              <w:rPr>
                <w:color w:val="000000"/>
                <w:sz w:val="18"/>
                <w:szCs w:val="18"/>
              </w:rPr>
            </w:pPr>
          </w:p>
        </w:tc>
      </w:tr>
      <w:tr w:rsidR="00194207" w:rsidRPr="00A50BC1" w14:paraId="1ACE246D" w14:textId="77777777" w:rsidTr="00C60070">
        <w:tblPrEx>
          <w:tblLook w:val="04A0" w:firstRow="1" w:lastRow="0" w:firstColumn="1" w:lastColumn="0" w:noHBand="0" w:noVBand="1"/>
        </w:tblPrEx>
        <w:tc>
          <w:tcPr>
            <w:tcW w:w="3252" w:type="dxa"/>
            <w:gridSpan w:val="2"/>
            <w:tcBorders>
              <w:bottom w:val="single" w:sz="4" w:space="0" w:color="000000" w:themeColor="text1"/>
            </w:tcBorders>
          </w:tcPr>
          <w:p w14:paraId="1F008246" w14:textId="77777777" w:rsidR="00194207" w:rsidRPr="00193DB9" w:rsidRDefault="00194207" w:rsidP="00C60070">
            <w:pPr>
              <w:jc w:val="right"/>
              <w:rPr>
                <w:i/>
              </w:rPr>
            </w:pPr>
            <w:r w:rsidRPr="001B6544">
              <w:rPr>
                <w:i/>
                <w:sz w:val="28"/>
                <w:szCs w:val="28"/>
              </w:rPr>
              <w:t xml:space="preserve">Comments: You may add comments here or attach a separate sheet with </w:t>
            </w:r>
            <w:r w:rsidRPr="001B6544">
              <w:rPr>
                <w:i/>
                <w:sz w:val="28"/>
                <w:szCs w:val="28"/>
              </w:rPr>
              <w:lastRenderedPageBreak/>
              <w:t xml:space="preserve">feedback for remediation </w:t>
            </w:r>
            <w:r>
              <w:rPr>
                <w:i/>
                <w:sz w:val="28"/>
                <w:szCs w:val="28"/>
              </w:rPr>
              <w:t>guidance for student</w:t>
            </w:r>
            <w:r w:rsidRPr="001B6544">
              <w:rPr>
                <w:i/>
                <w:sz w:val="28"/>
                <w:szCs w:val="28"/>
              </w:rPr>
              <w:t xml:space="preserve">                        </w:t>
            </w:r>
          </w:p>
        </w:tc>
        <w:tc>
          <w:tcPr>
            <w:tcW w:w="7548" w:type="dxa"/>
            <w:gridSpan w:val="9"/>
            <w:tcBorders>
              <w:bottom w:val="single" w:sz="4" w:space="0" w:color="000000" w:themeColor="text1"/>
            </w:tcBorders>
          </w:tcPr>
          <w:p w14:paraId="71927638" w14:textId="77777777" w:rsidR="00194207" w:rsidRPr="00A50BC1" w:rsidRDefault="00194207" w:rsidP="00C60070">
            <w:pPr>
              <w:jc w:val="both"/>
              <w:rPr>
                <w:b/>
                <w:i/>
              </w:rPr>
            </w:pPr>
          </w:p>
        </w:tc>
      </w:tr>
    </w:tbl>
    <w:p w14:paraId="71583A98" w14:textId="77777777" w:rsidR="00194207" w:rsidRDefault="00194207" w:rsidP="00194207">
      <w:pPr>
        <w:rPr>
          <w:b/>
          <w:smallCaps/>
          <w:sz w:val="28"/>
          <w:szCs w:val="28"/>
        </w:rPr>
      </w:pPr>
    </w:p>
    <w:p w14:paraId="60CCC09E" w14:textId="77777777" w:rsidR="00194207" w:rsidRDefault="00194207" w:rsidP="00194207">
      <w:pPr>
        <w:rPr>
          <w:b/>
          <w:smallCaps/>
          <w:sz w:val="28"/>
          <w:szCs w:val="28"/>
        </w:rPr>
      </w:pPr>
    </w:p>
    <w:p w14:paraId="2A0660B7" w14:textId="77777777" w:rsidR="00194207" w:rsidRDefault="00194207" w:rsidP="00194207">
      <w:pPr>
        <w:rPr>
          <w:b/>
          <w:smallCaps/>
          <w:sz w:val="28"/>
          <w:szCs w:val="28"/>
        </w:rPr>
      </w:pPr>
    </w:p>
    <w:p w14:paraId="51B914DC" w14:textId="77777777" w:rsidR="00194207" w:rsidRDefault="00194207" w:rsidP="00194207">
      <w:pPr>
        <w:rPr>
          <w:b/>
          <w:smallCaps/>
          <w:sz w:val="28"/>
          <w:szCs w:val="28"/>
        </w:rPr>
      </w:pPr>
    </w:p>
    <w:p w14:paraId="42920021" w14:textId="77777777" w:rsidR="00C471E2" w:rsidRDefault="00C471E2" w:rsidP="00194207">
      <w:pPr>
        <w:rPr>
          <w:b/>
          <w:smallCaps/>
          <w:sz w:val="28"/>
          <w:szCs w:val="28"/>
        </w:rPr>
      </w:pPr>
    </w:p>
    <w:p w14:paraId="24C605E9" w14:textId="77777777" w:rsidR="00C471E2" w:rsidRDefault="00C471E2" w:rsidP="00194207">
      <w:pPr>
        <w:rPr>
          <w:b/>
          <w:smallCaps/>
          <w:sz w:val="28"/>
          <w:szCs w:val="28"/>
        </w:rPr>
      </w:pPr>
    </w:p>
    <w:p w14:paraId="5E100F7A" w14:textId="77777777" w:rsidR="00C471E2" w:rsidRDefault="00C471E2" w:rsidP="00194207">
      <w:pPr>
        <w:rPr>
          <w:b/>
          <w:smallCaps/>
          <w:sz w:val="28"/>
          <w:szCs w:val="28"/>
        </w:rPr>
      </w:pPr>
    </w:p>
    <w:p w14:paraId="7D9B3ADA" w14:textId="77777777" w:rsidR="00C471E2" w:rsidRDefault="00C471E2" w:rsidP="00194207">
      <w:pPr>
        <w:rPr>
          <w:b/>
          <w:smallCaps/>
          <w:sz w:val="28"/>
          <w:szCs w:val="28"/>
        </w:rPr>
      </w:pPr>
    </w:p>
    <w:p w14:paraId="4196BA7D" w14:textId="77777777" w:rsidR="00C471E2" w:rsidRDefault="00C471E2" w:rsidP="00194207">
      <w:pPr>
        <w:rPr>
          <w:b/>
          <w:smallCaps/>
          <w:sz w:val="28"/>
          <w:szCs w:val="28"/>
        </w:rPr>
      </w:pPr>
    </w:p>
    <w:p w14:paraId="34D89715" w14:textId="77777777" w:rsidR="00C471E2" w:rsidRDefault="00C471E2" w:rsidP="00194207">
      <w:pPr>
        <w:rPr>
          <w:b/>
          <w:smallCaps/>
          <w:sz w:val="28"/>
          <w:szCs w:val="28"/>
        </w:rPr>
      </w:pPr>
    </w:p>
    <w:p w14:paraId="5E82DD11" w14:textId="77777777" w:rsidR="00C471E2" w:rsidRDefault="00C471E2" w:rsidP="00194207">
      <w:pPr>
        <w:rPr>
          <w:b/>
          <w:smallCaps/>
          <w:sz w:val="28"/>
          <w:szCs w:val="28"/>
        </w:rPr>
      </w:pPr>
    </w:p>
    <w:p w14:paraId="6EA37342" w14:textId="77777777" w:rsidR="00C471E2" w:rsidRDefault="00C471E2" w:rsidP="00194207">
      <w:pPr>
        <w:rPr>
          <w:b/>
          <w:smallCaps/>
          <w:sz w:val="28"/>
          <w:szCs w:val="28"/>
        </w:rPr>
      </w:pPr>
    </w:p>
    <w:p w14:paraId="2F4517C9" w14:textId="77777777" w:rsidR="00C471E2" w:rsidRDefault="00C471E2" w:rsidP="00194207">
      <w:pPr>
        <w:rPr>
          <w:b/>
          <w:smallCaps/>
          <w:sz w:val="28"/>
          <w:szCs w:val="28"/>
        </w:rPr>
      </w:pPr>
    </w:p>
    <w:p w14:paraId="236C49BE" w14:textId="77777777" w:rsidR="00C471E2" w:rsidRDefault="00C471E2" w:rsidP="00194207">
      <w:pPr>
        <w:rPr>
          <w:b/>
          <w:smallCaps/>
          <w:sz w:val="28"/>
          <w:szCs w:val="28"/>
        </w:rPr>
      </w:pPr>
    </w:p>
    <w:p w14:paraId="503959A5" w14:textId="77777777" w:rsidR="00C471E2" w:rsidRDefault="00C471E2" w:rsidP="00194207">
      <w:pPr>
        <w:rPr>
          <w:b/>
          <w:smallCaps/>
          <w:sz w:val="28"/>
          <w:szCs w:val="28"/>
        </w:rPr>
      </w:pPr>
    </w:p>
    <w:p w14:paraId="450901B8" w14:textId="77777777" w:rsidR="00C471E2" w:rsidRDefault="00C471E2" w:rsidP="00194207">
      <w:pPr>
        <w:rPr>
          <w:b/>
          <w:smallCaps/>
          <w:sz w:val="28"/>
          <w:szCs w:val="28"/>
        </w:rPr>
      </w:pPr>
    </w:p>
    <w:p w14:paraId="105CBF61" w14:textId="77777777" w:rsidR="00C471E2" w:rsidRDefault="00C471E2" w:rsidP="00194207">
      <w:pPr>
        <w:rPr>
          <w:b/>
          <w:smallCaps/>
          <w:sz w:val="28"/>
          <w:szCs w:val="28"/>
        </w:rPr>
      </w:pPr>
    </w:p>
    <w:p w14:paraId="54FD3C4B" w14:textId="77777777" w:rsidR="00C471E2" w:rsidRDefault="00C471E2" w:rsidP="00194207">
      <w:pPr>
        <w:rPr>
          <w:b/>
          <w:smallCaps/>
          <w:sz w:val="28"/>
          <w:szCs w:val="28"/>
        </w:rPr>
      </w:pPr>
    </w:p>
    <w:p w14:paraId="7C7F9BF6" w14:textId="77777777" w:rsidR="00C471E2" w:rsidRDefault="00C471E2" w:rsidP="00194207">
      <w:pPr>
        <w:rPr>
          <w:b/>
          <w:smallCaps/>
          <w:sz w:val="28"/>
          <w:szCs w:val="28"/>
        </w:rPr>
      </w:pPr>
    </w:p>
    <w:p w14:paraId="7AA2B1C1" w14:textId="77777777" w:rsidR="00C471E2" w:rsidRDefault="00C471E2" w:rsidP="00194207">
      <w:pPr>
        <w:rPr>
          <w:b/>
          <w:smallCaps/>
          <w:sz w:val="28"/>
          <w:szCs w:val="28"/>
        </w:rPr>
      </w:pPr>
    </w:p>
    <w:p w14:paraId="285843A7" w14:textId="77777777" w:rsidR="00C471E2" w:rsidRDefault="00C471E2" w:rsidP="00194207">
      <w:pPr>
        <w:rPr>
          <w:b/>
          <w:smallCaps/>
          <w:sz w:val="28"/>
          <w:szCs w:val="28"/>
        </w:rPr>
      </w:pPr>
    </w:p>
    <w:p w14:paraId="6A2B704D" w14:textId="77777777" w:rsidR="00C471E2" w:rsidRDefault="00C471E2" w:rsidP="00194207">
      <w:pPr>
        <w:rPr>
          <w:b/>
          <w:smallCaps/>
          <w:sz w:val="28"/>
          <w:szCs w:val="28"/>
        </w:rPr>
      </w:pPr>
    </w:p>
    <w:p w14:paraId="151983F6" w14:textId="77777777" w:rsidR="00C471E2" w:rsidRDefault="00C471E2" w:rsidP="00194207">
      <w:pPr>
        <w:rPr>
          <w:b/>
          <w:smallCaps/>
          <w:sz w:val="28"/>
          <w:szCs w:val="28"/>
        </w:rPr>
      </w:pPr>
    </w:p>
    <w:p w14:paraId="7EBFD36F" w14:textId="77777777" w:rsidR="00C471E2" w:rsidRDefault="00C471E2" w:rsidP="00194207">
      <w:pPr>
        <w:rPr>
          <w:b/>
          <w:smallCaps/>
          <w:sz w:val="28"/>
          <w:szCs w:val="28"/>
        </w:rPr>
      </w:pPr>
    </w:p>
    <w:p w14:paraId="6B62F111" w14:textId="77777777" w:rsidR="00C471E2" w:rsidRDefault="00C471E2" w:rsidP="00194207">
      <w:pPr>
        <w:rPr>
          <w:b/>
          <w:smallCaps/>
          <w:sz w:val="28"/>
          <w:szCs w:val="28"/>
        </w:rPr>
      </w:pPr>
    </w:p>
    <w:p w14:paraId="66FDB466" w14:textId="77777777" w:rsidR="00C471E2" w:rsidRDefault="00C471E2" w:rsidP="00194207">
      <w:pPr>
        <w:rPr>
          <w:b/>
          <w:smallCaps/>
          <w:sz w:val="28"/>
          <w:szCs w:val="28"/>
        </w:rPr>
      </w:pPr>
    </w:p>
    <w:p w14:paraId="44622798" w14:textId="77777777" w:rsidR="00194207" w:rsidRPr="008E04DF" w:rsidRDefault="00194207" w:rsidP="00194207">
      <w:pPr>
        <w:rPr>
          <w:sz w:val="28"/>
          <w:szCs w:val="28"/>
        </w:rPr>
      </w:pPr>
      <w:r w:rsidRPr="008E04DF">
        <w:rPr>
          <w:b/>
          <w:smallCaps/>
          <w:sz w:val="28"/>
          <w:szCs w:val="28"/>
        </w:rPr>
        <w:t>AACU</w:t>
      </w:r>
      <w:r>
        <w:rPr>
          <w:b/>
          <w:smallCaps/>
        </w:rPr>
        <w:t xml:space="preserve"> </w:t>
      </w:r>
      <w:r>
        <w:rPr>
          <w:b/>
          <w:smallCaps/>
          <w:sz w:val="28"/>
          <w:szCs w:val="28"/>
        </w:rPr>
        <w:t xml:space="preserve">Written </w:t>
      </w:r>
      <w:r w:rsidRPr="008E04DF">
        <w:rPr>
          <w:b/>
          <w:smallCaps/>
          <w:sz w:val="28"/>
          <w:szCs w:val="28"/>
        </w:rPr>
        <w:t>Communication VALUE Rubric</w:t>
      </w:r>
      <w:r w:rsidRPr="008E04DF">
        <w:rPr>
          <w:noProof/>
          <w:sz w:val="28"/>
          <w:szCs w:val="28"/>
        </w:rPr>
        <w:drawing>
          <wp:anchor distT="0" distB="0" distL="114300" distR="114300" simplePos="0" relativeHeight="251673600" behindDoc="0" locked="0" layoutInCell="1" hidden="0" allowOverlap="1" wp14:anchorId="021EEAE9" wp14:editId="77269866">
            <wp:simplePos x="0" y="0"/>
            <wp:positionH relativeFrom="column">
              <wp:posOffset>6086475</wp:posOffset>
            </wp:positionH>
            <wp:positionV relativeFrom="paragraph">
              <wp:posOffset>157460</wp:posOffset>
            </wp:positionV>
            <wp:extent cx="675005" cy="353274"/>
            <wp:effectExtent l="0" t="0" r="0" b="0"/>
            <wp:wrapNone/>
            <wp:docPr id="1374403992" name="Picture 1374403992" descr="A picture containing font, text, graphics, desig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picture containing font, text, graphics, design&#10;&#10;Description automatically generated"/>
                    <pic:cNvPicPr preferRelativeResize="0"/>
                  </pic:nvPicPr>
                  <pic:blipFill>
                    <a:blip r:embed="rId20"/>
                    <a:srcRect/>
                    <a:stretch>
                      <a:fillRect/>
                    </a:stretch>
                  </pic:blipFill>
                  <pic:spPr>
                    <a:xfrm>
                      <a:off x="0" y="0"/>
                      <a:ext cx="675005" cy="353274"/>
                    </a:xfrm>
                    <a:prstGeom prst="rect">
                      <a:avLst/>
                    </a:prstGeom>
                    <a:ln/>
                  </pic:spPr>
                </pic:pic>
              </a:graphicData>
            </a:graphic>
          </wp:anchor>
        </w:drawing>
      </w:r>
    </w:p>
    <w:p w14:paraId="0495CCBC" w14:textId="77777777" w:rsidR="00194207" w:rsidRPr="008E04DF" w:rsidRDefault="00194207" w:rsidP="00194207">
      <w:pPr>
        <w:rPr>
          <w:b/>
          <w:sz w:val="20"/>
          <w:szCs w:val="20"/>
        </w:rPr>
      </w:pPr>
      <w:r w:rsidRPr="008E04DF">
        <w:rPr>
          <w:i/>
          <w:sz w:val="20"/>
          <w:szCs w:val="20"/>
        </w:rPr>
        <w:t>for more information, please contact value@aacu.org</w:t>
      </w:r>
    </w:p>
    <w:p w14:paraId="01DC0BF6" w14:textId="77777777" w:rsidR="00194207" w:rsidRPr="008E04DF" w:rsidRDefault="00194207" w:rsidP="00194207">
      <w:pPr>
        <w:rPr>
          <w:b/>
          <w:sz w:val="20"/>
          <w:szCs w:val="20"/>
        </w:rPr>
      </w:pPr>
      <w:r w:rsidRPr="008E04DF">
        <w:rPr>
          <w:b/>
          <w:sz w:val="20"/>
          <w:szCs w:val="20"/>
        </w:rPr>
        <w:t>Definition</w:t>
      </w:r>
    </w:p>
    <w:p w14:paraId="71C390AA" w14:textId="77777777" w:rsidR="00194207" w:rsidRPr="008E04DF" w:rsidRDefault="00194207" w:rsidP="00194207">
      <w:pPr>
        <w:pStyle w:val="Standard"/>
        <w:rPr>
          <w:rFonts w:ascii="Garamond" w:hAnsi="Garamond"/>
          <w:sz w:val="22"/>
          <w:szCs w:val="22"/>
        </w:rPr>
      </w:pPr>
      <w:r w:rsidRPr="00F84545">
        <w:rPr>
          <w:rFonts w:ascii="Garamond" w:hAnsi="Garamond"/>
          <w:sz w:val="20"/>
          <w:szCs w:val="20"/>
        </w:rPr>
        <w:tab/>
      </w:r>
      <w:r w:rsidRPr="008E04DF">
        <w:rPr>
          <w:rFonts w:ascii="Garamond" w:hAnsi="Garamond"/>
          <w:sz w:val="22"/>
          <w:szCs w:val="22"/>
        </w:rPr>
        <w:t>Written communication is the development and expression of ideas in writing. Written communication involves learning to work in many genres and styles. It can involve working with many different writing technologies, and mixing texts, data, and images. Written communication abilities develop through iterative experiences across the curriculum.</w:t>
      </w:r>
    </w:p>
    <w:p w14:paraId="7691C1B8" w14:textId="77777777" w:rsidR="00194207" w:rsidRPr="008E04DF" w:rsidRDefault="00194207" w:rsidP="00194207">
      <w:pPr>
        <w:pStyle w:val="Standard"/>
        <w:rPr>
          <w:rFonts w:ascii="Garamond" w:hAnsi="Garamond"/>
          <w:sz w:val="22"/>
          <w:szCs w:val="22"/>
        </w:rPr>
      </w:pPr>
    </w:p>
    <w:p w14:paraId="50C19944" w14:textId="77777777" w:rsidR="00194207" w:rsidRPr="008E04DF" w:rsidRDefault="00194207" w:rsidP="00194207">
      <w:pPr>
        <w:pStyle w:val="Standard"/>
        <w:jc w:val="center"/>
        <w:rPr>
          <w:rFonts w:ascii="Garamond" w:hAnsi="Garamond"/>
          <w:i/>
          <w:iCs/>
          <w:sz w:val="22"/>
          <w:szCs w:val="22"/>
          <w:lang w:val="en-US"/>
        </w:rPr>
      </w:pPr>
      <w:r w:rsidRPr="008E04DF">
        <w:rPr>
          <w:rFonts w:ascii="Garamond" w:hAnsi="Garamond"/>
          <w:i/>
          <w:iCs/>
          <w:sz w:val="22"/>
          <w:szCs w:val="22"/>
        </w:rPr>
        <w:t>Evaluators are encouraged to assign a zero to any work sample or collection of work that does not meet benchmark (cell one) level performance.</w:t>
      </w:r>
    </w:p>
    <w:tbl>
      <w:tblPr>
        <w:tblW w:w="0" w:type="auto"/>
        <w:tblCellMar>
          <w:top w:w="15" w:type="dxa"/>
          <w:left w:w="15" w:type="dxa"/>
          <w:bottom w:w="15" w:type="dxa"/>
          <w:right w:w="15" w:type="dxa"/>
        </w:tblCellMar>
        <w:tblLook w:val="04A0" w:firstRow="1" w:lastRow="0" w:firstColumn="1" w:lastColumn="0" w:noHBand="0" w:noVBand="1"/>
      </w:tblPr>
      <w:tblGrid>
        <w:gridCol w:w="1841"/>
        <w:gridCol w:w="2936"/>
        <w:gridCol w:w="2160"/>
        <w:gridCol w:w="1971"/>
        <w:gridCol w:w="1882"/>
      </w:tblGrid>
      <w:tr w:rsidR="00194207" w:rsidRPr="0000247F" w14:paraId="294F665B" w14:textId="77777777" w:rsidTr="00C60070">
        <w:trPr>
          <w:trHeight w:val="484"/>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hideMark/>
          </w:tcPr>
          <w:p w14:paraId="2E21B56C" w14:textId="77777777" w:rsidR="00194207" w:rsidRPr="0000247F" w:rsidRDefault="00194207" w:rsidP="00C60070"/>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hideMark/>
          </w:tcPr>
          <w:p w14:paraId="5E39C367" w14:textId="77777777" w:rsidR="00194207" w:rsidRPr="0000247F" w:rsidRDefault="00194207" w:rsidP="00C60070">
            <w:r w:rsidRPr="0000247F">
              <w:rPr>
                <w:b/>
                <w:bCs/>
                <w:color w:val="000000"/>
                <w:sz w:val="20"/>
                <w:szCs w:val="20"/>
              </w:rPr>
              <w:t>Capstone</w:t>
            </w:r>
          </w:p>
          <w:p w14:paraId="690A3815" w14:textId="77777777" w:rsidR="00194207" w:rsidRPr="0000247F" w:rsidRDefault="00194207" w:rsidP="00C60070">
            <w:r>
              <w:rPr>
                <w:color w:val="000000"/>
                <w:sz w:val="20"/>
                <w:szCs w:val="20"/>
              </w:rPr>
              <w:t xml:space="preserve">                        </w:t>
            </w:r>
            <w:r w:rsidRPr="0000247F">
              <w:rPr>
                <w:color w:val="000000"/>
                <w:sz w:val="20"/>
                <w:szCs w:val="20"/>
              </w:rPr>
              <w:t>4</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hideMark/>
          </w:tcPr>
          <w:p w14:paraId="48166C86" w14:textId="77777777" w:rsidR="00194207" w:rsidRPr="0000247F" w:rsidRDefault="00194207" w:rsidP="00C60070">
            <w:r w:rsidRPr="0000247F">
              <w:rPr>
                <w:b/>
                <w:bCs/>
                <w:color w:val="000000"/>
                <w:sz w:val="20"/>
                <w:szCs w:val="20"/>
              </w:rPr>
              <w:t>Milestones</w:t>
            </w:r>
          </w:p>
          <w:p w14:paraId="1F4E23ED" w14:textId="77777777" w:rsidR="00194207" w:rsidRPr="0000247F" w:rsidRDefault="00194207" w:rsidP="00C60070">
            <w:r>
              <w:rPr>
                <w:color w:val="000000"/>
                <w:sz w:val="20"/>
                <w:szCs w:val="20"/>
              </w:rPr>
              <w:t xml:space="preserve">                  </w:t>
            </w:r>
            <w:r w:rsidRPr="0000247F">
              <w:rPr>
                <w:color w:val="000000"/>
                <w:sz w:val="20"/>
                <w:szCs w:val="20"/>
              </w:rPr>
              <w:t>3</w:t>
            </w:r>
            <w:r w:rsidRPr="0000247F">
              <w:rPr>
                <w:color w:val="000000"/>
                <w:sz w:val="20"/>
                <w:szCs w:val="20"/>
              </w:rPr>
              <w:tab/>
            </w:r>
            <w:r w:rsidRPr="0000247F">
              <w:rPr>
                <w:color w:val="000000"/>
                <w:sz w:val="20"/>
                <w:szCs w:val="20"/>
              </w:rPr>
              <w:tab/>
            </w:r>
            <w:r>
              <w:rPr>
                <w:color w:val="000000"/>
                <w:sz w:val="20"/>
                <w:szCs w:val="20"/>
              </w:rPr>
              <w:t xml:space="preserve">             </w:t>
            </w:r>
            <w:r w:rsidRPr="0000247F">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hideMark/>
          </w:tcPr>
          <w:p w14:paraId="13C50D5F" w14:textId="77777777" w:rsidR="00194207" w:rsidRPr="0000247F" w:rsidRDefault="00194207" w:rsidP="00C60070">
            <w:r w:rsidRPr="0000247F">
              <w:rPr>
                <w:b/>
                <w:bCs/>
                <w:color w:val="000000"/>
                <w:sz w:val="20"/>
                <w:szCs w:val="20"/>
              </w:rPr>
              <w:t>Benchmark</w:t>
            </w:r>
          </w:p>
          <w:p w14:paraId="099EB9ED" w14:textId="77777777" w:rsidR="00194207" w:rsidRPr="0000247F" w:rsidRDefault="00194207" w:rsidP="00C60070">
            <w:r>
              <w:rPr>
                <w:color w:val="000000"/>
                <w:sz w:val="20"/>
                <w:szCs w:val="20"/>
              </w:rPr>
              <w:t xml:space="preserve">              </w:t>
            </w:r>
            <w:r w:rsidRPr="0000247F">
              <w:rPr>
                <w:color w:val="000000"/>
                <w:sz w:val="20"/>
                <w:szCs w:val="20"/>
              </w:rPr>
              <w:t>1</w:t>
            </w:r>
          </w:p>
        </w:tc>
      </w:tr>
      <w:tr w:rsidR="00194207" w:rsidRPr="0000247F" w14:paraId="40182E0F" w14:textId="77777777" w:rsidTr="00C60070">
        <w:trPr>
          <w:trHeight w:val="123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6167FCE" w14:textId="77777777" w:rsidR="00194207" w:rsidRPr="0000247F" w:rsidRDefault="00194207" w:rsidP="00C60070">
            <w:r w:rsidRPr="0000247F">
              <w:rPr>
                <w:b/>
                <w:bCs/>
                <w:color w:val="000000"/>
                <w:sz w:val="20"/>
                <w:szCs w:val="20"/>
              </w:rPr>
              <w:t>Context of and Purpose for Writing</w:t>
            </w:r>
          </w:p>
          <w:p w14:paraId="0831FE5F" w14:textId="77777777" w:rsidR="00194207" w:rsidRPr="0000247F" w:rsidRDefault="00194207" w:rsidP="00C60070">
            <w:r w:rsidRPr="0000247F">
              <w:rPr>
                <w:i/>
                <w:iCs/>
                <w:color w:val="000000"/>
                <w:sz w:val="20"/>
                <w:szCs w:val="20"/>
              </w:rPr>
              <w:t>Includes considerations of audience, purpose, and the circumstances surrounding the writing task(s).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0F831A5" w14:textId="77777777" w:rsidR="00194207" w:rsidRPr="0000247F" w:rsidRDefault="00194207" w:rsidP="00C60070">
            <w:r w:rsidRPr="0000247F">
              <w:rPr>
                <w:color w:val="000000"/>
                <w:sz w:val="20"/>
                <w:szCs w:val="20"/>
              </w:rPr>
              <w:t>Demonstrates a thorough understanding of context, audience, and purpose that is responsive to the assigned task(s) and focuses all elements of the work.</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C954415" w14:textId="77777777" w:rsidR="00194207" w:rsidRPr="0000247F" w:rsidRDefault="00194207" w:rsidP="00C60070">
            <w:r w:rsidRPr="0000247F">
              <w:rPr>
                <w:color w:val="000000"/>
                <w:sz w:val="20"/>
                <w:szCs w:val="20"/>
              </w:rPr>
              <w:t>Demonstrates adequate consideration of context, audience, and purpose and a clear focus on the assigned task(s) (e.g., the task aligns with audience, purpose, and context).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561BBDD" w14:textId="77777777" w:rsidR="00194207" w:rsidRPr="0000247F" w:rsidRDefault="00194207" w:rsidP="00C60070">
            <w:r w:rsidRPr="0000247F">
              <w:rPr>
                <w:color w:val="000000"/>
                <w:sz w:val="20"/>
                <w:szCs w:val="20"/>
              </w:rPr>
              <w:t>Demonstrates awareness of context, audience, purpose, and to the assigned tasks(s) (e.g., begins to show awareness of audience's perceptions and assumptions).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170D13E" w14:textId="77777777" w:rsidR="00194207" w:rsidRPr="0000247F" w:rsidRDefault="00194207" w:rsidP="00C60070">
            <w:r w:rsidRPr="0000247F">
              <w:rPr>
                <w:color w:val="000000"/>
                <w:sz w:val="20"/>
                <w:szCs w:val="20"/>
              </w:rPr>
              <w:t>Demonstrates minimal attention to context, audience, purpose, and to the assigned tasks(s) (e.g., expectation of instructor or self as audience).</w:t>
            </w:r>
          </w:p>
        </w:tc>
      </w:tr>
      <w:tr w:rsidR="00194207" w:rsidRPr="0000247F" w14:paraId="45C5D65D" w14:textId="77777777" w:rsidTr="00C60070">
        <w:trPr>
          <w:trHeight w:val="1218"/>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AABDCEC" w14:textId="77777777" w:rsidR="00194207" w:rsidRPr="0000247F" w:rsidRDefault="00194207" w:rsidP="00C60070">
            <w:r w:rsidRPr="0000247F">
              <w:rPr>
                <w:b/>
                <w:bCs/>
                <w:color w:val="000000"/>
                <w:sz w:val="20"/>
                <w:szCs w:val="20"/>
              </w:rPr>
              <w:t>Content Development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E474405" w14:textId="77777777" w:rsidR="00194207" w:rsidRPr="0000247F" w:rsidRDefault="00194207" w:rsidP="00C60070">
            <w:r w:rsidRPr="0000247F">
              <w:rPr>
                <w:color w:val="000000"/>
                <w:sz w:val="20"/>
                <w:szCs w:val="20"/>
              </w:rPr>
              <w:t>Uses appropriate, relevant, and compelling content to illustrate mastery of the subject, conveying the writer's understanding, and shaping the whole work.</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F093813" w14:textId="77777777" w:rsidR="00194207" w:rsidRPr="0000247F" w:rsidRDefault="00194207" w:rsidP="00C60070">
            <w:r w:rsidRPr="0000247F">
              <w:rPr>
                <w:color w:val="000000"/>
                <w:sz w:val="20"/>
                <w:szCs w:val="20"/>
              </w:rPr>
              <w:t>Uses appropriate, relevant, and compelling content to explore ideas within the context of the discipline and shape the whole work.</w:t>
            </w:r>
          </w:p>
          <w:p w14:paraId="1FB91CF4" w14:textId="77777777" w:rsidR="00194207" w:rsidRPr="0000247F" w:rsidRDefault="00194207" w:rsidP="00C60070"/>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B986D6C" w14:textId="77777777" w:rsidR="00194207" w:rsidRPr="0000247F" w:rsidRDefault="00194207" w:rsidP="00C60070">
            <w:r w:rsidRPr="0000247F">
              <w:rPr>
                <w:color w:val="000000"/>
                <w:sz w:val="20"/>
                <w:szCs w:val="20"/>
              </w:rPr>
              <w:t>Uses appropriate and relevant content to develop and explore ideas through most of the work.</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1AA853A" w14:textId="77777777" w:rsidR="00194207" w:rsidRPr="0000247F" w:rsidRDefault="00194207" w:rsidP="00C60070">
            <w:r w:rsidRPr="0000247F">
              <w:rPr>
                <w:color w:val="000000"/>
                <w:sz w:val="20"/>
                <w:szCs w:val="20"/>
              </w:rPr>
              <w:t>Uses appropriate and relevant content to develop simple ideas in some parts of the work.</w:t>
            </w:r>
          </w:p>
        </w:tc>
      </w:tr>
      <w:tr w:rsidR="00194207" w:rsidRPr="0000247F" w14:paraId="29DF2CA8" w14:textId="77777777" w:rsidTr="00C60070">
        <w:trPr>
          <w:trHeight w:val="835"/>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1BD94E3" w14:textId="77777777" w:rsidR="00194207" w:rsidRPr="0000247F" w:rsidRDefault="00194207" w:rsidP="00C60070">
            <w:r w:rsidRPr="0000247F">
              <w:rPr>
                <w:b/>
                <w:bCs/>
                <w:color w:val="000000"/>
                <w:sz w:val="20"/>
                <w:szCs w:val="20"/>
              </w:rPr>
              <w:t>Genre and Disciplinary Conventions</w:t>
            </w:r>
          </w:p>
          <w:p w14:paraId="71059FE7" w14:textId="77777777" w:rsidR="00194207" w:rsidRPr="0000247F" w:rsidRDefault="00194207" w:rsidP="00C60070">
            <w:r w:rsidRPr="0000247F">
              <w:rPr>
                <w:i/>
                <w:iCs/>
                <w:color w:val="000000"/>
                <w:sz w:val="20"/>
                <w:szCs w:val="20"/>
              </w:rPr>
              <w:t>Formal and informal rules inherent in the expectations for writing in particular forms and/or academic fields (please see glossary).</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FD46025" w14:textId="77777777" w:rsidR="00194207" w:rsidRPr="0000247F" w:rsidRDefault="00194207" w:rsidP="00C60070">
            <w:r w:rsidRPr="0000247F">
              <w:rPr>
                <w:color w:val="000000"/>
                <w:sz w:val="20"/>
                <w:szCs w:val="20"/>
              </w:rPr>
              <w:t>Demonstrates detailed attention to and successful execution of a wide range of conventions particular to a specific discipline and/or writing task (s) including organization, content, presentation, formatting, and stylistic choices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17955C5" w14:textId="77777777" w:rsidR="00194207" w:rsidRPr="0000247F" w:rsidRDefault="00194207" w:rsidP="00C60070">
            <w:r w:rsidRPr="0000247F">
              <w:rPr>
                <w:color w:val="000000"/>
                <w:sz w:val="20"/>
                <w:szCs w:val="20"/>
              </w:rPr>
              <w:t>Demonstrates consistent use of important conventions particular to a specific discipline and/or writing task(s), including organization, content, presentation, and stylistic choices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6DC1073" w14:textId="77777777" w:rsidR="00194207" w:rsidRPr="0000247F" w:rsidRDefault="00194207" w:rsidP="00C60070">
            <w:r w:rsidRPr="0000247F">
              <w:rPr>
                <w:color w:val="000000"/>
                <w:sz w:val="20"/>
                <w:szCs w:val="20"/>
              </w:rPr>
              <w:t>Follows expectations appropriate to a specific discipline and/or writing task(s) for basic organization, content, and presentation</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36FFA38" w14:textId="77777777" w:rsidR="00194207" w:rsidRPr="0000247F" w:rsidRDefault="00194207" w:rsidP="00C60070">
            <w:r w:rsidRPr="0000247F">
              <w:rPr>
                <w:color w:val="000000"/>
                <w:sz w:val="20"/>
                <w:szCs w:val="20"/>
              </w:rPr>
              <w:t>Attempts to use a consistent system for basic organization and presentation.</w:t>
            </w:r>
          </w:p>
        </w:tc>
      </w:tr>
      <w:tr w:rsidR="00194207" w:rsidRPr="0000247F" w14:paraId="5DF8EAEA" w14:textId="77777777" w:rsidTr="00C60070">
        <w:trPr>
          <w:trHeight w:val="985"/>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1C0FBAD" w14:textId="77777777" w:rsidR="00194207" w:rsidRPr="006C2D6F" w:rsidRDefault="00194207" w:rsidP="00C60070">
            <w:pPr>
              <w:rPr>
                <w:b/>
                <w:bCs/>
              </w:rPr>
            </w:pPr>
            <w:r w:rsidRPr="006C2D6F">
              <w:rPr>
                <w:b/>
                <w:bCs/>
                <w:color w:val="000000"/>
                <w:sz w:val="20"/>
                <w:szCs w:val="20"/>
              </w:rPr>
              <w:t>Sources and Evidence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384031A" w14:textId="77777777" w:rsidR="00194207" w:rsidRPr="0000247F" w:rsidRDefault="00194207" w:rsidP="00C60070">
            <w:r w:rsidRPr="0000247F">
              <w:rPr>
                <w:color w:val="000000"/>
                <w:sz w:val="20"/>
                <w:szCs w:val="20"/>
              </w:rPr>
              <w:t>Demonstrates skillful use of high-quality, credible, relevant sources to develop ideas that are appropriate for the discipline and genre of the writing</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A77BB9C" w14:textId="77777777" w:rsidR="00194207" w:rsidRPr="0000247F" w:rsidRDefault="00194207" w:rsidP="00C60070">
            <w:r w:rsidRPr="0000247F">
              <w:rPr>
                <w:color w:val="000000"/>
                <w:sz w:val="20"/>
                <w:szCs w:val="20"/>
              </w:rPr>
              <w:t>Demonstrates consistent use of credible, relevant sources to support ideas that are situated within the discipline and genre of the writing.</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E652E3B" w14:textId="77777777" w:rsidR="00194207" w:rsidRPr="0000247F" w:rsidRDefault="00194207" w:rsidP="00C60070">
            <w:r w:rsidRPr="0000247F">
              <w:rPr>
                <w:color w:val="000000"/>
                <w:sz w:val="20"/>
                <w:szCs w:val="20"/>
              </w:rPr>
              <w:t>Demonstrates an attempt to use credible and/or relevant sources to support ideas that are appropriate for the discipline and genre of the writing.</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AAB701D" w14:textId="77777777" w:rsidR="00194207" w:rsidRPr="0000247F" w:rsidRDefault="00194207" w:rsidP="00C60070">
            <w:r w:rsidRPr="0000247F">
              <w:rPr>
                <w:color w:val="000000"/>
                <w:sz w:val="20"/>
                <w:szCs w:val="20"/>
              </w:rPr>
              <w:t>Demonstrates an attempt to use sources to support ideas in the writing.</w:t>
            </w:r>
          </w:p>
        </w:tc>
      </w:tr>
      <w:tr w:rsidR="00194207" w:rsidRPr="0000247F" w14:paraId="7C2CB53A" w14:textId="77777777" w:rsidTr="00C60070">
        <w:trPr>
          <w:trHeight w:val="967"/>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158FFCE" w14:textId="77777777" w:rsidR="00194207" w:rsidRPr="0000247F" w:rsidRDefault="00194207" w:rsidP="00C60070">
            <w:r w:rsidRPr="0000247F">
              <w:rPr>
                <w:b/>
                <w:bCs/>
                <w:color w:val="000000"/>
                <w:sz w:val="20"/>
                <w:szCs w:val="20"/>
              </w:rPr>
              <w:lastRenderedPageBreak/>
              <w:t>Control of Syntax and Mechanics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E5A51C9" w14:textId="77777777" w:rsidR="00194207" w:rsidRPr="0000247F" w:rsidRDefault="00194207" w:rsidP="00C60070">
            <w:r w:rsidRPr="0000247F">
              <w:rPr>
                <w:color w:val="000000"/>
                <w:sz w:val="20"/>
                <w:szCs w:val="20"/>
              </w:rPr>
              <w:t xml:space="preserve">Uses graceful language that skillfully communicates meaning to readers with clarity and </w:t>
            </w:r>
            <w:proofErr w:type="gramStart"/>
            <w:r w:rsidRPr="0000247F">
              <w:rPr>
                <w:color w:val="000000"/>
                <w:sz w:val="20"/>
                <w:szCs w:val="20"/>
              </w:rPr>
              <w:t>fluency, and</w:t>
            </w:r>
            <w:proofErr w:type="gramEnd"/>
            <w:r w:rsidRPr="0000247F">
              <w:rPr>
                <w:color w:val="000000"/>
                <w:sz w:val="20"/>
                <w:szCs w:val="20"/>
              </w:rPr>
              <w:t xml:space="preserve"> is virtually error-free.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A005E98" w14:textId="77777777" w:rsidR="00194207" w:rsidRPr="0000247F" w:rsidRDefault="00194207" w:rsidP="00C60070">
            <w:r w:rsidRPr="0000247F">
              <w:rPr>
                <w:color w:val="000000"/>
                <w:sz w:val="20"/>
                <w:szCs w:val="20"/>
              </w:rPr>
              <w:t>Uses straightforward language that generally conveys meaning to readers. The language in the portfolio has few errors.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B39A723" w14:textId="77777777" w:rsidR="00194207" w:rsidRPr="0000247F" w:rsidRDefault="00194207" w:rsidP="00C60070">
            <w:r w:rsidRPr="0000247F">
              <w:rPr>
                <w:color w:val="000000"/>
                <w:sz w:val="20"/>
                <w:szCs w:val="20"/>
              </w:rPr>
              <w:t>Uses language that generally conveys meaning to readers with clarity, although writing may include some errors.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DCDD337" w14:textId="77777777" w:rsidR="00194207" w:rsidRPr="0000247F" w:rsidRDefault="00194207" w:rsidP="00C60070">
            <w:r w:rsidRPr="0000247F">
              <w:rPr>
                <w:color w:val="000000"/>
                <w:sz w:val="20"/>
                <w:szCs w:val="20"/>
              </w:rPr>
              <w:t>Uses language that sometimes impedes meaning because of errors in usage.</w:t>
            </w:r>
          </w:p>
        </w:tc>
      </w:tr>
    </w:tbl>
    <w:p w14:paraId="5A316083" w14:textId="77777777" w:rsidR="00194207" w:rsidRDefault="00194207" w:rsidP="00194207">
      <w:pPr>
        <w:rPr>
          <w:rFonts w:ascii="Times New Roman,Bold" w:hAnsi="Times New Roman,Bold"/>
          <w:color w:val="666666"/>
          <w:sz w:val="32"/>
          <w:szCs w:val="32"/>
        </w:rPr>
      </w:pPr>
    </w:p>
    <w:p w14:paraId="335077E7" w14:textId="77777777" w:rsidR="00194207" w:rsidRPr="00E716AE" w:rsidRDefault="00194207" w:rsidP="00194207">
      <w:r w:rsidRPr="00E716AE">
        <w:rPr>
          <w:rFonts w:ascii="Times New Roman,Bold" w:hAnsi="Times New Roman,Bold"/>
          <w:color w:val="666666"/>
          <w:sz w:val="32"/>
          <w:szCs w:val="32"/>
        </w:rPr>
        <w:t>Kentucky Teacher Performance Standards (KTPS)</w:t>
      </w:r>
    </w:p>
    <w:p w14:paraId="3114AB7D" w14:textId="77777777" w:rsidR="00194207" w:rsidRPr="00E716AE" w:rsidRDefault="00194207" w:rsidP="00194207">
      <w:r w:rsidRPr="00E716AE">
        <w:rPr>
          <w:color w:val="333333"/>
          <w:sz w:val="20"/>
          <w:szCs w:val="20"/>
        </w:rPr>
        <w:t xml:space="preserve">Teacher Standards for Educator Preparation and Certification established June 30, 2018. These standards shall be used in the evaluation and assessment of a teacher for initial or advanced certification and for the accreditation of educator preparation providers. </w:t>
      </w:r>
    </w:p>
    <w:p w14:paraId="0103BAB2" w14:textId="77777777" w:rsidR="00194207" w:rsidRPr="00E716AE" w:rsidRDefault="00194207" w:rsidP="00194207">
      <w:pPr>
        <w:spacing w:after="100" w:afterAutospacing="1"/>
        <w:rPr>
          <w:b/>
          <w:bCs/>
        </w:rPr>
      </w:pPr>
      <w:r w:rsidRPr="00E716AE">
        <w:rPr>
          <w:rFonts w:ascii="Times New Roman,BoldItalic" w:hAnsi="Times New Roman,BoldItalic"/>
          <w:b/>
          <w:bCs/>
          <w:color w:val="333333"/>
          <w:sz w:val="20"/>
          <w:szCs w:val="20"/>
        </w:rPr>
        <w:t xml:space="preserve">Learner &amp; Learning </w:t>
      </w:r>
    </w:p>
    <w:p w14:paraId="071E01CE" w14:textId="77777777" w:rsidR="00194207" w:rsidRPr="00E716AE" w:rsidRDefault="00194207" w:rsidP="00194207">
      <w:pPr>
        <w:spacing w:before="100" w:beforeAutospacing="1" w:after="100" w:afterAutospacing="1"/>
        <w:ind w:left="720"/>
        <w:rPr>
          <w:color w:val="333333"/>
          <w:sz w:val="20"/>
          <w:szCs w:val="20"/>
        </w:rPr>
      </w:pPr>
      <w:r w:rsidRPr="00E716AE">
        <w:rPr>
          <w:rFonts w:ascii="Times New Roman,Bold" w:hAnsi="Times New Roman,Bold"/>
          <w:color w:val="333333"/>
          <w:sz w:val="20"/>
          <w:szCs w:val="20"/>
        </w:rPr>
        <w:t xml:space="preserve">Standard 1. </w:t>
      </w:r>
      <w:r w:rsidRPr="00E716AE">
        <w:rPr>
          <w:rFonts w:ascii="Times New Roman,Italic" w:hAnsi="Times New Roman,Italic"/>
          <w:color w:val="333333"/>
          <w:sz w:val="20"/>
          <w:szCs w:val="20"/>
        </w:rPr>
        <w:t>Learner development</w:t>
      </w:r>
      <w:r w:rsidRPr="00E716AE">
        <w:rPr>
          <w:color w:val="333333"/>
          <w:sz w:val="20"/>
          <w:szCs w:val="20"/>
        </w:rPr>
        <w:t xml:space="preserve">. The teacher shall understand how learners grow and develop, recognizing that patterns of learning and development vary individually within and across the cognitive, linguistic, social, emotional, and physical areas, and shall design and shall implement developmentally appropriate and challenging learning experiences. </w:t>
      </w:r>
    </w:p>
    <w:p w14:paraId="2537E5B9" w14:textId="77777777" w:rsidR="00194207" w:rsidRPr="00E716AE" w:rsidRDefault="00194207" w:rsidP="00194207">
      <w:pPr>
        <w:spacing w:before="100" w:beforeAutospacing="1" w:after="100" w:afterAutospacing="1"/>
        <w:ind w:left="720"/>
        <w:rPr>
          <w:color w:val="333333"/>
          <w:sz w:val="20"/>
          <w:szCs w:val="20"/>
        </w:rPr>
      </w:pPr>
      <w:r w:rsidRPr="00E716AE">
        <w:rPr>
          <w:rFonts w:ascii="Times New Roman,Bold" w:hAnsi="Times New Roman,Bold"/>
          <w:color w:val="333333"/>
          <w:sz w:val="20"/>
          <w:szCs w:val="20"/>
        </w:rPr>
        <w:t xml:space="preserve">Standard 2. </w:t>
      </w:r>
      <w:r w:rsidRPr="00E716AE">
        <w:rPr>
          <w:rFonts w:ascii="Times New Roman,Italic" w:hAnsi="Times New Roman,Italic"/>
          <w:color w:val="333333"/>
          <w:sz w:val="20"/>
          <w:szCs w:val="20"/>
        </w:rPr>
        <w:t xml:space="preserve">Learning differences. </w:t>
      </w:r>
      <w:r w:rsidRPr="00E716AE">
        <w:rPr>
          <w:color w:val="333333"/>
          <w:sz w:val="20"/>
          <w:szCs w:val="20"/>
        </w:rPr>
        <w:t xml:space="preserve">The teacher shall use the understanding of individual differences and diverse cultures and communities to ensure inclusive learning environments that enable each learner to meet high standards. </w:t>
      </w:r>
    </w:p>
    <w:p w14:paraId="6C74BDCA" w14:textId="77777777" w:rsidR="00194207" w:rsidRPr="00E716AE" w:rsidRDefault="00194207" w:rsidP="00194207">
      <w:pPr>
        <w:ind w:left="720"/>
        <w:rPr>
          <w:color w:val="333333"/>
          <w:sz w:val="20"/>
          <w:szCs w:val="20"/>
        </w:rPr>
      </w:pPr>
      <w:r w:rsidRPr="00E716AE">
        <w:rPr>
          <w:rFonts w:ascii="Times New Roman,Bold" w:hAnsi="Times New Roman,Bold"/>
          <w:color w:val="333333"/>
          <w:sz w:val="20"/>
          <w:szCs w:val="20"/>
        </w:rPr>
        <w:t xml:space="preserve">Standard 3. </w:t>
      </w:r>
      <w:r w:rsidRPr="00E716AE">
        <w:rPr>
          <w:rFonts w:ascii="Times New Roman,Italic" w:hAnsi="Times New Roman,Italic"/>
          <w:color w:val="333333"/>
          <w:sz w:val="20"/>
          <w:szCs w:val="20"/>
        </w:rPr>
        <w:t xml:space="preserve">Learning environments. </w:t>
      </w:r>
      <w:r w:rsidRPr="00E716AE">
        <w:rPr>
          <w:color w:val="333333"/>
          <w:sz w:val="20"/>
          <w:szCs w:val="20"/>
        </w:rPr>
        <w:t xml:space="preserve">The teacher shall work with others to create environments that: </w:t>
      </w:r>
    </w:p>
    <w:p w14:paraId="55A1CCD4" w14:textId="77777777" w:rsidR="00194207" w:rsidRPr="00E716AE" w:rsidRDefault="00194207" w:rsidP="001E08FE">
      <w:pPr>
        <w:numPr>
          <w:ilvl w:val="1"/>
          <w:numId w:val="41"/>
        </w:numPr>
        <w:spacing w:after="0"/>
        <w:jc w:val="left"/>
        <w:rPr>
          <w:color w:val="333333"/>
          <w:sz w:val="20"/>
          <w:szCs w:val="20"/>
        </w:rPr>
      </w:pPr>
      <w:r w:rsidRPr="00E716AE">
        <w:rPr>
          <w:color w:val="333333"/>
          <w:sz w:val="20"/>
          <w:szCs w:val="20"/>
        </w:rPr>
        <w:t xml:space="preserve">Support individual and collaborative learning; and </w:t>
      </w:r>
    </w:p>
    <w:p w14:paraId="3B3BCC8A" w14:textId="77777777" w:rsidR="00194207" w:rsidRPr="00E716AE" w:rsidRDefault="00194207" w:rsidP="001E08FE">
      <w:pPr>
        <w:numPr>
          <w:ilvl w:val="1"/>
          <w:numId w:val="41"/>
        </w:numPr>
        <w:spacing w:after="0"/>
        <w:jc w:val="left"/>
        <w:rPr>
          <w:color w:val="333333"/>
          <w:sz w:val="20"/>
          <w:szCs w:val="20"/>
        </w:rPr>
      </w:pPr>
      <w:r w:rsidRPr="00E716AE">
        <w:rPr>
          <w:color w:val="333333"/>
          <w:sz w:val="20"/>
          <w:szCs w:val="20"/>
        </w:rPr>
        <w:t xml:space="preserve">Encourage positive social interaction, active engagement in learning, and self-motivation. </w:t>
      </w:r>
    </w:p>
    <w:p w14:paraId="002296B7" w14:textId="77777777" w:rsidR="00194207" w:rsidRPr="00E716AE" w:rsidRDefault="00194207" w:rsidP="00194207">
      <w:pPr>
        <w:spacing w:before="100" w:beforeAutospacing="1" w:after="100" w:afterAutospacing="1"/>
        <w:rPr>
          <w:b/>
          <w:bCs/>
        </w:rPr>
      </w:pPr>
      <w:r w:rsidRPr="00E716AE">
        <w:rPr>
          <w:rFonts w:ascii="Times New Roman,BoldItalic" w:hAnsi="Times New Roman,BoldItalic"/>
          <w:b/>
          <w:bCs/>
          <w:color w:val="333333"/>
          <w:sz w:val="20"/>
          <w:szCs w:val="20"/>
        </w:rPr>
        <w:t xml:space="preserve">Content Knowledge </w:t>
      </w:r>
    </w:p>
    <w:p w14:paraId="49FC9005" w14:textId="77777777" w:rsidR="00194207" w:rsidRPr="00E716AE" w:rsidRDefault="00194207" w:rsidP="00194207">
      <w:pPr>
        <w:ind w:left="720"/>
        <w:rPr>
          <w:color w:val="333333"/>
          <w:sz w:val="20"/>
          <w:szCs w:val="20"/>
        </w:rPr>
      </w:pPr>
      <w:r w:rsidRPr="00E716AE">
        <w:rPr>
          <w:rFonts w:ascii="Times New Roman,Bold" w:hAnsi="Times New Roman,Bold"/>
          <w:color w:val="333333"/>
          <w:sz w:val="20"/>
          <w:szCs w:val="20"/>
        </w:rPr>
        <w:t xml:space="preserve">Standard 4. </w:t>
      </w:r>
      <w:r w:rsidRPr="00E716AE">
        <w:rPr>
          <w:rFonts w:ascii="Times New Roman,Italic" w:hAnsi="Times New Roman,Italic"/>
          <w:color w:val="333333"/>
          <w:sz w:val="20"/>
          <w:szCs w:val="20"/>
        </w:rPr>
        <w:t xml:space="preserve">Content knowledge. </w:t>
      </w:r>
      <w:r w:rsidRPr="00E716AE">
        <w:rPr>
          <w:color w:val="333333"/>
          <w:sz w:val="20"/>
          <w:szCs w:val="20"/>
        </w:rPr>
        <w:t xml:space="preserve">The teacher shall: </w:t>
      </w:r>
    </w:p>
    <w:p w14:paraId="792DE9BB" w14:textId="77777777" w:rsidR="00194207" w:rsidRPr="00E716AE" w:rsidRDefault="00194207" w:rsidP="001E08FE">
      <w:pPr>
        <w:numPr>
          <w:ilvl w:val="1"/>
          <w:numId w:val="42"/>
        </w:numPr>
        <w:spacing w:after="0"/>
        <w:jc w:val="left"/>
        <w:rPr>
          <w:color w:val="333333"/>
          <w:sz w:val="20"/>
          <w:szCs w:val="20"/>
        </w:rPr>
      </w:pPr>
      <w:r w:rsidRPr="00E716AE">
        <w:rPr>
          <w:color w:val="333333"/>
          <w:sz w:val="20"/>
          <w:szCs w:val="20"/>
        </w:rPr>
        <w:t xml:space="preserve">Understand the central concepts, tools of inquiry, and structures of the discipline he or she teaches; and </w:t>
      </w:r>
    </w:p>
    <w:p w14:paraId="716C91F5" w14:textId="77777777" w:rsidR="00194207" w:rsidRPr="002B0E81" w:rsidRDefault="00194207" w:rsidP="001E08FE">
      <w:pPr>
        <w:numPr>
          <w:ilvl w:val="1"/>
          <w:numId w:val="42"/>
        </w:numPr>
        <w:spacing w:after="0"/>
        <w:jc w:val="left"/>
        <w:rPr>
          <w:color w:val="333333"/>
          <w:sz w:val="20"/>
          <w:szCs w:val="20"/>
        </w:rPr>
      </w:pPr>
      <w:r w:rsidRPr="00E716AE">
        <w:rPr>
          <w:color w:val="333333"/>
          <w:sz w:val="20"/>
          <w:szCs w:val="20"/>
        </w:rPr>
        <w:t xml:space="preserve">Create learning experiences that make these aspects of the discipline accessible and meaningful for learners to assure </w:t>
      </w:r>
      <w:r w:rsidRPr="002B0E81">
        <w:rPr>
          <w:color w:val="333333"/>
          <w:sz w:val="20"/>
          <w:szCs w:val="20"/>
        </w:rPr>
        <w:t xml:space="preserve">mastery of the content. </w:t>
      </w:r>
    </w:p>
    <w:p w14:paraId="6D285AEA" w14:textId="77777777" w:rsidR="00194207" w:rsidRPr="00E716AE" w:rsidRDefault="00194207" w:rsidP="00194207">
      <w:pPr>
        <w:spacing w:before="100" w:beforeAutospacing="1" w:after="100" w:afterAutospacing="1"/>
        <w:ind w:left="720"/>
        <w:rPr>
          <w:color w:val="333333"/>
          <w:sz w:val="20"/>
          <w:szCs w:val="20"/>
        </w:rPr>
      </w:pPr>
      <w:r w:rsidRPr="00E716AE">
        <w:rPr>
          <w:rFonts w:ascii="Times New Roman,Bold" w:hAnsi="Times New Roman,Bold"/>
          <w:color w:val="333333"/>
          <w:sz w:val="20"/>
          <w:szCs w:val="20"/>
        </w:rPr>
        <w:t>Standard 5</w:t>
      </w:r>
      <w:r w:rsidRPr="00E716AE">
        <w:rPr>
          <w:color w:val="333333"/>
          <w:sz w:val="20"/>
          <w:szCs w:val="20"/>
        </w:rPr>
        <w:t xml:space="preserve">. </w:t>
      </w:r>
      <w:r w:rsidRPr="00E716AE">
        <w:rPr>
          <w:rFonts w:ascii="Times New Roman,Italic" w:hAnsi="Times New Roman,Italic"/>
          <w:color w:val="333333"/>
          <w:sz w:val="20"/>
          <w:szCs w:val="20"/>
        </w:rPr>
        <w:t>Application of content</w:t>
      </w:r>
      <w:r w:rsidRPr="00E716AE">
        <w:rPr>
          <w:color w:val="333333"/>
          <w:sz w:val="20"/>
          <w:szCs w:val="20"/>
        </w:rPr>
        <w:t xml:space="preserve">. The teacher shall understand how to connect concepts and use differing perspectives to engage learners in critical thinking, creativity, and collaborative problem solving related to authentic local and global issues. </w:t>
      </w:r>
    </w:p>
    <w:p w14:paraId="4034A70A" w14:textId="77777777" w:rsidR="00194207" w:rsidRPr="00E716AE" w:rsidRDefault="00194207" w:rsidP="00194207">
      <w:pPr>
        <w:spacing w:before="100" w:beforeAutospacing="1" w:after="100" w:afterAutospacing="1"/>
        <w:rPr>
          <w:b/>
          <w:bCs/>
        </w:rPr>
      </w:pPr>
      <w:r w:rsidRPr="00E716AE">
        <w:rPr>
          <w:rFonts w:ascii="Times New Roman,BoldItalic" w:hAnsi="Times New Roman,BoldItalic"/>
          <w:b/>
          <w:bCs/>
          <w:color w:val="333333"/>
          <w:sz w:val="20"/>
          <w:szCs w:val="20"/>
        </w:rPr>
        <w:t xml:space="preserve">Instructional Practices </w:t>
      </w:r>
    </w:p>
    <w:p w14:paraId="3EF8F0FE" w14:textId="77777777" w:rsidR="00194207" w:rsidRPr="00E716AE" w:rsidRDefault="00194207" w:rsidP="00194207">
      <w:pPr>
        <w:spacing w:before="100" w:beforeAutospacing="1" w:after="100" w:afterAutospacing="1"/>
        <w:ind w:left="720"/>
        <w:rPr>
          <w:color w:val="333333"/>
          <w:sz w:val="20"/>
          <w:szCs w:val="20"/>
        </w:rPr>
      </w:pPr>
      <w:r w:rsidRPr="00E716AE">
        <w:rPr>
          <w:rFonts w:ascii="Times New Roman,Bold" w:hAnsi="Times New Roman,Bold"/>
          <w:color w:val="333333"/>
          <w:sz w:val="20"/>
          <w:szCs w:val="20"/>
        </w:rPr>
        <w:t xml:space="preserve">Standard 6. </w:t>
      </w:r>
      <w:r w:rsidRPr="00E716AE">
        <w:rPr>
          <w:rFonts w:ascii="Times New Roman,Italic" w:hAnsi="Times New Roman,Italic"/>
          <w:color w:val="333333"/>
          <w:sz w:val="20"/>
          <w:szCs w:val="20"/>
        </w:rPr>
        <w:t xml:space="preserve">Assessment. </w:t>
      </w:r>
      <w:r w:rsidRPr="00E716AE">
        <w:rPr>
          <w:color w:val="333333"/>
          <w:sz w:val="20"/>
          <w:szCs w:val="20"/>
        </w:rPr>
        <w:t xml:space="preserve">The teacher shall understand and use multiple methods of assessment to engage learners in their own growth, to monitor learner progress, and to guide the educator’s and learner’s decision making. </w:t>
      </w:r>
    </w:p>
    <w:p w14:paraId="6F420940" w14:textId="77777777" w:rsidR="00194207" w:rsidRPr="00E716AE" w:rsidRDefault="00194207" w:rsidP="00194207">
      <w:pPr>
        <w:spacing w:before="100" w:beforeAutospacing="1" w:after="100" w:afterAutospacing="1"/>
        <w:ind w:left="720"/>
        <w:rPr>
          <w:color w:val="333333"/>
          <w:sz w:val="20"/>
          <w:szCs w:val="20"/>
        </w:rPr>
      </w:pPr>
      <w:r w:rsidRPr="00E716AE">
        <w:rPr>
          <w:rFonts w:ascii="Times New Roman,Bold" w:hAnsi="Times New Roman,Bold"/>
          <w:color w:val="333333"/>
          <w:sz w:val="20"/>
          <w:szCs w:val="20"/>
        </w:rPr>
        <w:t xml:space="preserve">Standard 7. </w:t>
      </w:r>
      <w:r w:rsidRPr="00E716AE">
        <w:rPr>
          <w:rFonts w:ascii="Times New Roman,Italic" w:hAnsi="Times New Roman,Italic"/>
          <w:color w:val="333333"/>
          <w:sz w:val="20"/>
          <w:szCs w:val="20"/>
        </w:rPr>
        <w:t>Planning for instruction</w:t>
      </w:r>
      <w:r w:rsidRPr="00E716AE">
        <w:rPr>
          <w:color w:val="333333"/>
          <w:sz w:val="20"/>
          <w:szCs w:val="20"/>
        </w:rPr>
        <w:t xml:space="preserve">. The teacher shall plan instruction that supports every student in meeting rigorous learning goals by drawing upon knowledge of content areas, curriculum, cross-disciplinary skills, and pedagogy, as well as knowledge of learners and the community context. </w:t>
      </w:r>
    </w:p>
    <w:p w14:paraId="5369D94E" w14:textId="77777777" w:rsidR="00194207" w:rsidRPr="00E716AE" w:rsidRDefault="00194207" w:rsidP="00194207">
      <w:pPr>
        <w:spacing w:before="100" w:beforeAutospacing="1" w:after="100" w:afterAutospacing="1"/>
        <w:ind w:left="720"/>
        <w:rPr>
          <w:color w:val="333333"/>
          <w:sz w:val="20"/>
          <w:szCs w:val="20"/>
        </w:rPr>
      </w:pPr>
      <w:r w:rsidRPr="00E716AE">
        <w:rPr>
          <w:color w:val="333333"/>
          <w:sz w:val="20"/>
          <w:szCs w:val="20"/>
        </w:rPr>
        <w:t xml:space="preserve">Standard 8. </w:t>
      </w:r>
      <w:r w:rsidRPr="00E716AE">
        <w:rPr>
          <w:rFonts w:ascii="Times New Roman,Italic" w:hAnsi="Times New Roman,Italic"/>
          <w:color w:val="333333"/>
          <w:sz w:val="20"/>
          <w:szCs w:val="20"/>
        </w:rPr>
        <w:t>Instructional strategies</w:t>
      </w:r>
      <w:r w:rsidRPr="00E716AE">
        <w:rPr>
          <w:color w:val="333333"/>
          <w:sz w:val="20"/>
          <w:szCs w:val="20"/>
        </w:rPr>
        <w:t xml:space="preserve">. The teacher shall understand and use and uses a variety of instructional strategies to encourage learners to develop deep understanding of content areas and their connections and to build skills to apply knowledge in meaningful ways. </w:t>
      </w:r>
    </w:p>
    <w:p w14:paraId="1EC26552" w14:textId="77777777" w:rsidR="00194207" w:rsidRPr="00E716AE" w:rsidRDefault="00194207" w:rsidP="00194207">
      <w:pPr>
        <w:spacing w:before="100" w:beforeAutospacing="1" w:after="100" w:afterAutospacing="1"/>
        <w:rPr>
          <w:b/>
          <w:bCs/>
        </w:rPr>
      </w:pPr>
      <w:r w:rsidRPr="00E716AE">
        <w:rPr>
          <w:rFonts w:ascii="Times New Roman,BoldItalic" w:hAnsi="Times New Roman,BoldItalic"/>
          <w:b/>
          <w:bCs/>
          <w:color w:val="333333"/>
          <w:sz w:val="20"/>
          <w:szCs w:val="20"/>
        </w:rPr>
        <w:t xml:space="preserve">Professional Responsibilities </w:t>
      </w:r>
    </w:p>
    <w:p w14:paraId="22B5C86B" w14:textId="77777777" w:rsidR="00194207" w:rsidRPr="00E716AE" w:rsidRDefault="00194207" w:rsidP="00194207">
      <w:pPr>
        <w:spacing w:before="100" w:beforeAutospacing="1" w:after="100" w:afterAutospacing="1"/>
        <w:ind w:left="720"/>
      </w:pPr>
      <w:r w:rsidRPr="00E716AE">
        <w:rPr>
          <w:rFonts w:ascii="Times New Roman,Bold" w:hAnsi="Times New Roman,Bold"/>
          <w:color w:val="333333"/>
          <w:sz w:val="20"/>
          <w:szCs w:val="20"/>
        </w:rPr>
        <w:lastRenderedPageBreak/>
        <w:t xml:space="preserve">Standard 9. </w:t>
      </w:r>
      <w:r w:rsidRPr="00E716AE">
        <w:rPr>
          <w:rFonts w:ascii="Times New Roman,Italic" w:hAnsi="Times New Roman,Italic"/>
          <w:color w:val="333333"/>
          <w:sz w:val="20"/>
          <w:szCs w:val="20"/>
        </w:rPr>
        <w:t>Professional learning and ethical practice</w:t>
      </w:r>
      <w:r w:rsidRPr="00E716AE">
        <w:rPr>
          <w:color w:val="333333"/>
          <w:sz w:val="20"/>
          <w:szCs w:val="20"/>
        </w:rPr>
        <w:t xml:space="preserve">. The teacher shall engage in ongoing professional learning, shall use evidence to continually evaluate his or her practice, particularly the effects of his or her choices and actions on others, such as learners, families, other professionals, and the community, and shall adapt practice to meet the needs of each learner. </w:t>
      </w:r>
    </w:p>
    <w:p w14:paraId="32D66B3E" w14:textId="77777777" w:rsidR="00194207" w:rsidRPr="00E716AE" w:rsidRDefault="00194207" w:rsidP="00194207">
      <w:pPr>
        <w:spacing w:before="100" w:beforeAutospacing="1" w:after="100" w:afterAutospacing="1"/>
        <w:ind w:firstLine="360"/>
      </w:pPr>
      <w:r w:rsidRPr="00E716AE">
        <w:rPr>
          <w:rFonts w:ascii="Times New Roman,Bold" w:hAnsi="Times New Roman,Bold"/>
          <w:color w:val="333333"/>
          <w:sz w:val="20"/>
          <w:szCs w:val="20"/>
        </w:rPr>
        <w:t>Standard 10</w:t>
      </w:r>
      <w:r w:rsidRPr="00E716AE">
        <w:rPr>
          <w:color w:val="333333"/>
          <w:sz w:val="20"/>
          <w:szCs w:val="20"/>
        </w:rPr>
        <w:t xml:space="preserve">. </w:t>
      </w:r>
      <w:r w:rsidRPr="00E716AE">
        <w:rPr>
          <w:rFonts w:ascii="Times New Roman,Italic" w:hAnsi="Times New Roman,Italic"/>
          <w:color w:val="333333"/>
          <w:sz w:val="20"/>
          <w:szCs w:val="20"/>
        </w:rPr>
        <w:t xml:space="preserve">Leadership and collaboration. </w:t>
      </w:r>
      <w:r w:rsidRPr="00E716AE">
        <w:rPr>
          <w:color w:val="333333"/>
          <w:sz w:val="20"/>
          <w:szCs w:val="20"/>
        </w:rPr>
        <w:t xml:space="preserve">The teacher shall seek appropriate leadership roles and opportunities to: </w:t>
      </w:r>
    </w:p>
    <w:p w14:paraId="66DCF01B" w14:textId="77777777" w:rsidR="00194207" w:rsidRPr="00E716AE" w:rsidRDefault="00194207" w:rsidP="001E08FE">
      <w:pPr>
        <w:numPr>
          <w:ilvl w:val="0"/>
          <w:numId w:val="43"/>
        </w:numPr>
        <w:spacing w:before="100" w:beforeAutospacing="1" w:after="100" w:afterAutospacing="1"/>
        <w:jc w:val="left"/>
        <w:rPr>
          <w:color w:val="333333"/>
          <w:sz w:val="20"/>
          <w:szCs w:val="20"/>
        </w:rPr>
      </w:pPr>
      <w:r w:rsidRPr="00E716AE">
        <w:rPr>
          <w:color w:val="333333"/>
          <w:sz w:val="20"/>
          <w:szCs w:val="20"/>
        </w:rPr>
        <w:t xml:space="preserve">Take responsibility for student </w:t>
      </w:r>
      <w:proofErr w:type="gramStart"/>
      <w:r w:rsidRPr="00E716AE">
        <w:rPr>
          <w:color w:val="333333"/>
          <w:sz w:val="20"/>
          <w:szCs w:val="20"/>
        </w:rPr>
        <w:t>learning;</w:t>
      </w:r>
      <w:proofErr w:type="gramEnd"/>
      <w:r w:rsidRPr="00E716AE">
        <w:rPr>
          <w:color w:val="333333"/>
          <w:sz w:val="20"/>
          <w:szCs w:val="20"/>
        </w:rPr>
        <w:t xml:space="preserve"> </w:t>
      </w:r>
    </w:p>
    <w:p w14:paraId="44F419B2" w14:textId="77777777" w:rsidR="00194207" w:rsidRPr="00022048" w:rsidRDefault="00194207" w:rsidP="001E08FE">
      <w:pPr>
        <w:numPr>
          <w:ilvl w:val="0"/>
          <w:numId w:val="43"/>
        </w:numPr>
        <w:spacing w:after="0"/>
        <w:jc w:val="left"/>
        <w:rPr>
          <w:color w:val="333333"/>
          <w:sz w:val="20"/>
          <w:szCs w:val="20"/>
        </w:rPr>
      </w:pPr>
      <w:r w:rsidRPr="00E716AE">
        <w:rPr>
          <w:color w:val="333333"/>
          <w:sz w:val="20"/>
          <w:szCs w:val="20"/>
        </w:rPr>
        <w:t xml:space="preserve">Collaborate with learners, families, colleagues, other school professionals, and community members to ensure learner </w:t>
      </w:r>
      <w:r w:rsidRPr="00022048">
        <w:rPr>
          <w:color w:val="333333"/>
          <w:sz w:val="20"/>
          <w:szCs w:val="20"/>
        </w:rPr>
        <w:t xml:space="preserve">growth; and </w:t>
      </w:r>
    </w:p>
    <w:p w14:paraId="638A8BFE" w14:textId="77777777" w:rsidR="00194207" w:rsidRPr="00E716AE" w:rsidRDefault="00194207" w:rsidP="001E08FE">
      <w:pPr>
        <w:numPr>
          <w:ilvl w:val="0"/>
          <w:numId w:val="43"/>
        </w:numPr>
        <w:spacing w:after="0"/>
        <w:jc w:val="left"/>
        <w:rPr>
          <w:color w:val="333333"/>
          <w:sz w:val="20"/>
          <w:szCs w:val="20"/>
        </w:rPr>
      </w:pPr>
      <w:r w:rsidRPr="00E716AE">
        <w:rPr>
          <w:color w:val="333333"/>
          <w:sz w:val="20"/>
          <w:szCs w:val="20"/>
        </w:rPr>
        <w:t xml:space="preserve">Advance the profession. </w:t>
      </w:r>
    </w:p>
    <w:p w14:paraId="5529704E" w14:textId="77777777" w:rsidR="00194207" w:rsidRPr="00022048" w:rsidRDefault="00194207" w:rsidP="00194207">
      <w:pPr>
        <w:widowControl w:val="0"/>
        <w:pBdr>
          <w:top w:val="nil"/>
          <w:left w:val="nil"/>
          <w:bottom w:val="nil"/>
          <w:right w:val="nil"/>
          <w:between w:val="nil"/>
        </w:pBdr>
        <w:spacing w:line="276" w:lineRule="auto"/>
        <w:rPr>
          <w:rFonts w:ascii="Arial" w:eastAsia="Arial" w:hAnsi="Arial" w:cs="Arial"/>
          <w:color w:val="000000"/>
          <w:sz w:val="18"/>
        </w:rPr>
      </w:pPr>
      <w:r w:rsidRPr="00E716AE">
        <w:rPr>
          <w:color w:val="333333"/>
          <w:sz w:val="20"/>
          <w:szCs w:val="20"/>
        </w:rPr>
        <w:t xml:space="preserve">Please reference </w:t>
      </w:r>
      <w:r w:rsidRPr="00E716AE">
        <w:rPr>
          <w:color w:val="E5493A"/>
          <w:sz w:val="20"/>
          <w:szCs w:val="20"/>
        </w:rPr>
        <w:t>16 KAR 5:010</w:t>
      </w:r>
      <w:r w:rsidRPr="00E716AE">
        <w:rPr>
          <w:color w:val="333333"/>
          <w:sz w:val="20"/>
          <w:szCs w:val="20"/>
        </w:rPr>
        <w:t xml:space="preserve">. </w:t>
      </w:r>
      <w:r w:rsidRPr="00E716AE">
        <w:rPr>
          <w:color w:val="0260BF"/>
          <w:sz w:val="20"/>
          <w:szCs w:val="20"/>
        </w:rPr>
        <w:t xml:space="preserve">www.epsb.edu </w:t>
      </w:r>
      <w:r w:rsidRPr="00E716AE">
        <w:rPr>
          <w:sz w:val="16"/>
          <w:szCs w:val="16"/>
        </w:rPr>
        <w:t xml:space="preserve">Y:\Datamanager\KY Teacher Standards\Kentucky Teacher Performance Standards </w:t>
      </w:r>
      <w:r>
        <w:rPr>
          <w:sz w:val="16"/>
          <w:szCs w:val="16"/>
        </w:rPr>
        <w:t>(</w:t>
      </w:r>
      <w:r w:rsidRPr="00E716AE">
        <w:rPr>
          <w:sz w:val="16"/>
          <w:szCs w:val="16"/>
        </w:rPr>
        <w:t>2018</w:t>
      </w:r>
      <w:r>
        <w:rPr>
          <w:sz w:val="16"/>
          <w:szCs w:val="16"/>
        </w:rPr>
        <w:t>)</w:t>
      </w:r>
    </w:p>
    <w:p w14:paraId="065BE720" w14:textId="77777777" w:rsidR="00C471E2" w:rsidRDefault="00C471E2" w:rsidP="00194207">
      <w:pPr>
        <w:rPr>
          <w:rFonts w:ascii="&amp;quot" w:eastAsia="&amp;quot" w:hAnsi="&amp;quot" w:cs="&amp;quot"/>
          <w:color w:val="333333"/>
          <w:sz w:val="20"/>
          <w:szCs w:val="20"/>
        </w:rPr>
      </w:pPr>
    </w:p>
    <w:p w14:paraId="3B74A80C" w14:textId="77777777" w:rsidR="00C471E2" w:rsidRDefault="00C471E2" w:rsidP="00194207">
      <w:pPr>
        <w:rPr>
          <w:rFonts w:ascii="&amp;quot" w:eastAsia="&amp;quot" w:hAnsi="&amp;quot" w:cs="&amp;quot"/>
          <w:color w:val="333333"/>
          <w:sz w:val="20"/>
          <w:szCs w:val="20"/>
        </w:rPr>
      </w:pPr>
    </w:p>
    <w:p w14:paraId="6D5D8718" w14:textId="77777777" w:rsidR="009F1443" w:rsidRDefault="009F1443" w:rsidP="00194207">
      <w:pPr>
        <w:rPr>
          <w:rFonts w:ascii="&amp;quot" w:eastAsia="&amp;quot" w:hAnsi="&amp;quot" w:cs="&amp;quot"/>
          <w:color w:val="333333"/>
          <w:sz w:val="20"/>
          <w:szCs w:val="20"/>
        </w:rPr>
      </w:pPr>
    </w:p>
    <w:p w14:paraId="2F3571BD" w14:textId="77777777" w:rsidR="009F1443" w:rsidRDefault="009F1443" w:rsidP="00194207">
      <w:pPr>
        <w:rPr>
          <w:rFonts w:ascii="&amp;quot" w:eastAsia="&amp;quot" w:hAnsi="&amp;quot" w:cs="&amp;quot"/>
          <w:color w:val="333333"/>
          <w:sz w:val="20"/>
          <w:szCs w:val="20"/>
        </w:rPr>
      </w:pPr>
    </w:p>
    <w:p w14:paraId="66FD57D4" w14:textId="77777777" w:rsidR="009F1443" w:rsidRDefault="009F1443" w:rsidP="00194207">
      <w:pPr>
        <w:rPr>
          <w:rFonts w:ascii="&amp;quot" w:eastAsia="&amp;quot" w:hAnsi="&amp;quot" w:cs="&amp;quot"/>
          <w:color w:val="333333"/>
          <w:sz w:val="20"/>
          <w:szCs w:val="20"/>
        </w:rPr>
      </w:pPr>
    </w:p>
    <w:p w14:paraId="6D7364C2" w14:textId="77777777" w:rsidR="009F1443" w:rsidRDefault="009F1443" w:rsidP="00194207">
      <w:pPr>
        <w:rPr>
          <w:rFonts w:ascii="&amp;quot" w:eastAsia="&amp;quot" w:hAnsi="&amp;quot" w:cs="&amp;quot"/>
          <w:color w:val="333333"/>
          <w:sz w:val="20"/>
          <w:szCs w:val="20"/>
        </w:rPr>
      </w:pPr>
    </w:p>
    <w:p w14:paraId="702225A7" w14:textId="77777777" w:rsidR="009F1443" w:rsidRDefault="009F1443" w:rsidP="00194207">
      <w:pPr>
        <w:rPr>
          <w:rFonts w:ascii="&amp;quot" w:eastAsia="&amp;quot" w:hAnsi="&amp;quot" w:cs="&amp;quot"/>
          <w:color w:val="333333"/>
          <w:sz w:val="20"/>
          <w:szCs w:val="20"/>
        </w:rPr>
      </w:pPr>
    </w:p>
    <w:p w14:paraId="73E0A759" w14:textId="77777777" w:rsidR="009F1443" w:rsidRDefault="009F1443" w:rsidP="00194207">
      <w:pPr>
        <w:rPr>
          <w:rFonts w:ascii="&amp;quot" w:eastAsia="&amp;quot" w:hAnsi="&amp;quot" w:cs="&amp;quot"/>
          <w:color w:val="333333"/>
          <w:sz w:val="20"/>
          <w:szCs w:val="20"/>
        </w:rPr>
      </w:pPr>
    </w:p>
    <w:p w14:paraId="4A6CEA61" w14:textId="77777777" w:rsidR="009F1443" w:rsidRDefault="009F1443" w:rsidP="00194207">
      <w:pPr>
        <w:rPr>
          <w:rFonts w:ascii="&amp;quot" w:eastAsia="&amp;quot" w:hAnsi="&amp;quot" w:cs="&amp;quot"/>
          <w:color w:val="333333"/>
          <w:sz w:val="20"/>
          <w:szCs w:val="20"/>
        </w:rPr>
      </w:pPr>
    </w:p>
    <w:p w14:paraId="71C13008" w14:textId="77777777" w:rsidR="009F1443" w:rsidRDefault="009F1443" w:rsidP="00194207">
      <w:pPr>
        <w:rPr>
          <w:rFonts w:ascii="&amp;quot" w:eastAsia="&amp;quot" w:hAnsi="&amp;quot" w:cs="&amp;quot"/>
          <w:color w:val="333333"/>
          <w:sz w:val="20"/>
          <w:szCs w:val="20"/>
        </w:rPr>
      </w:pPr>
    </w:p>
    <w:p w14:paraId="4A2CAEE4" w14:textId="77777777" w:rsidR="009F1443" w:rsidRDefault="009F1443" w:rsidP="00194207">
      <w:pPr>
        <w:rPr>
          <w:rFonts w:ascii="&amp;quot" w:eastAsia="&amp;quot" w:hAnsi="&amp;quot" w:cs="&amp;quot"/>
          <w:color w:val="333333"/>
          <w:sz w:val="20"/>
          <w:szCs w:val="20"/>
        </w:rPr>
      </w:pPr>
    </w:p>
    <w:p w14:paraId="7F49BBB7" w14:textId="77777777" w:rsidR="009F1443" w:rsidRDefault="009F1443" w:rsidP="00194207">
      <w:pPr>
        <w:rPr>
          <w:rFonts w:ascii="&amp;quot" w:eastAsia="&amp;quot" w:hAnsi="&amp;quot" w:cs="&amp;quot"/>
          <w:color w:val="333333"/>
          <w:sz w:val="20"/>
          <w:szCs w:val="20"/>
        </w:rPr>
      </w:pPr>
    </w:p>
    <w:p w14:paraId="5D05036D" w14:textId="77777777" w:rsidR="009F1443" w:rsidRDefault="009F1443" w:rsidP="00194207">
      <w:pPr>
        <w:rPr>
          <w:rFonts w:ascii="&amp;quot" w:eastAsia="&amp;quot" w:hAnsi="&amp;quot" w:cs="&amp;quot"/>
          <w:color w:val="333333"/>
          <w:sz w:val="20"/>
          <w:szCs w:val="20"/>
        </w:rPr>
      </w:pPr>
    </w:p>
    <w:p w14:paraId="46617F9F" w14:textId="77777777" w:rsidR="009F1443" w:rsidRDefault="009F1443" w:rsidP="00194207">
      <w:pPr>
        <w:rPr>
          <w:rFonts w:ascii="&amp;quot" w:eastAsia="&amp;quot" w:hAnsi="&amp;quot" w:cs="&amp;quot"/>
          <w:color w:val="333333"/>
          <w:sz w:val="20"/>
          <w:szCs w:val="20"/>
        </w:rPr>
      </w:pPr>
    </w:p>
    <w:p w14:paraId="6851CBA8" w14:textId="77777777" w:rsidR="009F1443" w:rsidRDefault="009F1443" w:rsidP="00194207">
      <w:pPr>
        <w:rPr>
          <w:rFonts w:ascii="&amp;quot" w:eastAsia="&amp;quot" w:hAnsi="&amp;quot" w:cs="&amp;quot"/>
          <w:color w:val="333333"/>
          <w:sz w:val="20"/>
          <w:szCs w:val="20"/>
        </w:rPr>
      </w:pPr>
    </w:p>
    <w:p w14:paraId="6118BE38" w14:textId="77777777" w:rsidR="009F1443" w:rsidRDefault="009F1443" w:rsidP="00194207">
      <w:pPr>
        <w:rPr>
          <w:rFonts w:ascii="&amp;quot" w:eastAsia="&amp;quot" w:hAnsi="&amp;quot" w:cs="&amp;quot"/>
          <w:color w:val="333333"/>
          <w:sz w:val="20"/>
          <w:szCs w:val="20"/>
        </w:rPr>
      </w:pPr>
    </w:p>
    <w:p w14:paraId="5EF14B5F" w14:textId="77777777" w:rsidR="009F1443" w:rsidRDefault="009F1443" w:rsidP="00194207">
      <w:pPr>
        <w:rPr>
          <w:rFonts w:ascii="&amp;quot" w:eastAsia="&amp;quot" w:hAnsi="&amp;quot" w:cs="&amp;quot"/>
          <w:color w:val="333333"/>
          <w:sz w:val="20"/>
          <w:szCs w:val="20"/>
        </w:rPr>
      </w:pPr>
    </w:p>
    <w:p w14:paraId="1DB4D31F" w14:textId="77777777" w:rsidR="009F1443" w:rsidRDefault="009F1443" w:rsidP="00194207">
      <w:pPr>
        <w:rPr>
          <w:rFonts w:ascii="&amp;quot" w:eastAsia="&amp;quot" w:hAnsi="&amp;quot" w:cs="&amp;quot"/>
          <w:color w:val="333333"/>
          <w:sz w:val="20"/>
          <w:szCs w:val="20"/>
        </w:rPr>
      </w:pPr>
    </w:p>
    <w:p w14:paraId="43DF207A" w14:textId="77777777" w:rsidR="009F1443" w:rsidRDefault="009F1443" w:rsidP="00194207">
      <w:pPr>
        <w:rPr>
          <w:rFonts w:ascii="&amp;quot" w:eastAsia="&amp;quot" w:hAnsi="&amp;quot" w:cs="&amp;quot"/>
          <w:color w:val="333333"/>
          <w:sz w:val="20"/>
          <w:szCs w:val="20"/>
        </w:rPr>
      </w:pPr>
    </w:p>
    <w:p w14:paraId="7AF07D09" w14:textId="77777777" w:rsidR="009F1443" w:rsidRDefault="009F1443" w:rsidP="00194207">
      <w:pPr>
        <w:rPr>
          <w:rFonts w:ascii="&amp;quot" w:eastAsia="&amp;quot" w:hAnsi="&amp;quot" w:cs="&amp;quot"/>
          <w:color w:val="333333"/>
          <w:sz w:val="20"/>
          <w:szCs w:val="20"/>
        </w:rPr>
      </w:pPr>
    </w:p>
    <w:p w14:paraId="65505D04" w14:textId="77777777" w:rsidR="009F1443" w:rsidRDefault="009F1443" w:rsidP="00194207">
      <w:pPr>
        <w:rPr>
          <w:rFonts w:ascii="&amp;quot" w:eastAsia="&amp;quot" w:hAnsi="&amp;quot" w:cs="&amp;quot"/>
          <w:color w:val="333333"/>
          <w:sz w:val="20"/>
          <w:szCs w:val="20"/>
        </w:rPr>
      </w:pPr>
    </w:p>
    <w:p w14:paraId="364127B5" w14:textId="77777777" w:rsidR="009F1443" w:rsidRDefault="009F1443" w:rsidP="00194207">
      <w:pPr>
        <w:rPr>
          <w:rFonts w:ascii="&amp;quot" w:eastAsia="&amp;quot" w:hAnsi="&amp;quot" w:cs="&amp;quot"/>
          <w:color w:val="333333"/>
          <w:sz w:val="20"/>
          <w:szCs w:val="20"/>
        </w:rPr>
      </w:pPr>
    </w:p>
    <w:p w14:paraId="3067115D" w14:textId="77777777" w:rsidR="009F1443" w:rsidRDefault="009F1443" w:rsidP="00194207">
      <w:pPr>
        <w:rPr>
          <w:rFonts w:ascii="&amp;quot" w:eastAsia="&amp;quot" w:hAnsi="&amp;quot" w:cs="&amp;quot"/>
          <w:color w:val="333333"/>
          <w:sz w:val="20"/>
          <w:szCs w:val="20"/>
        </w:rPr>
      </w:pPr>
    </w:p>
    <w:p w14:paraId="310D5964" w14:textId="77777777" w:rsidR="009F1443" w:rsidRDefault="009F1443" w:rsidP="00194207">
      <w:pPr>
        <w:rPr>
          <w:rFonts w:ascii="&amp;quot" w:eastAsia="&amp;quot" w:hAnsi="&amp;quot" w:cs="&amp;quot"/>
          <w:color w:val="333333"/>
          <w:sz w:val="20"/>
          <w:szCs w:val="20"/>
        </w:rPr>
      </w:pPr>
    </w:p>
    <w:p w14:paraId="586681D9" w14:textId="77777777" w:rsidR="009F1443" w:rsidRDefault="009F1443" w:rsidP="00194207">
      <w:pPr>
        <w:rPr>
          <w:rFonts w:ascii="&amp;quot" w:eastAsia="&amp;quot" w:hAnsi="&amp;quot" w:cs="&amp;quot"/>
          <w:color w:val="333333"/>
          <w:sz w:val="20"/>
          <w:szCs w:val="20"/>
        </w:rPr>
      </w:pPr>
    </w:p>
    <w:p w14:paraId="41C8BAA4" w14:textId="77777777" w:rsidR="009F1443" w:rsidRDefault="009F1443" w:rsidP="00194207">
      <w:pPr>
        <w:rPr>
          <w:rFonts w:ascii="&amp;quot" w:eastAsia="&amp;quot" w:hAnsi="&amp;quot" w:cs="&amp;quot"/>
          <w:color w:val="333333"/>
          <w:sz w:val="20"/>
          <w:szCs w:val="20"/>
        </w:rPr>
      </w:pPr>
    </w:p>
    <w:tbl>
      <w:tblPr>
        <w:tblpPr w:leftFromText="180" w:rightFromText="180" w:vertAnchor="text" w:horzAnchor="margin" w:tblpX="-5" w:tblpY="-719"/>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115" w:type="dxa"/>
          <w:right w:w="115" w:type="dxa"/>
        </w:tblCellMar>
        <w:tblLook w:val="0400" w:firstRow="0" w:lastRow="0" w:firstColumn="0" w:lastColumn="0" w:noHBand="0" w:noVBand="1"/>
      </w:tblPr>
      <w:tblGrid>
        <w:gridCol w:w="466"/>
        <w:gridCol w:w="441"/>
        <w:gridCol w:w="450"/>
        <w:gridCol w:w="450"/>
        <w:gridCol w:w="1083"/>
        <w:gridCol w:w="1503"/>
        <w:gridCol w:w="1622"/>
        <w:gridCol w:w="1622"/>
        <w:gridCol w:w="1622"/>
        <w:gridCol w:w="1613"/>
      </w:tblGrid>
      <w:tr w:rsidR="00C471E2" w:rsidRPr="00072B57" w14:paraId="4C737441" w14:textId="77777777" w:rsidTr="009F1443">
        <w:trPr>
          <w:trHeight w:val="20"/>
        </w:trPr>
        <w:tc>
          <w:tcPr>
            <w:tcW w:w="5000" w:type="pct"/>
            <w:gridSpan w:val="10"/>
          </w:tcPr>
          <w:p w14:paraId="6DFCA95E" w14:textId="77777777" w:rsidR="00C471E2" w:rsidRPr="004B0BCA" w:rsidRDefault="00C471E2" w:rsidP="009F1443">
            <w:pPr>
              <w:widowControl w:val="0"/>
              <w:rPr>
                <w:rFonts w:ascii="Times New Roman" w:hAnsi="Times New Roman" w:cs="Times New Roman"/>
                <w:b/>
                <w:sz w:val="32"/>
                <w:szCs w:val="32"/>
              </w:rPr>
            </w:pPr>
            <w:r w:rsidRPr="004B0BCA">
              <w:rPr>
                <w:rFonts w:ascii="Times New Roman" w:hAnsi="Times New Roman" w:cs="Times New Roman"/>
                <w:b/>
                <w:sz w:val="32"/>
                <w:szCs w:val="32"/>
              </w:rPr>
              <w:lastRenderedPageBreak/>
              <w:t xml:space="preserve">Unit Plan Rubric </w:t>
            </w:r>
          </w:p>
          <w:p w14:paraId="10FA6C4B" w14:textId="77777777" w:rsidR="00C471E2" w:rsidRPr="004B0BCA" w:rsidRDefault="00C471E2" w:rsidP="009F1443">
            <w:pPr>
              <w:rPr>
                <w:rFonts w:ascii="Times New Roman" w:hAnsi="Times New Roman" w:cs="Times New Roman"/>
                <w:b/>
                <w:sz w:val="20"/>
                <w:szCs w:val="20"/>
              </w:rPr>
            </w:pPr>
            <w:r w:rsidRPr="004B0BCA">
              <w:rPr>
                <w:rFonts w:ascii="Times New Roman" w:hAnsi="Times New Roman" w:cs="Times New Roman"/>
                <w:b/>
                <w:sz w:val="20"/>
                <w:szCs w:val="20"/>
              </w:rPr>
              <w:t xml:space="preserve"> Used to Assess LWC Teacher Candidate Unit Plans</w:t>
            </w:r>
          </w:p>
          <w:p w14:paraId="72193782" w14:textId="77777777" w:rsidR="00C471E2" w:rsidRPr="00072B57" w:rsidRDefault="00C471E2" w:rsidP="009F1443">
            <w:pPr>
              <w:rPr>
                <w:b/>
                <w:szCs w:val="28"/>
              </w:rPr>
            </w:pPr>
            <w:r w:rsidRPr="004B0BCA">
              <w:rPr>
                <w:rFonts w:ascii="Times New Roman" w:hAnsi="Times New Roman" w:cs="Times New Roman"/>
                <w:b/>
                <w:sz w:val="20"/>
                <w:szCs w:val="20"/>
              </w:rPr>
              <w:t xml:space="preserve"> Professional Preparation Methods Courses, and Student Teaching</w:t>
            </w:r>
          </w:p>
        </w:tc>
      </w:tr>
      <w:tr w:rsidR="009F1443" w:rsidRPr="00072B57" w14:paraId="47EADFC9" w14:textId="77777777" w:rsidTr="009F1443">
        <w:trPr>
          <w:trHeight w:val="20"/>
        </w:trPr>
        <w:tc>
          <w:tcPr>
            <w:tcW w:w="4998" w:type="pct"/>
            <w:gridSpan w:val="10"/>
          </w:tcPr>
          <w:p w14:paraId="0A7F123A" w14:textId="77777777" w:rsidR="009F1443" w:rsidRPr="004B0BCA" w:rsidRDefault="009F1443" w:rsidP="009F1443">
            <w:pPr>
              <w:widowControl w:val="0"/>
              <w:rPr>
                <w:rFonts w:ascii="Times New Roman" w:hAnsi="Times New Roman" w:cs="Times New Roman"/>
                <w:b/>
                <w:sz w:val="32"/>
                <w:szCs w:val="32"/>
              </w:rPr>
            </w:pPr>
          </w:p>
        </w:tc>
      </w:tr>
      <w:tr w:rsidR="00C471E2" w:rsidRPr="00072B57" w14:paraId="35A97B4B" w14:textId="77777777" w:rsidTr="009F1443">
        <w:trPr>
          <w:trHeight w:val="1162"/>
        </w:trPr>
        <w:tc>
          <w:tcPr>
            <w:tcW w:w="4998" w:type="pct"/>
            <w:gridSpan w:val="10"/>
            <w:shd w:val="clear" w:color="auto" w:fill="FBD4B4" w:themeFill="accent6" w:themeFillTint="66"/>
          </w:tcPr>
          <w:p w14:paraId="043FCF89" w14:textId="77777777" w:rsidR="00C471E2" w:rsidRPr="004B0BCA" w:rsidRDefault="00C471E2" w:rsidP="009F1443">
            <w:pPr>
              <w:rPr>
                <w:rFonts w:ascii="Times New Roman" w:hAnsi="Times New Roman" w:cs="Times New Roman"/>
                <w:b/>
                <w:szCs w:val="28"/>
              </w:rPr>
            </w:pPr>
            <w:bookmarkStart w:id="40" w:name="_gjdgxs" w:colFirst="0" w:colLast="0"/>
            <w:bookmarkEnd w:id="40"/>
            <w:r w:rsidRPr="004B0BCA">
              <w:rPr>
                <w:rFonts w:ascii="Times New Roman" w:hAnsi="Times New Roman" w:cs="Times New Roman"/>
                <w:b/>
                <w:szCs w:val="28"/>
              </w:rPr>
              <w:t xml:space="preserve">Instructions: </w:t>
            </w:r>
            <w:bookmarkStart w:id="41" w:name="_lu553bycrgus" w:colFirst="0" w:colLast="0"/>
            <w:bookmarkEnd w:id="41"/>
            <w:r w:rsidRPr="004B0BCA">
              <w:rPr>
                <w:rFonts w:ascii="Times New Roman" w:hAnsi="Times New Roman" w:cs="Times New Roman"/>
                <w:b/>
                <w:szCs w:val="28"/>
              </w:rPr>
              <w:t xml:space="preserve">This rubric aligns with the EPP Unit Plan </w:t>
            </w:r>
            <w:proofErr w:type="gramStart"/>
            <w:r w:rsidRPr="004B0BCA">
              <w:rPr>
                <w:rFonts w:ascii="Times New Roman" w:hAnsi="Times New Roman" w:cs="Times New Roman"/>
                <w:b/>
                <w:szCs w:val="28"/>
              </w:rPr>
              <w:t>For</w:t>
            </w:r>
            <w:proofErr w:type="gramEnd"/>
            <w:r w:rsidRPr="004B0BCA">
              <w:rPr>
                <w:rFonts w:ascii="Times New Roman" w:hAnsi="Times New Roman" w:cs="Times New Roman"/>
                <w:b/>
                <w:szCs w:val="28"/>
              </w:rPr>
              <w:t xml:space="preserve"> Stage 2 &amp; 3</w:t>
            </w:r>
            <w:bookmarkStart w:id="42" w:name="_p0kbfzngb6va" w:colFirst="0" w:colLast="0"/>
            <w:bookmarkEnd w:id="42"/>
          </w:p>
          <w:p w14:paraId="1F098028" w14:textId="77777777" w:rsidR="00C471E2" w:rsidRPr="004B0BCA" w:rsidRDefault="00C471E2" w:rsidP="009F1443">
            <w:pPr>
              <w:rPr>
                <w:rFonts w:ascii="Times New Roman" w:hAnsi="Times New Roman" w:cs="Times New Roman"/>
                <w:szCs w:val="28"/>
              </w:rPr>
            </w:pPr>
            <w:bookmarkStart w:id="43" w:name="_e9mwovntvtyc" w:colFirst="0" w:colLast="0"/>
            <w:bookmarkEnd w:id="43"/>
            <w:r w:rsidRPr="004B0BCA">
              <w:rPr>
                <w:rFonts w:ascii="Times New Roman" w:hAnsi="Times New Roman" w:cs="Times New Roman"/>
                <w:szCs w:val="28"/>
              </w:rPr>
              <w:t>*</w:t>
            </w:r>
            <w:r w:rsidRPr="004B0BCA">
              <w:rPr>
                <w:rFonts w:ascii="Times New Roman" w:hAnsi="Times New Roman" w:cs="Times New Roman"/>
                <w:szCs w:val="28"/>
                <w:u w:val="single"/>
              </w:rPr>
              <w:t>Faculty/instructors must</w:t>
            </w:r>
            <w:r w:rsidRPr="004B0BCA">
              <w:rPr>
                <w:rFonts w:ascii="Times New Roman" w:hAnsi="Times New Roman" w:cs="Times New Roman"/>
                <w:szCs w:val="28"/>
              </w:rPr>
              <w:t xml:space="preserve"> use the indicators and critical attributes listed below to assess units across EPP programs. </w:t>
            </w:r>
          </w:p>
          <w:p w14:paraId="4A8639A6" w14:textId="77777777" w:rsidR="00C471E2" w:rsidRPr="004B0BCA" w:rsidRDefault="00C471E2" w:rsidP="009F1443">
            <w:pPr>
              <w:rPr>
                <w:rFonts w:ascii="Times New Roman" w:hAnsi="Times New Roman" w:cs="Times New Roman"/>
                <w:szCs w:val="28"/>
              </w:rPr>
            </w:pPr>
            <w:bookmarkStart w:id="44" w:name="_4gs2viuzirgz" w:colFirst="0" w:colLast="0"/>
            <w:bookmarkEnd w:id="44"/>
            <w:r w:rsidRPr="004B0BCA">
              <w:rPr>
                <w:rFonts w:ascii="Times New Roman" w:hAnsi="Times New Roman" w:cs="Times New Roman"/>
                <w:szCs w:val="28"/>
              </w:rPr>
              <w:t>*</w:t>
            </w:r>
            <w:r w:rsidRPr="004B0BCA">
              <w:rPr>
                <w:rFonts w:ascii="Times New Roman" w:hAnsi="Times New Roman" w:cs="Times New Roman"/>
                <w:szCs w:val="28"/>
                <w:u w:val="single"/>
              </w:rPr>
              <w:t>Students should</w:t>
            </w:r>
            <w:r w:rsidRPr="004B0BCA">
              <w:rPr>
                <w:rFonts w:ascii="Times New Roman" w:hAnsi="Times New Roman" w:cs="Times New Roman"/>
                <w:szCs w:val="28"/>
              </w:rPr>
              <w:t xml:space="preserve"> use the rubric to ensure that their unit plans meet or exceed expectations for each stage.</w:t>
            </w:r>
          </w:p>
          <w:p w14:paraId="1A5E7B36" w14:textId="77777777" w:rsidR="00C471E2" w:rsidRPr="004B0BCA" w:rsidRDefault="00C471E2" w:rsidP="009F1443">
            <w:pPr>
              <w:rPr>
                <w:rFonts w:ascii="Times New Roman" w:hAnsi="Times New Roman" w:cs="Times New Roman"/>
                <w:szCs w:val="28"/>
              </w:rPr>
            </w:pPr>
            <w:r w:rsidRPr="004B0BCA">
              <w:rPr>
                <w:rFonts w:ascii="Times New Roman" w:hAnsi="Times New Roman" w:cs="Times New Roman"/>
                <w:szCs w:val="28"/>
              </w:rPr>
              <w:t>Score needed: Stage 2 &amp; 3: Target (3) on all indicators</w:t>
            </w:r>
          </w:p>
        </w:tc>
      </w:tr>
      <w:tr w:rsidR="00C471E2" w:rsidRPr="00072B57" w14:paraId="37DEA832" w14:textId="77777777" w:rsidTr="009F1443">
        <w:trPr>
          <w:trHeight w:val="1997"/>
        </w:trPr>
        <w:tc>
          <w:tcPr>
            <w:tcW w:w="214" w:type="pct"/>
          </w:tcPr>
          <w:p w14:paraId="41EBBA52" w14:textId="77777777" w:rsidR="00C471E2" w:rsidRPr="00072B57" w:rsidRDefault="00C471E2" w:rsidP="009F1443">
            <w:pPr>
              <w:ind w:left="113" w:right="113"/>
              <w:rPr>
                <w:b/>
                <w:sz w:val="18"/>
                <w:szCs w:val="28"/>
              </w:rPr>
            </w:pPr>
            <w:r w:rsidRPr="00072B57">
              <w:rPr>
                <w:b/>
                <w:noProof/>
                <w:sz w:val="18"/>
                <w:szCs w:val="28"/>
              </w:rPr>
              <mc:AlternateContent>
                <mc:Choice Requires="wps">
                  <w:drawing>
                    <wp:anchor distT="0" distB="0" distL="114300" distR="114300" simplePos="0" relativeHeight="251675648" behindDoc="0" locked="0" layoutInCell="1" allowOverlap="1" wp14:anchorId="0C3CC809" wp14:editId="12D2B92C">
                      <wp:simplePos x="0" y="0"/>
                      <wp:positionH relativeFrom="column">
                        <wp:posOffset>-255905</wp:posOffset>
                      </wp:positionH>
                      <wp:positionV relativeFrom="paragraph">
                        <wp:posOffset>332740</wp:posOffset>
                      </wp:positionV>
                      <wp:extent cx="1028700" cy="357505"/>
                      <wp:effectExtent l="0" t="0" r="0" b="0"/>
                      <wp:wrapTopAndBottom/>
                      <wp:docPr id="1429946964" name="Text Box 1429946964"/>
                      <wp:cNvGraphicFramePr/>
                      <a:graphic xmlns:a="http://schemas.openxmlformats.org/drawingml/2006/main">
                        <a:graphicData uri="http://schemas.microsoft.com/office/word/2010/wordprocessingShape">
                          <wps:wsp>
                            <wps:cNvSpPr txBox="1"/>
                            <wps:spPr>
                              <a:xfrm rot="16201003">
                                <a:off x="0" y="0"/>
                                <a:ext cx="1028700" cy="357505"/>
                              </a:xfrm>
                              <a:prstGeom prst="rect">
                                <a:avLst/>
                              </a:prstGeom>
                              <a:noFill/>
                              <a:ln>
                                <a:noFill/>
                              </a:ln>
                            </wps:spPr>
                            <wps:txbx>
                              <w:txbxContent>
                                <w:p w14:paraId="15E5AC63" w14:textId="77777777" w:rsidR="00C471E2" w:rsidRPr="00C923D5" w:rsidRDefault="00C471E2" w:rsidP="00C471E2">
                                  <w:pPr>
                                    <w:jc w:val="right"/>
                                    <w:textDirection w:val="btLr"/>
                                    <w:rPr>
                                      <w:b/>
                                      <w:sz w:val="18"/>
                                    </w:rPr>
                                  </w:pPr>
                                  <w:r w:rsidRPr="00C923D5">
                                    <w:rPr>
                                      <w:rFonts w:ascii="Arial" w:eastAsia="Arial" w:hAnsi="Arial" w:cs="Arial"/>
                                      <w:b/>
                                      <w:color w:val="000000"/>
                                      <w:sz w:val="20"/>
                                    </w:rPr>
                                    <w:t>CAEP</w:t>
                                  </w:r>
                                </w:p>
                              </w:txbxContent>
                            </wps:txbx>
                            <wps:bodyPr spcFirstLastPara="1" wrap="square" lIns="91425" tIns="91425" rIns="91425" bIns="91425" anchor="t" anchorCtr="0"/>
                          </wps:wsp>
                        </a:graphicData>
                      </a:graphic>
                      <wp14:sizeRelH relativeFrom="page">
                        <wp14:pctWidth>0</wp14:pctWidth>
                      </wp14:sizeRelH>
                      <wp14:sizeRelV relativeFrom="page">
                        <wp14:pctHeight>0</wp14:pctHeight>
                      </wp14:sizeRelV>
                    </wp:anchor>
                  </w:drawing>
                </mc:Choice>
                <mc:Fallback>
                  <w:pict>
                    <v:shape w14:anchorId="0C3CC809" id="Text Box 1429946964" o:spid="_x0000_s1031" type="#_x0000_t202" style="position:absolute;left:0;text-align:left;margin-left:-20.15pt;margin-top:26.2pt;width:81pt;height:28.15pt;rotation:-589714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" filled="f" stroked="f">
                      <v:textbox inset="2.53958mm,2.53958mm,2.53958mm,2.53958mm">
                        <w:txbxContent>
                          <w:p w14:paraId="15E5AC63" w14:textId="77777777" w:rsidR="00C471E2" w:rsidRPr="00C923D5" w:rsidRDefault="00C471E2" w:rsidP="00C471E2">
                            <w:pPr>
                              <w:jc w:val="right"/>
                              <w:textDirection w:val="btLr"/>
                              <w:rPr>
                                <w:b/>
                                <w:sz w:val="18"/>
                              </w:rPr>
                            </w:pPr>
                            <w:r w:rsidRPr="00C923D5">
                              <w:rPr>
                                <w:rFonts w:ascii="Arial" w:eastAsia="Arial" w:hAnsi="Arial" w:cs="Arial"/>
                                <w:b/>
                                <w:color w:val="000000"/>
                                <w:sz w:val="20"/>
                              </w:rPr>
                              <w:t>CAEP</w:t>
                            </w:r>
                          </w:p>
                        </w:txbxContent>
                      </v:textbox>
                      <w10:wrap type="topAndBottom"/>
                    </v:shape>
                  </w:pict>
                </mc:Fallback>
              </mc:AlternateContent>
            </w:r>
          </w:p>
        </w:tc>
        <w:tc>
          <w:tcPr>
            <w:tcW w:w="203" w:type="pct"/>
          </w:tcPr>
          <w:p w14:paraId="0B57BFF9" w14:textId="77777777" w:rsidR="00C471E2" w:rsidRPr="00072B57" w:rsidRDefault="00C471E2" w:rsidP="009F1443">
            <w:pPr>
              <w:ind w:right="113"/>
              <w:rPr>
                <w:b/>
                <w:sz w:val="18"/>
                <w:szCs w:val="28"/>
              </w:rPr>
            </w:pPr>
            <w:r w:rsidRPr="00072B57">
              <w:rPr>
                <w:b/>
                <w:noProof/>
                <w:sz w:val="18"/>
                <w:szCs w:val="28"/>
              </w:rPr>
              <mc:AlternateContent>
                <mc:Choice Requires="wps">
                  <w:drawing>
                    <wp:anchor distT="0" distB="0" distL="114300" distR="114300" simplePos="0" relativeHeight="251677696" behindDoc="0" locked="0" layoutInCell="1" allowOverlap="1" wp14:anchorId="3916846C" wp14:editId="2FE2FDB6">
                      <wp:simplePos x="0" y="0"/>
                      <wp:positionH relativeFrom="column">
                        <wp:posOffset>-538480</wp:posOffset>
                      </wp:positionH>
                      <wp:positionV relativeFrom="paragraph">
                        <wp:posOffset>471805</wp:posOffset>
                      </wp:positionV>
                      <wp:extent cx="1296035" cy="357505"/>
                      <wp:effectExtent l="0" t="0" r="0" b="0"/>
                      <wp:wrapTopAndBottom/>
                      <wp:docPr id="4" name="Text Box 4"/>
                      <wp:cNvGraphicFramePr/>
                      <a:graphic xmlns:a="http://schemas.openxmlformats.org/drawingml/2006/main">
                        <a:graphicData uri="http://schemas.microsoft.com/office/word/2010/wordprocessingShape">
                          <wps:wsp>
                            <wps:cNvSpPr txBox="1"/>
                            <wps:spPr>
                              <a:xfrm rot="16200648">
                                <a:off x="0" y="0"/>
                                <a:ext cx="1296035" cy="357505"/>
                              </a:xfrm>
                              <a:prstGeom prst="rect">
                                <a:avLst/>
                              </a:prstGeom>
                              <a:noFill/>
                              <a:ln>
                                <a:noFill/>
                              </a:ln>
                            </wps:spPr>
                            <wps:txbx>
                              <w:txbxContent>
                                <w:p w14:paraId="27130F42" w14:textId="77777777" w:rsidR="00C471E2" w:rsidRPr="00C923D5" w:rsidRDefault="00C471E2" w:rsidP="00C471E2">
                                  <w:pPr>
                                    <w:jc w:val="right"/>
                                    <w:textDirection w:val="btLr"/>
                                    <w:rPr>
                                      <w:b/>
                                      <w:sz w:val="18"/>
                                    </w:rPr>
                                  </w:pPr>
                                  <w:r w:rsidRPr="00C923D5">
                                    <w:rPr>
                                      <w:rFonts w:ascii="Arial" w:eastAsia="Arial" w:hAnsi="Arial" w:cs="Arial"/>
                                      <w:b/>
                                      <w:color w:val="000000"/>
                                      <w:sz w:val="20"/>
                                    </w:rPr>
                                    <w:t>KTPS (</w:t>
                                  </w:r>
                                  <w:proofErr w:type="spellStart"/>
                                  <w:r w:rsidRPr="00C923D5">
                                    <w:rPr>
                                      <w:rFonts w:ascii="Arial" w:eastAsia="Arial" w:hAnsi="Arial" w:cs="Arial"/>
                                      <w:b/>
                                      <w:color w:val="000000"/>
                                      <w:sz w:val="20"/>
                                    </w:rPr>
                                    <w:t>InTASC</w:t>
                                  </w:r>
                                  <w:proofErr w:type="spellEnd"/>
                                  <w:r w:rsidRPr="00C923D5">
                                    <w:rPr>
                                      <w:rFonts w:ascii="Arial" w:eastAsia="Arial" w:hAnsi="Arial" w:cs="Arial"/>
                                      <w:b/>
                                      <w:color w:val="000000"/>
                                      <w:sz w:val="20"/>
                                    </w:rPr>
                                    <w:t>)</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3916846C" id="Text Box 4" o:spid="_x0000_s1032" type="#_x0000_t202" style="position:absolute;left:0;text-align:left;margin-left:-42.4pt;margin-top:37.15pt;width:102.05pt;height:28.15pt;rotation:-589753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" filled="f" stroked="f">
                      <v:textbox inset="2.53958mm,2.53958mm,2.53958mm,2.53958mm">
                        <w:txbxContent>
                          <w:p w14:paraId="27130F42" w14:textId="77777777" w:rsidR="00C471E2" w:rsidRPr="00C923D5" w:rsidRDefault="00C471E2" w:rsidP="00C471E2">
                            <w:pPr>
                              <w:jc w:val="right"/>
                              <w:textDirection w:val="btLr"/>
                              <w:rPr>
                                <w:b/>
                                <w:sz w:val="18"/>
                              </w:rPr>
                            </w:pPr>
                            <w:r w:rsidRPr="00C923D5">
                              <w:rPr>
                                <w:rFonts w:ascii="Arial" w:eastAsia="Arial" w:hAnsi="Arial" w:cs="Arial"/>
                                <w:b/>
                                <w:color w:val="000000"/>
                                <w:sz w:val="20"/>
                              </w:rPr>
                              <w:t>KTPS (</w:t>
                            </w:r>
                            <w:proofErr w:type="spellStart"/>
                            <w:r w:rsidRPr="00C923D5">
                              <w:rPr>
                                <w:rFonts w:ascii="Arial" w:eastAsia="Arial" w:hAnsi="Arial" w:cs="Arial"/>
                                <w:b/>
                                <w:color w:val="000000"/>
                                <w:sz w:val="20"/>
                              </w:rPr>
                              <w:t>InTASC</w:t>
                            </w:r>
                            <w:proofErr w:type="spellEnd"/>
                            <w:r w:rsidRPr="00C923D5">
                              <w:rPr>
                                <w:rFonts w:ascii="Arial" w:eastAsia="Arial" w:hAnsi="Arial" w:cs="Arial"/>
                                <w:b/>
                                <w:color w:val="000000"/>
                                <w:sz w:val="20"/>
                              </w:rPr>
                              <w:t>)</w:t>
                            </w:r>
                          </w:p>
                        </w:txbxContent>
                      </v:textbox>
                      <w10:wrap type="topAndBottom"/>
                    </v:shape>
                  </w:pict>
                </mc:Fallback>
              </mc:AlternateContent>
            </w:r>
          </w:p>
        </w:tc>
        <w:tc>
          <w:tcPr>
            <w:tcW w:w="207" w:type="pct"/>
          </w:tcPr>
          <w:p w14:paraId="406C6150" w14:textId="77777777" w:rsidR="00C471E2" w:rsidRPr="005D3D94" w:rsidRDefault="00C471E2" w:rsidP="009F1443">
            <w:pPr>
              <w:pStyle w:val="Subtitle"/>
              <w:ind w:left="113" w:right="113"/>
              <w:rPr>
                <w:rFonts w:ascii="Times New Roman" w:hAnsi="Times New Roman" w:cs="Times New Roman"/>
                <w:b/>
                <w:sz w:val="18"/>
                <w:szCs w:val="28"/>
              </w:rPr>
            </w:pPr>
            <w:r w:rsidRPr="005D3D94">
              <w:rPr>
                <w:rFonts w:ascii="Times New Roman" w:hAnsi="Times New Roman" w:cs="Times New Roman"/>
                <w:b/>
                <w:noProof/>
                <w:sz w:val="18"/>
                <w:szCs w:val="28"/>
              </w:rPr>
              <mc:AlternateContent>
                <mc:Choice Requires="wps">
                  <w:drawing>
                    <wp:anchor distT="0" distB="0" distL="114300" distR="114300" simplePos="0" relativeHeight="251678720" behindDoc="0" locked="0" layoutInCell="1" allowOverlap="1" wp14:anchorId="322C0270" wp14:editId="5D665BED">
                      <wp:simplePos x="0" y="0"/>
                      <wp:positionH relativeFrom="column">
                        <wp:posOffset>-474345</wp:posOffset>
                      </wp:positionH>
                      <wp:positionV relativeFrom="paragraph">
                        <wp:posOffset>424180</wp:posOffset>
                      </wp:positionV>
                      <wp:extent cx="1200150" cy="357505"/>
                      <wp:effectExtent l="0" t="0" r="0" b="0"/>
                      <wp:wrapTopAndBottom/>
                      <wp:docPr id="5" name="Text Box 5"/>
                      <wp:cNvGraphicFramePr/>
                      <a:graphic xmlns:a="http://schemas.openxmlformats.org/drawingml/2006/main">
                        <a:graphicData uri="http://schemas.microsoft.com/office/word/2010/wordprocessingShape">
                          <wps:wsp>
                            <wps:cNvSpPr txBox="1"/>
                            <wps:spPr>
                              <a:xfrm rot="16200648">
                                <a:off x="0" y="0"/>
                                <a:ext cx="1200150" cy="357505"/>
                              </a:xfrm>
                              <a:prstGeom prst="rect">
                                <a:avLst/>
                              </a:prstGeom>
                              <a:noFill/>
                              <a:ln>
                                <a:noFill/>
                              </a:ln>
                            </wps:spPr>
                            <wps:txbx>
                              <w:txbxContent>
                                <w:p w14:paraId="213D20C8" w14:textId="77777777" w:rsidR="00C471E2" w:rsidRPr="00C923D5" w:rsidRDefault="00C471E2" w:rsidP="00C471E2">
                                  <w:pPr>
                                    <w:jc w:val="right"/>
                                    <w:textDirection w:val="btLr"/>
                                    <w:rPr>
                                      <w:b/>
                                      <w:sz w:val="18"/>
                                    </w:rPr>
                                  </w:pPr>
                                  <w:r w:rsidRPr="00C923D5">
                                    <w:rPr>
                                      <w:rFonts w:ascii="Arial" w:eastAsia="Arial" w:hAnsi="Arial" w:cs="Arial"/>
                                      <w:b/>
                                      <w:color w:val="000000"/>
                                      <w:sz w:val="20"/>
                                    </w:rPr>
                                    <w:t>Danielson’s</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 w14:anchorId="322C0270" id="Text Box 5" o:spid="_x0000_s1033" type="#_x0000_t202" style="position:absolute;left:0;text-align:left;margin-left:-37.35pt;margin-top:33.4pt;width:94.5pt;height:28.15pt;rotation:-589753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" filled="f" stroked="f">
                      <v:textbox inset="2.53958mm,2.53958mm,2.53958mm,2.53958mm">
                        <w:txbxContent>
                          <w:p w14:paraId="213D20C8" w14:textId="77777777" w:rsidR="00C471E2" w:rsidRPr="00C923D5" w:rsidRDefault="00C471E2" w:rsidP="00C471E2">
                            <w:pPr>
                              <w:jc w:val="right"/>
                              <w:textDirection w:val="btLr"/>
                              <w:rPr>
                                <w:b/>
                                <w:sz w:val="18"/>
                              </w:rPr>
                            </w:pPr>
                            <w:r w:rsidRPr="00C923D5">
                              <w:rPr>
                                <w:rFonts w:ascii="Arial" w:eastAsia="Arial" w:hAnsi="Arial" w:cs="Arial"/>
                                <w:b/>
                                <w:color w:val="000000"/>
                                <w:sz w:val="20"/>
                              </w:rPr>
                              <w:t>Danielson’s</w:t>
                            </w:r>
                          </w:p>
                        </w:txbxContent>
                      </v:textbox>
                      <w10:wrap type="topAndBottom"/>
                    </v:shape>
                  </w:pict>
                </mc:Fallback>
              </mc:AlternateContent>
            </w:r>
          </w:p>
        </w:tc>
        <w:tc>
          <w:tcPr>
            <w:tcW w:w="207" w:type="pct"/>
          </w:tcPr>
          <w:p w14:paraId="18DE1A33" w14:textId="77777777" w:rsidR="00C471E2" w:rsidRPr="005D3D94" w:rsidRDefault="00C471E2" w:rsidP="009F1443">
            <w:pPr>
              <w:ind w:right="113"/>
              <w:rPr>
                <w:rFonts w:ascii="Times New Roman" w:hAnsi="Times New Roman" w:cs="Times New Roman"/>
                <w:b/>
                <w:sz w:val="18"/>
                <w:szCs w:val="28"/>
              </w:rPr>
            </w:pPr>
            <w:r w:rsidRPr="005D3D94">
              <w:rPr>
                <w:rFonts w:ascii="Times New Roman" w:hAnsi="Times New Roman" w:cs="Times New Roman"/>
                <w:b/>
                <w:noProof/>
                <w:sz w:val="18"/>
                <w:szCs w:val="28"/>
              </w:rPr>
              <mc:AlternateContent>
                <mc:Choice Requires="wps">
                  <w:drawing>
                    <wp:anchor distT="0" distB="0" distL="114300" distR="114300" simplePos="0" relativeHeight="251676672" behindDoc="0" locked="0" layoutInCell="1" allowOverlap="1" wp14:anchorId="3AE179C0" wp14:editId="77088EBE">
                      <wp:simplePos x="0" y="0"/>
                      <wp:positionH relativeFrom="column">
                        <wp:posOffset>-532765</wp:posOffset>
                      </wp:positionH>
                      <wp:positionV relativeFrom="paragraph">
                        <wp:posOffset>490855</wp:posOffset>
                      </wp:positionV>
                      <wp:extent cx="1294765" cy="319405"/>
                      <wp:effectExtent l="0" t="0" r="0" b="0"/>
                      <wp:wrapTopAndBottom/>
                      <wp:docPr id="1699363663" name="Text Box 1699363663"/>
                      <wp:cNvGraphicFramePr/>
                      <a:graphic xmlns:a="http://schemas.openxmlformats.org/drawingml/2006/main">
                        <a:graphicData uri="http://schemas.microsoft.com/office/word/2010/wordprocessingShape">
                          <wps:wsp>
                            <wps:cNvSpPr txBox="1"/>
                            <wps:spPr>
                              <a:xfrm rot="16200000">
                                <a:off x="0" y="0"/>
                                <a:ext cx="1294765" cy="319405"/>
                              </a:xfrm>
                              <a:prstGeom prst="rect">
                                <a:avLst/>
                              </a:prstGeom>
                              <a:noFill/>
                              <a:ln>
                                <a:noFill/>
                              </a:ln>
                            </wps:spPr>
                            <wps:txbx>
                              <w:txbxContent>
                                <w:p w14:paraId="411F6F46" w14:textId="77777777" w:rsidR="00C471E2" w:rsidRPr="00C923D5" w:rsidRDefault="00C471E2" w:rsidP="00C471E2">
                                  <w:pPr>
                                    <w:jc w:val="right"/>
                                    <w:textDirection w:val="btLr"/>
                                    <w:rPr>
                                      <w:b/>
                                      <w:sz w:val="20"/>
                                      <w:szCs w:val="20"/>
                                    </w:rPr>
                                  </w:pPr>
                                  <w:r w:rsidRPr="00C923D5">
                                    <w:rPr>
                                      <w:rFonts w:ascii="Arial" w:eastAsia="Arial" w:hAnsi="Arial" w:cs="Arial"/>
                                      <w:b/>
                                      <w:color w:val="000000"/>
                                      <w:sz w:val="20"/>
                                      <w:szCs w:val="20"/>
                                    </w:rPr>
                                    <w:t>Tech &amp; Diversity</w:t>
                                  </w:r>
                                </w:p>
                              </w:txbxContent>
                            </wps:txbx>
                            <wps:bodyPr spcFirstLastPara="1" wrap="square" lIns="91425" tIns="91425" rIns="91425" bIns="91425" anchor="t" anchorCtr="0"/>
                          </wps:wsp>
                        </a:graphicData>
                      </a:graphic>
                      <wp14:sizeRelH relativeFrom="page">
                        <wp14:pctWidth>0</wp14:pctWidth>
                      </wp14:sizeRelH>
                      <wp14:sizeRelV relativeFrom="page">
                        <wp14:pctHeight>0</wp14:pctHeight>
                      </wp14:sizeRelV>
                    </wp:anchor>
                  </w:drawing>
                </mc:Choice>
                <mc:Fallback>
                  <w:pict>
                    <v:shape w14:anchorId="3AE179C0" id="Text Box 1699363663" o:spid="_x0000_s1034" type="#_x0000_t202" style="position:absolute;left:0;text-align:left;margin-left:-41.95pt;margin-top:38.65pt;width:101.95pt;height:25.1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" filled="f" stroked="f">
                      <v:textbox inset="2.53958mm,2.53958mm,2.53958mm,2.53958mm">
                        <w:txbxContent>
                          <w:p w14:paraId="411F6F46" w14:textId="77777777" w:rsidR="00C471E2" w:rsidRPr="00C923D5" w:rsidRDefault="00C471E2" w:rsidP="00C471E2">
                            <w:pPr>
                              <w:jc w:val="right"/>
                              <w:textDirection w:val="btLr"/>
                              <w:rPr>
                                <w:b/>
                                <w:sz w:val="20"/>
                                <w:szCs w:val="20"/>
                              </w:rPr>
                            </w:pPr>
                            <w:r w:rsidRPr="00C923D5">
                              <w:rPr>
                                <w:rFonts w:ascii="Arial" w:eastAsia="Arial" w:hAnsi="Arial" w:cs="Arial"/>
                                <w:b/>
                                <w:color w:val="000000"/>
                                <w:sz w:val="20"/>
                                <w:szCs w:val="20"/>
                              </w:rPr>
                              <w:t>Tech &amp; Diversity</w:t>
                            </w:r>
                          </w:p>
                        </w:txbxContent>
                      </v:textbox>
                      <w10:wrap type="topAndBottom"/>
                    </v:shape>
                  </w:pict>
                </mc:Fallback>
              </mc:AlternateContent>
            </w:r>
          </w:p>
        </w:tc>
        <w:tc>
          <w:tcPr>
            <w:tcW w:w="498" w:type="pct"/>
          </w:tcPr>
          <w:p w14:paraId="1B9FCBBB"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Indicators</w:t>
            </w:r>
          </w:p>
        </w:tc>
        <w:tc>
          <w:tcPr>
            <w:tcW w:w="691" w:type="pct"/>
          </w:tcPr>
          <w:p w14:paraId="5C57770F"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Critical Attributes</w:t>
            </w:r>
          </w:p>
          <w:p w14:paraId="227F6825"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as defined by KTPS/KAS/CAEP standards</w:t>
            </w:r>
          </w:p>
        </w:tc>
        <w:tc>
          <w:tcPr>
            <w:tcW w:w="746" w:type="pct"/>
          </w:tcPr>
          <w:p w14:paraId="0CCB2A49"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Above Target</w:t>
            </w:r>
          </w:p>
          <w:p w14:paraId="6921FA00"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(4)</w:t>
            </w:r>
          </w:p>
          <w:p w14:paraId="5780B6C7" w14:textId="77777777" w:rsidR="00C471E2" w:rsidRPr="005D3D94" w:rsidRDefault="00C471E2" w:rsidP="009F1443">
            <w:pPr>
              <w:rPr>
                <w:rFonts w:ascii="Times New Roman" w:hAnsi="Times New Roman" w:cs="Times New Roman"/>
                <w:sz w:val="18"/>
                <w:szCs w:val="28"/>
              </w:rPr>
            </w:pPr>
          </w:p>
          <w:p w14:paraId="7FF0D5E4" w14:textId="77777777" w:rsidR="00C471E2" w:rsidRPr="005D3D94" w:rsidRDefault="00C471E2" w:rsidP="009F1443">
            <w:pPr>
              <w:rPr>
                <w:rFonts w:ascii="Times New Roman" w:hAnsi="Times New Roman" w:cs="Times New Roman"/>
                <w:sz w:val="18"/>
                <w:szCs w:val="28"/>
              </w:rPr>
            </w:pPr>
          </w:p>
          <w:p w14:paraId="554A97B8" w14:textId="77777777" w:rsidR="00C471E2" w:rsidRPr="005D3D94" w:rsidRDefault="00C471E2" w:rsidP="009F1443">
            <w:pPr>
              <w:rPr>
                <w:rFonts w:ascii="Times New Roman" w:hAnsi="Times New Roman" w:cs="Times New Roman"/>
                <w:sz w:val="18"/>
                <w:szCs w:val="28"/>
              </w:rPr>
            </w:pPr>
          </w:p>
          <w:p w14:paraId="29AB4C7B" w14:textId="77777777" w:rsidR="00C471E2" w:rsidRPr="005D3D94" w:rsidRDefault="00C471E2" w:rsidP="009F1443">
            <w:pPr>
              <w:rPr>
                <w:rFonts w:ascii="Times New Roman" w:hAnsi="Times New Roman" w:cs="Times New Roman"/>
                <w:sz w:val="18"/>
                <w:szCs w:val="28"/>
              </w:rPr>
            </w:pPr>
          </w:p>
          <w:p w14:paraId="2BA1CDF9" w14:textId="77777777" w:rsidR="00C471E2" w:rsidRPr="005D3D94" w:rsidRDefault="00C471E2" w:rsidP="009F1443">
            <w:pPr>
              <w:rPr>
                <w:rFonts w:ascii="Times New Roman" w:hAnsi="Times New Roman" w:cs="Times New Roman"/>
                <w:b/>
                <w:sz w:val="18"/>
                <w:szCs w:val="28"/>
              </w:rPr>
            </w:pPr>
          </w:p>
        </w:tc>
        <w:tc>
          <w:tcPr>
            <w:tcW w:w="746" w:type="pct"/>
          </w:tcPr>
          <w:p w14:paraId="79678147"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Target</w:t>
            </w:r>
          </w:p>
          <w:p w14:paraId="12D76700"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(3)</w:t>
            </w:r>
          </w:p>
        </w:tc>
        <w:tc>
          <w:tcPr>
            <w:tcW w:w="746" w:type="pct"/>
          </w:tcPr>
          <w:p w14:paraId="6C97152F"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Acceptable</w:t>
            </w:r>
          </w:p>
          <w:p w14:paraId="7B149006"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(2)</w:t>
            </w:r>
          </w:p>
        </w:tc>
        <w:tc>
          <w:tcPr>
            <w:tcW w:w="742" w:type="pct"/>
          </w:tcPr>
          <w:p w14:paraId="5EE6425E" w14:textId="77777777" w:rsidR="00C471E2" w:rsidRPr="005D3D94" w:rsidRDefault="00C471E2" w:rsidP="009F1443">
            <w:pPr>
              <w:rPr>
                <w:rFonts w:ascii="Times New Roman" w:hAnsi="Times New Roman" w:cs="Times New Roman"/>
                <w:b/>
                <w:sz w:val="18"/>
                <w:szCs w:val="28"/>
              </w:rPr>
            </w:pPr>
            <w:r w:rsidRPr="005D3D94">
              <w:rPr>
                <w:rFonts w:ascii="Times New Roman" w:hAnsi="Times New Roman" w:cs="Times New Roman"/>
                <w:b/>
                <w:sz w:val="18"/>
                <w:szCs w:val="28"/>
              </w:rPr>
              <w:t>Unacceptable</w:t>
            </w:r>
          </w:p>
          <w:p w14:paraId="428D0AA8" w14:textId="77777777" w:rsidR="00C471E2" w:rsidRPr="005D3D94" w:rsidRDefault="00C471E2" w:rsidP="009F1443">
            <w:pPr>
              <w:rPr>
                <w:rFonts w:ascii="Times New Roman" w:hAnsi="Times New Roman" w:cs="Times New Roman"/>
                <w:sz w:val="18"/>
                <w:szCs w:val="28"/>
              </w:rPr>
            </w:pPr>
            <w:r w:rsidRPr="005D3D94">
              <w:rPr>
                <w:rFonts w:ascii="Times New Roman" w:hAnsi="Times New Roman" w:cs="Times New Roman"/>
                <w:b/>
                <w:sz w:val="18"/>
                <w:szCs w:val="28"/>
              </w:rPr>
              <w:t>(1)</w:t>
            </w:r>
          </w:p>
        </w:tc>
      </w:tr>
      <w:tr w:rsidR="00C471E2" w:rsidRPr="00072B57" w14:paraId="2186DDB4" w14:textId="77777777" w:rsidTr="009F1443">
        <w:trPr>
          <w:trHeight w:val="2332"/>
        </w:trPr>
        <w:tc>
          <w:tcPr>
            <w:tcW w:w="214" w:type="pct"/>
          </w:tcPr>
          <w:p w14:paraId="73E765D8"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1.1.</w:t>
            </w:r>
          </w:p>
          <w:p w14:paraId="0F3B0DF3"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1.2</w:t>
            </w:r>
          </w:p>
          <w:p w14:paraId="6792EE21" w14:textId="77777777" w:rsidR="00C471E2" w:rsidRPr="005D3D94" w:rsidRDefault="00C471E2" w:rsidP="009F1443">
            <w:pPr>
              <w:rPr>
                <w:rFonts w:ascii="Times New Roman" w:hAnsi="Times New Roman" w:cs="Times New Roman"/>
                <w:sz w:val="19"/>
                <w:szCs w:val="19"/>
              </w:rPr>
            </w:pPr>
          </w:p>
        </w:tc>
        <w:tc>
          <w:tcPr>
            <w:tcW w:w="203" w:type="pct"/>
          </w:tcPr>
          <w:p w14:paraId="0AC65370"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7</w:t>
            </w:r>
          </w:p>
        </w:tc>
        <w:tc>
          <w:tcPr>
            <w:tcW w:w="207" w:type="pct"/>
          </w:tcPr>
          <w:p w14:paraId="757BB54B"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w:t>
            </w:r>
          </w:p>
        </w:tc>
        <w:tc>
          <w:tcPr>
            <w:tcW w:w="207" w:type="pct"/>
          </w:tcPr>
          <w:p w14:paraId="25E6F4A2"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T</w:t>
            </w:r>
          </w:p>
        </w:tc>
        <w:tc>
          <w:tcPr>
            <w:tcW w:w="498" w:type="pct"/>
          </w:tcPr>
          <w:p w14:paraId="2843C465"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 xml:space="preserve">Unit Objectives/ Learning Targets </w:t>
            </w:r>
          </w:p>
        </w:tc>
        <w:tc>
          <w:tcPr>
            <w:tcW w:w="691" w:type="pct"/>
          </w:tcPr>
          <w:p w14:paraId="4AD20C7D" w14:textId="77777777" w:rsidR="00C471E2" w:rsidRPr="005D3D94" w:rsidRDefault="00C471E2" w:rsidP="009F1443">
            <w:pPr>
              <w:pStyle w:val="NormalWeb"/>
              <w:rPr>
                <w:sz w:val="19"/>
                <w:szCs w:val="19"/>
              </w:rPr>
            </w:pPr>
            <w:r w:rsidRPr="005D3D94">
              <w:rPr>
                <w:color w:val="000000"/>
                <w:sz w:val="19"/>
                <w:szCs w:val="19"/>
              </w:rPr>
              <w:t>*Standards</w:t>
            </w:r>
          </w:p>
          <w:p w14:paraId="77360148" w14:textId="77777777" w:rsidR="00C471E2" w:rsidRPr="005D3D94" w:rsidRDefault="00C471E2" w:rsidP="009F1443">
            <w:pPr>
              <w:pStyle w:val="NormalWeb"/>
              <w:rPr>
                <w:color w:val="000000"/>
                <w:sz w:val="19"/>
                <w:szCs w:val="19"/>
              </w:rPr>
            </w:pPr>
            <w:r w:rsidRPr="005D3D94">
              <w:rPr>
                <w:color w:val="000000"/>
                <w:sz w:val="19"/>
                <w:szCs w:val="19"/>
              </w:rPr>
              <w:t>*Learning target/</w:t>
            </w:r>
          </w:p>
          <w:p w14:paraId="6DDC1A3E" w14:textId="77777777" w:rsidR="00C471E2" w:rsidRPr="005D3D94" w:rsidRDefault="00C471E2" w:rsidP="009F1443">
            <w:pPr>
              <w:pStyle w:val="NormalWeb"/>
              <w:rPr>
                <w:sz w:val="19"/>
                <w:szCs w:val="19"/>
              </w:rPr>
            </w:pPr>
            <w:r w:rsidRPr="005D3D94">
              <w:rPr>
                <w:color w:val="000000"/>
                <w:sz w:val="19"/>
                <w:szCs w:val="19"/>
              </w:rPr>
              <w:t>objectives for unit</w:t>
            </w:r>
          </w:p>
          <w:p w14:paraId="2FE7BCBA" w14:textId="77777777" w:rsidR="00C471E2" w:rsidRPr="005D3D94" w:rsidRDefault="00C471E2" w:rsidP="009F1443">
            <w:pPr>
              <w:pStyle w:val="NormalWeb"/>
              <w:rPr>
                <w:sz w:val="19"/>
                <w:szCs w:val="19"/>
              </w:rPr>
            </w:pPr>
            <w:r w:rsidRPr="005D3D94">
              <w:rPr>
                <w:color w:val="000000"/>
                <w:sz w:val="19"/>
                <w:szCs w:val="19"/>
              </w:rPr>
              <w:t>*Essential Questions</w:t>
            </w:r>
          </w:p>
          <w:p w14:paraId="683FFD51" w14:textId="77777777" w:rsidR="00C471E2" w:rsidRPr="005D3D94" w:rsidRDefault="00C471E2" w:rsidP="009F1443">
            <w:pPr>
              <w:rPr>
                <w:rFonts w:ascii="Times New Roman" w:hAnsi="Times New Roman" w:cs="Times New Roman"/>
                <w:sz w:val="19"/>
                <w:szCs w:val="19"/>
              </w:rPr>
            </w:pPr>
          </w:p>
        </w:tc>
        <w:tc>
          <w:tcPr>
            <w:tcW w:w="746" w:type="pct"/>
          </w:tcPr>
          <w:p w14:paraId="79E5ECC8" w14:textId="77777777" w:rsidR="00C471E2" w:rsidRPr="005D3D94" w:rsidRDefault="00C471E2" w:rsidP="009F1443">
            <w:pPr>
              <w:pStyle w:val="NormalWeb"/>
              <w:rPr>
                <w:color w:val="000000"/>
                <w:sz w:val="19"/>
                <w:szCs w:val="19"/>
              </w:rPr>
            </w:pPr>
            <w:r w:rsidRPr="005D3D94">
              <w:rPr>
                <w:color w:val="000000"/>
                <w:sz w:val="19"/>
                <w:szCs w:val="19"/>
              </w:rPr>
              <w:t>Correct standards/ objectives/ essential questions listed and aligned with the correctly identified Kentucky Academic Standards and demonstrates a deep knowledge of the connection (thread) that ties one to another.</w:t>
            </w:r>
          </w:p>
        </w:tc>
        <w:tc>
          <w:tcPr>
            <w:tcW w:w="746" w:type="pct"/>
          </w:tcPr>
          <w:p w14:paraId="04B9A521"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Correct standards/ objectives/ essential questions listed and align with the correctly identified Kentucky Academic Standards.</w:t>
            </w:r>
          </w:p>
        </w:tc>
        <w:tc>
          <w:tcPr>
            <w:tcW w:w="746" w:type="pct"/>
          </w:tcPr>
          <w:p w14:paraId="610088D3" w14:textId="77777777" w:rsidR="00C471E2" w:rsidRPr="005D3D94" w:rsidRDefault="00C471E2" w:rsidP="009F1443">
            <w:pPr>
              <w:pStyle w:val="NormalWeb"/>
              <w:rPr>
                <w:sz w:val="19"/>
                <w:szCs w:val="19"/>
              </w:rPr>
            </w:pPr>
            <w:r w:rsidRPr="005D3D94">
              <w:rPr>
                <w:color w:val="000000"/>
                <w:sz w:val="19"/>
                <w:szCs w:val="19"/>
              </w:rPr>
              <w:t>Correct standards/ objectives/ essential questions listed. </w:t>
            </w:r>
          </w:p>
          <w:p w14:paraId="6C8DFC70" w14:textId="77777777" w:rsidR="00C471E2" w:rsidRPr="005D3D94" w:rsidRDefault="00C471E2" w:rsidP="009F1443">
            <w:pPr>
              <w:rPr>
                <w:rFonts w:ascii="Times New Roman" w:hAnsi="Times New Roman" w:cs="Times New Roman"/>
                <w:sz w:val="19"/>
                <w:szCs w:val="19"/>
              </w:rPr>
            </w:pPr>
          </w:p>
        </w:tc>
        <w:tc>
          <w:tcPr>
            <w:tcW w:w="742" w:type="pct"/>
          </w:tcPr>
          <w:p w14:paraId="1E1A4336" w14:textId="77777777" w:rsidR="00C471E2" w:rsidRPr="005D3D94" w:rsidRDefault="00C471E2" w:rsidP="009F1443">
            <w:pPr>
              <w:pStyle w:val="NormalWeb"/>
              <w:rPr>
                <w:sz w:val="19"/>
                <w:szCs w:val="19"/>
              </w:rPr>
            </w:pPr>
            <w:r w:rsidRPr="005D3D94">
              <w:rPr>
                <w:color w:val="000000"/>
                <w:sz w:val="19"/>
                <w:szCs w:val="19"/>
              </w:rPr>
              <w:t>No/incorrect standards listed.</w:t>
            </w:r>
          </w:p>
          <w:p w14:paraId="70911F18" w14:textId="77777777" w:rsidR="00C471E2" w:rsidRPr="005D3D94" w:rsidRDefault="00C471E2" w:rsidP="009F1443">
            <w:pPr>
              <w:rPr>
                <w:rFonts w:ascii="Times New Roman" w:hAnsi="Times New Roman" w:cs="Times New Roman"/>
                <w:sz w:val="19"/>
                <w:szCs w:val="19"/>
              </w:rPr>
            </w:pPr>
          </w:p>
          <w:p w14:paraId="0A62C991" w14:textId="77777777" w:rsidR="00C471E2" w:rsidRPr="005D3D94" w:rsidRDefault="00C471E2" w:rsidP="009F1443">
            <w:pPr>
              <w:pStyle w:val="NormalWeb"/>
              <w:rPr>
                <w:sz w:val="19"/>
                <w:szCs w:val="19"/>
              </w:rPr>
            </w:pPr>
            <w:proofErr w:type="gramStart"/>
            <w:r w:rsidRPr="005D3D94">
              <w:rPr>
                <w:color w:val="000000"/>
                <w:sz w:val="19"/>
                <w:szCs w:val="19"/>
              </w:rPr>
              <w:t>Student</w:t>
            </w:r>
            <w:proofErr w:type="gramEnd"/>
            <w:r w:rsidRPr="005D3D94">
              <w:rPr>
                <w:color w:val="000000"/>
                <w:sz w:val="19"/>
                <w:szCs w:val="19"/>
              </w:rPr>
              <w:t xml:space="preserve"> does not demonstrate sufficient understanding of the critical attributes circled on the left.</w:t>
            </w:r>
          </w:p>
          <w:p w14:paraId="0ADB7E3F" w14:textId="77777777" w:rsidR="00C471E2" w:rsidRPr="005D3D94" w:rsidRDefault="00C471E2" w:rsidP="009F1443">
            <w:pPr>
              <w:rPr>
                <w:rFonts w:ascii="Times New Roman" w:hAnsi="Times New Roman" w:cs="Times New Roman"/>
                <w:sz w:val="19"/>
                <w:szCs w:val="19"/>
              </w:rPr>
            </w:pPr>
          </w:p>
        </w:tc>
      </w:tr>
      <w:tr w:rsidR="00C471E2" w:rsidRPr="00072B57" w14:paraId="1758E323" w14:textId="77777777" w:rsidTr="009F1443">
        <w:trPr>
          <w:trHeight w:val="1440"/>
        </w:trPr>
        <w:tc>
          <w:tcPr>
            <w:tcW w:w="214" w:type="pct"/>
          </w:tcPr>
          <w:p w14:paraId="4DF3F950"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1.1</w:t>
            </w:r>
          </w:p>
          <w:p w14:paraId="23B05160"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1.3</w:t>
            </w:r>
          </w:p>
        </w:tc>
        <w:tc>
          <w:tcPr>
            <w:tcW w:w="203" w:type="pct"/>
          </w:tcPr>
          <w:p w14:paraId="3E2E8526"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1-8</w:t>
            </w:r>
          </w:p>
        </w:tc>
        <w:tc>
          <w:tcPr>
            <w:tcW w:w="207" w:type="pct"/>
          </w:tcPr>
          <w:p w14:paraId="19B6E244"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1-3</w:t>
            </w:r>
          </w:p>
        </w:tc>
        <w:tc>
          <w:tcPr>
            <w:tcW w:w="207" w:type="pct"/>
          </w:tcPr>
          <w:p w14:paraId="18130DEB"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T/D</w:t>
            </w:r>
          </w:p>
        </w:tc>
        <w:tc>
          <w:tcPr>
            <w:tcW w:w="498" w:type="pct"/>
          </w:tcPr>
          <w:p w14:paraId="2E09A13A"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Unit Contextual Data Sheet and Teaching and Learning Statement</w:t>
            </w:r>
          </w:p>
        </w:tc>
        <w:tc>
          <w:tcPr>
            <w:tcW w:w="691" w:type="pct"/>
          </w:tcPr>
          <w:p w14:paraId="427AF208" w14:textId="77777777" w:rsidR="00C471E2" w:rsidRPr="005D3D94" w:rsidRDefault="00C471E2" w:rsidP="009F1443">
            <w:pPr>
              <w:pStyle w:val="NormalWeb"/>
              <w:rPr>
                <w:sz w:val="19"/>
                <w:szCs w:val="19"/>
              </w:rPr>
            </w:pPr>
            <w:r w:rsidRPr="005D3D94">
              <w:rPr>
                <w:color w:val="000000"/>
                <w:sz w:val="19"/>
                <w:szCs w:val="19"/>
              </w:rPr>
              <w:t>*Class description data</w:t>
            </w:r>
          </w:p>
          <w:p w14:paraId="01A3ED15" w14:textId="77777777" w:rsidR="00C471E2" w:rsidRPr="005D3D94" w:rsidRDefault="00C471E2" w:rsidP="009F1443">
            <w:pPr>
              <w:pStyle w:val="NormalWeb"/>
              <w:rPr>
                <w:sz w:val="19"/>
                <w:szCs w:val="19"/>
              </w:rPr>
            </w:pPr>
            <w:r w:rsidRPr="005D3D94">
              <w:rPr>
                <w:color w:val="000000"/>
                <w:sz w:val="19"/>
                <w:szCs w:val="19"/>
              </w:rPr>
              <w:t>*Diversity data</w:t>
            </w:r>
          </w:p>
          <w:p w14:paraId="08CAFFBF" w14:textId="77777777" w:rsidR="00C471E2" w:rsidRPr="005D3D94" w:rsidRDefault="00C471E2" w:rsidP="009F1443">
            <w:pPr>
              <w:pStyle w:val="NormalWeb"/>
              <w:rPr>
                <w:sz w:val="19"/>
                <w:szCs w:val="19"/>
              </w:rPr>
            </w:pPr>
            <w:r w:rsidRPr="005D3D94">
              <w:rPr>
                <w:color w:val="000000"/>
                <w:sz w:val="19"/>
                <w:szCs w:val="19"/>
              </w:rPr>
              <w:t>*Physical features of classroom</w:t>
            </w:r>
          </w:p>
          <w:p w14:paraId="6EC1EFF1" w14:textId="77777777" w:rsidR="00C471E2" w:rsidRPr="005D3D94" w:rsidRDefault="00C471E2" w:rsidP="009F1443">
            <w:pPr>
              <w:pStyle w:val="NormalWeb"/>
              <w:rPr>
                <w:sz w:val="19"/>
                <w:szCs w:val="19"/>
              </w:rPr>
            </w:pPr>
            <w:r w:rsidRPr="005D3D94">
              <w:rPr>
                <w:color w:val="000000"/>
                <w:sz w:val="19"/>
                <w:szCs w:val="19"/>
              </w:rPr>
              <w:t>*Availability of technology</w:t>
            </w:r>
          </w:p>
          <w:p w14:paraId="211EE6AD" w14:textId="77777777" w:rsidR="00C471E2" w:rsidRPr="005D3D94" w:rsidRDefault="00C471E2" w:rsidP="009F1443">
            <w:pPr>
              <w:pStyle w:val="NormalWeb"/>
              <w:rPr>
                <w:sz w:val="19"/>
                <w:szCs w:val="19"/>
              </w:rPr>
            </w:pPr>
            <w:r w:rsidRPr="005D3D94">
              <w:rPr>
                <w:color w:val="000000"/>
                <w:sz w:val="19"/>
                <w:szCs w:val="19"/>
              </w:rPr>
              <w:t>*Scheduling</w:t>
            </w:r>
          </w:p>
          <w:p w14:paraId="39844F4B" w14:textId="77777777" w:rsidR="00C471E2" w:rsidRPr="005D3D94" w:rsidRDefault="00C471E2" w:rsidP="009F1443">
            <w:pPr>
              <w:pStyle w:val="NormalWeb"/>
              <w:rPr>
                <w:sz w:val="19"/>
                <w:szCs w:val="19"/>
              </w:rPr>
            </w:pPr>
            <w:r w:rsidRPr="005D3D94">
              <w:rPr>
                <w:color w:val="000000"/>
                <w:sz w:val="19"/>
                <w:szCs w:val="19"/>
              </w:rPr>
              <w:t>*Student characteristics: age, gender, race, ethnicity, special needs</w:t>
            </w:r>
          </w:p>
          <w:p w14:paraId="23E2BEEC"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*Factors impacting planning and implementation of instruction </w:t>
            </w:r>
          </w:p>
        </w:tc>
        <w:tc>
          <w:tcPr>
            <w:tcW w:w="746" w:type="pct"/>
          </w:tcPr>
          <w:p w14:paraId="4CC332EF" w14:textId="77777777" w:rsidR="00C471E2" w:rsidRPr="005D3D94" w:rsidRDefault="00C471E2" w:rsidP="009F1443">
            <w:pPr>
              <w:pStyle w:val="NormalWeb"/>
              <w:rPr>
                <w:sz w:val="19"/>
                <w:szCs w:val="19"/>
              </w:rPr>
            </w:pPr>
            <w:r w:rsidRPr="005D3D94">
              <w:rPr>
                <w:color w:val="000000"/>
                <w:sz w:val="19"/>
                <w:szCs w:val="19"/>
              </w:rPr>
              <w:t>Critical attributes are provided with detailed identifiers.</w:t>
            </w:r>
          </w:p>
          <w:p w14:paraId="7785D46F" w14:textId="77777777" w:rsidR="00C471E2" w:rsidRPr="005D3D94" w:rsidRDefault="00C471E2" w:rsidP="009F1443">
            <w:pPr>
              <w:rPr>
                <w:rFonts w:ascii="Times New Roman" w:hAnsi="Times New Roman" w:cs="Times New Roman"/>
                <w:sz w:val="19"/>
                <w:szCs w:val="19"/>
              </w:rPr>
            </w:pPr>
          </w:p>
          <w:p w14:paraId="6433AFD1" w14:textId="77777777" w:rsidR="00C471E2" w:rsidRPr="005D3D94" w:rsidRDefault="00C471E2" w:rsidP="009F1443">
            <w:pPr>
              <w:pStyle w:val="NormalWeb"/>
              <w:rPr>
                <w:color w:val="000000"/>
                <w:sz w:val="19"/>
                <w:szCs w:val="19"/>
              </w:rPr>
            </w:pPr>
            <w:r w:rsidRPr="005D3D94">
              <w:rPr>
                <w:color w:val="000000"/>
                <w:sz w:val="19"/>
                <w:szCs w:val="19"/>
              </w:rPr>
              <w:t>Student applies a comprehensive and in-deep understanding of each attribute identified.</w:t>
            </w:r>
          </w:p>
        </w:tc>
        <w:tc>
          <w:tcPr>
            <w:tcW w:w="746" w:type="pct"/>
          </w:tcPr>
          <w:p w14:paraId="2DECCAC1" w14:textId="77777777" w:rsidR="00C471E2" w:rsidRPr="005D3D94" w:rsidRDefault="00C471E2" w:rsidP="009F1443">
            <w:pPr>
              <w:pStyle w:val="NormalWeb"/>
              <w:rPr>
                <w:sz w:val="19"/>
                <w:szCs w:val="19"/>
              </w:rPr>
            </w:pPr>
            <w:r w:rsidRPr="005D3D94">
              <w:rPr>
                <w:color w:val="000000"/>
                <w:sz w:val="19"/>
                <w:szCs w:val="19"/>
              </w:rPr>
              <w:t>Critical attributes are identified.</w:t>
            </w:r>
          </w:p>
          <w:p w14:paraId="702B222E" w14:textId="77777777" w:rsidR="00C471E2" w:rsidRPr="005D3D94" w:rsidRDefault="00C471E2" w:rsidP="009F1443">
            <w:pPr>
              <w:rPr>
                <w:rFonts w:ascii="Times New Roman" w:hAnsi="Times New Roman" w:cs="Times New Roman"/>
                <w:sz w:val="19"/>
                <w:szCs w:val="19"/>
              </w:rPr>
            </w:pPr>
          </w:p>
          <w:p w14:paraId="41CB3745"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Student applies proficient understanding of each attribute identified.</w:t>
            </w:r>
          </w:p>
        </w:tc>
        <w:tc>
          <w:tcPr>
            <w:tcW w:w="746" w:type="pct"/>
          </w:tcPr>
          <w:p w14:paraId="2C1435F3" w14:textId="77777777" w:rsidR="00C471E2" w:rsidRPr="005D3D94" w:rsidRDefault="00C471E2" w:rsidP="009F1443">
            <w:pPr>
              <w:pStyle w:val="NormalWeb"/>
              <w:rPr>
                <w:sz w:val="19"/>
                <w:szCs w:val="19"/>
              </w:rPr>
            </w:pPr>
            <w:r w:rsidRPr="005D3D94">
              <w:rPr>
                <w:color w:val="000000"/>
                <w:sz w:val="19"/>
                <w:szCs w:val="19"/>
              </w:rPr>
              <w:t>Most critical attributes are identified.</w:t>
            </w:r>
          </w:p>
          <w:p w14:paraId="1E6663A0" w14:textId="77777777" w:rsidR="00C471E2" w:rsidRPr="005D3D94" w:rsidRDefault="00C471E2" w:rsidP="009F1443">
            <w:pPr>
              <w:rPr>
                <w:rFonts w:ascii="Times New Roman" w:hAnsi="Times New Roman" w:cs="Times New Roman"/>
                <w:sz w:val="19"/>
                <w:szCs w:val="19"/>
              </w:rPr>
            </w:pPr>
          </w:p>
          <w:p w14:paraId="5908BB61"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Student applies limited understanding of each of the attributes identified.</w:t>
            </w:r>
          </w:p>
        </w:tc>
        <w:tc>
          <w:tcPr>
            <w:tcW w:w="742" w:type="pct"/>
          </w:tcPr>
          <w:p w14:paraId="3F09524D" w14:textId="77777777" w:rsidR="00C471E2" w:rsidRPr="005D3D94" w:rsidRDefault="00C471E2" w:rsidP="009F1443">
            <w:pPr>
              <w:pStyle w:val="NormalWeb"/>
              <w:rPr>
                <w:sz w:val="19"/>
                <w:szCs w:val="19"/>
              </w:rPr>
            </w:pPr>
            <w:r w:rsidRPr="005D3D94">
              <w:rPr>
                <w:color w:val="000000"/>
                <w:sz w:val="19"/>
                <w:szCs w:val="19"/>
              </w:rPr>
              <w:t>Critical attributes are missing/Incorrect.</w:t>
            </w:r>
          </w:p>
          <w:p w14:paraId="63A73A8C" w14:textId="77777777" w:rsidR="00C471E2" w:rsidRPr="005D3D94" w:rsidRDefault="00C471E2" w:rsidP="009F1443">
            <w:pPr>
              <w:spacing w:after="240"/>
              <w:rPr>
                <w:rFonts w:ascii="Times New Roman" w:hAnsi="Times New Roman" w:cs="Times New Roman"/>
                <w:sz w:val="19"/>
                <w:szCs w:val="19"/>
              </w:rPr>
            </w:pPr>
          </w:p>
          <w:p w14:paraId="217E0040" w14:textId="77777777" w:rsidR="00C471E2" w:rsidRPr="005D3D94" w:rsidRDefault="00C471E2" w:rsidP="009F1443">
            <w:pPr>
              <w:pStyle w:val="NormalWeb"/>
              <w:rPr>
                <w:sz w:val="19"/>
                <w:szCs w:val="19"/>
              </w:rPr>
            </w:pPr>
            <w:r w:rsidRPr="005D3D94">
              <w:rPr>
                <w:color w:val="000000"/>
                <w:sz w:val="19"/>
                <w:szCs w:val="19"/>
              </w:rPr>
              <w:t>Student does not </w:t>
            </w:r>
          </w:p>
          <w:p w14:paraId="79DC6699"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demonstrate sufficient understanding of the critical attributes circled on the left.</w:t>
            </w:r>
          </w:p>
        </w:tc>
      </w:tr>
      <w:tr w:rsidR="00C471E2" w:rsidRPr="00072B57" w14:paraId="24ADE802" w14:textId="77777777" w:rsidTr="009F1443">
        <w:trPr>
          <w:trHeight w:val="1440"/>
        </w:trPr>
        <w:tc>
          <w:tcPr>
            <w:tcW w:w="214" w:type="pct"/>
          </w:tcPr>
          <w:p w14:paraId="480E6A64"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lastRenderedPageBreak/>
              <w:t>1.2</w:t>
            </w:r>
          </w:p>
        </w:tc>
        <w:tc>
          <w:tcPr>
            <w:tcW w:w="203" w:type="pct"/>
          </w:tcPr>
          <w:p w14:paraId="6C144C67"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4,6</w:t>
            </w:r>
          </w:p>
        </w:tc>
        <w:tc>
          <w:tcPr>
            <w:tcW w:w="207" w:type="pct"/>
          </w:tcPr>
          <w:p w14:paraId="61C3EF98"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1,3</w:t>
            </w:r>
          </w:p>
        </w:tc>
        <w:tc>
          <w:tcPr>
            <w:tcW w:w="207" w:type="pct"/>
          </w:tcPr>
          <w:p w14:paraId="34CB94E1"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T/D</w:t>
            </w:r>
          </w:p>
        </w:tc>
        <w:tc>
          <w:tcPr>
            <w:tcW w:w="498" w:type="pct"/>
          </w:tcPr>
          <w:p w14:paraId="011B3C7B"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Unit Assessments: Pre &amp; Post with Answer Key</w:t>
            </w:r>
          </w:p>
        </w:tc>
        <w:tc>
          <w:tcPr>
            <w:tcW w:w="691" w:type="pct"/>
          </w:tcPr>
          <w:p w14:paraId="0CEBEBC4" w14:textId="77777777" w:rsidR="00C471E2" w:rsidRPr="005D3D94" w:rsidRDefault="00C471E2" w:rsidP="009F1443">
            <w:pPr>
              <w:pStyle w:val="NormalWeb"/>
              <w:rPr>
                <w:sz w:val="19"/>
                <w:szCs w:val="19"/>
              </w:rPr>
            </w:pPr>
            <w:r w:rsidRPr="005D3D94">
              <w:rPr>
                <w:color w:val="000000"/>
                <w:sz w:val="19"/>
                <w:szCs w:val="19"/>
              </w:rPr>
              <w:t>*Aligns with unit objectives/learning targets</w:t>
            </w:r>
          </w:p>
          <w:p w14:paraId="51C070B5" w14:textId="77777777" w:rsidR="00C471E2" w:rsidRPr="005D3D94" w:rsidRDefault="00C471E2" w:rsidP="009F1443">
            <w:pPr>
              <w:pStyle w:val="NormalWeb"/>
              <w:rPr>
                <w:sz w:val="19"/>
                <w:szCs w:val="19"/>
              </w:rPr>
            </w:pPr>
            <w:r w:rsidRPr="005D3D94">
              <w:rPr>
                <w:color w:val="000000"/>
                <w:sz w:val="19"/>
                <w:szCs w:val="19"/>
              </w:rPr>
              <w:t>*Measures unit objectives/learning targets</w:t>
            </w:r>
          </w:p>
          <w:p w14:paraId="5EB09F10" w14:textId="77777777" w:rsidR="00C471E2" w:rsidRPr="005D3D94" w:rsidRDefault="00C471E2" w:rsidP="009F1443">
            <w:pPr>
              <w:pStyle w:val="NormalWeb"/>
              <w:rPr>
                <w:sz w:val="19"/>
                <w:szCs w:val="19"/>
              </w:rPr>
            </w:pPr>
            <w:r w:rsidRPr="005D3D94">
              <w:rPr>
                <w:color w:val="000000"/>
                <w:sz w:val="19"/>
                <w:szCs w:val="19"/>
              </w:rPr>
              <w:t>*Contains a variety of levels of Bloom’s/DOK/HOT questions</w:t>
            </w:r>
          </w:p>
          <w:p w14:paraId="38D32019" w14:textId="77777777" w:rsidR="00C471E2" w:rsidRPr="005D3D94" w:rsidRDefault="00C471E2" w:rsidP="009F1443">
            <w:pPr>
              <w:pStyle w:val="NormalWeb"/>
              <w:rPr>
                <w:sz w:val="19"/>
                <w:szCs w:val="19"/>
              </w:rPr>
            </w:pPr>
            <w:r w:rsidRPr="005D3D94">
              <w:rPr>
                <w:color w:val="000000"/>
                <w:sz w:val="19"/>
                <w:szCs w:val="19"/>
              </w:rPr>
              <w:t>*Questions are written appropriately for the grade, purpose and content being tested.</w:t>
            </w:r>
          </w:p>
          <w:p w14:paraId="16833F85"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*Length of assessment is appropriate for grade level, purpose, and content being assessed.</w:t>
            </w:r>
          </w:p>
        </w:tc>
        <w:tc>
          <w:tcPr>
            <w:tcW w:w="746" w:type="pct"/>
          </w:tcPr>
          <w:p w14:paraId="44287C07" w14:textId="77777777" w:rsidR="00C471E2" w:rsidRPr="005D3D94" w:rsidRDefault="00C471E2" w:rsidP="009F1443">
            <w:pPr>
              <w:pStyle w:val="NormalWeb"/>
              <w:rPr>
                <w:sz w:val="19"/>
                <w:szCs w:val="19"/>
              </w:rPr>
            </w:pPr>
            <w:r w:rsidRPr="005D3D94">
              <w:rPr>
                <w:color w:val="000000"/>
                <w:sz w:val="19"/>
                <w:szCs w:val="19"/>
              </w:rPr>
              <w:t>Critical attributes are listed and fully developed.</w:t>
            </w:r>
          </w:p>
          <w:p w14:paraId="602AE08C" w14:textId="77777777" w:rsidR="00C471E2" w:rsidRPr="005D3D94" w:rsidRDefault="00C471E2" w:rsidP="009F1443">
            <w:pPr>
              <w:rPr>
                <w:rFonts w:ascii="Times New Roman" w:hAnsi="Times New Roman" w:cs="Times New Roman"/>
                <w:sz w:val="19"/>
                <w:szCs w:val="19"/>
              </w:rPr>
            </w:pPr>
          </w:p>
          <w:p w14:paraId="67F54A0D" w14:textId="77777777" w:rsidR="00C471E2" w:rsidRPr="005D3D94" w:rsidRDefault="00C471E2" w:rsidP="009F1443">
            <w:pPr>
              <w:pStyle w:val="NormalWeb"/>
              <w:rPr>
                <w:color w:val="000000"/>
                <w:sz w:val="19"/>
                <w:szCs w:val="19"/>
              </w:rPr>
            </w:pPr>
            <w:r w:rsidRPr="005D3D94">
              <w:rPr>
                <w:color w:val="000000"/>
                <w:sz w:val="19"/>
                <w:szCs w:val="19"/>
              </w:rPr>
              <w:t>Student applies a complete and deep understanding of each attribute and alignment to the standards.</w:t>
            </w:r>
          </w:p>
        </w:tc>
        <w:tc>
          <w:tcPr>
            <w:tcW w:w="746" w:type="pct"/>
          </w:tcPr>
          <w:p w14:paraId="4826C3D7" w14:textId="77777777" w:rsidR="00C471E2" w:rsidRPr="005D3D94" w:rsidRDefault="00C471E2" w:rsidP="009F1443">
            <w:pPr>
              <w:pStyle w:val="NormalWeb"/>
              <w:rPr>
                <w:sz w:val="19"/>
                <w:szCs w:val="19"/>
              </w:rPr>
            </w:pPr>
            <w:r w:rsidRPr="005D3D94">
              <w:rPr>
                <w:color w:val="000000"/>
                <w:sz w:val="19"/>
                <w:szCs w:val="19"/>
              </w:rPr>
              <w:t>Critical attributes are listed and fully developed.</w:t>
            </w:r>
          </w:p>
          <w:p w14:paraId="1233F742" w14:textId="77777777" w:rsidR="00C471E2" w:rsidRPr="005D3D94" w:rsidRDefault="00C471E2" w:rsidP="009F1443">
            <w:pPr>
              <w:rPr>
                <w:rFonts w:ascii="Times New Roman" w:hAnsi="Times New Roman" w:cs="Times New Roman"/>
                <w:sz w:val="19"/>
                <w:szCs w:val="19"/>
              </w:rPr>
            </w:pPr>
          </w:p>
          <w:p w14:paraId="6EA164E2"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Student applies proficient understanding of each attribute and alignment to the standards.</w:t>
            </w:r>
          </w:p>
        </w:tc>
        <w:tc>
          <w:tcPr>
            <w:tcW w:w="746" w:type="pct"/>
          </w:tcPr>
          <w:p w14:paraId="40A81E00" w14:textId="77777777" w:rsidR="00C471E2" w:rsidRPr="005D3D94" w:rsidRDefault="00C471E2" w:rsidP="009F1443">
            <w:pPr>
              <w:pStyle w:val="NormalWeb"/>
              <w:rPr>
                <w:sz w:val="19"/>
                <w:szCs w:val="19"/>
              </w:rPr>
            </w:pPr>
            <w:r w:rsidRPr="005D3D94">
              <w:rPr>
                <w:color w:val="000000"/>
                <w:sz w:val="19"/>
                <w:szCs w:val="19"/>
              </w:rPr>
              <w:t>Critical attributes are listed but not fully developed.</w:t>
            </w:r>
          </w:p>
          <w:p w14:paraId="0C93AF0F" w14:textId="77777777" w:rsidR="00C471E2" w:rsidRPr="005D3D94" w:rsidRDefault="00C471E2" w:rsidP="009F1443">
            <w:pPr>
              <w:rPr>
                <w:rFonts w:ascii="Times New Roman" w:hAnsi="Times New Roman" w:cs="Times New Roman"/>
                <w:sz w:val="19"/>
                <w:szCs w:val="19"/>
              </w:rPr>
            </w:pPr>
          </w:p>
          <w:p w14:paraId="18AF89C0"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Student applies limited understanding of attributes.</w:t>
            </w:r>
          </w:p>
        </w:tc>
        <w:tc>
          <w:tcPr>
            <w:tcW w:w="742" w:type="pct"/>
          </w:tcPr>
          <w:p w14:paraId="2144402D" w14:textId="77777777" w:rsidR="00C471E2" w:rsidRPr="005D3D94" w:rsidRDefault="00C471E2" w:rsidP="009F1443">
            <w:pPr>
              <w:pStyle w:val="NormalWeb"/>
              <w:rPr>
                <w:sz w:val="19"/>
                <w:szCs w:val="19"/>
              </w:rPr>
            </w:pPr>
            <w:r w:rsidRPr="005D3D94">
              <w:rPr>
                <w:color w:val="000000"/>
                <w:sz w:val="19"/>
                <w:szCs w:val="19"/>
              </w:rPr>
              <w:t>Critical attributes are missing/incorrect.</w:t>
            </w:r>
          </w:p>
          <w:p w14:paraId="525EC561" w14:textId="77777777" w:rsidR="00C471E2" w:rsidRPr="005D3D94" w:rsidRDefault="00C471E2" w:rsidP="009F1443">
            <w:pPr>
              <w:spacing w:after="240"/>
              <w:rPr>
                <w:rFonts w:ascii="Times New Roman" w:hAnsi="Times New Roman" w:cs="Times New Roman"/>
                <w:sz w:val="19"/>
                <w:szCs w:val="19"/>
              </w:rPr>
            </w:pPr>
          </w:p>
          <w:p w14:paraId="18C6FB93"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Student does not demonstrate sufficient understanding of the critical attributes circled on the left.</w:t>
            </w:r>
          </w:p>
        </w:tc>
      </w:tr>
      <w:tr w:rsidR="00C471E2" w:rsidRPr="00072B57" w14:paraId="30933AD1" w14:textId="77777777" w:rsidTr="009F1443">
        <w:trPr>
          <w:trHeight w:val="1440"/>
        </w:trPr>
        <w:tc>
          <w:tcPr>
            <w:tcW w:w="214" w:type="pct"/>
          </w:tcPr>
          <w:p w14:paraId="3EAA51A5"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1.1</w:t>
            </w:r>
          </w:p>
          <w:p w14:paraId="270AF445"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1.2 1.3</w:t>
            </w:r>
          </w:p>
        </w:tc>
        <w:tc>
          <w:tcPr>
            <w:tcW w:w="203" w:type="pct"/>
          </w:tcPr>
          <w:p w14:paraId="6A49BFEC"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1-8</w:t>
            </w:r>
          </w:p>
        </w:tc>
        <w:tc>
          <w:tcPr>
            <w:tcW w:w="207" w:type="pct"/>
          </w:tcPr>
          <w:p w14:paraId="2A54BE2A"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1-4</w:t>
            </w:r>
          </w:p>
        </w:tc>
        <w:tc>
          <w:tcPr>
            <w:tcW w:w="207" w:type="pct"/>
          </w:tcPr>
          <w:p w14:paraId="10102DA6"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T/D</w:t>
            </w:r>
          </w:p>
        </w:tc>
        <w:tc>
          <w:tcPr>
            <w:tcW w:w="498" w:type="pct"/>
          </w:tcPr>
          <w:p w14:paraId="57B3EB5B"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 xml:space="preserve">Lesson </w:t>
            </w:r>
          </w:p>
          <w:p w14:paraId="2C58E8C9"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 xml:space="preserve">Plans  </w:t>
            </w:r>
          </w:p>
        </w:tc>
        <w:tc>
          <w:tcPr>
            <w:tcW w:w="691" w:type="pct"/>
          </w:tcPr>
          <w:p w14:paraId="69E741FB" w14:textId="77777777" w:rsidR="00C471E2" w:rsidRPr="005D3D94" w:rsidRDefault="00C471E2" w:rsidP="009F1443">
            <w:pPr>
              <w:pStyle w:val="NormalWeb"/>
              <w:rPr>
                <w:sz w:val="19"/>
                <w:szCs w:val="19"/>
              </w:rPr>
            </w:pPr>
            <w:r w:rsidRPr="005D3D94">
              <w:rPr>
                <w:color w:val="000000"/>
                <w:sz w:val="19"/>
                <w:szCs w:val="19"/>
              </w:rPr>
              <w:t>*Lesson Context</w:t>
            </w:r>
          </w:p>
          <w:p w14:paraId="67DB27A7" w14:textId="77777777" w:rsidR="00C471E2" w:rsidRPr="005D3D94" w:rsidRDefault="00C471E2" w:rsidP="009F1443">
            <w:pPr>
              <w:pStyle w:val="NormalWeb"/>
              <w:rPr>
                <w:sz w:val="19"/>
                <w:szCs w:val="19"/>
              </w:rPr>
            </w:pPr>
            <w:r w:rsidRPr="005D3D94">
              <w:rPr>
                <w:color w:val="000000"/>
                <w:sz w:val="19"/>
                <w:szCs w:val="19"/>
              </w:rPr>
              <w:t>*Standards/objectives</w:t>
            </w:r>
          </w:p>
          <w:p w14:paraId="5D8D19F7" w14:textId="77777777" w:rsidR="00C471E2" w:rsidRPr="005D3D94" w:rsidRDefault="00C471E2" w:rsidP="009F1443">
            <w:pPr>
              <w:pStyle w:val="NormalWeb"/>
              <w:rPr>
                <w:sz w:val="19"/>
                <w:szCs w:val="19"/>
              </w:rPr>
            </w:pPr>
            <w:r w:rsidRPr="005D3D94">
              <w:rPr>
                <w:color w:val="000000"/>
                <w:sz w:val="19"/>
                <w:szCs w:val="19"/>
              </w:rPr>
              <w:t>*Learning targets</w:t>
            </w:r>
          </w:p>
          <w:p w14:paraId="092A12F1" w14:textId="77777777" w:rsidR="00C471E2" w:rsidRPr="005D3D94" w:rsidRDefault="00C471E2" w:rsidP="009F1443">
            <w:pPr>
              <w:pStyle w:val="NormalWeb"/>
              <w:rPr>
                <w:sz w:val="19"/>
                <w:szCs w:val="19"/>
              </w:rPr>
            </w:pPr>
            <w:r w:rsidRPr="005D3D94">
              <w:rPr>
                <w:color w:val="000000"/>
                <w:sz w:val="19"/>
                <w:szCs w:val="19"/>
              </w:rPr>
              <w:t>*Concept/skill review</w:t>
            </w:r>
          </w:p>
          <w:p w14:paraId="2E2564D8" w14:textId="77777777" w:rsidR="00C471E2" w:rsidRPr="005D3D94" w:rsidRDefault="00C471E2" w:rsidP="009F1443">
            <w:pPr>
              <w:pStyle w:val="NormalWeb"/>
              <w:rPr>
                <w:sz w:val="19"/>
                <w:szCs w:val="19"/>
              </w:rPr>
            </w:pPr>
            <w:r w:rsidRPr="005D3D94">
              <w:rPr>
                <w:color w:val="000000"/>
                <w:sz w:val="19"/>
                <w:szCs w:val="19"/>
              </w:rPr>
              <w:t>*Concept/skill preview</w:t>
            </w:r>
          </w:p>
          <w:p w14:paraId="6B9A7C45" w14:textId="77777777" w:rsidR="00C471E2" w:rsidRPr="005D3D94" w:rsidRDefault="00C471E2" w:rsidP="009F1443">
            <w:pPr>
              <w:pStyle w:val="NormalWeb"/>
              <w:rPr>
                <w:sz w:val="19"/>
                <w:szCs w:val="19"/>
              </w:rPr>
            </w:pPr>
            <w:r w:rsidRPr="005D3D94">
              <w:rPr>
                <w:color w:val="000000"/>
                <w:sz w:val="19"/>
                <w:szCs w:val="19"/>
              </w:rPr>
              <w:t>*</w:t>
            </w:r>
            <w:r w:rsidRPr="005D3D94">
              <w:rPr>
                <w:sz w:val="19"/>
                <w:szCs w:val="19"/>
              </w:rPr>
              <w:t xml:space="preserve"> Instructional strategies/learning activities</w:t>
            </w:r>
          </w:p>
          <w:p w14:paraId="209E600D" w14:textId="77777777" w:rsidR="00C471E2" w:rsidRPr="005D3D94" w:rsidRDefault="00C471E2" w:rsidP="009F1443">
            <w:pPr>
              <w:pStyle w:val="NormalWeb"/>
              <w:rPr>
                <w:sz w:val="19"/>
                <w:szCs w:val="19"/>
              </w:rPr>
            </w:pPr>
            <w:r w:rsidRPr="005D3D94">
              <w:rPr>
                <w:color w:val="000000"/>
                <w:sz w:val="19"/>
                <w:szCs w:val="19"/>
              </w:rPr>
              <w:t>* Review of Student Learning</w:t>
            </w:r>
          </w:p>
          <w:p w14:paraId="76D7854C" w14:textId="77777777" w:rsidR="00C471E2" w:rsidRPr="005D3D94" w:rsidRDefault="00C471E2" w:rsidP="009F1443">
            <w:pPr>
              <w:pStyle w:val="NormalWeb"/>
              <w:rPr>
                <w:sz w:val="19"/>
                <w:szCs w:val="19"/>
              </w:rPr>
            </w:pPr>
            <w:r w:rsidRPr="005D3D94">
              <w:rPr>
                <w:color w:val="000000"/>
                <w:sz w:val="19"/>
                <w:szCs w:val="19"/>
              </w:rPr>
              <w:t>* Lesson extensions</w:t>
            </w:r>
          </w:p>
          <w:p w14:paraId="4521A5C0" w14:textId="77777777" w:rsidR="00C471E2" w:rsidRPr="005D3D94" w:rsidRDefault="00C471E2" w:rsidP="009F1443">
            <w:pPr>
              <w:pStyle w:val="NormalWeb"/>
              <w:rPr>
                <w:sz w:val="19"/>
                <w:szCs w:val="19"/>
              </w:rPr>
            </w:pPr>
            <w:r w:rsidRPr="005D3D94">
              <w:rPr>
                <w:color w:val="000000"/>
                <w:sz w:val="19"/>
                <w:szCs w:val="19"/>
              </w:rPr>
              <w:t>*Attached materials used</w:t>
            </w:r>
          </w:p>
          <w:p w14:paraId="36E09B61" w14:textId="77777777" w:rsidR="00C471E2" w:rsidRPr="005D3D94" w:rsidRDefault="00C471E2" w:rsidP="009F1443">
            <w:pPr>
              <w:pStyle w:val="NormalWeb"/>
              <w:rPr>
                <w:sz w:val="19"/>
                <w:szCs w:val="19"/>
              </w:rPr>
            </w:pPr>
            <w:r w:rsidRPr="005D3D94">
              <w:rPr>
                <w:color w:val="000000"/>
                <w:sz w:val="19"/>
                <w:szCs w:val="19"/>
              </w:rPr>
              <w:t>*Higher Order/Critical thinking questions</w:t>
            </w:r>
          </w:p>
          <w:p w14:paraId="61B5AFE7" w14:textId="77777777" w:rsidR="00C471E2" w:rsidRPr="005D3D94" w:rsidRDefault="00C471E2" w:rsidP="009F1443">
            <w:pPr>
              <w:pStyle w:val="NormalWeb"/>
              <w:rPr>
                <w:sz w:val="19"/>
                <w:szCs w:val="19"/>
              </w:rPr>
            </w:pPr>
            <w:r w:rsidRPr="005D3D94">
              <w:rPr>
                <w:color w:val="000000"/>
                <w:sz w:val="19"/>
                <w:szCs w:val="19"/>
              </w:rPr>
              <w:t>*21</w:t>
            </w:r>
            <w:r w:rsidRPr="005D3D94">
              <w:rPr>
                <w:color w:val="000000"/>
                <w:sz w:val="19"/>
                <w:szCs w:val="19"/>
                <w:vertAlign w:val="superscript"/>
              </w:rPr>
              <w:t>st</w:t>
            </w:r>
            <w:r w:rsidRPr="005D3D94">
              <w:rPr>
                <w:color w:val="000000"/>
                <w:sz w:val="19"/>
                <w:szCs w:val="19"/>
              </w:rPr>
              <w:t xml:space="preserve"> century skills/CCRS</w:t>
            </w:r>
          </w:p>
          <w:p w14:paraId="122A1EB1" w14:textId="77777777" w:rsidR="00C471E2" w:rsidRPr="005D3D94" w:rsidRDefault="00C471E2" w:rsidP="009F1443">
            <w:pPr>
              <w:pStyle w:val="NormalWeb"/>
              <w:rPr>
                <w:sz w:val="19"/>
                <w:szCs w:val="19"/>
              </w:rPr>
            </w:pPr>
            <w:r w:rsidRPr="005D3D94">
              <w:rPr>
                <w:color w:val="000000"/>
                <w:sz w:val="19"/>
                <w:szCs w:val="19"/>
              </w:rPr>
              <w:t>*Differentiated strategies/activities (IEP, ELL, Gifted: with or without SET)</w:t>
            </w:r>
          </w:p>
          <w:p w14:paraId="74E823BF" w14:textId="77777777" w:rsidR="00C471E2" w:rsidRPr="005D3D94" w:rsidRDefault="00C471E2" w:rsidP="009F1443">
            <w:pPr>
              <w:pStyle w:val="NormalWeb"/>
              <w:rPr>
                <w:sz w:val="19"/>
                <w:szCs w:val="19"/>
              </w:rPr>
            </w:pPr>
            <w:r w:rsidRPr="005D3D94">
              <w:rPr>
                <w:color w:val="000000"/>
                <w:sz w:val="19"/>
                <w:szCs w:val="19"/>
              </w:rPr>
              <w:t>*Media/Tech</w:t>
            </w:r>
          </w:p>
          <w:p w14:paraId="08B0401D" w14:textId="77777777" w:rsidR="00C471E2" w:rsidRPr="005D3D94" w:rsidRDefault="00C471E2" w:rsidP="009F1443">
            <w:pPr>
              <w:pStyle w:val="NormalWeb"/>
              <w:rPr>
                <w:sz w:val="19"/>
                <w:szCs w:val="19"/>
              </w:rPr>
            </w:pPr>
            <w:r w:rsidRPr="005D3D94">
              <w:rPr>
                <w:color w:val="000000"/>
                <w:sz w:val="19"/>
                <w:szCs w:val="19"/>
              </w:rPr>
              <w:t>*Formative assessment/accommodations</w:t>
            </w:r>
          </w:p>
          <w:p w14:paraId="6C985766" w14:textId="77777777" w:rsidR="00C471E2" w:rsidRPr="005D3D94" w:rsidRDefault="00C471E2" w:rsidP="009F1443">
            <w:pPr>
              <w:rPr>
                <w:rFonts w:ascii="Times New Roman" w:hAnsi="Times New Roman" w:cs="Times New Roman"/>
                <w:sz w:val="19"/>
                <w:szCs w:val="19"/>
              </w:rPr>
            </w:pPr>
          </w:p>
        </w:tc>
        <w:tc>
          <w:tcPr>
            <w:tcW w:w="746" w:type="pct"/>
          </w:tcPr>
          <w:p w14:paraId="2B5DCD1B" w14:textId="77777777" w:rsidR="00C471E2" w:rsidRPr="005D3D94" w:rsidRDefault="00C471E2" w:rsidP="009F1443">
            <w:pPr>
              <w:pStyle w:val="NormalWeb"/>
              <w:rPr>
                <w:sz w:val="19"/>
                <w:szCs w:val="19"/>
              </w:rPr>
            </w:pPr>
            <w:r w:rsidRPr="005D3D94">
              <w:rPr>
                <w:color w:val="000000"/>
                <w:sz w:val="19"/>
                <w:szCs w:val="19"/>
              </w:rPr>
              <w:t>Detailed description of critical attributes displayed. </w:t>
            </w:r>
          </w:p>
          <w:p w14:paraId="489251C2" w14:textId="77777777" w:rsidR="00C471E2" w:rsidRPr="005D3D94" w:rsidRDefault="00C471E2" w:rsidP="009F1443">
            <w:pPr>
              <w:rPr>
                <w:rFonts w:ascii="Times New Roman" w:hAnsi="Times New Roman" w:cs="Times New Roman"/>
                <w:sz w:val="19"/>
                <w:szCs w:val="19"/>
              </w:rPr>
            </w:pPr>
          </w:p>
          <w:p w14:paraId="30576E39" w14:textId="77777777" w:rsidR="00C471E2" w:rsidRPr="005D3D94" w:rsidRDefault="00C471E2" w:rsidP="009F1443">
            <w:pPr>
              <w:pStyle w:val="NormalWeb"/>
              <w:rPr>
                <w:color w:val="000000"/>
                <w:sz w:val="19"/>
                <w:szCs w:val="19"/>
              </w:rPr>
            </w:pPr>
            <w:r w:rsidRPr="005D3D94">
              <w:rPr>
                <w:color w:val="000000"/>
                <w:sz w:val="19"/>
                <w:szCs w:val="19"/>
              </w:rPr>
              <w:t>Student creates plans that demonstrate deep understanding of each attribute, including high leverage practices.</w:t>
            </w:r>
          </w:p>
        </w:tc>
        <w:tc>
          <w:tcPr>
            <w:tcW w:w="746" w:type="pct"/>
          </w:tcPr>
          <w:p w14:paraId="252C4605" w14:textId="77777777" w:rsidR="00C471E2" w:rsidRPr="005D3D94" w:rsidRDefault="00C471E2" w:rsidP="009F1443">
            <w:pPr>
              <w:pStyle w:val="NormalWeb"/>
              <w:rPr>
                <w:color w:val="000000"/>
                <w:sz w:val="19"/>
                <w:szCs w:val="19"/>
              </w:rPr>
            </w:pPr>
            <w:r w:rsidRPr="005D3D94">
              <w:rPr>
                <w:color w:val="000000"/>
                <w:sz w:val="19"/>
                <w:szCs w:val="19"/>
              </w:rPr>
              <w:t>All critical attributes are provided.</w:t>
            </w:r>
          </w:p>
          <w:p w14:paraId="2E86E1F8" w14:textId="77777777" w:rsidR="00C471E2" w:rsidRPr="005D3D94" w:rsidRDefault="00C471E2" w:rsidP="009F1443">
            <w:pPr>
              <w:pStyle w:val="NormalWeb"/>
              <w:rPr>
                <w:sz w:val="19"/>
                <w:szCs w:val="19"/>
              </w:rPr>
            </w:pPr>
          </w:p>
          <w:p w14:paraId="0797AAC2" w14:textId="77777777" w:rsidR="00C471E2" w:rsidRPr="005D3D94" w:rsidRDefault="00C471E2" w:rsidP="009F1443">
            <w:pPr>
              <w:rPr>
                <w:rFonts w:ascii="Times New Roman" w:hAnsi="Times New Roman" w:cs="Times New Roman"/>
                <w:sz w:val="19"/>
                <w:szCs w:val="19"/>
              </w:rPr>
            </w:pPr>
            <w:proofErr w:type="gramStart"/>
            <w:r w:rsidRPr="005D3D94">
              <w:rPr>
                <w:rFonts w:ascii="Times New Roman" w:hAnsi="Times New Roman" w:cs="Times New Roman"/>
                <w:color w:val="000000"/>
                <w:sz w:val="19"/>
                <w:szCs w:val="19"/>
              </w:rPr>
              <w:t>Student creates</w:t>
            </w:r>
            <w:proofErr w:type="gramEnd"/>
            <w:r w:rsidRPr="005D3D94">
              <w:rPr>
                <w:rFonts w:ascii="Times New Roman" w:hAnsi="Times New Roman" w:cs="Times New Roman"/>
                <w:color w:val="000000"/>
                <w:sz w:val="19"/>
                <w:szCs w:val="19"/>
              </w:rPr>
              <w:t xml:space="preserve"> plans that demonstrate clear understanding of each attribute, including high leverage practices. </w:t>
            </w:r>
          </w:p>
        </w:tc>
        <w:tc>
          <w:tcPr>
            <w:tcW w:w="746" w:type="pct"/>
          </w:tcPr>
          <w:p w14:paraId="607E88C6" w14:textId="77777777" w:rsidR="00C471E2" w:rsidRPr="005D3D94" w:rsidRDefault="00C471E2" w:rsidP="009F1443">
            <w:pPr>
              <w:pStyle w:val="NormalWeb"/>
              <w:rPr>
                <w:sz w:val="19"/>
                <w:szCs w:val="19"/>
              </w:rPr>
            </w:pPr>
            <w:r w:rsidRPr="005D3D94">
              <w:rPr>
                <w:color w:val="000000"/>
                <w:sz w:val="19"/>
                <w:szCs w:val="19"/>
              </w:rPr>
              <w:t>Most or all critical attributes are provided. </w:t>
            </w:r>
          </w:p>
          <w:p w14:paraId="71520BE3" w14:textId="77777777" w:rsidR="00C471E2" w:rsidRPr="005D3D94" w:rsidRDefault="00C471E2" w:rsidP="009F1443">
            <w:pPr>
              <w:rPr>
                <w:rFonts w:ascii="Times New Roman" w:hAnsi="Times New Roman" w:cs="Times New Roman"/>
                <w:sz w:val="19"/>
                <w:szCs w:val="19"/>
              </w:rPr>
            </w:pPr>
          </w:p>
          <w:p w14:paraId="739EFC3F"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Student creates plans that demonstrate limited understanding of each attribute with minimal depth/ development/ or high leverage practices. </w:t>
            </w:r>
          </w:p>
        </w:tc>
        <w:tc>
          <w:tcPr>
            <w:tcW w:w="742" w:type="pct"/>
          </w:tcPr>
          <w:p w14:paraId="353FF599" w14:textId="77777777" w:rsidR="00C471E2" w:rsidRPr="005D3D94" w:rsidRDefault="00C471E2" w:rsidP="009F1443">
            <w:pPr>
              <w:pStyle w:val="NormalWeb"/>
              <w:rPr>
                <w:sz w:val="19"/>
                <w:szCs w:val="19"/>
              </w:rPr>
            </w:pPr>
            <w:r w:rsidRPr="005D3D94">
              <w:rPr>
                <w:color w:val="000000"/>
                <w:sz w:val="19"/>
                <w:szCs w:val="19"/>
              </w:rPr>
              <w:t>Critical attributes are missing/ limited (minimal description).</w:t>
            </w:r>
          </w:p>
          <w:p w14:paraId="71BDBA08" w14:textId="77777777" w:rsidR="00C471E2" w:rsidRPr="005D3D94" w:rsidRDefault="00C471E2" w:rsidP="009F1443">
            <w:pPr>
              <w:rPr>
                <w:rFonts w:ascii="Times New Roman" w:hAnsi="Times New Roman" w:cs="Times New Roman"/>
                <w:sz w:val="19"/>
                <w:szCs w:val="19"/>
              </w:rPr>
            </w:pPr>
          </w:p>
          <w:p w14:paraId="1696C1BD" w14:textId="77777777" w:rsidR="00C471E2" w:rsidRPr="005D3D94" w:rsidRDefault="00C471E2" w:rsidP="009F1443">
            <w:pPr>
              <w:rPr>
                <w:rFonts w:ascii="Times New Roman" w:hAnsi="Times New Roman" w:cs="Times New Roman"/>
                <w:sz w:val="19"/>
                <w:szCs w:val="19"/>
              </w:rPr>
            </w:pPr>
            <w:proofErr w:type="gramStart"/>
            <w:r w:rsidRPr="005D3D94">
              <w:rPr>
                <w:rFonts w:ascii="Times New Roman" w:hAnsi="Times New Roman" w:cs="Times New Roman"/>
                <w:color w:val="000000"/>
                <w:sz w:val="19"/>
                <w:szCs w:val="19"/>
              </w:rPr>
              <w:t>Student</w:t>
            </w:r>
            <w:proofErr w:type="gramEnd"/>
            <w:r w:rsidRPr="005D3D94">
              <w:rPr>
                <w:rFonts w:ascii="Times New Roman" w:hAnsi="Times New Roman" w:cs="Times New Roman"/>
                <w:color w:val="000000"/>
                <w:sz w:val="19"/>
                <w:szCs w:val="19"/>
              </w:rPr>
              <w:t xml:space="preserve"> does not demonstrate sufficient understanding of the critical attributes circled on the left. </w:t>
            </w:r>
          </w:p>
        </w:tc>
      </w:tr>
      <w:tr w:rsidR="00C471E2" w:rsidRPr="00072B57" w14:paraId="386E3C54" w14:textId="77777777" w:rsidTr="009F1443">
        <w:trPr>
          <w:trHeight w:val="1619"/>
        </w:trPr>
        <w:tc>
          <w:tcPr>
            <w:tcW w:w="214" w:type="pct"/>
          </w:tcPr>
          <w:p w14:paraId="1B441E86"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lastRenderedPageBreak/>
              <w:t>1.1</w:t>
            </w:r>
          </w:p>
          <w:p w14:paraId="1F53AFCE"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1.3</w:t>
            </w:r>
          </w:p>
        </w:tc>
        <w:tc>
          <w:tcPr>
            <w:tcW w:w="203" w:type="pct"/>
          </w:tcPr>
          <w:p w14:paraId="688C435B"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1-8</w:t>
            </w:r>
          </w:p>
        </w:tc>
        <w:tc>
          <w:tcPr>
            <w:tcW w:w="207" w:type="pct"/>
          </w:tcPr>
          <w:p w14:paraId="6800EBDF"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1,3</w:t>
            </w:r>
          </w:p>
        </w:tc>
        <w:tc>
          <w:tcPr>
            <w:tcW w:w="207" w:type="pct"/>
          </w:tcPr>
          <w:p w14:paraId="0665C6D9"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T</w:t>
            </w:r>
          </w:p>
        </w:tc>
        <w:tc>
          <w:tcPr>
            <w:tcW w:w="498" w:type="pct"/>
          </w:tcPr>
          <w:p w14:paraId="098A177A"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Technology</w:t>
            </w:r>
          </w:p>
        </w:tc>
        <w:tc>
          <w:tcPr>
            <w:tcW w:w="691" w:type="pct"/>
          </w:tcPr>
          <w:p w14:paraId="11B34FFB" w14:textId="77777777" w:rsidR="00C471E2" w:rsidRPr="005D3D94" w:rsidRDefault="00C471E2" w:rsidP="009F1443">
            <w:pPr>
              <w:pStyle w:val="NormalWeb"/>
              <w:rPr>
                <w:sz w:val="19"/>
                <w:szCs w:val="19"/>
              </w:rPr>
            </w:pPr>
            <w:r w:rsidRPr="005D3D94">
              <w:rPr>
                <w:color w:val="000000"/>
                <w:sz w:val="19"/>
                <w:szCs w:val="19"/>
              </w:rPr>
              <w:t>*Teacher use of technology</w:t>
            </w:r>
          </w:p>
          <w:p w14:paraId="27100D8D"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*Student use of technology</w:t>
            </w:r>
          </w:p>
        </w:tc>
        <w:tc>
          <w:tcPr>
            <w:tcW w:w="746" w:type="pct"/>
          </w:tcPr>
          <w:p w14:paraId="2DE4AAFF" w14:textId="77777777" w:rsidR="00C471E2" w:rsidRPr="005D3D94" w:rsidRDefault="00C471E2" w:rsidP="009F1443">
            <w:pPr>
              <w:pStyle w:val="NormalWeb"/>
              <w:rPr>
                <w:color w:val="000000"/>
                <w:sz w:val="19"/>
                <w:szCs w:val="19"/>
              </w:rPr>
            </w:pPr>
            <w:r w:rsidRPr="005D3D94">
              <w:rPr>
                <w:color w:val="000000"/>
                <w:sz w:val="19"/>
                <w:szCs w:val="19"/>
              </w:rPr>
              <w:t xml:space="preserve">Teacher </w:t>
            </w:r>
            <w:r w:rsidRPr="005D3D94">
              <w:rPr>
                <w:b/>
                <w:bCs/>
                <w:color w:val="000000"/>
                <w:sz w:val="19"/>
                <w:szCs w:val="19"/>
                <w:u w:val="single"/>
              </w:rPr>
              <w:t xml:space="preserve">and </w:t>
            </w:r>
            <w:r w:rsidRPr="005D3D94">
              <w:rPr>
                <w:color w:val="000000"/>
                <w:sz w:val="19"/>
                <w:szCs w:val="19"/>
              </w:rPr>
              <w:t>student technology are current, integrated throughout the unit, and appropriate /beneficial for unit, age, grade, and content.</w:t>
            </w:r>
          </w:p>
        </w:tc>
        <w:tc>
          <w:tcPr>
            <w:tcW w:w="746" w:type="pct"/>
          </w:tcPr>
          <w:p w14:paraId="3880CB22" w14:textId="77777777" w:rsidR="00C471E2" w:rsidRPr="005D3D94" w:rsidRDefault="00C471E2" w:rsidP="009F1443">
            <w:pPr>
              <w:pStyle w:val="NormalWeb"/>
              <w:rPr>
                <w:color w:val="000000"/>
                <w:sz w:val="19"/>
                <w:szCs w:val="19"/>
              </w:rPr>
            </w:pPr>
            <w:r w:rsidRPr="005D3D94">
              <w:rPr>
                <w:color w:val="000000"/>
                <w:sz w:val="19"/>
                <w:szCs w:val="19"/>
              </w:rPr>
              <w:t xml:space="preserve">Teacher </w:t>
            </w:r>
            <w:r w:rsidRPr="005D3D94">
              <w:rPr>
                <w:b/>
                <w:bCs/>
                <w:color w:val="000000"/>
                <w:sz w:val="19"/>
                <w:szCs w:val="19"/>
                <w:u w:val="single"/>
              </w:rPr>
              <w:t xml:space="preserve">and </w:t>
            </w:r>
            <w:r w:rsidRPr="005D3D94">
              <w:rPr>
                <w:color w:val="000000"/>
                <w:sz w:val="19"/>
                <w:szCs w:val="19"/>
              </w:rPr>
              <w:t>student technology are utilized throughout the unit and utilized to support the lessons in the unit. </w:t>
            </w:r>
          </w:p>
          <w:p w14:paraId="3FFDB0AB" w14:textId="77777777" w:rsidR="00C471E2" w:rsidRPr="005D3D94" w:rsidRDefault="00C471E2" w:rsidP="009F1443">
            <w:pPr>
              <w:pStyle w:val="NormalWeb"/>
              <w:rPr>
                <w:sz w:val="19"/>
                <w:szCs w:val="19"/>
              </w:rPr>
            </w:pPr>
          </w:p>
          <w:p w14:paraId="026F5762"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Technology utilized is appropriate/beneficial for unit, age, grade, and content.</w:t>
            </w:r>
          </w:p>
        </w:tc>
        <w:tc>
          <w:tcPr>
            <w:tcW w:w="746" w:type="pct"/>
          </w:tcPr>
          <w:p w14:paraId="0477F41E" w14:textId="77777777" w:rsidR="00C471E2" w:rsidRPr="005D3D94" w:rsidRDefault="00C471E2" w:rsidP="009F1443">
            <w:pPr>
              <w:pStyle w:val="NormalWeb"/>
              <w:rPr>
                <w:sz w:val="19"/>
                <w:szCs w:val="19"/>
              </w:rPr>
            </w:pPr>
            <w:r w:rsidRPr="005D3D94">
              <w:rPr>
                <w:color w:val="000000"/>
                <w:sz w:val="19"/>
                <w:szCs w:val="19"/>
              </w:rPr>
              <w:t xml:space="preserve">Teacher </w:t>
            </w:r>
            <w:r w:rsidRPr="005D3D94">
              <w:rPr>
                <w:b/>
                <w:bCs/>
                <w:color w:val="000000"/>
                <w:sz w:val="19"/>
                <w:szCs w:val="19"/>
                <w:u w:val="single"/>
              </w:rPr>
              <w:t>or</w:t>
            </w:r>
            <w:r w:rsidRPr="005D3D94">
              <w:rPr>
                <w:color w:val="000000"/>
                <w:sz w:val="19"/>
                <w:szCs w:val="19"/>
              </w:rPr>
              <w:t xml:space="preserve"> student technology is utilized in the unit, used in a limited capacity, or added to demonstrate technology use and not to support the lessons in the unit. </w:t>
            </w:r>
          </w:p>
          <w:p w14:paraId="08DCC825" w14:textId="77777777" w:rsidR="00C471E2" w:rsidRPr="005D3D94" w:rsidRDefault="00C471E2" w:rsidP="009F1443">
            <w:pPr>
              <w:rPr>
                <w:rFonts w:ascii="Times New Roman" w:hAnsi="Times New Roman" w:cs="Times New Roman"/>
                <w:sz w:val="19"/>
                <w:szCs w:val="19"/>
              </w:rPr>
            </w:pPr>
          </w:p>
          <w:p w14:paraId="18F6E21D"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Technology utilized is adequate/appropriate for lesson, age, grade, and content.</w:t>
            </w:r>
          </w:p>
        </w:tc>
        <w:tc>
          <w:tcPr>
            <w:tcW w:w="742" w:type="pct"/>
          </w:tcPr>
          <w:p w14:paraId="524D4356" w14:textId="77777777" w:rsidR="00C471E2" w:rsidRPr="005D3D94" w:rsidRDefault="00C471E2" w:rsidP="009F1443">
            <w:pPr>
              <w:pStyle w:val="NormalWeb"/>
              <w:rPr>
                <w:color w:val="000000"/>
                <w:sz w:val="19"/>
                <w:szCs w:val="19"/>
              </w:rPr>
            </w:pPr>
            <w:r w:rsidRPr="005D3D94">
              <w:rPr>
                <w:color w:val="000000"/>
                <w:sz w:val="19"/>
                <w:szCs w:val="19"/>
              </w:rPr>
              <w:t>No/limited technology is used throughout the lesson. </w:t>
            </w:r>
          </w:p>
          <w:p w14:paraId="791D1427" w14:textId="77777777" w:rsidR="00C471E2" w:rsidRPr="005D3D94" w:rsidRDefault="00C471E2" w:rsidP="009F1443">
            <w:pPr>
              <w:pStyle w:val="NormalWeb"/>
              <w:rPr>
                <w:sz w:val="19"/>
                <w:szCs w:val="19"/>
              </w:rPr>
            </w:pPr>
          </w:p>
          <w:p w14:paraId="6B9B1B2B"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Technology utilized is inappropriate for lessons in unit, age, grade, and content.</w:t>
            </w:r>
          </w:p>
        </w:tc>
      </w:tr>
      <w:tr w:rsidR="00C471E2" w:rsidRPr="00072B57" w14:paraId="4C196F08" w14:textId="77777777" w:rsidTr="009F1443">
        <w:trPr>
          <w:trHeight w:val="1440"/>
        </w:trPr>
        <w:tc>
          <w:tcPr>
            <w:tcW w:w="214" w:type="pct"/>
          </w:tcPr>
          <w:p w14:paraId="780D3828"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1.1</w:t>
            </w:r>
          </w:p>
          <w:p w14:paraId="2E3047F9"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1.3</w:t>
            </w:r>
          </w:p>
        </w:tc>
        <w:tc>
          <w:tcPr>
            <w:tcW w:w="203" w:type="pct"/>
          </w:tcPr>
          <w:p w14:paraId="0D45F599"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1-3</w:t>
            </w:r>
          </w:p>
        </w:tc>
        <w:tc>
          <w:tcPr>
            <w:tcW w:w="207" w:type="pct"/>
          </w:tcPr>
          <w:p w14:paraId="4FEBB5C3"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1-3</w:t>
            </w:r>
          </w:p>
        </w:tc>
        <w:tc>
          <w:tcPr>
            <w:tcW w:w="207" w:type="pct"/>
          </w:tcPr>
          <w:p w14:paraId="20A8E91C"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D</w:t>
            </w:r>
          </w:p>
        </w:tc>
        <w:tc>
          <w:tcPr>
            <w:tcW w:w="498" w:type="pct"/>
          </w:tcPr>
          <w:p w14:paraId="0B03A6E6"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Diversity and inclusion</w:t>
            </w:r>
          </w:p>
        </w:tc>
        <w:tc>
          <w:tcPr>
            <w:tcW w:w="691" w:type="pct"/>
          </w:tcPr>
          <w:p w14:paraId="26268339" w14:textId="77777777" w:rsidR="00C471E2" w:rsidRPr="005D3D94" w:rsidRDefault="00C471E2" w:rsidP="009F1443">
            <w:pPr>
              <w:pStyle w:val="NormalWeb"/>
              <w:rPr>
                <w:sz w:val="19"/>
                <w:szCs w:val="19"/>
              </w:rPr>
            </w:pPr>
            <w:r w:rsidRPr="005D3D94">
              <w:rPr>
                <w:color w:val="000000"/>
                <w:sz w:val="19"/>
                <w:szCs w:val="19"/>
              </w:rPr>
              <w:t>*Teacher identifies plans for diversity including factors such as: learning preferences and strategies, socioeconomic status, ethnicity, culture, educational background, geographical location, gender, etc. </w:t>
            </w:r>
          </w:p>
          <w:p w14:paraId="2E84E7FE" w14:textId="77777777" w:rsidR="00C471E2" w:rsidRPr="005D3D94" w:rsidRDefault="00C471E2" w:rsidP="009F1443">
            <w:pPr>
              <w:rPr>
                <w:rFonts w:ascii="Times New Roman" w:hAnsi="Times New Roman" w:cs="Times New Roman"/>
                <w:sz w:val="19"/>
                <w:szCs w:val="19"/>
              </w:rPr>
            </w:pPr>
          </w:p>
        </w:tc>
        <w:tc>
          <w:tcPr>
            <w:tcW w:w="746" w:type="pct"/>
          </w:tcPr>
          <w:p w14:paraId="3BC4BD49" w14:textId="77777777" w:rsidR="00C471E2" w:rsidRPr="005D3D94" w:rsidRDefault="00C471E2" w:rsidP="009F1443">
            <w:pPr>
              <w:pStyle w:val="NormalWeb"/>
              <w:rPr>
                <w:color w:val="000000"/>
                <w:sz w:val="19"/>
                <w:szCs w:val="19"/>
              </w:rPr>
            </w:pPr>
            <w:r w:rsidRPr="005D3D94">
              <w:rPr>
                <w:color w:val="000000"/>
                <w:sz w:val="19"/>
                <w:szCs w:val="19"/>
              </w:rPr>
              <w:t>Unit incorporates culturally relevant pedagogies to meet the needs of the population, decrease bias and promote Diversity, Equity, and Inclusion (DEI) for all students</w:t>
            </w:r>
            <w:proofErr w:type="gramStart"/>
            <w:r w:rsidRPr="005D3D94">
              <w:rPr>
                <w:color w:val="000000"/>
                <w:sz w:val="19"/>
                <w:szCs w:val="19"/>
              </w:rPr>
              <w:t xml:space="preserve"> is</w:t>
            </w:r>
            <w:proofErr w:type="gramEnd"/>
            <w:r w:rsidRPr="005D3D94">
              <w:rPr>
                <w:color w:val="000000"/>
                <w:sz w:val="19"/>
                <w:szCs w:val="19"/>
              </w:rPr>
              <w:t xml:space="preserve"> demonstrated in a variety of creative and innovative ways across the unit lessons. </w:t>
            </w:r>
          </w:p>
        </w:tc>
        <w:tc>
          <w:tcPr>
            <w:tcW w:w="746" w:type="pct"/>
          </w:tcPr>
          <w:p w14:paraId="059E7456"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Unit incorporates culturally relevant pedagogies to meet the needs of the population, decrease bias and promote Diversity, Equity, and Inclusion (DEI) across the unit lessons.</w:t>
            </w:r>
          </w:p>
        </w:tc>
        <w:tc>
          <w:tcPr>
            <w:tcW w:w="746" w:type="pct"/>
          </w:tcPr>
          <w:p w14:paraId="2AE1C06A"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Unit attempts to incorporates culturally relevant pedagogies to meet the needs of the population, decrease bias and promote Diversity, Equity, and Inclusion (DEI) across the unit lessons.</w:t>
            </w:r>
          </w:p>
        </w:tc>
        <w:tc>
          <w:tcPr>
            <w:tcW w:w="742" w:type="pct"/>
          </w:tcPr>
          <w:p w14:paraId="319F6CB0"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Unit does not attempt to incorporate culturally relevant pedagogies to meet the needs of the population, decrease bias and promote Diversity, Equity, and Inclusion (DEI) across the unit lessons.</w:t>
            </w:r>
          </w:p>
        </w:tc>
      </w:tr>
      <w:tr w:rsidR="00C471E2" w:rsidRPr="00072B57" w14:paraId="615DB2F6" w14:textId="77777777" w:rsidTr="009F1443">
        <w:trPr>
          <w:trHeight w:val="1853"/>
        </w:trPr>
        <w:tc>
          <w:tcPr>
            <w:tcW w:w="214" w:type="pct"/>
          </w:tcPr>
          <w:p w14:paraId="06C5709C"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1.2</w:t>
            </w:r>
          </w:p>
          <w:p w14:paraId="5F7DB6F5"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1.3</w:t>
            </w:r>
          </w:p>
        </w:tc>
        <w:tc>
          <w:tcPr>
            <w:tcW w:w="203" w:type="pct"/>
          </w:tcPr>
          <w:p w14:paraId="74E0CE3C"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6</w:t>
            </w:r>
          </w:p>
        </w:tc>
        <w:tc>
          <w:tcPr>
            <w:tcW w:w="207" w:type="pct"/>
          </w:tcPr>
          <w:p w14:paraId="6F54CFF3"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3,4</w:t>
            </w:r>
          </w:p>
        </w:tc>
        <w:tc>
          <w:tcPr>
            <w:tcW w:w="207" w:type="pct"/>
          </w:tcPr>
          <w:p w14:paraId="23BA9CBC"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T/D</w:t>
            </w:r>
          </w:p>
        </w:tc>
        <w:tc>
          <w:tcPr>
            <w:tcW w:w="498" w:type="pct"/>
          </w:tcPr>
          <w:p w14:paraId="491B8AB9"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sz w:val="19"/>
                <w:szCs w:val="19"/>
              </w:rPr>
              <w:t>Assessment</w:t>
            </w:r>
          </w:p>
        </w:tc>
        <w:tc>
          <w:tcPr>
            <w:tcW w:w="691" w:type="pct"/>
          </w:tcPr>
          <w:p w14:paraId="40A5BE6A" w14:textId="77777777" w:rsidR="00C471E2" w:rsidRPr="005D3D94" w:rsidRDefault="00C471E2" w:rsidP="009F1443">
            <w:pPr>
              <w:pStyle w:val="NormalWeb"/>
              <w:rPr>
                <w:sz w:val="19"/>
                <w:szCs w:val="19"/>
              </w:rPr>
            </w:pPr>
            <w:r w:rsidRPr="005D3D94">
              <w:rPr>
                <w:color w:val="000000"/>
                <w:sz w:val="19"/>
                <w:szCs w:val="19"/>
              </w:rPr>
              <w:t>*Formative</w:t>
            </w:r>
          </w:p>
          <w:p w14:paraId="3186AEDE" w14:textId="77777777" w:rsidR="00C471E2" w:rsidRPr="005D3D94" w:rsidRDefault="00C471E2" w:rsidP="009F1443">
            <w:pPr>
              <w:pStyle w:val="NormalWeb"/>
              <w:rPr>
                <w:sz w:val="19"/>
                <w:szCs w:val="19"/>
              </w:rPr>
            </w:pPr>
            <w:r w:rsidRPr="005D3D94">
              <w:rPr>
                <w:color w:val="000000"/>
                <w:sz w:val="19"/>
                <w:szCs w:val="19"/>
              </w:rPr>
              <w:t>*Summative</w:t>
            </w:r>
          </w:p>
          <w:p w14:paraId="16EF43A2"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*Self</w:t>
            </w:r>
          </w:p>
        </w:tc>
        <w:tc>
          <w:tcPr>
            <w:tcW w:w="746" w:type="pct"/>
          </w:tcPr>
          <w:p w14:paraId="74024E2D" w14:textId="77777777" w:rsidR="00C471E2" w:rsidRPr="005D3D94" w:rsidRDefault="00C471E2" w:rsidP="009F1443">
            <w:pPr>
              <w:pStyle w:val="NormalWeb"/>
              <w:rPr>
                <w:color w:val="000000"/>
                <w:sz w:val="19"/>
                <w:szCs w:val="19"/>
              </w:rPr>
            </w:pPr>
            <w:r w:rsidRPr="005D3D94">
              <w:rPr>
                <w:color w:val="000000"/>
                <w:sz w:val="19"/>
                <w:szCs w:val="19"/>
              </w:rPr>
              <w:t>All three types of assessments are used creatively and correctly to engage, evaluate, and reflect on learning throughout the culmination of lessons throughout the unit to increase student success and plan for further instruction. </w:t>
            </w:r>
          </w:p>
        </w:tc>
        <w:tc>
          <w:tcPr>
            <w:tcW w:w="746" w:type="pct"/>
          </w:tcPr>
          <w:p w14:paraId="177E1A9F"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All three types of assessments are utilized correctly to evaluate students throughout the culmination of lessons in unit to increase student success and plan further instruction. </w:t>
            </w:r>
          </w:p>
        </w:tc>
        <w:tc>
          <w:tcPr>
            <w:tcW w:w="746" w:type="pct"/>
          </w:tcPr>
          <w:p w14:paraId="5BD00C6B"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Two or more types of assessments are utilized correctly to evaluate students throughout the culmination of lessons in the unit to increase student success instruction. </w:t>
            </w:r>
          </w:p>
        </w:tc>
        <w:tc>
          <w:tcPr>
            <w:tcW w:w="742" w:type="pct"/>
          </w:tcPr>
          <w:p w14:paraId="577949B9" w14:textId="77777777" w:rsidR="00C471E2" w:rsidRPr="005D3D94" w:rsidRDefault="00C471E2" w:rsidP="009F1443">
            <w:pPr>
              <w:pStyle w:val="NormalWeb"/>
              <w:rPr>
                <w:sz w:val="19"/>
                <w:szCs w:val="19"/>
              </w:rPr>
            </w:pPr>
            <w:r w:rsidRPr="005D3D94">
              <w:rPr>
                <w:color w:val="000000"/>
                <w:sz w:val="19"/>
                <w:szCs w:val="19"/>
              </w:rPr>
              <w:t>No/limited/ inappropriate assessments are used.</w:t>
            </w:r>
          </w:p>
          <w:p w14:paraId="630E2AC7" w14:textId="77777777" w:rsidR="00C471E2" w:rsidRPr="005D3D94" w:rsidRDefault="00C471E2" w:rsidP="009F1443">
            <w:pPr>
              <w:rPr>
                <w:rFonts w:ascii="Times New Roman" w:hAnsi="Times New Roman" w:cs="Times New Roman"/>
                <w:sz w:val="19"/>
                <w:szCs w:val="19"/>
              </w:rPr>
            </w:pPr>
          </w:p>
          <w:p w14:paraId="318BF5B3" w14:textId="77777777" w:rsidR="00C471E2" w:rsidRPr="005D3D94" w:rsidRDefault="00C471E2" w:rsidP="009F1443">
            <w:pPr>
              <w:rPr>
                <w:rFonts w:ascii="Times New Roman" w:hAnsi="Times New Roman" w:cs="Times New Roman"/>
                <w:sz w:val="19"/>
                <w:szCs w:val="19"/>
              </w:rPr>
            </w:pPr>
            <w:r w:rsidRPr="005D3D94">
              <w:rPr>
                <w:rFonts w:ascii="Times New Roman" w:hAnsi="Times New Roman" w:cs="Times New Roman"/>
                <w:color w:val="000000"/>
                <w:sz w:val="19"/>
                <w:szCs w:val="19"/>
              </w:rPr>
              <w:t>Student does not demonstrate sufficient understanding of the critical attributes circled on the left.</w:t>
            </w:r>
          </w:p>
        </w:tc>
      </w:tr>
      <w:tr w:rsidR="00C471E2" w:rsidRPr="00072B57" w14:paraId="4B1516BE" w14:textId="77777777" w:rsidTr="009F1443">
        <w:trPr>
          <w:trHeight w:val="1440"/>
        </w:trPr>
        <w:tc>
          <w:tcPr>
            <w:tcW w:w="4998" w:type="pct"/>
            <w:gridSpan w:val="10"/>
          </w:tcPr>
          <w:p w14:paraId="62A76686" w14:textId="77777777" w:rsidR="00C471E2" w:rsidRPr="00072B57" w:rsidRDefault="00C471E2" w:rsidP="009F1443">
            <w:pPr>
              <w:rPr>
                <w:sz w:val="18"/>
              </w:rPr>
            </w:pPr>
            <w:r w:rsidRPr="00072B57">
              <w:rPr>
                <w:sz w:val="18"/>
              </w:rPr>
              <w:t>Actions/Feedback:</w:t>
            </w:r>
          </w:p>
        </w:tc>
      </w:tr>
    </w:tbl>
    <w:p w14:paraId="2C584B66" w14:textId="57796EF6" w:rsidR="00CD6CC8" w:rsidRPr="00C471E2" w:rsidRDefault="00CD6CC8" w:rsidP="00C471E2">
      <w:pPr>
        <w:jc w:val="both"/>
      </w:pPr>
    </w:p>
    <w:p w14:paraId="5251462C" w14:textId="77777777" w:rsidR="00CD6CC8" w:rsidRDefault="00CD6CC8">
      <w:pPr>
        <w:jc w:val="left"/>
        <w:rPr>
          <w:b/>
        </w:rPr>
      </w:pPr>
    </w:p>
    <w:p w14:paraId="62B79836" w14:textId="36B944D5" w:rsidR="00C471E2" w:rsidRDefault="00C471E2">
      <w:pPr>
        <w:spacing w:after="0"/>
        <w:jc w:val="left"/>
        <w:rPr>
          <w:b/>
        </w:rPr>
      </w:pPr>
    </w:p>
    <w:p w14:paraId="1BA2BB1C" w14:textId="77777777" w:rsidR="001E08FE" w:rsidRDefault="001E08FE">
      <w:pPr>
        <w:spacing w:after="0"/>
        <w:jc w:val="left"/>
        <w:rPr>
          <w:b/>
        </w:rPr>
      </w:pPr>
    </w:p>
    <w:p w14:paraId="1C405E2F" w14:textId="2E90DAB6" w:rsidR="00721517" w:rsidRPr="00721517" w:rsidRDefault="00721517" w:rsidP="00721517">
      <w:pPr>
        <w:spacing w:after="0"/>
        <w:jc w:val="left"/>
        <w:rPr>
          <w:rFonts w:cs="Times New Roman"/>
        </w:rPr>
      </w:pPr>
      <w:r w:rsidRPr="00721517">
        <w:rPr>
          <w:rFonts w:cs="Times New Roman"/>
          <w:b/>
          <w:noProof/>
        </w:rPr>
        <w:drawing>
          <wp:inline distT="0" distB="0" distL="0" distR="0" wp14:anchorId="0623399C" wp14:editId="1065BFB6">
            <wp:extent cx="762500" cy="650916"/>
            <wp:effectExtent l="0" t="0" r="0" b="0"/>
            <wp:docPr id="1703990674" name="Picture 1703990674" descr="Teacher_as_Leader_NEW2_FullPage_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_as_Leader_NEW2_FullPage_PRINT2"/>
                    <pic:cNvPicPr>
                      <a:picLocks noChangeAspect="1" noChangeArrowheads="1"/>
                    </pic:cNvPicPr>
                  </pic:nvPicPr>
                  <pic:blipFill>
                    <a:blip r:embed="rId19" cstate="print"/>
                    <a:srcRect/>
                    <a:stretch>
                      <a:fillRect/>
                    </a:stretch>
                  </pic:blipFill>
                  <pic:spPr bwMode="auto">
                    <a:xfrm>
                      <a:off x="0" y="0"/>
                      <a:ext cx="771912" cy="658951"/>
                    </a:xfrm>
                    <a:prstGeom prst="rect">
                      <a:avLst/>
                    </a:prstGeom>
                    <a:noFill/>
                    <a:ln w="9525">
                      <a:noFill/>
                      <a:miter lim="800000"/>
                      <a:headEnd/>
                      <a:tailEnd/>
                    </a:ln>
                  </pic:spPr>
                </pic:pic>
              </a:graphicData>
            </a:graphic>
          </wp:inline>
        </w:drawing>
      </w:r>
      <w:r w:rsidRPr="00721517">
        <w:rPr>
          <w:rFonts w:cs="Times New Roman"/>
          <w:noProof/>
        </w:rPr>
        <mc:AlternateContent>
          <mc:Choice Requires="wps">
            <w:drawing>
              <wp:anchor distT="0" distB="0" distL="114300" distR="114300" simplePos="0" relativeHeight="251680768" behindDoc="0" locked="0" layoutInCell="1" allowOverlap="1" wp14:anchorId="506BAF86" wp14:editId="6D88B972">
                <wp:simplePos x="0" y="0"/>
                <wp:positionH relativeFrom="column">
                  <wp:posOffset>1628775</wp:posOffset>
                </wp:positionH>
                <wp:positionV relativeFrom="paragraph">
                  <wp:posOffset>11430</wp:posOffset>
                </wp:positionV>
                <wp:extent cx="3771900" cy="641350"/>
                <wp:effectExtent l="0" t="0" r="19050" b="25400"/>
                <wp:wrapNone/>
                <wp:docPr id="90518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41350"/>
                        </a:xfrm>
                        <a:prstGeom prst="rect">
                          <a:avLst/>
                        </a:prstGeom>
                        <a:solidFill>
                          <a:srgbClr val="FFFFFF"/>
                        </a:solidFill>
                        <a:ln w="9525">
                          <a:solidFill>
                            <a:srgbClr val="000000"/>
                          </a:solidFill>
                          <a:miter lim="800000"/>
                          <a:headEnd/>
                          <a:tailEnd/>
                        </a:ln>
                      </wps:spPr>
                      <wps:txbx>
                        <w:txbxContent>
                          <w:p w14:paraId="648B0DC3" w14:textId="77777777" w:rsidR="00721517" w:rsidRPr="004D6F77" w:rsidRDefault="00721517" w:rsidP="00721517">
                            <w:pPr>
                              <w:rPr>
                                <w:rFonts w:ascii="Times New Roman" w:hAnsi="Times New Roman"/>
                                <w:sz w:val="24"/>
                                <w:szCs w:val="32"/>
                              </w:rPr>
                            </w:pPr>
                            <w:r w:rsidRPr="004D6F77">
                              <w:rPr>
                                <w:rFonts w:ascii="Times New Roman" w:hAnsi="Times New Roman"/>
                                <w:sz w:val="24"/>
                                <w:szCs w:val="32"/>
                              </w:rPr>
                              <w:t>Stage 2 Summative Instrument</w:t>
                            </w:r>
                          </w:p>
                          <w:p w14:paraId="459BD160" w14:textId="77777777" w:rsidR="00721517" w:rsidRPr="004D6F77" w:rsidRDefault="00721517" w:rsidP="00721517">
                            <w:pPr>
                              <w:rPr>
                                <w:rFonts w:ascii="Times New Roman" w:hAnsi="Times New Roman"/>
                                <w:sz w:val="18"/>
                                <w:szCs w:val="24"/>
                              </w:rPr>
                            </w:pPr>
                            <w:r w:rsidRPr="004D6F77">
                              <w:rPr>
                                <w:rFonts w:ascii="Times New Roman" w:hAnsi="Times New Roman"/>
                                <w:sz w:val="24"/>
                                <w:szCs w:val="32"/>
                              </w:rPr>
                              <w:t xml:space="preserve"> Teacher Education Program</w:t>
                            </w:r>
                          </w:p>
                          <w:p w14:paraId="05BC1A0F" w14:textId="77777777" w:rsidR="00721517" w:rsidRDefault="00721517" w:rsidP="007215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BAF86" id="_x0000_s1035" type="#_x0000_t202" style="position:absolute;margin-left:128.25pt;margin-top:.9pt;width:297pt;height: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">
                <v:textbox>
                  <w:txbxContent>
                    <w:p w14:paraId="648B0DC3" w14:textId="77777777" w:rsidR="00721517" w:rsidRPr="004D6F77" w:rsidRDefault="00721517" w:rsidP="00721517">
                      <w:pPr>
                        <w:rPr>
                          <w:rFonts w:ascii="Times New Roman" w:hAnsi="Times New Roman"/>
                          <w:sz w:val="24"/>
                          <w:szCs w:val="32"/>
                        </w:rPr>
                      </w:pPr>
                      <w:r w:rsidRPr="004D6F77">
                        <w:rPr>
                          <w:rFonts w:ascii="Times New Roman" w:hAnsi="Times New Roman"/>
                          <w:sz w:val="24"/>
                          <w:szCs w:val="32"/>
                        </w:rPr>
                        <w:t>Stage 2 Summative Instrument</w:t>
                      </w:r>
                    </w:p>
                    <w:p w14:paraId="459BD160" w14:textId="77777777" w:rsidR="00721517" w:rsidRPr="004D6F77" w:rsidRDefault="00721517" w:rsidP="00721517">
                      <w:pPr>
                        <w:rPr>
                          <w:rFonts w:ascii="Times New Roman" w:hAnsi="Times New Roman"/>
                          <w:sz w:val="18"/>
                          <w:szCs w:val="24"/>
                        </w:rPr>
                      </w:pPr>
                      <w:r w:rsidRPr="004D6F77">
                        <w:rPr>
                          <w:rFonts w:ascii="Times New Roman" w:hAnsi="Times New Roman"/>
                          <w:sz w:val="24"/>
                          <w:szCs w:val="32"/>
                        </w:rPr>
                        <w:t xml:space="preserve"> Teacher Education Program</w:t>
                      </w:r>
                    </w:p>
                    <w:p w14:paraId="05BC1A0F" w14:textId="77777777" w:rsidR="00721517" w:rsidRDefault="00721517" w:rsidP="00721517"/>
                  </w:txbxContent>
                </v:textbox>
              </v:shape>
            </w:pict>
          </mc:Fallback>
        </mc:AlternateContent>
      </w:r>
    </w:p>
    <w:p w14:paraId="6C69F568" w14:textId="77777777" w:rsidR="00721517" w:rsidRPr="00721517" w:rsidRDefault="00721517" w:rsidP="00721517">
      <w:pPr>
        <w:spacing w:after="0"/>
        <w:jc w:val="left"/>
        <w:rPr>
          <w:rFonts w:ascii="Times New Roman" w:hAnsi="Times New Roman" w:cs="Times New Roman"/>
          <w:bCs/>
        </w:rPr>
      </w:pPr>
    </w:p>
    <w:p w14:paraId="37F889CC" w14:textId="20125FCC" w:rsidR="00721517" w:rsidRPr="00721517" w:rsidRDefault="00721517" w:rsidP="00721517">
      <w:pPr>
        <w:spacing w:after="0"/>
        <w:jc w:val="left"/>
        <w:rPr>
          <w:rFonts w:ascii="Times New Roman" w:hAnsi="Times New Roman" w:cs="Times New Roman"/>
          <w:bCs/>
        </w:rPr>
      </w:pPr>
      <w:r w:rsidRPr="00721517">
        <w:rPr>
          <w:rFonts w:ascii="Times New Roman" w:hAnsi="Times New Roman" w:cs="Times New Roman"/>
          <w:bCs/>
        </w:rPr>
        <w:t>Student: ___________________________ Major: ____________________________ Date: ____________</w:t>
      </w:r>
    </w:p>
    <w:p w14:paraId="54CB2A0E" w14:textId="77777777" w:rsidR="00721517" w:rsidRPr="00721517" w:rsidRDefault="00721517" w:rsidP="00721517">
      <w:pPr>
        <w:spacing w:after="0"/>
        <w:jc w:val="left"/>
        <w:rPr>
          <w:rFonts w:ascii="Times New Roman" w:hAnsi="Times New Roman" w:cs="Times New Roman"/>
          <w:bCs/>
          <w:sz w:val="16"/>
          <w:szCs w:val="16"/>
        </w:rPr>
      </w:pPr>
    </w:p>
    <w:p w14:paraId="111937DA" w14:textId="77777777" w:rsidR="00721517" w:rsidRPr="00721517" w:rsidRDefault="00721517" w:rsidP="00721517">
      <w:pPr>
        <w:spacing w:after="0"/>
        <w:jc w:val="left"/>
        <w:rPr>
          <w:rFonts w:ascii="Times New Roman" w:hAnsi="Times New Roman" w:cs="Times New Roman"/>
          <w:bCs/>
        </w:rPr>
      </w:pPr>
      <w:r w:rsidRPr="00721517">
        <w:rPr>
          <w:rFonts w:ascii="Times New Roman" w:hAnsi="Times New Roman" w:cs="Times New Roman"/>
          <w:bCs/>
        </w:rPr>
        <w:t>Rater: ________________________________________              _________________________________</w:t>
      </w:r>
    </w:p>
    <w:p w14:paraId="0F8054BB" w14:textId="77777777" w:rsidR="00721517" w:rsidRPr="00721517" w:rsidRDefault="00721517" w:rsidP="00721517">
      <w:pPr>
        <w:spacing w:after="0"/>
        <w:jc w:val="left"/>
        <w:rPr>
          <w:rFonts w:ascii="Times New Roman" w:hAnsi="Times New Roman" w:cs="Times New Roman"/>
          <w:bCs/>
        </w:rPr>
      </w:pPr>
      <w:r w:rsidRPr="00721517">
        <w:rPr>
          <w:rFonts w:ascii="Times New Roman" w:hAnsi="Times New Roman" w:cs="Times New Roman"/>
          <w:bCs/>
        </w:rPr>
        <w:tab/>
      </w:r>
      <w:r w:rsidRPr="00721517">
        <w:rPr>
          <w:rFonts w:ascii="Times New Roman" w:hAnsi="Times New Roman" w:cs="Times New Roman"/>
          <w:bCs/>
        </w:rPr>
        <w:tab/>
        <w:t xml:space="preserve">Print </w:t>
      </w:r>
      <w:r w:rsidRPr="00721517">
        <w:rPr>
          <w:rFonts w:ascii="Times New Roman" w:hAnsi="Times New Roman" w:cs="Times New Roman"/>
          <w:bCs/>
        </w:rPr>
        <w:tab/>
      </w:r>
      <w:r w:rsidRPr="00721517">
        <w:rPr>
          <w:rFonts w:ascii="Times New Roman" w:hAnsi="Times New Roman" w:cs="Times New Roman"/>
          <w:bCs/>
        </w:rPr>
        <w:tab/>
      </w:r>
      <w:r w:rsidRPr="00721517">
        <w:rPr>
          <w:rFonts w:ascii="Times New Roman" w:hAnsi="Times New Roman" w:cs="Times New Roman"/>
          <w:bCs/>
        </w:rPr>
        <w:tab/>
      </w:r>
      <w:r w:rsidRPr="00721517">
        <w:rPr>
          <w:rFonts w:ascii="Times New Roman" w:hAnsi="Times New Roman" w:cs="Times New Roman"/>
          <w:bCs/>
        </w:rPr>
        <w:tab/>
      </w:r>
      <w:r w:rsidRPr="00721517">
        <w:rPr>
          <w:rFonts w:ascii="Times New Roman" w:hAnsi="Times New Roman" w:cs="Times New Roman"/>
          <w:bCs/>
        </w:rPr>
        <w:tab/>
        <w:t xml:space="preserve"> </w:t>
      </w:r>
      <w:r w:rsidRPr="00721517">
        <w:rPr>
          <w:rFonts w:ascii="Times New Roman" w:hAnsi="Times New Roman" w:cs="Times New Roman"/>
          <w:bCs/>
        </w:rPr>
        <w:tab/>
        <w:t>Signature</w:t>
      </w:r>
    </w:p>
    <w:p w14:paraId="493F35B1" w14:textId="77777777" w:rsidR="00721517" w:rsidRPr="00721517" w:rsidRDefault="00721517" w:rsidP="00721517">
      <w:pPr>
        <w:spacing w:after="0"/>
        <w:jc w:val="left"/>
        <w:rPr>
          <w:rFonts w:cs="Times New Roman"/>
          <w:sz w:val="18"/>
        </w:rPr>
      </w:pPr>
      <w:r w:rsidRPr="00721517">
        <w:rPr>
          <w:rFonts w:cs="Times New Roman"/>
          <w:b/>
        </w:rPr>
        <w:tab/>
      </w:r>
      <w:r w:rsidRPr="00721517">
        <w:rPr>
          <w:rFonts w:cs="Times New Roman"/>
          <w:b/>
        </w:rPr>
        <w:tab/>
      </w:r>
      <w:r w:rsidRPr="00721517">
        <w:rPr>
          <w:rFonts w:cs="Times New Roman"/>
          <w:sz w:val="18"/>
        </w:rPr>
        <w:tab/>
      </w:r>
      <w:r w:rsidRPr="00721517">
        <w:rPr>
          <w:rFonts w:cs="Times New Roman"/>
          <w:sz w:val="18"/>
        </w:rPr>
        <w:tab/>
      </w:r>
      <w:r w:rsidRPr="00721517">
        <w:rPr>
          <w:rFonts w:cs="Times New Roman"/>
          <w:sz w:val="18"/>
        </w:rPr>
        <w:tab/>
      </w:r>
    </w:p>
    <w:p w14:paraId="18FBA424" w14:textId="77777777" w:rsidR="00721517" w:rsidRPr="00721517" w:rsidRDefault="00721517" w:rsidP="00721517">
      <w:pPr>
        <w:spacing w:after="0"/>
        <w:jc w:val="left"/>
        <w:rPr>
          <w:rFonts w:ascii="Times New Roman" w:hAnsi="Times New Roman" w:cs="Times New Roman"/>
          <w:i/>
          <w:iCs/>
        </w:rPr>
      </w:pPr>
      <w:r w:rsidRPr="00721517">
        <w:rPr>
          <w:rFonts w:ascii="Times New Roman" w:hAnsi="Times New Roman" w:cs="Times New Roman"/>
          <w:b/>
          <w:i/>
          <w:iCs/>
        </w:rPr>
        <w:t xml:space="preserve">Scoring Instructions:  </w:t>
      </w:r>
      <w:r w:rsidRPr="00721517">
        <w:rPr>
          <w:rFonts w:ascii="Times New Roman" w:hAnsi="Times New Roman" w:cs="Times New Roman"/>
          <w:i/>
          <w:iCs/>
        </w:rPr>
        <w:t>The committee will determine a summary score of the student’s portfolio, interview, dispositions, and written component. The chair of the committee will use this summative scoring instrument to record all scores from the Stage 2 Portfolio Scoring Rubric, the Stage 2 Presentation Scoring Rubric, and the Data Manager will record disposition scores. A determination for recommendation of program admission will be made and submitted to the Education Programs based upon the completion of this form and compiled scores.</w:t>
      </w:r>
    </w:p>
    <w:p w14:paraId="08D4AE95" w14:textId="77777777" w:rsidR="00721517" w:rsidRPr="00721517" w:rsidRDefault="00721517" w:rsidP="00721517">
      <w:pPr>
        <w:spacing w:after="0"/>
        <w:jc w:val="left"/>
        <w:rPr>
          <w:rFonts w:ascii="Times New Roman" w:hAnsi="Times New Roman" w:cs="Times New Roman"/>
          <w:i/>
          <w:iCs/>
        </w:rPr>
      </w:pPr>
    </w:p>
    <w:p w14:paraId="623A31C4" w14:textId="77777777" w:rsidR="00721517" w:rsidRPr="00721517" w:rsidRDefault="00721517" w:rsidP="00721517">
      <w:pPr>
        <w:autoSpaceDE w:val="0"/>
        <w:autoSpaceDN w:val="0"/>
        <w:adjustRightInd w:val="0"/>
        <w:spacing w:after="0"/>
        <w:contextualSpacing/>
        <w:jc w:val="left"/>
        <w:rPr>
          <w:rFonts w:ascii="Times New Roman" w:hAnsi="Times New Roman" w:cs="Times New Roman"/>
          <w:b/>
          <w:i/>
          <w:iCs/>
          <w:color w:val="000000"/>
        </w:rPr>
      </w:pPr>
      <w:r w:rsidRPr="00721517">
        <w:rPr>
          <w:rFonts w:ascii="Times New Roman" w:hAnsi="Times New Roman" w:cs="Times New Roman"/>
          <w:b/>
          <w:i/>
          <w:iCs/>
          <w:color w:val="000000"/>
        </w:rPr>
        <w:t>The goal for candidate performance at Stage 2- Entrance to Student Teaching is an “3-Target” level (or higher) of proficiency based on the criteria for the Kentucky Teacher Performance Standards that are attached.</w:t>
      </w:r>
    </w:p>
    <w:p w14:paraId="6D940969" w14:textId="77777777" w:rsidR="00721517" w:rsidRPr="00721517" w:rsidRDefault="00721517" w:rsidP="00721517">
      <w:pPr>
        <w:spacing w:after="0"/>
        <w:jc w:val="left"/>
        <w:rPr>
          <w:rFonts w:ascii="Times New Roman" w:hAnsi="Times New Roman" w:cs="Times New Roman"/>
          <w:i/>
          <w:iCs/>
        </w:rPr>
      </w:pPr>
    </w:p>
    <w:p w14:paraId="6339FFD9" w14:textId="77777777" w:rsidR="00721517" w:rsidRPr="00721517" w:rsidRDefault="00721517" w:rsidP="00721517">
      <w:pPr>
        <w:spacing w:after="0"/>
        <w:jc w:val="left"/>
        <w:rPr>
          <w:rFonts w:ascii="Times New Roman" w:hAnsi="Times New Roman" w:cs="Times New Roman"/>
          <w:i/>
          <w:iCs/>
          <w:sz w:val="16"/>
          <w:szCs w:val="16"/>
        </w:rPr>
      </w:pPr>
    </w:p>
    <w:p w14:paraId="431907AA" w14:textId="77777777" w:rsidR="00721517" w:rsidRPr="00721517" w:rsidRDefault="00721517" w:rsidP="00721517">
      <w:pPr>
        <w:spacing w:after="0"/>
        <w:rPr>
          <w:rFonts w:cs="Times New Roman"/>
          <w:b/>
        </w:rPr>
      </w:pPr>
      <w:r w:rsidRPr="00721517">
        <w:rPr>
          <w:rFonts w:ascii="Times New Roman" w:hAnsi="Times New Roman" w:cs="Times New Roman"/>
          <w:b/>
        </w:rPr>
        <w:t xml:space="preserve">Portfolio Summary Score Table 1 </w:t>
      </w:r>
      <w:r w:rsidRPr="00721517">
        <w:rPr>
          <w:rFonts w:ascii="Times New Roman" w:hAnsi="Times New Roman" w:cs="Times New Roman"/>
          <w:b/>
          <w:sz w:val="18"/>
        </w:rPr>
        <w:t>(</w:t>
      </w:r>
      <w:r w:rsidRPr="00721517">
        <w:rPr>
          <w:rFonts w:ascii="Garamond" w:hAnsi="Garamond" w:cs="Times New Roman"/>
          <w:b/>
          <w:sz w:val="18"/>
        </w:rPr>
        <w:t>Scoring obtained from Portfolio Scoring Rubric, Stage 2 and the AACU Written Rubric</w:t>
      </w:r>
      <w:r w:rsidRPr="00721517">
        <w:rPr>
          <w:rFonts w:ascii="Times New Roman" w:hAnsi="Times New Roman" w:cs="Times New Roman"/>
          <w:b/>
          <w:sz w:val="18"/>
        </w:rPr>
        <w:t>)</w:t>
      </w:r>
    </w:p>
    <w:tbl>
      <w:tblPr>
        <w:tblStyle w:val="TableGrid2"/>
        <w:tblW w:w="10881" w:type="dxa"/>
        <w:tblInd w:w="-333" w:type="dxa"/>
        <w:tblLayout w:type="fixed"/>
        <w:tblLook w:val="04A0" w:firstRow="1" w:lastRow="0" w:firstColumn="1" w:lastColumn="0" w:noHBand="0" w:noVBand="1"/>
      </w:tblPr>
      <w:tblGrid>
        <w:gridCol w:w="6381"/>
        <w:gridCol w:w="4500"/>
      </w:tblGrid>
      <w:tr w:rsidR="00721517" w:rsidRPr="00721517" w14:paraId="2795B42F" w14:textId="77777777" w:rsidTr="00C60070">
        <w:trPr>
          <w:trHeight w:val="260"/>
        </w:trPr>
        <w:tc>
          <w:tcPr>
            <w:tcW w:w="6381" w:type="dxa"/>
          </w:tcPr>
          <w:p w14:paraId="3247EAD0" w14:textId="77777777" w:rsidR="00721517" w:rsidRPr="00721517" w:rsidRDefault="00721517" w:rsidP="00721517">
            <w:pPr>
              <w:rPr>
                <w:rFonts w:ascii="Times New Roman" w:hAnsi="Times New Roman"/>
                <w:sz w:val="22"/>
                <w:szCs w:val="22"/>
              </w:rPr>
            </w:pPr>
          </w:p>
        </w:tc>
        <w:tc>
          <w:tcPr>
            <w:tcW w:w="4500" w:type="dxa"/>
          </w:tcPr>
          <w:p w14:paraId="0C07F02D"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Chair/ Rater</w:t>
            </w:r>
          </w:p>
        </w:tc>
      </w:tr>
      <w:tr w:rsidR="00721517" w:rsidRPr="00721517" w14:paraId="6F77FE65" w14:textId="77777777" w:rsidTr="00C60070">
        <w:trPr>
          <w:trHeight w:val="260"/>
        </w:trPr>
        <w:tc>
          <w:tcPr>
            <w:tcW w:w="6381" w:type="dxa"/>
          </w:tcPr>
          <w:p w14:paraId="352E2DA4"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Demographic Sheet</w:t>
            </w:r>
          </w:p>
        </w:tc>
        <w:tc>
          <w:tcPr>
            <w:tcW w:w="4500" w:type="dxa"/>
          </w:tcPr>
          <w:p w14:paraId="4799B9C1"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Met/Not Met</w:t>
            </w:r>
          </w:p>
        </w:tc>
      </w:tr>
      <w:tr w:rsidR="00721517" w:rsidRPr="00721517" w14:paraId="1E662BB2" w14:textId="77777777" w:rsidTr="00C60070">
        <w:trPr>
          <w:trHeight w:val="260"/>
        </w:trPr>
        <w:tc>
          <w:tcPr>
            <w:tcW w:w="6381" w:type="dxa"/>
          </w:tcPr>
          <w:p w14:paraId="69676E5C"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Letter to Reviewer</w:t>
            </w:r>
          </w:p>
        </w:tc>
        <w:tc>
          <w:tcPr>
            <w:tcW w:w="4500" w:type="dxa"/>
          </w:tcPr>
          <w:p w14:paraId="4001C16C"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Met/Not Met</w:t>
            </w:r>
          </w:p>
        </w:tc>
      </w:tr>
      <w:tr w:rsidR="00721517" w:rsidRPr="00721517" w14:paraId="78EF512D" w14:textId="77777777" w:rsidTr="00C60070">
        <w:trPr>
          <w:trHeight w:val="260"/>
        </w:trPr>
        <w:tc>
          <w:tcPr>
            <w:tcW w:w="6381" w:type="dxa"/>
            <w:tcBorders>
              <w:bottom w:val="single" w:sz="4" w:space="0" w:color="000000"/>
            </w:tcBorders>
          </w:tcPr>
          <w:p w14:paraId="50A70EE0"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Praxis II</w:t>
            </w:r>
          </w:p>
        </w:tc>
        <w:tc>
          <w:tcPr>
            <w:tcW w:w="4500" w:type="dxa"/>
            <w:tcBorders>
              <w:bottom w:val="single" w:sz="4" w:space="0" w:color="000000"/>
            </w:tcBorders>
          </w:tcPr>
          <w:p w14:paraId="33F27E98"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Met/Not Met</w:t>
            </w:r>
          </w:p>
        </w:tc>
      </w:tr>
      <w:tr w:rsidR="00721517" w:rsidRPr="00721517" w14:paraId="1DB53B6E" w14:textId="77777777" w:rsidTr="00C60070">
        <w:trPr>
          <w:trHeight w:val="260"/>
        </w:trPr>
        <w:tc>
          <w:tcPr>
            <w:tcW w:w="6381" w:type="dxa"/>
            <w:tcBorders>
              <w:bottom w:val="single" w:sz="4" w:space="0" w:color="000000"/>
            </w:tcBorders>
          </w:tcPr>
          <w:p w14:paraId="100A21E3"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 xml:space="preserve">KTPS 7: Unit Learning Objectives/Learning Targets </w:t>
            </w:r>
          </w:p>
        </w:tc>
        <w:tc>
          <w:tcPr>
            <w:tcW w:w="4500" w:type="dxa"/>
            <w:tcBorders>
              <w:bottom w:val="single" w:sz="4" w:space="0" w:color="000000"/>
            </w:tcBorders>
          </w:tcPr>
          <w:p w14:paraId="6FC2C2BA" w14:textId="77777777" w:rsidR="00721517" w:rsidRPr="00721517" w:rsidRDefault="00721517" w:rsidP="00721517">
            <w:pPr>
              <w:rPr>
                <w:rFonts w:ascii="Times New Roman" w:hAnsi="Times New Roman"/>
                <w:sz w:val="22"/>
                <w:szCs w:val="22"/>
              </w:rPr>
            </w:pPr>
          </w:p>
        </w:tc>
      </w:tr>
      <w:tr w:rsidR="00721517" w:rsidRPr="00721517" w14:paraId="03DE9E22" w14:textId="77777777" w:rsidTr="00C60070">
        <w:trPr>
          <w:trHeight w:val="260"/>
        </w:trPr>
        <w:tc>
          <w:tcPr>
            <w:tcW w:w="6381" w:type="dxa"/>
            <w:tcBorders>
              <w:bottom w:val="single" w:sz="4" w:space="0" w:color="000000"/>
            </w:tcBorders>
          </w:tcPr>
          <w:p w14:paraId="4CB5A721"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1-8: Unit Contextual Data/Teaching &amp; Learning Statement</w:t>
            </w:r>
          </w:p>
        </w:tc>
        <w:tc>
          <w:tcPr>
            <w:tcW w:w="4500" w:type="dxa"/>
            <w:tcBorders>
              <w:bottom w:val="single" w:sz="4" w:space="0" w:color="000000"/>
            </w:tcBorders>
          </w:tcPr>
          <w:p w14:paraId="6FD9715B" w14:textId="77777777" w:rsidR="00721517" w:rsidRPr="00721517" w:rsidRDefault="00721517" w:rsidP="00721517">
            <w:pPr>
              <w:rPr>
                <w:rFonts w:ascii="Times New Roman" w:hAnsi="Times New Roman"/>
                <w:sz w:val="22"/>
                <w:szCs w:val="22"/>
              </w:rPr>
            </w:pPr>
          </w:p>
        </w:tc>
      </w:tr>
      <w:tr w:rsidR="00721517" w:rsidRPr="00721517" w14:paraId="1E969DBB" w14:textId="77777777" w:rsidTr="00C60070">
        <w:trPr>
          <w:trHeight w:val="260"/>
        </w:trPr>
        <w:tc>
          <w:tcPr>
            <w:tcW w:w="6381" w:type="dxa"/>
            <w:tcBorders>
              <w:bottom w:val="single" w:sz="4" w:space="0" w:color="000000"/>
            </w:tcBorders>
          </w:tcPr>
          <w:p w14:paraId="0E652B63"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4,6: Unit Assessments</w:t>
            </w:r>
          </w:p>
        </w:tc>
        <w:tc>
          <w:tcPr>
            <w:tcW w:w="4500" w:type="dxa"/>
            <w:tcBorders>
              <w:bottom w:val="single" w:sz="4" w:space="0" w:color="000000"/>
            </w:tcBorders>
          </w:tcPr>
          <w:p w14:paraId="5A3E2ECF" w14:textId="77777777" w:rsidR="00721517" w:rsidRPr="00721517" w:rsidRDefault="00721517" w:rsidP="00721517">
            <w:pPr>
              <w:rPr>
                <w:rFonts w:ascii="Times New Roman" w:hAnsi="Times New Roman"/>
                <w:sz w:val="22"/>
                <w:szCs w:val="22"/>
              </w:rPr>
            </w:pPr>
          </w:p>
        </w:tc>
      </w:tr>
      <w:tr w:rsidR="00721517" w:rsidRPr="00721517" w14:paraId="61604C51" w14:textId="77777777" w:rsidTr="00C60070">
        <w:trPr>
          <w:trHeight w:val="260"/>
        </w:trPr>
        <w:tc>
          <w:tcPr>
            <w:tcW w:w="6381" w:type="dxa"/>
            <w:tcBorders>
              <w:bottom w:val="single" w:sz="4" w:space="0" w:color="000000"/>
            </w:tcBorders>
          </w:tcPr>
          <w:p w14:paraId="132DE34E" w14:textId="77777777" w:rsidR="00721517" w:rsidRPr="00721517" w:rsidRDefault="00721517" w:rsidP="00721517">
            <w:pPr>
              <w:rPr>
                <w:rFonts w:ascii="Times New Roman" w:hAnsi="Times New Roman"/>
              </w:rPr>
            </w:pPr>
            <w:r w:rsidRPr="00721517">
              <w:rPr>
                <w:rFonts w:ascii="Times New Roman" w:hAnsi="Times New Roman"/>
                <w:sz w:val="22"/>
                <w:szCs w:val="22"/>
              </w:rPr>
              <w:t>KTPS 1-8: Lesson Plans</w:t>
            </w:r>
          </w:p>
        </w:tc>
        <w:tc>
          <w:tcPr>
            <w:tcW w:w="4500" w:type="dxa"/>
            <w:tcBorders>
              <w:bottom w:val="single" w:sz="4" w:space="0" w:color="000000"/>
            </w:tcBorders>
          </w:tcPr>
          <w:p w14:paraId="6275EF0A" w14:textId="77777777" w:rsidR="00721517" w:rsidRPr="00721517" w:rsidRDefault="00721517" w:rsidP="00721517">
            <w:pPr>
              <w:rPr>
                <w:rFonts w:ascii="Times New Roman" w:hAnsi="Times New Roman"/>
              </w:rPr>
            </w:pPr>
          </w:p>
        </w:tc>
      </w:tr>
      <w:tr w:rsidR="00721517" w:rsidRPr="00721517" w14:paraId="2D38C824" w14:textId="77777777" w:rsidTr="00C60070">
        <w:trPr>
          <w:trHeight w:val="260"/>
        </w:trPr>
        <w:tc>
          <w:tcPr>
            <w:tcW w:w="6381" w:type="dxa"/>
            <w:tcBorders>
              <w:bottom w:val="single" w:sz="4" w:space="0" w:color="000000"/>
            </w:tcBorders>
          </w:tcPr>
          <w:p w14:paraId="465C98AA" w14:textId="77777777" w:rsidR="00721517" w:rsidRPr="00721517" w:rsidRDefault="00721517" w:rsidP="00721517">
            <w:pPr>
              <w:rPr>
                <w:rFonts w:ascii="Times New Roman" w:hAnsi="Times New Roman"/>
              </w:rPr>
            </w:pPr>
            <w:r w:rsidRPr="00721517">
              <w:rPr>
                <w:rFonts w:ascii="Times New Roman" w:hAnsi="Times New Roman"/>
                <w:sz w:val="22"/>
                <w:szCs w:val="22"/>
              </w:rPr>
              <w:t>KTPS 1-8: Technology</w:t>
            </w:r>
          </w:p>
        </w:tc>
        <w:tc>
          <w:tcPr>
            <w:tcW w:w="4500" w:type="dxa"/>
            <w:tcBorders>
              <w:bottom w:val="single" w:sz="4" w:space="0" w:color="000000"/>
            </w:tcBorders>
          </w:tcPr>
          <w:p w14:paraId="69599868" w14:textId="77777777" w:rsidR="00721517" w:rsidRPr="00721517" w:rsidRDefault="00721517" w:rsidP="00721517">
            <w:pPr>
              <w:rPr>
                <w:rFonts w:ascii="Times New Roman" w:hAnsi="Times New Roman"/>
              </w:rPr>
            </w:pPr>
          </w:p>
        </w:tc>
      </w:tr>
      <w:tr w:rsidR="00721517" w:rsidRPr="00721517" w14:paraId="2EA9B1C8" w14:textId="77777777" w:rsidTr="00C60070">
        <w:trPr>
          <w:trHeight w:val="260"/>
        </w:trPr>
        <w:tc>
          <w:tcPr>
            <w:tcW w:w="6381" w:type="dxa"/>
            <w:tcBorders>
              <w:bottom w:val="single" w:sz="4" w:space="0" w:color="000000"/>
            </w:tcBorders>
          </w:tcPr>
          <w:p w14:paraId="7662D84E" w14:textId="77777777" w:rsidR="00721517" w:rsidRPr="00721517" w:rsidRDefault="00721517" w:rsidP="00721517">
            <w:pPr>
              <w:rPr>
                <w:rFonts w:ascii="Times New Roman" w:hAnsi="Times New Roman"/>
              </w:rPr>
            </w:pPr>
            <w:r w:rsidRPr="00721517">
              <w:rPr>
                <w:rFonts w:ascii="Times New Roman" w:hAnsi="Times New Roman"/>
                <w:sz w:val="22"/>
                <w:szCs w:val="22"/>
              </w:rPr>
              <w:t>KTPS 1-3: Diversity</w:t>
            </w:r>
          </w:p>
        </w:tc>
        <w:tc>
          <w:tcPr>
            <w:tcW w:w="4500" w:type="dxa"/>
            <w:tcBorders>
              <w:bottom w:val="single" w:sz="4" w:space="0" w:color="000000"/>
            </w:tcBorders>
          </w:tcPr>
          <w:p w14:paraId="49111043" w14:textId="77777777" w:rsidR="00721517" w:rsidRPr="00721517" w:rsidRDefault="00721517" w:rsidP="00721517">
            <w:pPr>
              <w:rPr>
                <w:rFonts w:ascii="Times New Roman" w:hAnsi="Times New Roman"/>
              </w:rPr>
            </w:pPr>
          </w:p>
        </w:tc>
      </w:tr>
      <w:tr w:rsidR="00721517" w:rsidRPr="00721517" w14:paraId="14A1AA03" w14:textId="77777777" w:rsidTr="00C60070">
        <w:trPr>
          <w:trHeight w:val="260"/>
        </w:trPr>
        <w:tc>
          <w:tcPr>
            <w:tcW w:w="6381" w:type="dxa"/>
            <w:tcBorders>
              <w:bottom w:val="single" w:sz="4" w:space="0" w:color="000000"/>
            </w:tcBorders>
          </w:tcPr>
          <w:p w14:paraId="3F161E86" w14:textId="77777777" w:rsidR="00721517" w:rsidRPr="00721517" w:rsidRDefault="00721517" w:rsidP="00721517">
            <w:pPr>
              <w:rPr>
                <w:rFonts w:ascii="Times New Roman" w:hAnsi="Times New Roman"/>
              </w:rPr>
            </w:pPr>
            <w:r w:rsidRPr="00721517">
              <w:rPr>
                <w:rFonts w:ascii="Times New Roman" w:hAnsi="Times New Roman"/>
                <w:sz w:val="22"/>
                <w:szCs w:val="22"/>
              </w:rPr>
              <w:t>KTPS 6: Assessment</w:t>
            </w:r>
          </w:p>
        </w:tc>
        <w:tc>
          <w:tcPr>
            <w:tcW w:w="4500" w:type="dxa"/>
            <w:tcBorders>
              <w:bottom w:val="single" w:sz="4" w:space="0" w:color="000000"/>
            </w:tcBorders>
          </w:tcPr>
          <w:p w14:paraId="4E9DBE7D" w14:textId="77777777" w:rsidR="00721517" w:rsidRPr="00721517" w:rsidRDefault="00721517" w:rsidP="00721517">
            <w:pPr>
              <w:rPr>
                <w:rFonts w:ascii="Times New Roman" w:hAnsi="Times New Roman"/>
              </w:rPr>
            </w:pPr>
          </w:p>
        </w:tc>
      </w:tr>
      <w:tr w:rsidR="00721517" w:rsidRPr="00721517" w14:paraId="7E18FBCB" w14:textId="77777777" w:rsidTr="00C60070">
        <w:trPr>
          <w:trHeight w:val="260"/>
        </w:trPr>
        <w:tc>
          <w:tcPr>
            <w:tcW w:w="6381" w:type="dxa"/>
            <w:tcBorders>
              <w:bottom w:val="single" w:sz="4" w:space="0" w:color="000000"/>
            </w:tcBorders>
          </w:tcPr>
          <w:p w14:paraId="1903FE73" w14:textId="77777777" w:rsidR="00721517" w:rsidRPr="00721517" w:rsidRDefault="00721517" w:rsidP="00721517">
            <w:pPr>
              <w:rPr>
                <w:rFonts w:ascii="Times New Roman" w:hAnsi="Times New Roman"/>
              </w:rPr>
            </w:pPr>
            <w:r w:rsidRPr="00721517">
              <w:rPr>
                <w:rFonts w:ascii="Times New Roman" w:hAnsi="Times New Roman"/>
                <w:sz w:val="22"/>
                <w:szCs w:val="22"/>
              </w:rPr>
              <w:t xml:space="preserve">KTPS 9 Professional Growth Plan </w:t>
            </w:r>
          </w:p>
        </w:tc>
        <w:tc>
          <w:tcPr>
            <w:tcW w:w="4500" w:type="dxa"/>
            <w:tcBorders>
              <w:bottom w:val="single" w:sz="4" w:space="0" w:color="000000"/>
            </w:tcBorders>
          </w:tcPr>
          <w:p w14:paraId="49452E96" w14:textId="77777777" w:rsidR="00721517" w:rsidRPr="00721517" w:rsidRDefault="00721517" w:rsidP="00721517">
            <w:pPr>
              <w:rPr>
                <w:rFonts w:ascii="Times New Roman" w:hAnsi="Times New Roman"/>
              </w:rPr>
            </w:pPr>
          </w:p>
        </w:tc>
      </w:tr>
      <w:tr w:rsidR="00721517" w:rsidRPr="00721517" w14:paraId="5CF70FEC" w14:textId="77777777" w:rsidTr="00C60070">
        <w:trPr>
          <w:trHeight w:val="260"/>
        </w:trPr>
        <w:tc>
          <w:tcPr>
            <w:tcW w:w="6381" w:type="dxa"/>
            <w:tcBorders>
              <w:bottom w:val="single" w:sz="4" w:space="0" w:color="000000"/>
            </w:tcBorders>
          </w:tcPr>
          <w:p w14:paraId="1F8089A4" w14:textId="77777777" w:rsidR="00721517" w:rsidRPr="00721517" w:rsidRDefault="00721517" w:rsidP="00721517">
            <w:pPr>
              <w:rPr>
                <w:rFonts w:ascii="Times New Roman" w:hAnsi="Times New Roman"/>
              </w:rPr>
            </w:pPr>
            <w:r w:rsidRPr="00721517">
              <w:rPr>
                <w:rFonts w:ascii="Times New Roman" w:hAnsi="Times New Roman"/>
                <w:sz w:val="22"/>
                <w:szCs w:val="22"/>
              </w:rPr>
              <w:t>KTPS 10 Leadership and Collaboration</w:t>
            </w:r>
          </w:p>
        </w:tc>
        <w:tc>
          <w:tcPr>
            <w:tcW w:w="4500" w:type="dxa"/>
            <w:tcBorders>
              <w:bottom w:val="single" w:sz="4" w:space="0" w:color="000000"/>
            </w:tcBorders>
          </w:tcPr>
          <w:p w14:paraId="212D2BD3" w14:textId="77777777" w:rsidR="00721517" w:rsidRPr="00721517" w:rsidRDefault="00721517" w:rsidP="00721517">
            <w:pPr>
              <w:rPr>
                <w:rFonts w:ascii="Times New Roman" w:hAnsi="Times New Roman"/>
              </w:rPr>
            </w:pPr>
          </w:p>
        </w:tc>
      </w:tr>
      <w:tr w:rsidR="00721517" w:rsidRPr="00721517" w14:paraId="29197C95" w14:textId="77777777" w:rsidTr="00C60070">
        <w:trPr>
          <w:trHeight w:val="260"/>
        </w:trPr>
        <w:tc>
          <w:tcPr>
            <w:tcW w:w="6381" w:type="dxa"/>
            <w:tcBorders>
              <w:bottom w:val="single" w:sz="4" w:space="0" w:color="000000"/>
            </w:tcBorders>
          </w:tcPr>
          <w:p w14:paraId="0D2ABB83"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 xml:space="preserve">AACU Written Rubric </w:t>
            </w:r>
          </w:p>
        </w:tc>
        <w:tc>
          <w:tcPr>
            <w:tcW w:w="4500" w:type="dxa"/>
            <w:tcBorders>
              <w:bottom w:val="single" w:sz="4" w:space="0" w:color="000000"/>
            </w:tcBorders>
          </w:tcPr>
          <w:p w14:paraId="3B683DD9" w14:textId="77777777" w:rsidR="00721517" w:rsidRPr="00721517" w:rsidRDefault="00721517" w:rsidP="00721517">
            <w:pPr>
              <w:rPr>
                <w:rFonts w:ascii="Times New Roman" w:hAnsi="Times New Roman"/>
                <w:sz w:val="22"/>
                <w:szCs w:val="22"/>
              </w:rPr>
            </w:pPr>
          </w:p>
        </w:tc>
      </w:tr>
      <w:tr w:rsidR="00721517" w:rsidRPr="00721517" w14:paraId="1050E3F4" w14:textId="77777777" w:rsidTr="00C60070">
        <w:trPr>
          <w:trHeight w:val="260"/>
        </w:trPr>
        <w:tc>
          <w:tcPr>
            <w:tcW w:w="6381" w:type="dxa"/>
            <w:shd w:val="clear" w:color="auto" w:fill="D9D9D9" w:themeFill="background1" w:themeFillShade="D9"/>
          </w:tcPr>
          <w:p w14:paraId="51CD364C"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Holistic Score Portfolio</w:t>
            </w:r>
          </w:p>
        </w:tc>
        <w:tc>
          <w:tcPr>
            <w:tcW w:w="4500" w:type="dxa"/>
            <w:shd w:val="clear" w:color="auto" w:fill="D9D9D9" w:themeFill="background1" w:themeFillShade="D9"/>
          </w:tcPr>
          <w:p w14:paraId="48A8D71A" w14:textId="77777777" w:rsidR="00721517" w:rsidRPr="00721517" w:rsidRDefault="00721517" w:rsidP="00721517">
            <w:pPr>
              <w:rPr>
                <w:rFonts w:ascii="Times New Roman" w:hAnsi="Times New Roman"/>
              </w:rPr>
            </w:pPr>
          </w:p>
        </w:tc>
      </w:tr>
    </w:tbl>
    <w:p w14:paraId="0A45C383" w14:textId="77777777" w:rsidR="00721517" w:rsidRPr="00721517" w:rsidRDefault="00721517" w:rsidP="00721517">
      <w:pPr>
        <w:spacing w:after="0"/>
        <w:jc w:val="left"/>
        <w:rPr>
          <w:rFonts w:cs="Times New Roman"/>
          <w:b/>
          <w:sz w:val="10"/>
          <w:szCs w:val="10"/>
        </w:rPr>
      </w:pPr>
    </w:p>
    <w:p w14:paraId="316A3116" w14:textId="77777777" w:rsidR="00721517" w:rsidRPr="00721517" w:rsidRDefault="00721517" w:rsidP="00721517">
      <w:pPr>
        <w:spacing w:after="0"/>
        <w:ind w:left="-360" w:right="-216"/>
        <w:rPr>
          <w:rFonts w:ascii="Times New Roman" w:hAnsi="Times New Roman" w:cs="Times New Roman"/>
          <w:b/>
        </w:rPr>
      </w:pPr>
      <w:r w:rsidRPr="00721517">
        <w:rPr>
          <w:rFonts w:ascii="Times New Roman" w:hAnsi="Times New Roman" w:cs="Times New Roman"/>
          <w:b/>
        </w:rPr>
        <w:t>Presentation Summary Score Table 2</w:t>
      </w:r>
    </w:p>
    <w:p w14:paraId="51E9F12F" w14:textId="77777777" w:rsidR="00721517" w:rsidRPr="00721517" w:rsidRDefault="00721517" w:rsidP="00721517">
      <w:pPr>
        <w:spacing w:after="0"/>
        <w:ind w:left="-360" w:right="-216"/>
        <w:rPr>
          <w:rFonts w:ascii="Times New Roman" w:hAnsi="Times New Roman" w:cs="Times New Roman"/>
          <w:b/>
        </w:rPr>
      </w:pPr>
      <w:r w:rsidRPr="00721517">
        <w:rPr>
          <w:rFonts w:ascii="Times New Roman" w:hAnsi="Times New Roman" w:cs="Times New Roman"/>
          <w:b/>
        </w:rPr>
        <w:t xml:space="preserve"> </w:t>
      </w:r>
      <w:r w:rsidRPr="00721517">
        <w:rPr>
          <w:rFonts w:ascii="Times New Roman" w:hAnsi="Times New Roman" w:cs="Times New Roman"/>
          <w:b/>
          <w:sz w:val="18"/>
          <w:szCs w:val="18"/>
        </w:rPr>
        <w:t xml:space="preserve">(Scoring obtained from </w:t>
      </w:r>
      <w:r w:rsidRPr="00721517">
        <w:rPr>
          <w:rFonts w:ascii="Garamond" w:hAnsi="Garamond" w:cs="Times New Roman"/>
          <w:b/>
          <w:sz w:val="18"/>
          <w:szCs w:val="18"/>
        </w:rPr>
        <w:t>Stage 2 Presentation Scoring Rubric and the AACU Oral Rubric)</w:t>
      </w:r>
    </w:p>
    <w:tbl>
      <w:tblPr>
        <w:tblStyle w:val="TableGrid2"/>
        <w:tblW w:w="10886" w:type="dxa"/>
        <w:tblInd w:w="-288" w:type="dxa"/>
        <w:tblLook w:val="04A0" w:firstRow="1" w:lastRow="0" w:firstColumn="1" w:lastColumn="0" w:noHBand="0" w:noVBand="1"/>
      </w:tblPr>
      <w:tblGrid>
        <w:gridCol w:w="3186"/>
        <w:gridCol w:w="2160"/>
        <w:gridCol w:w="2250"/>
        <w:gridCol w:w="2160"/>
        <w:gridCol w:w="1130"/>
      </w:tblGrid>
      <w:tr w:rsidR="00721517" w:rsidRPr="00721517" w14:paraId="11D94BA7" w14:textId="77777777" w:rsidTr="00C60070">
        <w:trPr>
          <w:trHeight w:val="248"/>
        </w:trPr>
        <w:tc>
          <w:tcPr>
            <w:tcW w:w="3186" w:type="dxa"/>
          </w:tcPr>
          <w:p w14:paraId="16D669E6" w14:textId="77777777" w:rsidR="00721517" w:rsidRPr="00721517" w:rsidRDefault="00721517" w:rsidP="00721517">
            <w:pPr>
              <w:rPr>
                <w:rFonts w:ascii="Times New Roman" w:hAnsi="Times New Roman"/>
                <w:sz w:val="22"/>
                <w:szCs w:val="22"/>
              </w:rPr>
            </w:pPr>
          </w:p>
        </w:tc>
        <w:tc>
          <w:tcPr>
            <w:tcW w:w="2160" w:type="dxa"/>
          </w:tcPr>
          <w:p w14:paraId="3AA95D85"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Division Faculty</w:t>
            </w:r>
          </w:p>
        </w:tc>
        <w:tc>
          <w:tcPr>
            <w:tcW w:w="2250" w:type="dxa"/>
          </w:tcPr>
          <w:p w14:paraId="0E757D4E"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College Faculty</w:t>
            </w:r>
          </w:p>
        </w:tc>
        <w:tc>
          <w:tcPr>
            <w:tcW w:w="2160" w:type="dxa"/>
          </w:tcPr>
          <w:p w14:paraId="4C54BF79"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P-12 Representative</w:t>
            </w:r>
          </w:p>
        </w:tc>
        <w:tc>
          <w:tcPr>
            <w:tcW w:w="1130" w:type="dxa"/>
          </w:tcPr>
          <w:p w14:paraId="6A427041" w14:textId="77777777" w:rsidR="00721517" w:rsidRPr="00721517" w:rsidRDefault="00721517" w:rsidP="00721517">
            <w:pPr>
              <w:rPr>
                <w:rFonts w:ascii="Times New Roman" w:hAnsi="Times New Roman"/>
              </w:rPr>
            </w:pPr>
            <w:r w:rsidRPr="00721517">
              <w:rPr>
                <w:rFonts w:ascii="Times New Roman" w:hAnsi="Times New Roman"/>
              </w:rPr>
              <w:t xml:space="preserve">Avg. </w:t>
            </w:r>
          </w:p>
        </w:tc>
      </w:tr>
      <w:tr w:rsidR="00721517" w:rsidRPr="00721517" w14:paraId="6FEA2B17" w14:textId="77777777" w:rsidTr="00C60070">
        <w:trPr>
          <w:trHeight w:val="248"/>
        </w:trPr>
        <w:tc>
          <w:tcPr>
            <w:tcW w:w="3186" w:type="dxa"/>
          </w:tcPr>
          <w:p w14:paraId="5837F792"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Student Philosophy of Education</w:t>
            </w:r>
          </w:p>
        </w:tc>
        <w:tc>
          <w:tcPr>
            <w:tcW w:w="2160" w:type="dxa"/>
          </w:tcPr>
          <w:p w14:paraId="762174D3" w14:textId="77777777" w:rsidR="00721517" w:rsidRPr="00721517" w:rsidRDefault="00721517" w:rsidP="00721517">
            <w:pPr>
              <w:rPr>
                <w:rFonts w:ascii="Times New Roman" w:hAnsi="Times New Roman"/>
                <w:sz w:val="22"/>
                <w:szCs w:val="22"/>
              </w:rPr>
            </w:pPr>
          </w:p>
        </w:tc>
        <w:tc>
          <w:tcPr>
            <w:tcW w:w="2250" w:type="dxa"/>
          </w:tcPr>
          <w:p w14:paraId="7C8BCC38" w14:textId="77777777" w:rsidR="00721517" w:rsidRPr="00721517" w:rsidRDefault="00721517" w:rsidP="00721517">
            <w:pPr>
              <w:rPr>
                <w:rFonts w:ascii="Times New Roman" w:hAnsi="Times New Roman"/>
                <w:sz w:val="22"/>
                <w:szCs w:val="22"/>
              </w:rPr>
            </w:pPr>
          </w:p>
        </w:tc>
        <w:tc>
          <w:tcPr>
            <w:tcW w:w="2160" w:type="dxa"/>
          </w:tcPr>
          <w:p w14:paraId="1A266D11" w14:textId="77777777" w:rsidR="00721517" w:rsidRPr="00721517" w:rsidRDefault="00721517" w:rsidP="00721517">
            <w:pPr>
              <w:rPr>
                <w:rFonts w:ascii="Times New Roman" w:hAnsi="Times New Roman"/>
                <w:sz w:val="22"/>
                <w:szCs w:val="22"/>
              </w:rPr>
            </w:pPr>
          </w:p>
        </w:tc>
        <w:tc>
          <w:tcPr>
            <w:tcW w:w="1130" w:type="dxa"/>
          </w:tcPr>
          <w:p w14:paraId="4F32EE3B" w14:textId="77777777" w:rsidR="00721517" w:rsidRPr="00721517" w:rsidRDefault="00721517" w:rsidP="00721517">
            <w:pPr>
              <w:rPr>
                <w:rFonts w:ascii="Times New Roman" w:hAnsi="Times New Roman"/>
              </w:rPr>
            </w:pPr>
          </w:p>
        </w:tc>
      </w:tr>
      <w:tr w:rsidR="00721517" w:rsidRPr="00721517" w14:paraId="14BADD55" w14:textId="77777777" w:rsidTr="00C60070">
        <w:trPr>
          <w:trHeight w:val="248"/>
        </w:trPr>
        <w:tc>
          <w:tcPr>
            <w:tcW w:w="3186" w:type="dxa"/>
          </w:tcPr>
          <w:p w14:paraId="05841383"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1 Learner Development</w:t>
            </w:r>
          </w:p>
        </w:tc>
        <w:tc>
          <w:tcPr>
            <w:tcW w:w="2160" w:type="dxa"/>
          </w:tcPr>
          <w:p w14:paraId="36ED2956" w14:textId="77777777" w:rsidR="00721517" w:rsidRPr="00721517" w:rsidRDefault="00721517" w:rsidP="00721517">
            <w:pPr>
              <w:rPr>
                <w:rFonts w:ascii="Times New Roman" w:hAnsi="Times New Roman"/>
                <w:sz w:val="22"/>
                <w:szCs w:val="22"/>
              </w:rPr>
            </w:pPr>
          </w:p>
        </w:tc>
        <w:tc>
          <w:tcPr>
            <w:tcW w:w="2250" w:type="dxa"/>
          </w:tcPr>
          <w:p w14:paraId="43578A2E" w14:textId="77777777" w:rsidR="00721517" w:rsidRPr="00721517" w:rsidRDefault="00721517" w:rsidP="00721517">
            <w:pPr>
              <w:rPr>
                <w:rFonts w:ascii="Times New Roman" w:hAnsi="Times New Roman"/>
                <w:sz w:val="22"/>
                <w:szCs w:val="22"/>
              </w:rPr>
            </w:pPr>
          </w:p>
        </w:tc>
        <w:tc>
          <w:tcPr>
            <w:tcW w:w="2160" w:type="dxa"/>
          </w:tcPr>
          <w:p w14:paraId="105CDA8F" w14:textId="77777777" w:rsidR="00721517" w:rsidRPr="00721517" w:rsidRDefault="00721517" w:rsidP="00721517">
            <w:pPr>
              <w:rPr>
                <w:rFonts w:ascii="Times New Roman" w:hAnsi="Times New Roman"/>
                <w:sz w:val="22"/>
                <w:szCs w:val="22"/>
              </w:rPr>
            </w:pPr>
          </w:p>
        </w:tc>
        <w:tc>
          <w:tcPr>
            <w:tcW w:w="1130" w:type="dxa"/>
          </w:tcPr>
          <w:p w14:paraId="55395D3D" w14:textId="77777777" w:rsidR="00721517" w:rsidRPr="00721517" w:rsidRDefault="00721517" w:rsidP="00721517">
            <w:pPr>
              <w:rPr>
                <w:rFonts w:ascii="Times New Roman" w:hAnsi="Times New Roman"/>
              </w:rPr>
            </w:pPr>
          </w:p>
        </w:tc>
      </w:tr>
      <w:tr w:rsidR="00721517" w:rsidRPr="00721517" w14:paraId="1CE82547" w14:textId="77777777" w:rsidTr="00C60070">
        <w:trPr>
          <w:trHeight w:val="248"/>
        </w:trPr>
        <w:tc>
          <w:tcPr>
            <w:tcW w:w="3186" w:type="dxa"/>
          </w:tcPr>
          <w:p w14:paraId="5FC9B622"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 xml:space="preserve">KTPS 2 Learning Differences </w:t>
            </w:r>
          </w:p>
        </w:tc>
        <w:tc>
          <w:tcPr>
            <w:tcW w:w="2160" w:type="dxa"/>
          </w:tcPr>
          <w:p w14:paraId="585D0F4A" w14:textId="77777777" w:rsidR="00721517" w:rsidRPr="00721517" w:rsidRDefault="00721517" w:rsidP="00721517">
            <w:pPr>
              <w:rPr>
                <w:rFonts w:ascii="Times New Roman" w:hAnsi="Times New Roman"/>
                <w:sz w:val="22"/>
                <w:szCs w:val="22"/>
              </w:rPr>
            </w:pPr>
          </w:p>
        </w:tc>
        <w:tc>
          <w:tcPr>
            <w:tcW w:w="2250" w:type="dxa"/>
          </w:tcPr>
          <w:p w14:paraId="05207B07" w14:textId="77777777" w:rsidR="00721517" w:rsidRPr="00721517" w:rsidRDefault="00721517" w:rsidP="00721517">
            <w:pPr>
              <w:rPr>
                <w:rFonts w:ascii="Times New Roman" w:hAnsi="Times New Roman"/>
                <w:sz w:val="22"/>
                <w:szCs w:val="22"/>
              </w:rPr>
            </w:pPr>
          </w:p>
        </w:tc>
        <w:tc>
          <w:tcPr>
            <w:tcW w:w="2160" w:type="dxa"/>
          </w:tcPr>
          <w:p w14:paraId="4A1C79A9" w14:textId="77777777" w:rsidR="00721517" w:rsidRPr="00721517" w:rsidRDefault="00721517" w:rsidP="00721517">
            <w:pPr>
              <w:rPr>
                <w:rFonts w:ascii="Times New Roman" w:hAnsi="Times New Roman"/>
                <w:sz w:val="22"/>
                <w:szCs w:val="22"/>
              </w:rPr>
            </w:pPr>
          </w:p>
        </w:tc>
        <w:tc>
          <w:tcPr>
            <w:tcW w:w="1130" w:type="dxa"/>
          </w:tcPr>
          <w:p w14:paraId="41741220" w14:textId="77777777" w:rsidR="00721517" w:rsidRPr="00721517" w:rsidRDefault="00721517" w:rsidP="00721517">
            <w:pPr>
              <w:rPr>
                <w:rFonts w:ascii="Times New Roman" w:hAnsi="Times New Roman"/>
              </w:rPr>
            </w:pPr>
          </w:p>
        </w:tc>
      </w:tr>
      <w:tr w:rsidR="00721517" w:rsidRPr="00721517" w14:paraId="3EDD4603" w14:textId="77777777" w:rsidTr="00C60070">
        <w:trPr>
          <w:trHeight w:val="248"/>
        </w:trPr>
        <w:tc>
          <w:tcPr>
            <w:tcW w:w="3186" w:type="dxa"/>
          </w:tcPr>
          <w:p w14:paraId="10EACB7E"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3 Learning Environments</w:t>
            </w:r>
          </w:p>
        </w:tc>
        <w:tc>
          <w:tcPr>
            <w:tcW w:w="2160" w:type="dxa"/>
          </w:tcPr>
          <w:p w14:paraId="1A8D6B2E" w14:textId="77777777" w:rsidR="00721517" w:rsidRPr="00721517" w:rsidRDefault="00721517" w:rsidP="00721517">
            <w:pPr>
              <w:rPr>
                <w:rFonts w:ascii="Times New Roman" w:hAnsi="Times New Roman"/>
                <w:sz w:val="22"/>
                <w:szCs w:val="22"/>
              </w:rPr>
            </w:pPr>
          </w:p>
        </w:tc>
        <w:tc>
          <w:tcPr>
            <w:tcW w:w="2250" w:type="dxa"/>
          </w:tcPr>
          <w:p w14:paraId="3E558559" w14:textId="77777777" w:rsidR="00721517" w:rsidRPr="00721517" w:rsidRDefault="00721517" w:rsidP="00721517">
            <w:pPr>
              <w:rPr>
                <w:rFonts w:ascii="Times New Roman" w:hAnsi="Times New Roman"/>
                <w:sz w:val="22"/>
                <w:szCs w:val="22"/>
              </w:rPr>
            </w:pPr>
          </w:p>
        </w:tc>
        <w:tc>
          <w:tcPr>
            <w:tcW w:w="2160" w:type="dxa"/>
          </w:tcPr>
          <w:p w14:paraId="71E985AA" w14:textId="77777777" w:rsidR="00721517" w:rsidRPr="00721517" w:rsidRDefault="00721517" w:rsidP="00721517">
            <w:pPr>
              <w:rPr>
                <w:rFonts w:ascii="Times New Roman" w:hAnsi="Times New Roman"/>
                <w:sz w:val="22"/>
                <w:szCs w:val="22"/>
              </w:rPr>
            </w:pPr>
          </w:p>
        </w:tc>
        <w:tc>
          <w:tcPr>
            <w:tcW w:w="1130" w:type="dxa"/>
          </w:tcPr>
          <w:p w14:paraId="26B9BEE6" w14:textId="77777777" w:rsidR="00721517" w:rsidRPr="00721517" w:rsidRDefault="00721517" w:rsidP="00721517">
            <w:pPr>
              <w:rPr>
                <w:rFonts w:ascii="Times New Roman" w:hAnsi="Times New Roman"/>
              </w:rPr>
            </w:pPr>
          </w:p>
        </w:tc>
      </w:tr>
      <w:tr w:rsidR="00721517" w:rsidRPr="00721517" w14:paraId="7F1D7D45" w14:textId="77777777" w:rsidTr="00C60070">
        <w:trPr>
          <w:trHeight w:val="248"/>
        </w:trPr>
        <w:tc>
          <w:tcPr>
            <w:tcW w:w="3186" w:type="dxa"/>
            <w:tcBorders>
              <w:bottom w:val="single" w:sz="4" w:space="0" w:color="000000"/>
            </w:tcBorders>
          </w:tcPr>
          <w:p w14:paraId="49D3AD5E"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4 Content Knowledge</w:t>
            </w:r>
          </w:p>
        </w:tc>
        <w:tc>
          <w:tcPr>
            <w:tcW w:w="2160" w:type="dxa"/>
            <w:tcBorders>
              <w:bottom w:val="single" w:sz="4" w:space="0" w:color="000000"/>
            </w:tcBorders>
          </w:tcPr>
          <w:p w14:paraId="58AEC58A" w14:textId="77777777" w:rsidR="00721517" w:rsidRPr="00721517" w:rsidRDefault="00721517" w:rsidP="00721517">
            <w:pPr>
              <w:rPr>
                <w:rFonts w:ascii="Times New Roman" w:hAnsi="Times New Roman"/>
                <w:sz w:val="22"/>
                <w:szCs w:val="22"/>
              </w:rPr>
            </w:pPr>
          </w:p>
        </w:tc>
        <w:tc>
          <w:tcPr>
            <w:tcW w:w="2250" w:type="dxa"/>
            <w:tcBorders>
              <w:bottom w:val="single" w:sz="4" w:space="0" w:color="000000"/>
            </w:tcBorders>
          </w:tcPr>
          <w:p w14:paraId="43DD2988" w14:textId="77777777" w:rsidR="00721517" w:rsidRPr="00721517" w:rsidRDefault="00721517" w:rsidP="00721517">
            <w:pPr>
              <w:rPr>
                <w:rFonts w:ascii="Times New Roman" w:hAnsi="Times New Roman"/>
                <w:sz w:val="22"/>
                <w:szCs w:val="22"/>
              </w:rPr>
            </w:pPr>
          </w:p>
        </w:tc>
        <w:tc>
          <w:tcPr>
            <w:tcW w:w="2160" w:type="dxa"/>
            <w:tcBorders>
              <w:bottom w:val="single" w:sz="4" w:space="0" w:color="000000"/>
            </w:tcBorders>
          </w:tcPr>
          <w:p w14:paraId="168F1D8D" w14:textId="77777777" w:rsidR="00721517" w:rsidRPr="00721517" w:rsidRDefault="00721517" w:rsidP="00721517">
            <w:pPr>
              <w:rPr>
                <w:rFonts w:ascii="Times New Roman" w:hAnsi="Times New Roman"/>
                <w:sz w:val="22"/>
                <w:szCs w:val="22"/>
              </w:rPr>
            </w:pPr>
          </w:p>
        </w:tc>
        <w:tc>
          <w:tcPr>
            <w:tcW w:w="1130" w:type="dxa"/>
            <w:tcBorders>
              <w:bottom w:val="single" w:sz="4" w:space="0" w:color="000000"/>
            </w:tcBorders>
          </w:tcPr>
          <w:p w14:paraId="0B6D6738" w14:textId="77777777" w:rsidR="00721517" w:rsidRPr="00721517" w:rsidRDefault="00721517" w:rsidP="00721517">
            <w:pPr>
              <w:rPr>
                <w:rFonts w:ascii="Times New Roman" w:hAnsi="Times New Roman"/>
              </w:rPr>
            </w:pPr>
          </w:p>
        </w:tc>
      </w:tr>
      <w:tr w:rsidR="00721517" w:rsidRPr="00721517" w14:paraId="4B19E353" w14:textId="77777777" w:rsidTr="00C60070">
        <w:trPr>
          <w:trHeight w:val="248"/>
        </w:trPr>
        <w:tc>
          <w:tcPr>
            <w:tcW w:w="3186" w:type="dxa"/>
            <w:tcBorders>
              <w:bottom w:val="single" w:sz="4" w:space="0" w:color="000000"/>
            </w:tcBorders>
          </w:tcPr>
          <w:p w14:paraId="295BCD88"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5 Application of Content</w:t>
            </w:r>
          </w:p>
        </w:tc>
        <w:tc>
          <w:tcPr>
            <w:tcW w:w="2160" w:type="dxa"/>
            <w:tcBorders>
              <w:bottom w:val="single" w:sz="4" w:space="0" w:color="000000"/>
            </w:tcBorders>
          </w:tcPr>
          <w:p w14:paraId="41E8B1D9" w14:textId="77777777" w:rsidR="00721517" w:rsidRPr="00721517" w:rsidRDefault="00721517" w:rsidP="00721517">
            <w:pPr>
              <w:rPr>
                <w:rFonts w:ascii="Times New Roman" w:hAnsi="Times New Roman"/>
              </w:rPr>
            </w:pPr>
          </w:p>
        </w:tc>
        <w:tc>
          <w:tcPr>
            <w:tcW w:w="2250" w:type="dxa"/>
            <w:tcBorders>
              <w:bottom w:val="single" w:sz="4" w:space="0" w:color="000000"/>
            </w:tcBorders>
          </w:tcPr>
          <w:p w14:paraId="16FBAAB3" w14:textId="77777777" w:rsidR="00721517" w:rsidRPr="00721517" w:rsidRDefault="00721517" w:rsidP="00721517">
            <w:pPr>
              <w:rPr>
                <w:rFonts w:ascii="Times New Roman" w:hAnsi="Times New Roman"/>
              </w:rPr>
            </w:pPr>
          </w:p>
        </w:tc>
        <w:tc>
          <w:tcPr>
            <w:tcW w:w="2160" w:type="dxa"/>
            <w:tcBorders>
              <w:bottom w:val="single" w:sz="4" w:space="0" w:color="000000"/>
            </w:tcBorders>
          </w:tcPr>
          <w:p w14:paraId="4FD058D6" w14:textId="77777777" w:rsidR="00721517" w:rsidRPr="00721517" w:rsidRDefault="00721517" w:rsidP="00721517">
            <w:pPr>
              <w:rPr>
                <w:rFonts w:ascii="Times New Roman" w:hAnsi="Times New Roman"/>
              </w:rPr>
            </w:pPr>
          </w:p>
        </w:tc>
        <w:tc>
          <w:tcPr>
            <w:tcW w:w="1130" w:type="dxa"/>
            <w:tcBorders>
              <w:bottom w:val="single" w:sz="4" w:space="0" w:color="000000"/>
            </w:tcBorders>
          </w:tcPr>
          <w:p w14:paraId="06ECF259" w14:textId="77777777" w:rsidR="00721517" w:rsidRPr="00721517" w:rsidRDefault="00721517" w:rsidP="00721517">
            <w:pPr>
              <w:rPr>
                <w:rFonts w:ascii="Times New Roman" w:hAnsi="Times New Roman"/>
              </w:rPr>
            </w:pPr>
          </w:p>
        </w:tc>
      </w:tr>
      <w:tr w:rsidR="00721517" w:rsidRPr="00721517" w14:paraId="7029E5A1" w14:textId="77777777" w:rsidTr="00C60070">
        <w:trPr>
          <w:trHeight w:val="248"/>
        </w:trPr>
        <w:tc>
          <w:tcPr>
            <w:tcW w:w="3186" w:type="dxa"/>
            <w:tcBorders>
              <w:bottom w:val="single" w:sz="4" w:space="0" w:color="000000"/>
            </w:tcBorders>
          </w:tcPr>
          <w:p w14:paraId="3B32BA53"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6 Assessment</w:t>
            </w:r>
          </w:p>
        </w:tc>
        <w:tc>
          <w:tcPr>
            <w:tcW w:w="2160" w:type="dxa"/>
            <w:tcBorders>
              <w:bottom w:val="single" w:sz="4" w:space="0" w:color="000000"/>
            </w:tcBorders>
          </w:tcPr>
          <w:p w14:paraId="2422CD75" w14:textId="77777777" w:rsidR="00721517" w:rsidRPr="00721517" w:rsidRDefault="00721517" w:rsidP="00721517">
            <w:pPr>
              <w:rPr>
                <w:rFonts w:ascii="Times New Roman" w:hAnsi="Times New Roman"/>
              </w:rPr>
            </w:pPr>
          </w:p>
        </w:tc>
        <w:tc>
          <w:tcPr>
            <w:tcW w:w="2250" w:type="dxa"/>
            <w:tcBorders>
              <w:bottom w:val="single" w:sz="4" w:space="0" w:color="000000"/>
            </w:tcBorders>
          </w:tcPr>
          <w:p w14:paraId="6630CA08" w14:textId="77777777" w:rsidR="00721517" w:rsidRPr="00721517" w:rsidRDefault="00721517" w:rsidP="00721517">
            <w:pPr>
              <w:rPr>
                <w:rFonts w:ascii="Times New Roman" w:hAnsi="Times New Roman"/>
              </w:rPr>
            </w:pPr>
          </w:p>
        </w:tc>
        <w:tc>
          <w:tcPr>
            <w:tcW w:w="2160" w:type="dxa"/>
            <w:tcBorders>
              <w:bottom w:val="single" w:sz="4" w:space="0" w:color="000000"/>
            </w:tcBorders>
          </w:tcPr>
          <w:p w14:paraId="78C38E83" w14:textId="77777777" w:rsidR="00721517" w:rsidRPr="00721517" w:rsidRDefault="00721517" w:rsidP="00721517">
            <w:pPr>
              <w:rPr>
                <w:rFonts w:ascii="Times New Roman" w:hAnsi="Times New Roman"/>
              </w:rPr>
            </w:pPr>
          </w:p>
        </w:tc>
        <w:tc>
          <w:tcPr>
            <w:tcW w:w="1130" w:type="dxa"/>
            <w:tcBorders>
              <w:bottom w:val="single" w:sz="4" w:space="0" w:color="000000"/>
            </w:tcBorders>
          </w:tcPr>
          <w:p w14:paraId="013F303B" w14:textId="77777777" w:rsidR="00721517" w:rsidRPr="00721517" w:rsidRDefault="00721517" w:rsidP="00721517">
            <w:pPr>
              <w:rPr>
                <w:rFonts w:ascii="Times New Roman" w:hAnsi="Times New Roman"/>
              </w:rPr>
            </w:pPr>
          </w:p>
        </w:tc>
      </w:tr>
      <w:tr w:rsidR="00721517" w:rsidRPr="00721517" w14:paraId="34933BF6" w14:textId="77777777" w:rsidTr="00C60070">
        <w:trPr>
          <w:trHeight w:val="248"/>
        </w:trPr>
        <w:tc>
          <w:tcPr>
            <w:tcW w:w="3186" w:type="dxa"/>
            <w:tcBorders>
              <w:bottom w:val="single" w:sz="4" w:space="0" w:color="000000"/>
            </w:tcBorders>
          </w:tcPr>
          <w:p w14:paraId="125B330D"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7 Planning for Instruction</w:t>
            </w:r>
          </w:p>
        </w:tc>
        <w:tc>
          <w:tcPr>
            <w:tcW w:w="2160" w:type="dxa"/>
            <w:tcBorders>
              <w:bottom w:val="single" w:sz="4" w:space="0" w:color="000000"/>
            </w:tcBorders>
          </w:tcPr>
          <w:p w14:paraId="4FC22568" w14:textId="77777777" w:rsidR="00721517" w:rsidRPr="00721517" w:rsidRDefault="00721517" w:rsidP="00721517">
            <w:pPr>
              <w:rPr>
                <w:rFonts w:ascii="Times New Roman" w:hAnsi="Times New Roman"/>
              </w:rPr>
            </w:pPr>
          </w:p>
        </w:tc>
        <w:tc>
          <w:tcPr>
            <w:tcW w:w="2250" w:type="dxa"/>
            <w:tcBorders>
              <w:bottom w:val="single" w:sz="4" w:space="0" w:color="000000"/>
            </w:tcBorders>
          </w:tcPr>
          <w:p w14:paraId="6621DCA6" w14:textId="77777777" w:rsidR="00721517" w:rsidRPr="00721517" w:rsidRDefault="00721517" w:rsidP="00721517">
            <w:pPr>
              <w:rPr>
                <w:rFonts w:ascii="Times New Roman" w:hAnsi="Times New Roman"/>
              </w:rPr>
            </w:pPr>
          </w:p>
        </w:tc>
        <w:tc>
          <w:tcPr>
            <w:tcW w:w="2160" w:type="dxa"/>
            <w:tcBorders>
              <w:bottom w:val="single" w:sz="4" w:space="0" w:color="000000"/>
            </w:tcBorders>
          </w:tcPr>
          <w:p w14:paraId="3C1AAC4A" w14:textId="77777777" w:rsidR="00721517" w:rsidRPr="00721517" w:rsidRDefault="00721517" w:rsidP="00721517">
            <w:pPr>
              <w:rPr>
                <w:rFonts w:ascii="Times New Roman" w:hAnsi="Times New Roman"/>
              </w:rPr>
            </w:pPr>
          </w:p>
        </w:tc>
        <w:tc>
          <w:tcPr>
            <w:tcW w:w="1130" w:type="dxa"/>
            <w:tcBorders>
              <w:bottom w:val="single" w:sz="4" w:space="0" w:color="000000"/>
            </w:tcBorders>
          </w:tcPr>
          <w:p w14:paraId="66506082" w14:textId="77777777" w:rsidR="00721517" w:rsidRPr="00721517" w:rsidRDefault="00721517" w:rsidP="00721517">
            <w:pPr>
              <w:rPr>
                <w:rFonts w:ascii="Times New Roman" w:hAnsi="Times New Roman"/>
              </w:rPr>
            </w:pPr>
          </w:p>
        </w:tc>
      </w:tr>
      <w:tr w:rsidR="00721517" w:rsidRPr="00721517" w14:paraId="429B1544" w14:textId="77777777" w:rsidTr="00C60070">
        <w:trPr>
          <w:trHeight w:val="248"/>
        </w:trPr>
        <w:tc>
          <w:tcPr>
            <w:tcW w:w="3186" w:type="dxa"/>
            <w:tcBorders>
              <w:bottom w:val="single" w:sz="4" w:space="0" w:color="000000"/>
            </w:tcBorders>
          </w:tcPr>
          <w:p w14:paraId="0F7012F4"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8 Instructional Strategies</w:t>
            </w:r>
          </w:p>
        </w:tc>
        <w:tc>
          <w:tcPr>
            <w:tcW w:w="2160" w:type="dxa"/>
            <w:tcBorders>
              <w:bottom w:val="single" w:sz="4" w:space="0" w:color="000000"/>
            </w:tcBorders>
          </w:tcPr>
          <w:p w14:paraId="5993D229" w14:textId="77777777" w:rsidR="00721517" w:rsidRPr="00721517" w:rsidRDefault="00721517" w:rsidP="00721517">
            <w:pPr>
              <w:rPr>
                <w:rFonts w:ascii="Times New Roman" w:hAnsi="Times New Roman"/>
                <w:sz w:val="22"/>
                <w:szCs w:val="22"/>
              </w:rPr>
            </w:pPr>
          </w:p>
        </w:tc>
        <w:tc>
          <w:tcPr>
            <w:tcW w:w="2250" w:type="dxa"/>
            <w:tcBorders>
              <w:bottom w:val="single" w:sz="4" w:space="0" w:color="000000"/>
            </w:tcBorders>
          </w:tcPr>
          <w:p w14:paraId="16F25F97" w14:textId="77777777" w:rsidR="00721517" w:rsidRPr="00721517" w:rsidRDefault="00721517" w:rsidP="00721517">
            <w:pPr>
              <w:rPr>
                <w:rFonts w:ascii="Times New Roman" w:hAnsi="Times New Roman"/>
                <w:sz w:val="22"/>
                <w:szCs w:val="22"/>
              </w:rPr>
            </w:pPr>
          </w:p>
        </w:tc>
        <w:tc>
          <w:tcPr>
            <w:tcW w:w="2160" w:type="dxa"/>
            <w:tcBorders>
              <w:bottom w:val="single" w:sz="4" w:space="0" w:color="000000"/>
            </w:tcBorders>
          </w:tcPr>
          <w:p w14:paraId="6B49DE86" w14:textId="77777777" w:rsidR="00721517" w:rsidRPr="00721517" w:rsidRDefault="00721517" w:rsidP="00721517">
            <w:pPr>
              <w:rPr>
                <w:rFonts w:ascii="Times New Roman" w:hAnsi="Times New Roman"/>
                <w:sz w:val="22"/>
                <w:szCs w:val="22"/>
              </w:rPr>
            </w:pPr>
          </w:p>
        </w:tc>
        <w:tc>
          <w:tcPr>
            <w:tcW w:w="1130" w:type="dxa"/>
            <w:tcBorders>
              <w:bottom w:val="single" w:sz="4" w:space="0" w:color="000000"/>
            </w:tcBorders>
          </w:tcPr>
          <w:p w14:paraId="0BEA9D24" w14:textId="77777777" w:rsidR="00721517" w:rsidRPr="00721517" w:rsidRDefault="00721517" w:rsidP="00721517">
            <w:pPr>
              <w:rPr>
                <w:rFonts w:ascii="Times New Roman" w:hAnsi="Times New Roman"/>
              </w:rPr>
            </w:pPr>
          </w:p>
        </w:tc>
      </w:tr>
      <w:tr w:rsidR="00721517" w:rsidRPr="00721517" w14:paraId="75B795EE" w14:textId="77777777" w:rsidTr="00C60070">
        <w:trPr>
          <w:trHeight w:val="248"/>
        </w:trPr>
        <w:tc>
          <w:tcPr>
            <w:tcW w:w="3186" w:type="dxa"/>
            <w:tcBorders>
              <w:bottom w:val="single" w:sz="4" w:space="0" w:color="000000"/>
            </w:tcBorders>
          </w:tcPr>
          <w:p w14:paraId="528BAB77"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 xml:space="preserve">KTPS 9 Professional Learning/Ethical Practices </w:t>
            </w:r>
          </w:p>
        </w:tc>
        <w:tc>
          <w:tcPr>
            <w:tcW w:w="2160" w:type="dxa"/>
            <w:tcBorders>
              <w:bottom w:val="single" w:sz="4" w:space="0" w:color="000000"/>
            </w:tcBorders>
          </w:tcPr>
          <w:p w14:paraId="533DE54C" w14:textId="77777777" w:rsidR="00721517" w:rsidRPr="00721517" w:rsidRDefault="00721517" w:rsidP="00721517">
            <w:pPr>
              <w:rPr>
                <w:rFonts w:ascii="Times New Roman" w:hAnsi="Times New Roman"/>
                <w:sz w:val="22"/>
                <w:szCs w:val="22"/>
              </w:rPr>
            </w:pPr>
          </w:p>
        </w:tc>
        <w:tc>
          <w:tcPr>
            <w:tcW w:w="2250" w:type="dxa"/>
            <w:tcBorders>
              <w:bottom w:val="single" w:sz="4" w:space="0" w:color="000000"/>
            </w:tcBorders>
          </w:tcPr>
          <w:p w14:paraId="08927220" w14:textId="77777777" w:rsidR="00721517" w:rsidRPr="00721517" w:rsidRDefault="00721517" w:rsidP="00721517">
            <w:pPr>
              <w:rPr>
                <w:rFonts w:ascii="Times New Roman" w:hAnsi="Times New Roman"/>
                <w:sz w:val="22"/>
                <w:szCs w:val="22"/>
              </w:rPr>
            </w:pPr>
          </w:p>
        </w:tc>
        <w:tc>
          <w:tcPr>
            <w:tcW w:w="2160" w:type="dxa"/>
            <w:tcBorders>
              <w:bottom w:val="single" w:sz="4" w:space="0" w:color="000000"/>
            </w:tcBorders>
          </w:tcPr>
          <w:p w14:paraId="7530DD1C" w14:textId="77777777" w:rsidR="00721517" w:rsidRPr="00721517" w:rsidRDefault="00721517" w:rsidP="00721517">
            <w:pPr>
              <w:rPr>
                <w:rFonts w:ascii="Times New Roman" w:hAnsi="Times New Roman"/>
                <w:sz w:val="22"/>
                <w:szCs w:val="22"/>
              </w:rPr>
            </w:pPr>
          </w:p>
        </w:tc>
        <w:tc>
          <w:tcPr>
            <w:tcW w:w="1130" w:type="dxa"/>
            <w:tcBorders>
              <w:bottom w:val="single" w:sz="4" w:space="0" w:color="000000"/>
            </w:tcBorders>
          </w:tcPr>
          <w:p w14:paraId="6E9F70CF" w14:textId="77777777" w:rsidR="00721517" w:rsidRPr="00721517" w:rsidRDefault="00721517" w:rsidP="00721517">
            <w:pPr>
              <w:rPr>
                <w:rFonts w:ascii="Times New Roman" w:hAnsi="Times New Roman"/>
              </w:rPr>
            </w:pPr>
          </w:p>
        </w:tc>
      </w:tr>
      <w:tr w:rsidR="00721517" w:rsidRPr="00721517" w14:paraId="21A648B6" w14:textId="77777777" w:rsidTr="00C60070">
        <w:trPr>
          <w:trHeight w:val="248"/>
        </w:trPr>
        <w:tc>
          <w:tcPr>
            <w:tcW w:w="3186" w:type="dxa"/>
            <w:tcBorders>
              <w:bottom w:val="single" w:sz="4" w:space="0" w:color="000000"/>
            </w:tcBorders>
          </w:tcPr>
          <w:p w14:paraId="1EFFB87C"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KTPS 10 Leadership and Collaboration</w:t>
            </w:r>
          </w:p>
        </w:tc>
        <w:tc>
          <w:tcPr>
            <w:tcW w:w="2160" w:type="dxa"/>
            <w:tcBorders>
              <w:bottom w:val="single" w:sz="4" w:space="0" w:color="000000"/>
            </w:tcBorders>
          </w:tcPr>
          <w:p w14:paraId="53552B9C" w14:textId="77777777" w:rsidR="00721517" w:rsidRPr="00721517" w:rsidRDefault="00721517" w:rsidP="00721517">
            <w:pPr>
              <w:rPr>
                <w:rFonts w:ascii="Times New Roman" w:hAnsi="Times New Roman"/>
                <w:sz w:val="22"/>
                <w:szCs w:val="22"/>
              </w:rPr>
            </w:pPr>
          </w:p>
        </w:tc>
        <w:tc>
          <w:tcPr>
            <w:tcW w:w="2250" w:type="dxa"/>
            <w:tcBorders>
              <w:bottom w:val="single" w:sz="4" w:space="0" w:color="000000"/>
            </w:tcBorders>
          </w:tcPr>
          <w:p w14:paraId="0576F337" w14:textId="77777777" w:rsidR="00721517" w:rsidRPr="00721517" w:rsidRDefault="00721517" w:rsidP="00721517">
            <w:pPr>
              <w:rPr>
                <w:rFonts w:ascii="Times New Roman" w:hAnsi="Times New Roman"/>
                <w:sz w:val="22"/>
                <w:szCs w:val="22"/>
              </w:rPr>
            </w:pPr>
          </w:p>
        </w:tc>
        <w:tc>
          <w:tcPr>
            <w:tcW w:w="2160" w:type="dxa"/>
            <w:tcBorders>
              <w:bottom w:val="single" w:sz="4" w:space="0" w:color="000000"/>
            </w:tcBorders>
          </w:tcPr>
          <w:p w14:paraId="3F5D3BE7" w14:textId="77777777" w:rsidR="00721517" w:rsidRPr="00721517" w:rsidRDefault="00721517" w:rsidP="00721517">
            <w:pPr>
              <w:rPr>
                <w:rFonts w:ascii="Times New Roman" w:hAnsi="Times New Roman"/>
                <w:sz w:val="22"/>
                <w:szCs w:val="22"/>
              </w:rPr>
            </w:pPr>
          </w:p>
        </w:tc>
        <w:tc>
          <w:tcPr>
            <w:tcW w:w="1130" w:type="dxa"/>
            <w:tcBorders>
              <w:bottom w:val="single" w:sz="4" w:space="0" w:color="000000"/>
            </w:tcBorders>
          </w:tcPr>
          <w:p w14:paraId="76CFEC39" w14:textId="77777777" w:rsidR="00721517" w:rsidRPr="00721517" w:rsidRDefault="00721517" w:rsidP="00721517">
            <w:pPr>
              <w:rPr>
                <w:rFonts w:ascii="Times New Roman" w:hAnsi="Times New Roman"/>
              </w:rPr>
            </w:pPr>
          </w:p>
        </w:tc>
      </w:tr>
      <w:tr w:rsidR="00721517" w:rsidRPr="00721517" w14:paraId="22839383" w14:textId="77777777" w:rsidTr="00C60070">
        <w:trPr>
          <w:trHeight w:val="248"/>
        </w:trPr>
        <w:tc>
          <w:tcPr>
            <w:tcW w:w="3186" w:type="dxa"/>
            <w:tcBorders>
              <w:bottom w:val="single" w:sz="4" w:space="0" w:color="000000"/>
            </w:tcBorders>
          </w:tcPr>
          <w:p w14:paraId="0340274B"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 xml:space="preserve">AACU Oral Rubric </w:t>
            </w:r>
          </w:p>
        </w:tc>
        <w:tc>
          <w:tcPr>
            <w:tcW w:w="2160" w:type="dxa"/>
            <w:tcBorders>
              <w:bottom w:val="single" w:sz="4" w:space="0" w:color="000000"/>
            </w:tcBorders>
          </w:tcPr>
          <w:p w14:paraId="4F300C10" w14:textId="77777777" w:rsidR="00721517" w:rsidRPr="00721517" w:rsidRDefault="00721517" w:rsidP="00721517">
            <w:pPr>
              <w:rPr>
                <w:rFonts w:ascii="Times New Roman" w:hAnsi="Times New Roman"/>
              </w:rPr>
            </w:pPr>
          </w:p>
        </w:tc>
        <w:tc>
          <w:tcPr>
            <w:tcW w:w="2250" w:type="dxa"/>
            <w:tcBorders>
              <w:bottom w:val="single" w:sz="4" w:space="0" w:color="000000"/>
            </w:tcBorders>
          </w:tcPr>
          <w:p w14:paraId="014B94EA" w14:textId="77777777" w:rsidR="00721517" w:rsidRPr="00721517" w:rsidRDefault="00721517" w:rsidP="00721517">
            <w:pPr>
              <w:rPr>
                <w:rFonts w:ascii="Times New Roman" w:hAnsi="Times New Roman"/>
              </w:rPr>
            </w:pPr>
          </w:p>
        </w:tc>
        <w:tc>
          <w:tcPr>
            <w:tcW w:w="2160" w:type="dxa"/>
            <w:tcBorders>
              <w:bottom w:val="single" w:sz="4" w:space="0" w:color="000000"/>
            </w:tcBorders>
          </w:tcPr>
          <w:p w14:paraId="4B9C89FB" w14:textId="77777777" w:rsidR="00721517" w:rsidRPr="00721517" w:rsidRDefault="00721517" w:rsidP="00721517">
            <w:pPr>
              <w:rPr>
                <w:rFonts w:ascii="Times New Roman" w:hAnsi="Times New Roman"/>
              </w:rPr>
            </w:pPr>
          </w:p>
        </w:tc>
        <w:tc>
          <w:tcPr>
            <w:tcW w:w="1130" w:type="dxa"/>
            <w:tcBorders>
              <w:bottom w:val="single" w:sz="4" w:space="0" w:color="000000"/>
            </w:tcBorders>
          </w:tcPr>
          <w:p w14:paraId="4F664C22" w14:textId="77777777" w:rsidR="00721517" w:rsidRPr="00721517" w:rsidRDefault="00721517" w:rsidP="00721517">
            <w:pPr>
              <w:rPr>
                <w:rFonts w:ascii="Times New Roman" w:hAnsi="Times New Roman"/>
              </w:rPr>
            </w:pPr>
          </w:p>
        </w:tc>
      </w:tr>
      <w:tr w:rsidR="00721517" w:rsidRPr="00721517" w14:paraId="7C6A05FE" w14:textId="77777777" w:rsidTr="00C60070">
        <w:trPr>
          <w:trHeight w:val="248"/>
        </w:trPr>
        <w:tc>
          <w:tcPr>
            <w:tcW w:w="3186" w:type="dxa"/>
            <w:shd w:val="clear" w:color="auto" w:fill="D9D9D9" w:themeFill="background1" w:themeFillShade="D9"/>
          </w:tcPr>
          <w:p w14:paraId="2CBED64B"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Holistic Score Presentation</w:t>
            </w:r>
          </w:p>
        </w:tc>
        <w:tc>
          <w:tcPr>
            <w:tcW w:w="2160" w:type="dxa"/>
            <w:shd w:val="clear" w:color="auto" w:fill="D9D9D9" w:themeFill="background1" w:themeFillShade="D9"/>
          </w:tcPr>
          <w:p w14:paraId="302FBC96" w14:textId="77777777" w:rsidR="00721517" w:rsidRPr="00721517" w:rsidRDefault="00721517" w:rsidP="00721517">
            <w:pPr>
              <w:rPr>
                <w:rFonts w:ascii="Times New Roman" w:hAnsi="Times New Roman"/>
                <w:sz w:val="22"/>
                <w:szCs w:val="22"/>
              </w:rPr>
            </w:pPr>
          </w:p>
        </w:tc>
        <w:tc>
          <w:tcPr>
            <w:tcW w:w="2250" w:type="dxa"/>
            <w:shd w:val="clear" w:color="auto" w:fill="D9D9D9" w:themeFill="background1" w:themeFillShade="D9"/>
          </w:tcPr>
          <w:p w14:paraId="326288F4" w14:textId="77777777" w:rsidR="00721517" w:rsidRPr="00721517" w:rsidRDefault="00721517" w:rsidP="00721517">
            <w:pPr>
              <w:rPr>
                <w:rFonts w:ascii="Times New Roman" w:hAnsi="Times New Roman"/>
                <w:sz w:val="22"/>
                <w:szCs w:val="22"/>
              </w:rPr>
            </w:pPr>
          </w:p>
        </w:tc>
        <w:tc>
          <w:tcPr>
            <w:tcW w:w="2160" w:type="dxa"/>
            <w:shd w:val="clear" w:color="auto" w:fill="D9D9D9" w:themeFill="background1" w:themeFillShade="D9"/>
          </w:tcPr>
          <w:p w14:paraId="092CD6E7" w14:textId="77777777" w:rsidR="00721517" w:rsidRPr="00721517" w:rsidRDefault="00721517" w:rsidP="00721517">
            <w:pPr>
              <w:rPr>
                <w:rFonts w:ascii="Times New Roman" w:hAnsi="Times New Roman"/>
                <w:sz w:val="22"/>
                <w:szCs w:val="22"/>
              </w:rPr>
            </w:pPr>
          </w:p>
        </w:tc>
        <w:tc>
          <w:tcPr>
            <w:tcW w:w="1130" w:type="dxa"/>
            <w:shd w:val="clear" w:color="auto" w:fill="D9D9D9" w:themeFill="background1" w:themeFillShade="D9"/>
          </w:tcPr>
          <w:p w14:paraId="183D22BA" w14:textId="77777777" w:rsidR="00721517" w:rsidRPr="00721517" w:rsidRDefault="00721517" w:rsidP="00721517">
            <w:pPr>
              <w:rPr>
                <w:rFonts w:ascii="Times New Roman" w:hAnsi="Times New Roman"/>
              </w:rPr>
            </w:pPr>
          </w:p>
        </w:tc>
      </w:tr>
    </w:tbl>
    <w:p w14:paraId="0A74EBF8" w14:textId="77777777" w:rsidR="00721517" w:rsidRPr="00721517" w:rsidRDefault="00721517" w:rsidP="00721517">
      <w:pPr>
        <w:spacing w:after="0"/>
        <w:jc w:val="left"/>
        <w:rPr>
          <w:rFonts w:cs="Times New Roman"/>
        </w:rPr>
      </w:pPr>
    </w:p>
    <w:p w14:paraId="428D44F6" w14:textId="77777777" w:rsidR="00721517" w:rsidRPr="00721517" w:rsidRDefault="00721517" w:rsidP="00721517">
      <w:pPr>
        <w:spacing w:after="0"/>
        <w:rPr>
          <w:rFonts w:ascii="Times New Roman" w:hAnsi="Times New Roman" w:cs="Times New Roman"/>
          <w:b/>
        </w:rPr>
      </w:pPr>
    </w:p>
    <w:p w14:paraId="409B703A" w14:textId="77777777" w:rsidR="00721517" w:rsidRPr="00721517" w:rsidRDefault="00721517" w:rsidP="00721517">
      <w:pPr>
        <w:spacing w:after="0"/>
        <w:rPr>
          <w:rFonts w:ascii="Times New Roman" w:hAnsi="Times New Roman" w:cs="Times New Roman"/>
          <w:b/>
        </w:rPr>
      </w:pPr>
      <w:r w:rsidRPr="00721517">
        <w:rPr>
          <w:rFonts w:ascii="Times New Roman" w:hAnsi="Times New Roman" w:cs="Times New Roman"/>
          <w:b/>
        </w:rPr>
        <w:t>Disposition Holistic Summary Score Table 3</w:t>
      </w:r>
    </w:p>
    <w:tbl>
      <w:tblPr>
        <w:tblStyle w:val="TableGrid2"/>
        <w:tblW w:w="10800" w:type="dxa"/>
        <w:tblInd w:w="-252" w:type="dxa"/>
        <w:tblLayout w:type="fixed"/>
        <w:tblLook w:val="04A0" w:firstRow="1" w:lastRow="0" w:firstColumn="1" w:lastColumn="0" w:noHBand="0" w:noVBand="1"/>
      </w:tblPr>
      <w:tblGrid>
        <w:gridCol w:w="3420"/>
        <w:gridCol w:w="964"/>
        <w:gridCol w:w="964"/>
        <w:gridCol w:w="964"/>
        <w:gridCol w:w="965"/>
        <w:gridCol w:w="964"/>
        <w:gridCol w:w="964"/>
        <w:gridCol w:w="965"/>
        <w:gridCol w:w="630"/>
      </w:tblGrid>
      <w:tr w:rsidR="00721517" w:rsidRPr="00721517" w14:paraId="300DDDFD" w14:textId="77777777" w:rsidTr="00C60070">
        <w:trPr>
          <w:trHeight w:val="241"/>
        </w:trPr>
        <w:tc>
          <w:tcPr>
            <w:tcW w:w="3420" w:type="dxa"/>
          </w:tcPr>
          <w:p w14:paraId="262D3943" w14:textId="77777777" w:rsidR="00721517" w:rsidRPr="00721517" w:rsidRDefault="00721517" w:rsidP="00721517">
            <w:pPr>
              <w:rPr>
                <w:rFonts w:ascii="Times New Roman" w:hAnsi="Times New Roman"/>
                <w:sz w:val="22"/>
                <w:szCs w:val="22"/>
              </w:rPr>
            </w:pPr>
          </w:p>
        </w:tc>
        <w:tc>
          <w:tcPr>
            <w:tcW w:w="964" w:type="dxa"/>
          </w:tcPr>
          <w:p w14:paraId="2FFA912A" w14:textId="77777777" w:rsidR="00721517" w:rsidRPr="00721517" w:rsidRDefault="00721517" w:rsidP="00721517">
            <w:pPr>
              <w:rPr>
                <w:rFonts w:ascii="Times New Roman" w:hAnsi="Times New Roman"/>
                <w:sz w:val="22"/>
                <w:szCs w:val="22"/>
              </w:rPr>
            </w:pPr>
            <w:proofErr w:type="spellStart"/>
            <w:r w:rsidRPr="00721517">
              <w:rPr>
                <w:rFonts w:ascii="Times New Roman" w:hAnsi="Times New Roman"/>
                <w:sz w:val="22"/>
                <w:szCs w:val="22"/>
              </w:rPr>
              <w:t>Clssrm</w:t>
            </w:r>
            <w:proofErr w:type="spellEnd"/>
            <w:r w:rsidRPr="00721517">
              <w:rPr>
                <w:rFonts w:ascii="Times New Roman" w:hAnsi="Times New Roman"/>
                <w:sz w:val="22"/>
                <w:szCs w:val="22"/>
              </w:rPr>
              <w:t xml:space="preserve"> </w:t>
            </w:r>
            <w:proofErr w:type="spellStart"/>
            <w:r w:rsidRPr="00721517">
              <w:rPr>
                <w:rFonts w:ascii="Times New Roman" w:hAnsi="Times New Roman"/>
                <w:sz w:val="22"/>
                <w:szCs w:val="22"/>
              </w:rPr>
              <w:t>Mgmt</w:t>
            </w:r>
            <w:proofErr w:type="spellEnd"/>
          </w:p>
        </w:tc>
        <w:tc>
          <w:tcPr>
            <w:tcW w:w="964" w:type="dxa"/>
          </w:tcPr>
          <w:p w14:paraId="3A9FB939"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Content Fac 1</w:t>
            </w:r>
          </w:p>
        </w:tc>
        <w:tc>
          <w:tcPr>
            <w:tcW w:w="964" w:type="dxa"/>
          </w:tcPr>
          <w:p w14:paraId="1C9185B1"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Content Fac 2</w:t>
            </w:r>
          </w:p>
        </w:tc>
        <w:tc>
          <w:tcPr>
            <w:tcW w:w="965" w:type="dxa"/>
          </w:tcPr>
          <w:p w14:paraId="15C2A3CE" w14:textId="77777777" w:rsidR="00721517" w:rsidRPr="00721517" w:rsidRDefault="00721517" w:rsidP="00721517">
            <w:pPr>
              <w:rPr>
                <w:rFonts w:ascii="Times New Roman" w:hAnsi="Times New Roman"/>
              </w:rPr>
            </w:pPr>
            <w:r w:rsidRPr="00721517">
              <w:rPr>
                <w:rFonts w:ascii="Times New Roman" w:hAnsi="Times New Roman"/>
              </w:rPr>
              <w:t>Principle Lifelong Learning</w:t>
            </w:r>
          </w:p>
        </w:tc>
        <w:tc>
          <w:tcPr>
            <w:tcW w:w="964" w:type="dxa"/>
          </w:tcPr>
          <w:p w14:paraId="6712DAC5" w14:textId="77777777" w:rsidR="00721517" w:rsidRPr="00721517" w:rsidRDefault="00721517" w:rsidP="00721517">
            <w:pPr>
              <w:rPr>
                <w:rFonts w:ascii="Times New Roman" w:hAnsi="Times New Roman"/>
              </w:rPr>
            </w:pPr>
            <w:r w:rsidRPr="00721517">
              <w:rPr>
                <w:rFonts w:ascii="Times New Roman" w:hAnsi="Times New Roman"/>
              </w:rPr>
              <w:t xml:space="preserve">Ex </w:t>
            </w:r>
            <w:proofErr w:type="spellStart"/>
            <w:r w:rsidRPr="00721517">
              <w:rPr>
                <w:rFonts w:ascii="Times New Roman" w:hAnsi="Times New Roman"/>
              </w:rPr>
              <w:t>Lrnr</w:t>
            </w:r>
            <w:proofErr w:type="spellEnd"/>
            <w:r w:rsidRPr="00721517">
              <w:rPr>
                <w:rFonts w:ascii="Times New Roman" w:hAnsi="Times New Roman"/>
              </w:rPr>
              <w:t>/ Adaptive PE</w:t>
            </w:r>
          </w:p>
        </w:tc>
        <w:tc>
          <w:tcPr>
            <w:tcW w:w="964" w:type="dxa"/>
          </w:tcPr>
          <w:p w14:paraId="595F959A" w14:textId="77777777" w:rsidR="00721517" w:rsidRPr="00721517" w:rsidRDefault="00721517" w:rsidP="00721517">
            <w:pPr>
              <w:rPr>
                <w:rFonts w:ascii="Times New Roman" w:hAnsi="Times New Roman"/>
              </w:rPr>
            </w:pPr>
            <w:proofErr w:type="spellStart"/>
            <w:r w:rsidRPr="00721517">
              <w:rPr>
                <w:rFonts w:ascii="Times New Roman" w:hAnsi="Times New Roman"/>
              </w:rPr>
              <w:t>Mgmt</w:t>
            </w:r>
            <w:proofErr w:type="spellEnd"/>
            <w:r w:rsidRPr="00721517">
              <w:rPr>
                <w:rFonts w:ascii="Times New Roman" w:hAnsi="Times New Roman"/>
              </w:rPr>
              <w:t xml:space="preserve"> &amp; Assessment</w:t>
            </w:r>
          </w:p>
        </w:tc>
        <w:tc>
          <w:tcPr>
            <w:tcW w:w="965" w:type="dxa"/>
          </w:tcPr>
          <w:p w14:paraId="42FB0D36" w14:textId="77777777" w:rsidR="00721517" w:rsidRPr="00721517" w:rsidRDefault="00721517" w:rsidP="00721517">
            <w:pPr>
              <w:rPr>
                <w:rFonts w:ascii="Times New Roman" w:hAnsi="Times New Roman"/>
              </w:rPr>
            </w:pPr>
            <w:r w:rsidRPr="00721517">
              <w:rPr>
                <w:rFonts w:ascii="Times New Roman" w:hAnsi="Times New Roman"/>
              </w:rPr>
              <w:t>Methods Course</w:t>
            </w:r>
          </w:p>
        </w:tc>
        <w:tc>
          <w:tcPr>
            <w:tcW w:w="630" w:type="dxa"/>
          </w:tcPr>
          <w:p w14:paraId="3436A969" w14:textId="77777777" w:rsidR="00721517" w:rsidRPr="00721517" w:rsidRDefault="00721517" w:rsidP="00721517">
            <w:pPr>
              <w:rPr>
                <w:rFonts w:ascii="Times New Roman" w:hAnsi="Times New Roman"/>
              </w:rPr>
            </w:pPr>
            <w:r w:rsidRPr="00721517">
              <w:rPr>
                <w:rFonts w:ascii="Times New Roman" w:hAnsi="Times New Roman"/>
              </w:rPr>
              <w:t>Avg.</w:t>
            </w:r>
          </w:p>
        </w:tc>
      </w:tr>
      <w:tr w:rsidR="00721517" w:rsidRPr="00721517" w14:paraId="45409A0F" w14:textId="77777777" w:rsidTr="00C60070">
        <w:trPr>
          <w:trHeight w:val="241"/>
        </w:trPr>
        <w:tc>
          <w:tcPr>
            <w:tcW w:w="3420" w:type="dxa"/>
          </w:tcPr>
          <w:p w14:paraId="1F09F945"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Disposition 1: Professional Integrity</w:t>
            </w:r>
          </w:p>
        </w:tc>
        <w:tc>
          <w:tcPr>
            <w:tcW w:w="964" w:type="dxa"/>
          </w:tcPr>
          <w:p w14:paraId="5CAC950C" w14:textId="77777777" w:rsidR="00721517" w:rsidRPr="00721517" w:rsidRDefault="00721517" w:rsidP="00721517">
            <w:pPr>
              <w:rPr>
                <w:rFonts w:ascii="Times New Roman" w:hAnsi="Times New Roman"/>
                <w:sz w:val="22"/>
                <w:szCs w:val="22"/>
              </w:rPr>
            </w:pPr>
          </w:p>
        </w:tc>
        <w:tc>
          <w:tcPr>
            <w:tcW w:w="964" w:type="dxa"/>
          </w:tcPr>
          <w:p w14:paraId="63DEC40D" w14:textId="77777777" w:rsidR="00721517" w:rsidRPr="00721517" w:rsidRDefault="00721517" w:rsidP="00721517">
            <w:pPr>
              <w:rPr>
                <w:rFonts w:ascii="Times New Roman" w:hAnsi="Times New Roman"/>
                <w:sz w:val="22"/>
                <w:szCs w:val="22"/>
              </w:rPr>
            </w:pPr>
          </w:p>
        </w:tc>
        <w:tc>
          <w:tcPr>
            <w:tcW w:w="964" w:type="dxa"/>
          </w:tcPr>
          <w:p w14:paraId="741406A1" w14:textId="77777777" w:rsidR="00721517" w:rsidRPr="00721517" w:rsidRDefault="00721517" w:rsidP="00721517">
            <w:pPr>
              <w:rPr>
                <w:rFonts w:ascii="Times New Roman" w:hAnsi="Times New Roman"/>
                <w:sz w:val="22"/>
                <w:szCs w:val="22"/>
              </w:rPr>
            </w:pPr>
          </w:p>
        </w:tc>
        <w:tc>
          <w:tcPr>
            <w:tcW w:w="965" w:type="dxa"/>
          </w:tcPr>
          <w:p w14:paraId="3F4F3B82" w14:textId="77777777" w:rsidR="00721517" w:rsidRPr="00721517" w:rsidRDefault="00721517" w:rsidP="00721517">
            <w:pPr>
              <w:rPr>
                <w:rFonts w:ascii="Times New Roman" w:hAnsi="Times New Roman"/>
              </w:rPr>
            </w:pPr>
          </w:p>
        </w:tc>
        <w:tc>
          <w:tcPr>
            <w:tcW w:w="964" w:type="dxa"/>
          </w:tcPr>
          <w:p w14:paraId="5DAACF27" w14:textId="77777777" w:rsidR="00721517" w:rsidRPr="00721517" w:rsidRDefault="00721517" w:rsidP="00721517">
            <w:pPr>
              <w:rPr>
                <w:rFonts w:ascii="Times New Roman" w:hAnsi="Times New Roman"/>
              </w:rPr>
            </w:pPr>
          </w:p>
        </w:tc>
        <w:tc>
          <w:tcPr>
            <w:tcW w:w="964" w:type="dxa"/>
          </w:tcPr>
          <w:p w14:paraId="7CD9FEB4" w14:textId="77777777" w:rsidR="00721517" w:rsidRPr="00721517" w:rsidRDefault="00721517" w:rsidP="00721517">
            <w:pPr>
              <w:rPr>
                <w:rFonts w:ascii="Times New Roman" w:hAnsi="Times New Roman"/>
              </w:rPr>
            </w:pPr>
          </w:p>
        </w:tc>
        <w:tc>
          <w:tcPr>
            <w:tcW w:w="965" w:type="dxa"/>
          </w:tcPr>
          <w:p w14:paraId="520D430A" w14:textId="77777777" w:rsidR="00721517" w:rsidRPr="00721517" w:rsidRDefault="00721517" w:rsidP="00721517">
            <w:pPr>
              <w:rPr>
                <w:rFonts w:ascii="Times New Roman" w:hAnsi="Times New Roman"/>
              </w:rPr>
            </w:pPr>
          </w:p>
        </w:tc>
        <w:tc>
          <w:tcPr>
            <w:tcW w:w="630" w:type="dxa"/>
          </w:tcPr>
          <w:p w14:paraId="61D1B604" w14:textId="77777777" w:rsidR="00721517" w:rsidRPr="00721517" w:rsidRDefault="00721517" w:rsidP="00721517">
            <w:pPr>
              <w:rPr>
                <w:rFonts w:ascii="Times New Roman" w:hAnsi="Times New Roman"/>
              </w:rPr>
            </w:pPr>
          </w:p>
        </w:tc>
      </w:tr>
      <w:tr w:rsidR="00721517" w:rsidRPr="00721517" w14:paraId="4E8FCF70" w14:textId="77777777" w:rsidTr="00C60070">
        <w:trPr>
          <w:trHeight w:val="241"/>
        </w:trPr>
        <w:tc>
          <w:tcPr>
            <w:tcW w:w="3420" w:type="dxa"/>
          </w:tcPr>
          <w:p w14:paraId="5A630CC9"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Disposition 2: Caring</w:t>
            </w:r>
          </w:p>
        </w:tc>
        <w:tc>
          <w:tcPr>
            <w:tcW w:w="964" w:type="dxa"/>
          </w:tcPr>
          <w:p w14:paraId="24EE64F8" w14:textId="77777777" w:rsidR="00721517" w:rsidRPr="00721517" w:rsidRDefault="00721517" w:rsidP="00721517">
            <w:pPr>
              <w:rPr>
                <w:rFonts w:ascii="Times New Roman" w:hAnsi="Times New Roman"/>
                <w:sz w:val="22"/>
                <w:szCs w:val="22"/>
              </w:rPr>
            </w:pPr>
          </w:p>
        </w:tc>
        <w:tc>
          <w:tcPr>
            <w:tcW w:w="964" w:type="dxa"/>
          </w:tcPr>
          <w:p w14:paraId="68A451C9" w14:textId="77777777" w:rsidR="00721517" w:rsidRPr="00721517" w:rsidRDefault="00721517" w:rsidP="00721517">
            <w:pPr>
              <w:rPr>
                <w:rFonts w:ascii="Times New Roman" w:hAnsi="Times New Roman"/>
                <w:sz w:val="22"/>
                <w:szCs w:val="22"/>
              </w:rPr>
            </w:pPr>
          </w:p>
        </w:tc>
        <w:tc>
          <w:tcPr>
            <w:tcW w:w="964" w:type="dxa"/>
          </w:tcPr>
          <w:p w14:paraId="02E2881B" w14:textId="77777777" w:rsidR="00721517" w:rsidRPr="00721517" w:rsidRDefault="00721517" w:rsidP="00721517">
            <w:pPr>
              <w:rPr>
                <w:rFonts w:ascii="Times New Roman" w:hAnsi="Times New Roman"/>
                <w:sz w:val="22"/>
                <w:szCs w:val="22"/>
              </w:rPr>
            </w:pPr>
          </w:p>
        </w:tc>
        <w:tc>
          <w:tcPr>
            <w:tcW w:w="965" w:type="dxa"/>
          </w:tcPr>
          <w:p w14:paraId="478C1F7E" w14:textId="77777777" w:rsidR="00721517" w:rsidRPr="00721517" w:rsidRDefault="00721517" w:rsidP="00721517">
            <w:pPr>
              <w:rPr>
                <w:rFonts w:ascii="Times New Roman" w:hAnsi="Times New Roman"/>
              </w:rPr>
            </w:pPr>
          </w:p>
        </w:tc>
        <w:tc>
          <w:tcPr>
            <w:tcW w:w="964" w:type="dxa"/>
          </w:tcPr>
          <w:p w14:paraId="65A0FAA4" w14:textId="77777777" w:rsidR="00721517" w:rsidRPr="00721517" w:rsidRDefault="00721517" w:rsidP="00721517">
            <w:pPr>
              <w:rPr>
                <w:rFonts w:ascii="Times New Roman" w:hAnsi="Times New Roman"/>
              </w:rPr>
            </w:pPr>
          </w:p>
        </w:tc>
        <w:tc>
          <w:tcPr>
            <w:tcW w:w="964" w:type="dxa"/>
          </w:tcPr>
          <w:p w14:paraId="6BBC5C90" w14:textId="77777777" w:rsidR="00721517" w:rsidRPr="00721517" w:rsidRDefault="00721517" w:rsidP="00721517">
            <w:pPr>
              <w:rPr>
                <w:rFonts w:ascii="Times New Roman" w:hAnsi="Times New Roman"/>
              </w:rPr>
            </w:pPr>
          </w:p>
        </w:tc>
        <w:tc>
          <w:tcPr>
            <w:tcW w:w="965" w:type="dxa"/>
          </w:tcPr>
          <w:p w14:paraId="3437EB3C" w14:textId="77777777" w:rsidR="00721517" w:rsidRPr="00721517" w:rsidRDefault="00721517" w:rsidP="00721517">
            <w:pPr>
              <w:rPr>
                <w:rFonts w:ascii="Times New Roman" w:hAnsi="Times New Roman"/>
              </w:rPr>
            </w:pPr>
          </w:p>
        </w:tc>
        <w:tc>
          <w:tcPr>
            <w:tcW w:w="630" w:type="dxa"/>
          </w:tcPr>
          <w:p w14:paraId="60483E6D" w14:textId="77777777" w:rsidR="00721517" w:rsidRPr="00721517" w:rsidRDefault="00721517" w:rsidP="00721517">
            <w:pPr>
              <w:rPr>
                <w:rFonts w:ascii="Times New Roman" w:hAnsi="Times New Roman"/>
              </w:rPr>
            </w:pPr>
          </w:p>
        </w:tc>
      </w:tr>
      <w:tr w:rsidR="00721517" w:rsidRPr="00721517" w14:paraId="72888245" w14:textId="77777777" w:rsidTr="00C60070">
        <w:trPr>
          <w:trHeight w:val="241"/>
        </w:trPr>
        <w:tc>
          <w:tcPr>
            <w:tcW w:w="3420" w:type="dxa"/>
          </w:tcPr>
          <w:p w14:paraId="7E15CE7B"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Disposition 3: Reflective Practice</w:t>
            </w:r>
          </w:p>
        </w:tc>
        <w:tc>
          <w:tcPr>
            <w:tcW w:w="964" w:type="dxa"/>
          </w:tcPr>
          <w:p w14:paraId="259F39E0" w14:textId="77777777" w:rsidR="00721517" w:rsidRPr="00721517" w:rsidRDefault="00721517" w:rsidP="00721517">
            <w:pPr>
              <w:rPr>
                <w:rFonts w:ascii="Times New Roman" w:hAnsi="Times New Roman"/>
                <w:sz w:val="22"/>
                <w:szCs w:val="22"/>
              </w:rPr>
            </w:pPr>
          </w:p>
        </w:tc>
        <w:tc>
          <w:tcPr>
            <w:tcW w:w="964" w:type="dxa"/>
          </w:tcPr>
          <w:p w14:paraId="687BFD25" w14:textId="77777777" w:rsidR="00721517" w:rsidRPr="00721517" w:rsidRDefault="00721517" w:rsidP="00721517">
            <w:pPr>
              <w:rPr>
                <w:rFonts w:ascii="Times New Roman" w:hAnsi="Times New Roman"/>
                <w:sz w:val="22"/>
                <w:szCs w:val="22"/>
              </w:rPr>
            </w:pPr>
          </w:p>
        </w:tc>
        <w:tc>
          <w:tcPr>
            <w:tcW w:w="964" w:type="dxa"/>
          </w:tcPr>
          <w:p w14:paraId="77AB6C2C" w14:textId="77777777" w:rsidR="00721517" w:rsidRPr="00721517" w:rsidRDefault="00721517" w:rsidP="00721517">
            <w:pPr>
              <w:rPr>
                <w:rFonts w:ascii="Times New Roman" w:hAnsi="Times New Roman"/>
                <w:sz w:val="22"/>
                <w:szCs w:val="22"/>
              </w:rPr>
            </w:pPr>
          </w:p>
        </w:tc>
        <w:tc>
          <w:tcPr>
            <w:tcW w:w="965" w:type="dxa"/>
          </w:tcPr>
          <w:p w14:paraId="0661DE3B" w14:textId="77777777" w:rsidR="00721517" w:rsidRPr="00721517" w:rsidRDefault="00721517" w:rsidP="00721517">
            <w:pPr>
              <w:rPr>
                <w:rFonts w:ascii="Times New Roman" w:hAnsi="Times New Roman"/>
              </w:rPr>
            </w:pPr>
          </w:p>
        </w:tc>
        <w:tc>
          <w:tcPr>
            <w:tcW w:w="964" w:type="dxa"/>
          </w:tcPr>
          <w:p w14:paraId="739735DA" w14:textId="77777777" w:rsidR="00721517" w:rsidRPr="00721517" w:rsidRDefault="00721517" w:rsidP="00721517">
            <w:pPr>
              <w:rPr>
                <w:rFonts w:ascii="Times New Roman" w:hAnsi="Times New Roman"/>
              </w:rPr>
            </w:pPr>
          </w:p>
        </w:tc>
        <w:tc>
          <w:tcPr>
            <w:tcW w:w="964" w:type="dxa"/>
          </w:tcPr>
          <w:p w14:paraId="0AF9E3C9" w14:textId="77777777" w:rsidR="00721517" w:rsidRPr="00721517" w:rsidRDefault="00721517" w:rsidP="00721517">
            <w:pPr>
              <w:rPr>
                <w:rFonts w:ascii="Times New Roman" w:hAnsi="Times New Roman"/>
              </w:rPr>
            </w:pPr>
          </w:p>
        </w:tc>
        <w:tc>
          <w:tcPr>
            <w:tcW w:w="965" w:type="dxa"/>
          </w:tcPr>
          <w:p w14:paraId="2FA4459A" w14:textId="77777777" w:rsidR="00721517" w:rsidRPr="00721517" w:rsidRDefault="00721517" w:rsidP="00721517">
            <w:pPr>
              <w:rPr>
                <w:rFonts w:ascii="Times New Roman" w:hAnsi="Times New Roman"/>
              </w:rPr>
            </w:pPr>
          </w:p>
        </w:tc>
        <w:tc>
          <w:tcPr>
            <w:tcW w:w="630" w:type="dxa"/>
          </w:tcPr>
          <w:p w14:paraId="4C0EE588" w14:textId="77777777" w:rsidR="00721517" w:rsidRPr="00721517" w:rsidRDefault="00721517" w:rsidP="00721517">
            <w:pPr>
              <w:rPr>
                <w:rFonts w:ascii="Times New Roman" w:hAnsi="Times New Roman"/>
              </w:rPr>
            </w:pPr>
          </w:p>
        </w:tc>
      </w:tr>
      <w:tr w:rsidR="00721517" w:rsidRPr="00721517" w14:paraId="757F2E9E" w14:textId="77777777" w:rsidTr="00C60070">
        <w:trPr>
          <w:trHeight w:val="241"/>
        </w:trPr>
        <w:tc>
          <w:tcPr>
            <w:tcW w:w="3420" w:type="dxa"/>
            <w:shd w:val="clear" w:color="auto" w:fill="D9D9D9" w:themeFill="background1" w:themeFillShade="D9"/>
          </w:tcPr>
          <w:p w14:paraId="79FA9889" w14:textId="77777777" w:rsidR="00721517" w:rsidRPr="00721517" w:rsidRDefault="00721517" w:rsidP="00721517">
            <w:pPr>
              <w:rPr>
                <w:rFonts w:ascii="Times New Roman" w:hAnsi="Times New Roman"/>
                <w:sz w:val="22"/>
                <w:szCs w:val="22"/>
              </w:rPr>
            </w:pPr>
            <w:r w:rsidRPr="00721517">
              <w:rPr>
                <w:rFonts w:ascii="Times New Roman" w:hAnsi="Times New Roman"/>
                <w:sz w:val="22"/>
                <w:szCs w:val="22"/>
              </w:rPr>
              <w:t>Holistic Score Disposition</w:t>
            </w:r>
          </w:p>
        </w:tc>
        <w:tc>
          <w:tcPr>
            <w:tcW w:w="964" w:type="dxa"/>
            <w:shd w:val="clear" w:color="auto" w:fill="D9D9D9" w:themeFill="background1" w:themeFillShade="D9"/>
          </w:tcPr>
          <w:p w14:paraId="1DBAA932" w14:textId="77777777" w:rsidR="00721517" w:rsidRPr="00721517" w:rsidRDefault="00721517" w:rsidP="00721517">
            <w:pPr>
              <w:rPr>
                <w:rFonts w:ascii="Times New Roman" w:hAnsi="Times New Roman"/>
                <w:sz w:val="22"/>
                <w:szCs w:val="22"/>
              </w:rPr>
            </w:pPr>
          </w:p>
        </w:tc>
        <w:tc>
          <w:tcPr>
            <w:tcW w:w="964" w:type="dxa"/>
            <w:shd w:val="clear" w:color="auto" w:fill="D9D9D9" w:themeFill="background1" w:themeFillShade="D9"/>
          </w:tcPr>
          <w:p w14:paraId="1CF9AC85" w14:textId="77777777" w:rsidR="00721517" w:rsidRPr="00721517" w:rsidRDefault="00721517" w:rsidP="00721517">
            <w:pPr>
              <w:rPr>
                <w:rFonts w:ascii="Times New Roman" w:hAnsi="Times New Roman"/>
                <w:sz w:val="22"/>
                <w:szCs w:val="22"/>
              </w:rPr>
            </w:pPr>
          </w:p>
        </w:tc>
        <w:tc>
          <w:tcPr>
            <w:tcW w:w="964" w:type="dxa"/>
            <w:shd w:val="clear" w:color="auto" w:fill="D9D9D9" w:themeFill="background1" w:themeFillShade="D9"/>
          </w:tcPr>
          <w:p w14:paraId="315C3D7D" w14:textId="77777777" w:rsidR="00721517" w:rsidRPr="00721517" w:rsidRDefault="00721517" w:rsidP="00721517">
            <w:pPr>
              <w:rPr>
                <w:rFonts w:ascii="Times New Roman" w:hAnsi="Times New Roman"/>
                <w:sz w:val="22"/>
                <w:szCs w:val="22"/>
              </w:rPr>
            </w:pPr>
          </w:p>
        </w:tc>
        <w:tc>
          <w:tcPr>
            <w:tcW w:w="965" w:type="dxa"/>
            <w:shd w:val="clear" w:color="auto" w:fill="D9D9D9" w:themeFill="background1" w:themeFillShade="D9"/>
          </w:tcPr>
          <w:p w14:paraId="3AAFAFB7" w14:textId="77777777" w:rsidR="00721517" w:rsidRPr="00721517" w:rsidRDefault="00721517" w:rsidP="00721517">
            <w:pPr>
              <w:rPr>
                <w:rFonts w:ascii="Times New Roman" w:hAnsi="Times New Roman"/>
              </w:rPr>
            </w:pPr>
          </w:p>
        </w:tc>
        <w:tc>
          <w:tcPr>
            <w:tcW w:w="964" w:type="dxa"/>
            <w:shd w:val="clear" w:color="auto" w:fill="D9D9D9" w:themeFill="background1" w:themeFillShade="D9"/>
          </w:tcPr>
          <w:p w14:paraId="00F4C804" w14:textId="77777777" w:rsidR="00721517" w:rsidRPr="00721517" w:rsidRDefault="00721517" w:rsidP="00721517">
            <w:pPr>
              <w:rPr>
                <w:rFonts w:ascii="Times New Roman" w:hAnsi="Times New Roman"/>
              </w:rPr>
            </w:pPr>
          </w:p>
        </w:tc>
        <w:tc>
          <w:tcPr>
            <w:tcW w:w="964" w:type="dxa"/>
            <w:shd w:val="clear" w:color="auto" w:fill="D9D9D9" w:themeFill="background1" w:themeFillShade="D9"/>
          </w:tcPr>
          <w:p w14:paraId="49A9EE56" w14:textId="77777777" w:rsidR="00721517" w:rsidRPr="00721517" w:rsidRDefault="00721517" w:rsidP="00721517">
            <w:pPr>
              <w:rPr>
                <w:rFonts w:ascii="Times New Roman" w:hAnsi="Times New Roman"/>
              </w:rPr>
            </w:pPr>
          </w:p>
        </w:tc>
        <w:tc>
          <w:tcPr>
            <w:tcW w:w="965" w:type="dxa"/>
            <w:shd w:val="clear" w:color="auto" w:fill="D9D9D9" w:themeFill="background1" w:themeFillShade="D9"/>
          </w:tcPr>
          <w:p w14:paraId="17292B84" w14:textId="77777777" w:rsidR="00721517" w:rsidRPr="00721517" w:rsidRDefault="00721517" w:rsidP="00721517">
            <w:pPr>
              <w:rPr>
                <w:rFonts w:ascii="Times New Roman" w:hAnsi="Times New Roman"/>
              </w:rPr>
            </w:pPr>
          </w:p>
        </w:tc>
        <w:tc>
          <w:tcPr>
            <w:tcW w:w="630" w:type="dxa"/>
            <w:shd w:val="clear" w:color="auto" w:fill="D9D9D9" w:themeFill="background1" w:themeFillShade="D9"/>
          </w:tcPr>
          <w:p w14:paraId="217736D4" w14:textId="77777777" w:rsidR="00721517" w:rsidRPr="00721517" w:rsidRDefault="00721517" w:rsidP="00721517">
            <w:pPr>
              <w:rPr>
                <w:rFonts w:ascii="Times New Roman" w:hAnsi="Times New Roman"/>
              </w:rPr>
            </w:pPr>
          </w:p>
        </w:tc>
      </w:tr>
    </w:tbl>
    <w:p w14:paraId="2B2C47CE" w14:textId="77777777" w:rsidR="00721517" w:rsidRPr="00721517" w:rsidRDefault="00721517" w:rsidP="00721517">
      <w:pPr>
        <w:jc w:val="left"/>
        <w:rPr>
          <w:rFonts w:cs="Times New Roman"/>
          <w:sz w:val="10"/>
        </w:rPr>
      </w:pPr>
    </w:p>
    <w:tbl>
      <w:tblPr>
        <w:tblW w:w="108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0"/>
      </w:tblGrid>
      <w:tr w:rsidR="00721517" w:rsidRPr="00721517" w14:paraId="64314261" w14:textId="77777777" w:rsidTr="00C60070">
        <w:tc>
          <w:tcPr>
            <w:tcW w:w="10800" w:type="dxa"/>
            <w:shd w:val="clear" w:color="auto" w:fill="D9D9D9"/>
          </w:tcPr>
          <w:p w14:paraId="5CCB6C98" w14:textId="77777777" w:rsidR="00721517" w:rsidRPr="00721517" w:rsidRDefault="00721517" w:rsidP="00721517">
            <w:pPr>
              <w:spacing w:after="0"/>
              <w:jc w:val="left"/>
              <w:rPr>
                <w:rFonts w:ascii="Times New Roman" w:hAnsi="Times New Roman" w:cs="Times New Roman"/>
                <w:b/>
                <w:sz w:val="10"/>
                <w:szCs w:val="24"/>
              </w:rPr>
            </w:pPr>
          </w:p>
          <w:p w14:paraId="0311FD5B" w14:textId="77777777" w:rsidR="00721517" w:rsidRPr="00721517" w:rsidRDefault="00721517" w:rsidP="00721517">
            <w:pPr>
              <w:spacing w:after="0"/>
              <w:jc w:val="left"/>
              <w:rPr>
                <w:rFonts w:ascii="Times New Roman" w:hAnsi="Times New Roman" w:cs="Times New Roman"/>
                <w:b/>
                <w:sz w:val="24"/>
                <w:szCs w:val="24"/>
              </w:rPr>
            </w:pPr>
            <w:r w:rsidRPr="00721517">
              <w:rPr>
                <w:rFonts w:ascii="Times New Roman" w:hAnsi="Times New Roman" w:cs="Times New Roman"/>
                <w:b/>
                <w:szCs w:val="24"/>
              </w:rPr>
              <w:t>Recommendation for Program Entry</w:t>
            </w:r>
          </w:p>
        </w:tc>
      </w:tr>
      <w:tr w:rsidR="00721517" w:rsidRPr="00721517" w14:paraId="02EDF3F8" w14:textId="77777777" w:rsidTr="00C60070">
        <w:tc>
          <w:tcPr>
            <w:tcW w:w="10800" w:type="dxa"/>
          </w:tcPr>
          <w:p w14:paraId="50CC7787"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 xml:space="preserve">                                                                                                                                                                  </w:t>
            </w:r>
          </w:p>
          <w:p w14:paraId="4F12634A"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 xml:space="preserve">_____   Recommend for Student Teaching, pending completion of admission requirements by end of </w:t>
            </w:r>
            <w:proofErr w:type="gramStart"/>
            <w:r w:rsidRPr="00721517">
              <w:rPr>
                <w:rFonts w:ascii="Times New Roman" w:hAnsi="Times New Roman" w:cs="Times New Roman"/>
                <w:b/>
                <w:sz w:val="20"/>
                <w:szCs w:val="24"/>
              </w:rPr>
              <w:t>current</w:t>
            </w:r>
            <w:proofErr w:type="gramEnd"/>
            <w:r w:rsidRPr="00721517">
              <w:rPr>
                <w:rFonts w:ascii="Times New Roman" w:hAnsi="Times New Roman" w:cs="Times New Roman"/>
                <w:b/>
                <w:sz w:val="20"/>
                <w:szCs w:val="24"/>
              </w:rPr>
              <w:t xml:space="preserve"> </w:t>
            </w:r>
          </w:p>
          <w:p w14:paraId="0F77E148"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 xml:space="preserve">             Semester. (Passing courses, GPA, Praxis, etc.-See Handbook)</w:t>
            </w:r>
          </w:p>
          <w:p w14:paraId="050A4101" w14:textId="77777777" w:rsidR="00721517" w:rsidRPr="00721517" w:rsidRDefault="00721517" w:rsidP="00721517">
            <w:pPr>
              <w:spacing w:after="0"/>
              <w:jc w:val="left"/>
              <w:rPr>
                <w:rFonts w:ascii="Times New Roman" w:hAnsi="Times New Roman" w:cs="Times New Roman"/>
                <w:sz w:val="20"/>
                <w:szCs w:val="24"/>
              </w:rPr>
            </w:pPr>
            <w:r w:rsidRPr="00721517">
              <w:rPr>
                <w:rFonts w:ascii="Times New Roman" w:hAnsi="Times New Roman" w:cs="Times New Roman"/>
                <w:b/>
                <w:sz w:val="20"/>
                <w:szCs w:val="24"/>
              </w:rPr>
              <w:t xml:space="preserve">             </w:t>
            </w:r>
            <w:r w:rsidRPr="00721517">
              <w:rPr>
                <w:rFonts w:ascii="Times New Roman" w:hAnsi="Times New Roman" w:cs="Times New Roman"/>
                <w:sz w:val="20"/>
                <w:szCs w:val="24"/>
              </w:rPr>
              <w:t xml:space="preserve">All holistic / summary scores rated at TARGET or </w:t>
            </w:r>
            <w:proofErr w:type="gramStart"/>
            <w:r w:rsidRPr="00721517">
              <w:rPr>
                <w:rFonts w:ascii="Times New Roman" w:hAnsi="Times New Roman" w:cs="Times New Roman"/>
                <w:sz w:val="20"/>
                <w:szCs w:val="24"/>
              </w:rPr>
              <w:t>above</w:t>
            </w:r>
            <w:proofErr w:type="gramEnd"/>
          </w:p>
          <w:p w14:paraId="756C7F87" w14:textId="77777777" w:rsidR="00721517" w:rsidRPr="00721517" w:rsidRDefault="00721517" w:rsidP="00721517">
            <w:pPr>
              <w:spacing w:after="0"/>
              <w:jc w:val="left"/>
              <w:rPr>
                <w:rFonts w:ascii="Times New Roman" w:hAnsi="Times New Roman" w:cs="Times New Roman"/>
                <w:b/>
                <w:sz w:val="8"/>
                <w:szCs w:val="24"/>
              </w:rPr>
            </w:pPr>
          </w:p>
          <w:p w14:paraId="5E6558C6" w14:textId="77777777" w:rsidR="00721517" w:rsidRPr="00721517" w:rsidRDefault="00721517" w:rsidP="00721517">
            <w:pPr>
              <w:spacing w:after="0"/>
              <w:jc w:val="left"/>
              <w:rPr>
                <w:rFonts w:ascii="Times New Roman" w:hAnsi="Times New Roman" w:cs="Times New Roman"/>
                <w:sz w:val="20"/>
                <w:szCs w:val="24"/>
              </w:rPr>
            </w:pPr>
            <w:r w:rsidRPr="00721517">
              <w:rPr>
                <w:rFonts w:ascii="Times New Roman" w:hAnsi="Times New Roman" w:cs="Times New Roman"/>
                <w:b/>
                <w:sz w:val="20"/>
                <w:szCs w:val="24"/>
              </w:rPr>
              <w:t>_____ Recommend for Program Completion pending meeting conditions as listed below</w:t>
            </w:r>
            <w:r w:rsidRPr="00721517">
              <w:rPr>
                <w:rFonts w:ascii="Times New Roman" w:hAnsi="Times New Roman" w:cs="Times New Roman"/>
                <w:sz w:val="20"/>
                <w:szCs w:val="24"/>
              </w:rPr>
              <w:t xml:space="preserve">.  </w:t>
            </w:r>
          </w:p>
          <w:p w14:paraId="710B9226" w14:textId="77777777" w:rsidR="00721517" w:rsidRPr="00721517" w:rsidRDefault="00721517" w:rsidP="00721517">
            <w:pPr>
              <w:spacing w:after="0"/>
              <w:jc w:val="left"/>
              <w:rPr>
                <w:rFonts w:ascii="Times New Roman" w:hAnsi="Times New Roman" w:cs="Times New Roman"/>
                <w:sz w:val="20"/>
                <w:szCs w:val="24"/>
              </w:rPr>
            </w:pPr>
            <w:r w:rsidRPr="00721517">
              <w:rPr>
                <w:rFonts w:ascii="Times New Roman" w:hAnsi="Times New Roman" w:cs="Times New Roman"/>
                <w:sz w:val="20"/>
                <w:szCs w:val="24"/>
              </w:rPr>
              <w:t xml:space="preserve">        </w:t>
            </w:r>
          </w:p>
          <w:p w14:paraId="63F29D0F"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 xml:space="preserve">_____   Require second Presentation if all scores are at or above Target except Presentation </w:t>
            </w:r>
            <w:proofErr w:type="gramStart"/>
            <w:r w:rsidRPr="00721517">
              <w:rPr>
                <w:rFonts w:ascii="Times New Roman" w:hAnsi="Times New Roman" w:cs="Times New Roman"/>
                <w:b/>
                <w:sz w:val="20"/>
                <w:szCs w:val="24"/>
              </w:rPr>
              <w:t>score</w:t>
            </w:r>
            <w:proofErr w:type="gramEnd"/>
          </w:p>
          <w:p w14:paraId="6D803FF5" w14:textId="77777777" w:rsidR="00721517" w:rsidRPr="00721517" w:rsidRDefault="00721517" w:rsidP="00721517">
            <w:pPr>
              <w:spacing w:after="0"/>
              <w:jc w:val="left"/>
              <w:rPr>
                <w:rFonts w:ascii="Times New Roman" w:hAnsi="Times New Roman" w:cs="Times New Roman"/>
                <w:b/>
                <w:sz w:val="12"/>
                <w:szCs w:val="24"/>
              </w:rPr>
            </w:pPr>
          </w:p>
          <w:p w14:paraId="6C228F57"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 xml:space="preserve">_____   Reapply for Stage 2 Presentation and Portfolio the following semester upon completion of         </w:t>
            </w:r>
          </w:p>
          <w:p w14:paraId="04E1E7D5"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 xml:space="preserve">             requirements listed below to remedy deficiencies in scored items at the unacceptable level.</w:t>
            </w:r>
          </w:p>
          <w:p w14:paraId="69878728" w14:textId="77777777" w:rsidR="00721517" w:rsidRPr="00721517" w:rsidRDefault="00721517" w:rsidP="00721517">
            <w:pPr>
              <w:spacing w:after="0"/>
              <w:jc w:val="left"/>
              <w:rPr>
                <w:rFonts w:ascii="Times New Roman" w:hAnsi="Times New Roman" w:cs="Times New Roman"/>
                <w:b/>
                <w:sz w:val="12"/>
                <w:szCs w:val="24"/>
              </w:rPr>
            </w:pPr>
          </w:p>
          <w:p w14:paraId="0F58ECE4"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_____   Not recommended for Student Teaching due to:</w:t>
            </w:r>
          </w:p>
          <w:p w14:paraId="618494C2" w14:textId="77777777" w:rsidR="00721517" w:rsidRPr="00721517" w:rsidRDefault="00721517" w:rsidP="00721517">
            <w:pPr>
              <w:spacing w:after="0"/>
              <w:jc w:val="left"/>
              <w:rPr>
                <w:rFonts w:ascii="Times New Roman" w:hAnsi="Times New Roman" w:cs="Times New Roman"/>
                <w:sz w:val="18"/>
                <w:szCs w:val="24"/>
              </w:rPr>
            </w:pPr>
            <w:r w:rsidRPr="00721517">
              <w:rPr>
                <w:rFonts w:ascii="Times New Roman" w:hAnsi="Times New Roman" w:cs="Times New Roman"/>
                <w:b/>
                <w:sz w:val="20"/>
                <w:szCs w:val="24"/>
              </w:rPr>
              <w:t xml:space="preserve">             </w:t>
            </w:r>
            <w:r w:rsidRPr="00721517">
              <w:rPr>
                <w:rFonts w:ascii="Times New Roman" w:hAnsi="Times New Roman" w:cs="Times New Roman"/>
                <w:sz w:val="18"/>
                <w:szCs w:val="24"/>
              </w:rPr>
              <w:t>__</w:t>
            </w:r>
            <w:proofErr w:type="gramStart"/>
            <w:r w:rsidRPr="00721517">
              <w:rPr>
                <w:rFonts w:ascii="Times New Roman" w:hAnsi="Times New Roman" w:cs="Times New Roman"/>
                <w:sz w:val="18"/>
                <w:szCs w:val="24"/>
              </w:rPr>
              <w:t>_  Failure</w:t>
            </w:r>
            <w:proofErr w:type="gramEnd"/>
            <w:r w:rsidRPr="00721517">
              <w:rPr>
                <w:rFonts w:ascii="Times New Roman" w:hAnsi="Times New Roman" w:cs="Times New Roman"/>
                <w:sz w:val="18"/>
                <w:szCs w:val="24"/>
              </w:rPr>
              <w:t xml:space="preserve"> to prepare an acceptable portfolio</w:t>
            </w:r>
          </w:p>
          <w:p w14:paraId="364BBD94" w14:textId="77777777" w:rsidR="00721517" w:rsidRPr="00721517" w:rsidRDefault="00721517" w:rsidP="00721517">
            <w:pPr>
              <w:spacing w:after="0"/>
              <w:jc w:val="left"/>
              <w:rPr>
                <w:rFonts w:ascii="Times New Roman" w:hAnsi="Times New Roman" w:cs="Times New Roman"/>
                <w:sz w:val="18"/>
                <w:szCs w:val="24"/>
              </w:rPr>
            </w:pPr>
            <w:r w:rsidRPr="00721517">
              <w:rPr>
                <w:rFonts w:ascii="Times New Roman" w:hAnsi="Times New Roman" w:cs="Times New Roman"/>
                <w:sz w:val="18"/>
                <w:szCs w:val="24"/>
              </w:rPr>
              <w:t xml:space="preserve">              __</w:t>
            </w:r>
            <w:proofErr w:type="gramStart"/>
            <w:r w:rsidRPr="00721517">
              <w:rPr>
                <w:rFonts w:ascii="Times New Roman" w:hAnsi="Times New Roman" w:cs="Times New Roman"/>
                <w:sz w:val="18"/>
                <w:szCs w:val="24"/>
              </w:rPr>
              <w:t>_  Failure</w:t>
            </w:r>
            <w:proofErr w:type="gramEnd"/>
            <w:r w:rsidRPr="00721517">
              <w:rPr>
                <w:rFonts w:ascii="Times New Roman" w:hAnsi="Times New Roman" w:cs="Times New Roman"/>
                <w:sz w:val="18"/>
                <w:szCs w:val="24"/>
              </w:rPr>
              <w:t xml:space="preserve"> to demonstrate appropriate teacher dispositions</w:t>
            </w:r>
          </w:p>
          <w:p w14:paraId="12B4AE36" w14:textId="77777777" w:rsidR="00721517" w:rsidRPr="00721517" w:rsidRDefault="00721517" w:rsidP="00721517">
            <w:pPr>
              <w:spacing w:after="0"/>
              <w:jc w:val="left"/>
              <w:rPr>
                <w:rFonts w:ascii="Times New Roman" w:hAnsi="Times New Roman" w:cs="Times New Roman"/>
                <w:sz w:val="18"/>
                <w:szCs w:val="24"/>
              </w:rPr>
            </w:pPr>
            <w:r w:rsidRPr="00721517">
              <w:rPr>
                <w:rFonts w:ascii="Times New Roman" w:hAnsi="Times New Roman" w:cs="Times New Roman"/>
                <w:sz w:val="18"/>
                <w:szCs w:val="24"/>
              </w:rPr>
              <w:t xml:space="preserve">              __</w:t>
            </w:r>
            <w:proofErr w:type="gramStart"/>
            <w:r w:rsidRPr="00721517">
              <w:rPr>
                <w:rFonts w:ascii="Times New Roman" w:hAnsi="Times New Roman" w:cs="Times New Roman"/>
                <w:sz w:val="18"/>
                <w:szCs w:val="24"/>
              </w:rPr>
              <w:t>_  Failure</w:t>
            </w:r>
            <w:proofErr w:type="gramEnd"/>
            <w:r w:rsidRPr="00721517">
              <w:rPr>
                <w:rFonts w:ascii="Times New Roman" w:hAnsi="Times New Roman" w:cs="Times New Roman"/>
                <w:sz w:val="18"/>
                <w:szCs w:val="24"/>
              </w:rPr>
              <w:t xml:space="preserve"> to demonstrate a level of communication skills required of a classroom teacher</w:t>
            </w:r>
          </w:p>
          <w:p w14:paraId="388C001F" w14:textId="77777777" w:rsidR="00721517" w:rsidRPr="00721517" w:rsidRDefault="00721517" w:rsidP="00721517">
            <w:pPr>
              <w:spacing w:after="0"/>
              <w:jc w:val="left"/>
              <w:rPr>
                <w:rFonts w:ascii="Times New Roman" w:hAnsi="Times New Roman" w:cs="Times New Roman"/>
                <w:b/>
                <w:sz w:val="20"/>
                <w:szCs w:val="24"/>
              </w:rPr>
            </w:pPr>
          </w:p>
          <w:p w14:paraId="6DED6912"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__________________________________________Candidate Signature</w:t>
            </w:r>
          </w:p>
          <w:p w14:paraId="47E4C024" w14:textId="77777777" w:rsidR="00721517" w:rsidRPr="00721517" w:rsidRDefault="00721517" w:rsidP="00721517">
            <w:pPr>
              <w:spacing w:after="0"/>
              <w:jc w:val="left"/>
              <w:rPr>
                <w:rFonts w:ascii="Times New Roman" w:hAnsi="Times New Roman" w:cs="Times New Roman"/>
                <w:b/>
                <w:sz w:val="20"/>
                <w:szCs w:val="24"/>
              </w:rPr>
            </w:pPr>
          </w:p>
          <w:p w14:paraId="2DABEE6F"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_________________________________________</w:t>
            </w:r>
            <w:proofErr w:type="gramStart"/>
            <w:r w:rsidRPr="00721517">
              <w:rPr>
                <w:rFonts w:ascii="Times New Roman" w:hAnsi="Times New Roman" w:cs="Times New Roman"/>
                <w:b/>
                <w:sz w:val="20"/>
                <w:szCs w:val="24"/>
              </w:rPr>
              <w:t>_  Chair</w:t>
            </w:r>
            <w:proofErr w:type="gramEnd"/>
            <w:r w:rsidRPr="00721517">
              <w:rPr>
                <w:rFonts w:ascii="Times New Roman" w:hAnsi="Times New Roman" w:cs="Times New Roman"/>
                <w:b/>
                <w:sz w:val="20"/>
                <w:szCs w:val="24"/>
              </w:rPr>
              <w:t xml:space="preserve">, Portfolio &amp; Presentation Committee Signature </w:t>
            </w:r>
          </w:p>
          <w:p w14:paraId="37E6EB7F" w14:textId="77777777" w:rsidR="00721517" w:rsidRPr="00721517" w:rsidRDefault="00721517" w:rsidP="00721517">
            <w:pPr>
              <w:spacing w:after="0"/>
              <w:jc w:val="left"/>
              <w:rPr>
                <w:rFonts w:ascii="Times New Roman" w:hAnsi="Times New Roman" w:cs="Times New Roman"/>
                <w:sz w:val="18"/>
                <w:szCs w:val="20"/>
              </w:rPr>
            </w:pPr>
          </w:p>
          <w:p w14:paraId="30E53271" w14:textId="77777777" w:rsidR="00721517" w:rsidRPr="00721517" w:rsidRDefault="00721517" w:rsidP="00721517">
            <w:pPr>
              <w:spacing w:after="0"/>
              <w:jc w:val="left"/>
              <w:rPr>
                <w:rFonts w:ascii="Times New Roman" w:hAnsi="Times New Roman" w:cs="Times New Roman"/>
                <w:sz w:val="18"/>
                <w:szCs w:val="20"/>
              </w:rPr>
            </w:pPr>
            <w:r w:rsidRPr="00721517">
              <w:rPr>
                <w:rFonts w:ascii="Times New Roman" w:hAnsi="Times New Roman" w:cs="Times New Roman"/>
                <w:sz w:val="18"/>
                <w:szCs w:val="20"/>
              </w:rPr>
              <w:t xml:space="preserve">(By signing this page, the candidate acknowledges having received a copy of the </w:t>
            </w:r>
            <w:proofErr w:type="gramStart"/>
            <w:r w:rsidRPr="00721517">
              <w:rPr>
                <w:rFonts w:ascii="Times New Roman" w:hAnsi="Times New Roman" w:cs="Times New Roman"/>
                <w:sz w:val="18"/>
                <w:szCs w:val="20"/>
              </w:rPr>
              <w:t xml:space="preserve">results)   </w:t>
            </w:r>
            <w:proofErr w:type="gramEnd"/>
            <w:r w:rsidRPr="00721517">
              <w:rPr>
                <w:rFonts w:ascii="Times New Roman" w:hAnsi="Times New Roman" w:cs="Times New Roman"/>
                <w:sz w:val="18"/>
                <w:szCs w:val="20"/>
              </w:rPr>
              <w:t xml:space="preserve">Date:  _____________________  </w:t>
            </w:r>
          </w:p>
          <w:p w14:paraId="63CCE194" w14:textId="77777777" w:rsidR="00721517" w:rsidRPr="00721517" w:rsidRDefault="00721517" w:rsidP="00721517">
            <w:pPr>
              <w:spacing w:after="0"/>
              <w:jc w:val="left"/>
              <w:rPr>
                <w:rFonts w:ascii="Times New Roman" w:hAnsi="Times New Roman" w:cs="Times New Roman"/>
                <w:sz w:val="10"/>
                <w:szCs w:val="20"/>
              </w:rPr>
            </w:pPr>
          </w:p>
          <w:p w14:paraId="45F6E460" w14:textId="77777777" w:rsidR="00721517" w:rsidRPr="00721517" w:rsidRDefault="00721517" w:rsidP="00721517">
            <w:pPr>
              <w:spacing w:after="0"/>
              <w:jc w:val="left"/>
              <w:rPr>
                <w:rFonts w:ascii="Times New Roman" w:hAnsi="Times New Roman" w:cs="Times New Roman"/>
                <w:b/>
                <w:sz w:val="20"/>
                <w:szCs w:val="20"/>
              </w:rPr>
            </w:pPr>
            <w:r w:rsidRPr="00721517">
              <w:rPr>
                <w:rFonts w:ascii="Times New Roman" w:hAnsi="Times New Roman" w:cs="Times New Roman"/>
                <w:b/>
                <w:sz w:val="20"/>
                <w:szCs w:val="20"/>
              </w:rPr>
              <w:t xml:space="preserve">Requirements </w:t>
            </w:r>
            <w:r w:rsidRPr="00721517">
              <w:rPr>
                <w:rFonts w:ascii="Times New Roman" w:hAnsi="Times New Roman" w:cs="Times New Roman"/>
                <w:sz w:val="20"/>
                <w:szCs w:val="20"/>
              </w:rPr>
              <w:t>(specific entry and program requirements in process of completing)</w:t>
            </w:r>
            <w:r w:rsidRPr="00721517">
              <w:rPr>
                <w:rFonts w:ascii="Times New Roman" w:hAnsi="Times New Roman" w:cs="Times New Roman"/>
                <w:b/>
                <w:sz w:val="20"/>
                <w:szCs w:val="20"/>
              </w:rPr>
              <w:t>:</w:t>
            </w:r>
          </w:p>
          <w:p w14:paraId="2BA40926" w14:textId="77777777" w:rsidR="00721517" w:rsidRPr="00721517" w:rsidRDefault="00721517" w:rsidP="00721517">
            <w:pPr>
              <w:spacing w:after="0"/>
              <w:jc w:val="left"/>
              <w:rPr>
                <w:rFonts w:ascii="Times New Roman" w:hAnsi="Times New Roman" w:cs="Times New Roman"/>
                <w:sz w:val="20"/>
                <w:szCs w:val="20"/>
              </w:rPr>
            </w:pPr>
            <w:r w:rsidRPr="00721517">
              <w:rPr>
                <w:rFonts w:ascii="Times New Roman" w:hAnsi="Times New Roman" w:cs="Times New Roman"/>
                <w:b/>
                <w:sz w:val="20"/>
                <w:szCs w:val="20"/>
              </w:rPr>
              <w:t xml:space="preserve">  </w:t>
            </w:r>
          </w:p>
          <w:p w14:paraId="4EFFBB37" w14:textId="77777777" w:rsidR="00721517" w:rsidRPr="00721517" w:rsidRDefault="00721517" w:rsidP="00721517">
            <w:pPr>
              <w:spacing w:after="0"/>
              <w:jc w:val="left"/>
              <w:rPr>
                <w:rFonts w:ascii="Times New Roman" w:hAnsi="Times New Roman" w:cs="Times New Roman"/>
                <w:sz w:val="20"/>
                <w:szCs w:val="20"/>
              </w:rPr>
            </w:pPr>
          </w:p>
          <w:p w14:paraId="43BE009A" w14:textId="77777777" w:rsidR="00721517" w:rsidRPr="00721517" w:rsidRDefault="00721517" w:rsidP="00721517">
            <w:pPr>
              <w:spacing w:after="0"/>
              <w:jc w:val="left"/>
              <w:rPr>
                <w:rFonts w:ascii="Times New Roman" w:hAnsi="Times New Roman" w:cs="Times New Roman"/>
                <w:sz w:val="20"/>
                <w:szCs w:val="20"/>
              </w:rPr>
            </w:pPr>
          </w:p>
          <w:p w14:paraId="6B29E2B1" w14:textId="77777777" w:rsidR="00721517" w:rsidRPr="00721517" w:rsidRDefault="00721517" w:rsidP="00721517">
            <w:pPr>
              <w:spacing w:after="0"/>
              <w:jc w:val="left"/>
              <w:rPr>
                <w:rFonts w:ascii="Times New Roman" w:hAnsi="Times New Roman" w:cs="Times New Roman"/>
                <w:sz w:val="20"/>
                <w:szCs w:val="20"/>
              </w:rPr>
            </w:pPr>
          </w:p>
          <w:p w14:paraId="40EA9CD5" w14:textId="77777777" w:rsidR="00721517" w:rsidRPr="00721517" w:rsidRDefault="00721517" w:rsidP="00721517">
            <w:pPr>
              <w:spacing w:after="0"/>
              <w:jc w:val="left"/>
              <w:rPr>
                <w:rFonts w:ascii="Times New Roman" w:hAnsi="Times New Roman" w:cs="Times New Roman"/>
                <w:b/>
                <w:sz w:val="18"/>
                <w:szCs w:val="20"/>
              </w:rPr>
            </w:pPr>
            <w:r w:rsidRPr="00721517">
              <w:rPr>
                <w:rFonts w:ascii="Times New Roman" w:hAnsi="Times New Roman" w:cs="Times New Roman"/>
                <w:b/>
                <w:sz w:val="20"/>
                <w:szCs w:val="20"/>
              </w:rPr>
              <w:t xml:space="preserve">Conditions </w:t>
            </w:r>
            <w:r w:rsidRPr="00721517">
              <w:rPr>
                <w:rFonts w:ascii="Times New Roman" w:hAnsi="Times New Roman" w:cs="Times New Roman"/>
                <w:sz w:val="18"/>
                <w:szCs w:val="20"/>
              </w:rPr>
              <w:t>(may include but not limited to remediation, tutoring, counseling, and/or working with a faculty mentor to correct deficiencies.)</w:t>
            </w:r>
            <w:r w:rsidRPr="00721517">
              <w:rPr>
                <w:rFonts w:ascii="Times New Roman" w:hAnsi="Times New Roman" w:cs="Times New Roman"/>
                <w:b/>
                <w:sz w:val="18"/>
                <w:szCs w:val="20"/>
              </w:rPr>
              <w:t>:</w:t>
            </w:r>
          </w:p>
          <w:p w14:paraId="038F6D07" w14:textId="77777777" w:rsidR="00721517" w:rsidRPr="00721517" w:rsidRDefault="00721517" w:rsidP="00721517">
            <w:pPr>
              <w:spacing w:after="0"/>
              <w:jc w:val="left"/>
              <w:rPr>
                <w:rFonts w:ascii="Times New Roman" w:hAnsi="Times New Roman" w:cs="Times New Roman"/>
                <w:b/>
                <w:sz w:val="20"/>
                <w:szCs w:val="20"/>
              </w:rPr>
            </w:pPr>
          </w:p>
          <w:p w14:paraId="30564A42" w14:textId="77777777" w:rsidR="00721517" w:rsidRPr="00721517" w:rsidRDefault="00721517" w:rsidP="00721517">
            <w:pPr>
              <w:spacing w:after="0"/>
              <w:jc w:val="left"/>
              <w:rPr>
                <w:rFonts w:ascii="Times New Roman" w:hAnsi="Times New Roman" w:cs="Times New Roman"/>
                <w:b/>
                <w:sz w:val="20"/>
                <w:szCs w:val="20"/>
              </w:rPr>
            </w:pPr>
          </w:p>
          <w:p w14:paraId="796B9FF6" w14:textId="77777777" w:rsidR="00721517" w:rsidRPr="00721517" w:rsidRDefault="00721517" w:rsidP="00721517">
            <w:pPr>
              <w:spacing w:after="0"/>
              <w:jc w:val="left"/>
              <w:rPr>
                <w:rFonts w:ascii="Times New Roman" w:hAnsi="Times New Roman" w:cs="Times New Roman"/>
                <w:b/>
                <w:sz w:val="20"/>
                <w:szCs w:val="20"/>
              </w:rPr>
            </w:pPr>
          </w:p>
          <w:p w14:paraId="30E4A657" w14:textId="77777777" w:rsidR="00721517" w:rsidRPr="00721517" w:rsidRDefault="00721517" w:rsidP="00721517">
            <w:pPr>
              <w:spacing w:after="0"/>
              <w:jc w:val="left"/>
              <w:rPr>
                <w:rFonts w:ascii="Times New Roman" w:hAnsi="Times New Roman" w:cs="Times New Roman"/>
                <w:b/>
                <w:sz w:val="20"/>
                <w:szCs w:val="20"/>
              </w:rPr>
            </w:pPr>
          </w:p>
          <w:p w14:paraId="4ECE28C1" w14:textId="77777777" w:rsidR="00721517" w:rsidRPr="00721517" w:rsidRDefault="00721517" w:rsidP="00721517">
            <w:pPr>
              <w:spacing w:after="0"/>
              <w:jc w:val="left"/>
              <w:rPr>
                <w:rFonts w:ascii="Times New Roman" w:hAnsi="Times New Roman" w:cs="Times New Roman"/>
                <w:b/>
                <w:sz w:val="20"/>
                <w:szCs w:val="20"/>
              </w:rPr>
            </w:pPr>
          </w:p>
          <w:p w14:paraId="55FE4316" w14:textId="77777777" w:rsidR="00721517" w:rsidRPr="00721517" w:rsidRDefault="00721517" w:rsidP="00721517">
            <w:pPr>
              <w:spacing w:after="0"/>
              <w:jc w:val="left"/>
              <w:rPr>
                <w:rFonts w:ascii="Times New Roman" w:hAnsi="Times New Roman" w:cs="Times New Roman"/>
                <w:b/>
                <w:sz w:val="20"/>
                <w:szCs w:val="20"/>
              </w:rPr>
            </w:pPr>
            <w:r w:rsidRPr="00721517">
              <w:rPr>
                <w:rFonts w:ascii="Times New Roman" w:hAnsi="Times New Roman" w:cs="Times New Roman"/>
                <w:b/>
                <w:sz w:val="20"/>
                <w:szCs w:val="20"/>
              </w:rPr>
              <w:t xml:space="preserve">                                                                                              Condition DUE </w:t>
            </w:r>
            <w:proofErr w:type="gramStart"/>
            <w:r w:rsidRPr="00721517">
              <w:rPr>
                <w:rFonts w:ascii="Times New Roman" w:hAnsi="Times New Roman" w:cs="Times New Roman"/>
                <w:b/>
                <w:sz w:val="20"/>
                <w:szCs w:val="20"/>
              </w:rPr>
              <w:t>Date:_</w:t>
            </w:r>
            <w:proofErr w:type="gramEnd"/>
            <w:r w:rsidRPr="00721517">
              <w:rPr>
                <w:rFonts w:ascii="Times New Roman" w:hAnsi="Times New Roman" w:cs="Times New Roman"/>
                <w:b/>
                <w:sz w:val="20"/>
                <w:szCs w:val="20"/>
              </w:rPr>
              <w:t>_______________________</w:t>
            </w:r>
          </w:p>
          <w:p w14:paraId="16608E11" w14:textId="77777777" w:rsidR="00721517" w:rsidRPr="00721517" w:rsidRDefault="00721517" w:rsidP="00721517">
            <w:pPr>
              <w:spacing w:after="0"/>
              <w:jc w:val="left"/>
              <w:rPr>
                <w:rFonts w:ascii="Times New Roman" w:hAnsi="Times New Roman" w:cs="Times New Roman"/>
                <w:i/>
              </w:rPr>
            </w:pPr>
            <w:r w:rsidRPr="00721517">
              <w:rPr>
                <w:rFonts w:ascii="Times New Roman" w:hAnsi="Times New Roman" w:cs="Times New Roman"/>
                <w:i/>
              </w:rPr>
              <w:t>** If a student has a remediation plan, please submit remediated scores (in red) on this form to Data Manager for recalibration of data. Passing scores will be utilized for students to move forward to student teaching. Both scores will be retained for program data analysis and program improvements.</w:t>
            </w:r>
          </w:p>
          <w:p w14:paraId="1136EB4F" w14:textId="77777777" w:rsidR="00721517" w:rsidRPr="00721517" w:rsidRDefault="00721517" w:rsidP="00721517">
            <w:pPr>
              <w:spacing w:after="0"/>
              <w:jc w:val="left"/>
              <w:rPr>
                <w:rFonts w:ascii="Times New Roman" w:hAnsi="Times New Roman" w:cs="Times New Roman"/>
                <w:b/>
                <w:sz w:val="20"/>
                <w:szCs w:val="20"/>
              </w:rPr>
            </w:pPr>
          </w:p>
        </w:tc>
      </w:tr>
      <w:tr w:rsidR="00721517" w:rsidRPr="00721517" w14:paraId="28F56A77" w14:textId="77777777" w:rsidTr="00C60070">
        <w:tc>
          <w:tcPr>
            <w:tcW w:w="10800" w:type="dxa"/>
            <w:tcBorders>
              <w:top w:val="single" w:sz="4" w:space="0" w:color="000000"/>
              <w:left w:val="single" w:sz="4" w:space="0" w:color="000000"/>
              <w:bottom w:val="single" w:sz="4" w:space="0" w:color="000000"/>
              <w:right w:val="single" w:sz="4" w:space="0" w:color="000000"/>
            </w:tcBorders>
            <w:shd w:val="clear" w:color="auto" w:fill="D9D9D9"/>
          </w:tcPr>
          <w:p w14:paraId="7DB52265"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 xml:space="preserve">Remediation Recommendations </w:t>
            </w:r>
            <w:proofErr w:type="gramStart"/>
            <w:r w:rsidRPr="00721517">
              <w:rPr>
                <w:rFonts w:ascii="Times New Roman" w:hAnsi="Times New Roman" w:cs="Times New Roman"/>
                <w:b/>
                <w:sz w:val="20"/>
                <w:szCs w:val="24"/>
              </w:rPr>
              <w:t>For</w:t>
            </w:r>
            <w:proofErr w:type="gramEnd"/>
            <w:r w:rsidRPr="00721517">
              <w:rPr>
                <w:rFonts w:ascii="Times New Roman" w:hAnsi="Times New Roman" w:cs="Times New Roman"/>
                <w:b/>
                <w:sz w:val="20"/>
                <w:szCs w:val="24"/>
              </w:rPr>
              <w:t xml:space="preserve"> AACU Written and Oral Rubrics </w:t>
            </w:r>
          </w:p>
        </w:tc>
      </w:tr>
      <w:tr w:rsidR="00721517" w:rsidRPr="00721517" w14:paraId="26CD603F" w14:textId="77777777" w:rsidTr="00C60070">
        <w:tc>
          <w:tcPr>
            <w:tcW w:w="10800" w:type="dxa"/>
            <w:tcBorders>
              <w:top w:val="single" w:sz="4" w:space="0" w:color="000000"/>
              <w:left w:val="single" w:sz="4" w:space="0" w:color="000000"/>
              <w:bottom w:val="single" w:sz="4" w:space="0" w:color="000000"/>
              <w:right w:val="single" w:sz="4" w:space="0" w:color="000000"/>
            </w:tcBorders>
          </w:tcPr>
          <w:p w14:paraId="6A0225AE" w14:textId="77777777" w:rsidR="00721517" w:rsidRPr="00721517" w:rsidRDefault="00721517" w:rsidP="00721517">
            <w:pPr>
              <w:spacing w:after="0"/>
              <w:jc w:val="left"/>
              <w:rPr>
                <w:rFonts w:ascii="Times New Roman" w:hAnsi="Times New Roman" w:cs="Times New Roman"/>
                <w:b/>
                <w:sz w:val="18"/>
                <w:szCs w:val="24"/>
              </w:rPr>
            </w:pPr>
            <w:r w:rsidRPr="00721517">
              <w:rPr>
                <w:rFonts w:ascii="Times New Roman" w:hAnsi="Times New Roman" w:cs="Times New Roman"/>
                <w:b/>
                <w:sz w:val="18"/>
                <w:szCs w:val="24"/>
              </w:rPr>
              <w:t xml:space="preserve">Written Language Remediation                                                     Oral Language Remediation  </w:t>
            </w:r>
          </w:p>
          <w:p w14:paraId="6F6C64DE" w14:textId="77777777" w:rsidR="00721517" w:rsidRPr="00721517" w:rsidRDefault="00721517" w:rsidP="00721517">
            <w:pPr>
              <w:spacing w:after="0"/>
              <w:jc w:val="left"/>
              <w:rPr>
                <w:rFonts w:ascii="Times New Roman" w:hAnsi="Times New Roman" w:cs="Times New Roman"/>
                <w:b/>
                <w:sz w:val="4"/>
                <w:szCs w:val="24"/>
              </w:rPr>
            </w:pPr>
          </w:p>
          <w:p w14:paraId="2C667EA1" w14:textId="77777777" w:rsidR="00721517" w:rsidRPr="00721517" w:rsidRDefault="00721517" w:rsidP="00721517">
            <w:pPr>
              <w:spacing w:after="0"/>
              <w:jc w:val="left"/>
              <w:rPr>
                <w:rFonts w:ascii="Times New Roman" w:hAnsi="Times New Roman" w:cs="Times New Roman"/>
                <w:b/>
                <w:sz w:val="18"/>
                <w:szCs w:val="24"/>
              </w:rPr>
            </w:pPr>
            <w:r w:rsidRPr="00721517">
              <w:rPr>
                <w:rFonts w:ascii="Times New Roman" w:hAnsi="Times New Roman" w:cs="Times New Roman"/>
                <w:b/>
                <w:sz w:val="18"/>
                <w:szCs w:val="24"/>
              </w:rPr>
              <w:t xml:space="preserve"> ____</w:t>
            </w:r>
            <w:proofErr w:type="gramStart"/>
            <w:r w:rsidRPr="00721517">
              <w:rPr>
                <w:rFonts w:ascii="Times New Roman" w:hAnsi="Times New Roman" w:cs="Times New Roman"/>
                <w:b/>
                <w:sz w:val="18"/>
                <w:szCs w:val="24"/>
              </w:rPr>
              <w:t>_  Recommended</w:t>
            </w:r>
            <w:proofErr w:type="gramEnd"/>
            <w:r w:rsidRPr="00721517">
              <w:rPr>
                <w:rFonts w:ascii="Times New Roman" w:hAnsi="Times New Roman" w:cs="Times New Roman"/>
                <w:b/>
                <w:sz w:val="18"/>
                <w:szCs w:val="24"/>
              </w:rPr>
              <w:t xml:space="preserve">  _____ Required                                        _____  Recommended  _____ Required</w:t>
            </w:r>
          </w:p>
          <w:p w14:paraId="7314A234" w14:textId="77777777" w:rsidR="00721517" w:rsidRPr="00721517" w:rsidRDefault="00721517" w:rsidP="00721517">
            <w:pPr>
              <w:spacing w:after="0"/>
              <w:jc w:val="left"/>
              <w:rPr>
                <w:rFonts w:ascii="Times New Roman" w:hAnsi="Times New Roman" w:cs="Times New Roman"/>
                <w:sz w:val="16"/>
                <w:szCs w:val="20"/>
              </w:rPr>
            </w:pPr>
            <w:r w:rsidRPr="00721517">
              <w:rPr>
                <w:rFonts w:ascii="Times New Roman" w:hAnsi="Times New Roman" w:cs="Times New Roman"/>
                <w:sz w:val="16"/>
                <w:szCs w:val="20"/>
              </w:rPr>
              <w:t xml:space="preserve">Remediation includes 15 hours of tutoring in the Academic Success Center (1 hour each week per semester)   </w:t>
            </w:r>
          </w:p>
          <w:p w14:paraId="799F9C2C" w14:textId="77777777" w:rsidR="00721517" w:rsidRPr="00721517" w:rsidRDefault="00721517" w:rsidP="00721517">
            <w:pPr>
              <w:spacing w:after="0"/>
              <w:jc w:val="left"/>
              <w:rPr>
                <w:rFonts w:ascii="Times New Roman" w:hAnsi="Times New Roman" w:cs="Times New Roman"/>
                <w:b/>
                <w:sz w:val="16"/>
                <w:szCs w:val="20"/>
              </w:rPr>
            </w:pPr>
            <w:r w:rsidRPr="00721517">
              <w:rPr>
                <w:rFonts w:ascii="Times New Roman" w:hAnsi="Times New Roman" w:cs="Times New Roman"/>
                <w:sz w:val="16"/>
                <w:szCs w:val="20"/>
              </w:rPr>
              <w:t>Candidate must document required tutoring hours in either writing or spoken language, whichever is indicated above.</w:t>
            </w:r>
            <w:r w:rsidRPr="00721517">
              <w:rPr>
                <w:rFonts w:ascii="Times New Roman" w:hAnsi="Times New Roman" w:cs="Times New Roman"/>
                <w:b/>
                <w:sz w:val="16"/>
                <w:szCs w:val="20"/>
              </w:rPr>
              <w:t xml:space="preserve">              </w:t>
            </w:r>
          </w:p>
          <w:p w14:paraId="7B374AC7" w14:textId="77777777" w:rsidR="00721517" w:rsidRPr="00721517" w:rsidRDefault="00721517" w:rsidP="00721517">
            <w:pPr>
              <w:spacing w:after="0"/>
              <w:jc w:val="left"/>
              <w:rPr>
                <w:rFonts w:ascii="Times New Roman" w:hAnsi="Times New Roman" w:cs="Times New Roman"/>
                <w:b/>
                <w:sz w:val="16"/>
                <w:szCs w:val="20"/>
              </w:rPr>
            </w:pPr>
          </w:p>
          <w:p w14:paraId="133CABCF" w14:textId="77777777" w:rsidR="00721517" w:rsidRPr="00721517" w:rsidRDefault="00721517" w:rsidP="00721517">
            <w:pPr>
              <w:spacing w:after="0"/>
              <w:jc w:val="left"/>
              <w:rPr>
                <w:rFonts w:ascii="Times New Roman" w:hAnsi="Times New Roman" w:cs="Times New Roman"/>
                <w:b/>
                <w:sz w:val="16"/>
                <w:szCs w:val="20"/>
              </w:rPr>
            </w:pPr>
            <w:r w:rsidRPr="00721517">
              <w:rPr>
                <w:rFonts w:ascii="Times New Roman" w:hAnsi="Times New Roman" w:cs="Times New Roman"/>
                <w:b/>
                <w:sz w:val="16"/>
                <w:szCs w:val="20"/>
              </w:rPr>
              <w:t>__________________________________________________________________________________________________________________</w:t>
            </w:r>
          </w:p>
          <w:p w14:paraId="1997CCE3" w14:textId="77777777" w:rsidR="00721517" w:rsidRPr="00721517" w:rsidRDefault="00721517" w:rsidP="00721517">
            <w:pPr>
              <w:spacing w:after="0"/>
              <w:jc w:val="left"/>
              <w:rPr>
                <w:rFonts w:ascii="Times New Roman" w:hAnsi="Times New Roman" w:cs="Times New Roman"/>
                <w:b/>
                <w:sz w:val="16"/>
                <w:szCs w:val="20"/>
              </w:rPr>
            </w:pPr>
          </w:p>
          <w:p w14:paraId="6F9BEC24" w14:textId="77777777" w:rsidR="00721517" w:rsidRPr="00721517" w:rsidRDefault="00721517" w:rsidP="00721517">
            <w:pPr>
              <w:spacing w:after="0"/>
              <w:jc w:val="left"/>
              <w:rPr>
                <w:rFonts w:ascii="Times New Roman" w:hAnsi="Times New Roman" w:cs="Times New Roman"/>
                <w:b/>
                <w:sz w:val="16"/>
                <w:szCs w:val="20"/>
              </w:rPr>
            </w:pPr>
          </w:p>
          <w:p w14:paraId="4BBF0C73" w14:textId="77777777" w:rsidR="00721517" w:rsidRPr="00721517" w:rsidRDefault="00721517" w:rsidP="00721517">
            <w:pPr>
              <w:spacing w:after="0"/>
              <w:jc w:val="left"/>
              <w:rPr>
                <w:rFonts w:ascii="Times New Roman" w:hAnsi="Times New Roman" w:cs="Times New Roman"/>
                <w:b/>
                <w:sz w:val="16"/>
                <w:szCs w:val="20"/>
              </w:rPr>
            </w:pPr>
            <w:r w:rsidRPr="00721517">
              <w:rPr>
                <w:rFonts w:ascii="Times New Roman" w:hAnsi="Times New Roman" w:cs="Times New Roman"/>
                <w:b/>
                <w:sz w:val="16"/>
                <w:szCs w:val="20"/>
              </w:rPr>
              <w:t>Conditions, if any, completed on __________________________________________________ (Date)</w:t>
            </w:r>
          </w:p>
          <w:p w14:paraId="7B4D7CDA" w14:textId="77777777" w:rsidR="00721517" w:rsidRPr="00721517" w:rsidRDefault="00721517" w:rsidP="00721517">
            <w:pPr>
              <w:spacing w:after="0"/>
              <w:jc w:val="left"/>
              <w:rPr>
                <w:rFonts w:ascii="Times New Roman" w:hAnsi="Times New Roman" w:cs="Times New Roman"/>
                <w:b/>
                <w:sz w:val="16"/>
                <w:szCs w:val="20"/>
              </w:rPr>
            </w:pPr>
          </w:p>
          <w:p w14:paraId="66BBB8AB" w14:textId="77777777" w:rsidR="00721517" w:rsidRPr="00721517" w:rsidRDefault="00721517" w:rsidP="00721517">
            <w:pPr>
              <w:spacing w:after="0"/>
              <w:jc w:val="left"/>
              <w:rPr>
                <w:rFonts w:ascii="Times New Roman" w:hAnsi="Times New Roman" w:cs="Times New Roman"/>
                <w:b/>
                <w:sz w:val="20"/>
                <w:szCs w:val="24"/>
              </w:rPr>
            </w:pPr>
            <w:r w:rsidRPr="00721517">
              <w:rPr>
                <w:rFonts w:ascii="Times New Roman" w:hAnsi="Times New Roman" w:cs="Times New Roman"/>
                <w:b/>
                <w:sz w:val="20"/>
                <w:szCs w:val="24"/>
              </w:rPr>
              <w:t>__________________________________________Candidate Signature (if needed)</w:t>
            </w:r>
          </w:p>
          <w:p w14:paraId="4AA87387" w14:textId="77777777" w:rsidR="00721517" w:rsidRPr="00721517" w:rsidRDefault="00721517" w:rsidP="00721517">
            <w:pPr>
              <w:spacing w:after="0"/>
              <w:jc w:val="left"/>
              <w:rPr>
                <w:rFonts w:ascii="Times New Roman" w:hAnsi="Times New Roman" w:cs="Times New Roman"/>
                <w:b/>
                <w:sz w:val="20"/>
                <w:szCs w:val="24"/>
              </w:rPr>
            </w:pPr>
          </w:p>
          <w:p w14:paraId="3B64E21A" w14:textId="02D003D4" w:rsidR="00721517" w:rsidRPr="00721517" w:rsidRDefault="00721517" w:rsidP="00721517">
            <w:pPr>
              <w:spacing w:after="0"/>
              <w:jc w:val="left"/>
              <w:rPr>
                <w:rFonts w:ascii="Times New Roman" w:hAnsi="Times New Roman" w:cs="Times New Roman"/>
                <w:b/>
                <w:sz w:val="16"/>
                <w:szCs w:val="20"/>
              </w:rPr>
            </w:pPr>
            <w:r w:rsidRPr="00721517">
              <w:rPr>
                <w:rFonts w:ascii="Times New Roman" w:hAnsi="Times New Roman" w:cs="Times New Roman"/>
                <w:b/>
                <w:sz w:val="20"/>
                <w:szCs w:val="24"/>
              </w:rPr>
              <w:lastRenderedPageBreak/>
              <w:t xml:space="preserve">__________________________________________ Chair, (Signature indicates </w:t>
            </w:r>
            <w:r w:rsidRPr="00721517">
              <w:rPr>
                <w:rFonts w:ascii="Times New Roman" w:hAnsi="Times New Roman" w:cs="Times New Roman"/>
                <w:b/>
                <w:i/>
                <w:sz w:val="20"/>
                <w:szCs w:val="24"/>
              </w:rPr>
              <w:t>Recommend for Admission</w:t>
            </w:r>
            <w:r w:rsidRPr="00721517">
              <w:rPr>
                <w:rFonts w:ascii="Times New Roman" w:hAnsi="Times New Roman" w:cs="Times New Roman"/>
                <w:b/>
                <w:sz w:val="20"/>
                <w:szCs w:val="24"/>
              </w:rPr>
              <w:t>)</w:t>
            </w:r>
          </w:p>
          <w:p w14:paraId="2842D40B" w14:textId="77777777" w:rsidR="00721517" w:rsidRPr="00721517" w:rsidRDefault="00721517" w:rsidP="00721517">
            <w:pPr>
              <w:spacing w:after="0"/>
              <w:jc w:val="left"/>
              <w:rPr>
                <w:rFonts w:ascii="Times New Roman" w:hAnsi="Times New Roman" w:cs="Times New Roman"/>
                <w:b/>
                <w:sz w:val="20"/>
                <w:szCs w:val="24"/>
              </w:rPr>
            </w:pPr>
          </w:p>
        </w:tc>
      </w:tr>
    </w:tbl>
    <w:p w14:paraId="2FF217D8" w14:textId="77777777" w:rsidR="00721517" w:rsidRPr="00721517" w:rsidRDefault="00721517" w:rsidP="00721517">
      <w:pPr>
        <w:spacing w:after="0"/>
        <w:rPr>
          <w:rFonts w:ascii="Times New Roman" w:eastAsia="Times New Roman" w:hAnsi="Times New Roman" w:cs="Times New Roman"/>
          <w:sz w:val="24"/>
          <w:szCs w:val="24"/>
        </w:rPr>
      </w:pPr>
      <w:r w:rsidRPr="00721517">
        <w:rPr>
          <w:rFonts w:ascii="Times New Roman,Bold" w:eastAsia="Times New Roman" w:hAnsi="Times New Roman,Bold" w:cs="Times New Roman"/>
          <w:color w:val="666666"/>
          <w:sz w:val="32"/>
          <w:szCs w:val="32"/>
        </w:rPr>
        <w:lastRenderedPageBreak/>
        <w:t>Kentucky Teacher Performance Standards (KTPS)</w:t>
      </w:r>
    </w:p>
    <w:p w14:paraId="758993D4" w14:textId="77777777" w:rsidR="00721517" w:rsidRPr="00721517" w:rsidRDefault="00721517" w:rsidP="00721517">
      <w:pPr>
        <w:spacing w:after="0"/>
        <w:jc w:val="left"/>
        <w:rPr>
          <w:rFonts w:ascii="Times New Roman" w:eastAsia="Times New Roman" w:hAnsi="Times New Roman" w:cs="Times New Roman"/>
          <w:sz w:val="24"/>
          <w:szCs w:val="24"/>
        </w:rPr>
      </w:pPr>
      <w:r w:rsidRPr="00721517">
        <w:rPr>
          <w:rFonts w:ascii="Times New Roman" w:eastAsia="Times New Roman" w:hAnsi="Times New Roman" w:cs="Times New Roman"/>
          <w:color w:val="333333"/>
          <w:sz w:val="20"/>
          <w:szCs w:val="20"/>
        </w:rPr>
        <w:t xml:space="preserve">Teacher Standards for Educator Preparation and Certification established June 30, 2018. These standards shall be used in the evaluation and assessment of a teacher for initial or advanced certification and for the accreditation of educator preparation providers. </w:t>
      </w:r>
    </w:p>
    <w:p w14:paraId="39F92E77" w14:textId="77777777" w:rsidR="00721517" w:rsidRPr="00721517" w:rsidRDefault="00721517" w:rsidP="00721517">
      <w:pPr>
        <w:spacing w:after="100" w:afterAutospacing="1"/>
        <w:jc w:val="left"/>
        <w:rPr>
          <w:rFonts w:ascii="Times New Roman" w:eastAsia="Times New Roman" w:hAnsi="Times New Roman" w:cs="Times New Roman"/>
          <w:b/>
          <w:bCs/>
          <w:sz w:val="24"/>
          <w:szCs w:val="24"/>
        </w:rPr>
      </w:pPr>
      <w:r w:rsidRPr="00721517">
        <w:rPr>
          <w:rFonts w:ascii="Times New Roman,BoldItalic" w:eastAsia="Times New Roman" w:hAnsi="Times New Roman,BoldItalic" w:cs="Times New Roman"/>
          <w:b/>
          <w:bCs/>
          <w:color w:val="333333"/>
          <w:sz w:val="20"/>
          <w:szCs w:val="20"/>
        </w:rPr>
        <w:t xml:space="preserve">Learner &amp; Learning </w:t>
      </w:r>
    </w:p>
    <w:p w14:paraId="27786E36" w14:textId="77777777" w:rsidR="00721517" w:rsidRPr="00721517" w:rsidRDefault="00721517" w:rsidP="00721517">
      <w:pPr>
        <w:spacing w:before="100" w:beforeAutospacing="1" w:after="100" w:afterAutospacing="1"/>
        <w:ind w:left="720"/>
        <w:jc w:val="left"/>
        <w:rPr>
          <w:rFonts w:ascii="Times New Roman" w:eastAsia="Times New Roman" w:hAnsi="Times New Roman" w:cs="Times New Roman"/>
          <w:color w:val="333333"/>
          <w:sz w:val="20"/>
          <w:szCs w:val="20"/>
        </w:rPr>
      </w:pPr>
      <w:r w:rsidRPr="00721517">
        <w:rPr>
          <w:rFonts w:ascii="Times New Roman,Bold" w:eastAsia="Times New Roman" w:hAnsi="Times New Roman,Bold" w:cs="Times New Roman"/>
          <w:color w:val="333333"/>
          <w:sz w:val="20"/>
          <w:szCs w:val="20"/>
        </w:rPr>
        <w:t xml:space="preserve">Standard 1. </w:t>
      </w:r>
      <w:r w:rsidRPr="00721517">
        <w:rPr>
          <w:rFonts w:ascii="Times New Roman,Italic" w:eastAsia="Times New Roman" w:hAnsi="Times New Roman,Italic" w:cs="Times New Roman"/>
          <w:color w:val="333333"/>
          <w:sz w:val="20"/>
          <w:szCs w:val="20"/>
        </w:rPr>
        <w:t>Learner development</w:t>
      </w:r>
      <w:r w:rsidRPr="00721517">
        <w:rPr>
          <w:rFonts w:ascii="Times New Roman" w:eastAsia="Times New Roman" w:hAnsi="Times New Roman" w:cs="Times New Roman"/>
          <w:color w:val="333333"/>
          <w:sz w:val="20"/>
          <w:szCs w:val="20"/>
        </w:rPr>
        <w:t xml:space="preserve">. The teacher shall understand how learners grow and develop, recognizing that patterns of learning and development vary individually within and across the cognitive, linguistic, social, emotional, and physical areas, and shall design and shall implement developmentally appropriate and challenging learning experiences. </w:t>
      </w:r>
    </w:p>
    <w:p w14:paraId="5228E56F" w14:textId="77777777" w:rsidR="00721517" w:rsidRPr="00721517" w:rsidRDefault="00721517" w:rsidP="00721517">
      <w:pPr>
        <w:spacing w:before="100" w:beforeAutospacing="1" w:after="100" w:afterAutospacing="1"/>
        <w:ind w:left="720"/>
        <w:jc w:val="left"/>
        <w:rPr>
          <w:rFonts w:ascii="Times New Roman" w:eastAsia="Times New Roman" w:hAnsi="Times New Roman" w:cs="Times New Roman"/>
          <w:color w:val="333333"/>
          <w:sz w:val="20"/>
          <w:szCs w:val="20"/>
        </w:rPr>
      </w:pPr>
      <w:r w:rsidRPr="00721517">
        <w:rPr>
          <w:rFonts w:ascii="Times New Roman,Bold" w:eastAsia="Times New Roman" w:hAnsi="Times New Roman,Bold" w:cs="Times New Roman"/>
          <w:color w:val="333333"/>
          <w:sz w:val="20"/>
          <w:szCs w:val="20"/>
        </w:rPr>
        <w:t xml:space="preserve">Standard 2. </w:t>
      </w:r>
      <w:r w:rsidRPr="00721517">
        <w:rPr>
          <w:rFonts w:ascii="Times New Roman,Italic" w:eastAsia="Times New Roman" w:hAnsi="Times New Roman,Italic" w:cs="Times New Roman"/>
          <w:color w:val="333333"/>
          <w:sz w:val="20"/>
          <w:szCs w:val="20"/>
        </w:rPr>
        <w:t xml:space="preserve">Learning differences. </w:t>
      </w:r>
      <w:r w:rsidRPr="00721517">
        <w:rPr>
          <w:rFonts w:ascii="Times New Roman" w:eastAsia="Times New Roman" w:hAnsi="Times New Roman" w:cs="Times New Roman"/>
          <w:color w:val="333333"/>
          <w:sz w:val="20"/>
          <w:szCs w:val="20"/>
        </w:rPr>
        <w:t xml:space="preserve">The teacher shall use the understanding of individual differences and diverse cultures and communities to ensure inclusive learning environments that enable each learner to meet high standards. </w:t>
      </w:r>
    </w:p>
    <w:p w14:paraId="05F6A8AC" w14:textId="77777777" w:rsidR="00721517" w:rsidRPr="00721517" w:rsidRDefault="00721517" w:rsidP="00721517">
      <w:pPr>
        <w:spacing w:after="0"/>
        <w:ind w:left="720"/>
        <w:jc w:val="left"/>
        <w:rPr>
          <w:rFonts w:ascii="Times New Roman" w:eastAsia="Times New Roman" w:hAnsi="Times New Roman" w:cs="Times New Roman"/>
          <w:color w:val="333333"/>
          <w:sz w:val="20"/>
          <w:szCs w:val="20"/>
        </w:rPr>
      </w:pPr>
      <w:r w:rsidRPr="00721517">
        <w:rPr>
          <w:rFonts w:ascii="Times New Roman,Bold" w:eastAsia="Times New Roman" w:hAnsi="Times New Roman,Bold" w:cs="Times New Roman"/>
          <w:color w:val="333333"/>
          <w:sz w:val="20"/>
          <w:szCs w:val="20"/>
        </w:rPr>
        <w:t xml:space="preserve">Standard 3. </w:t>
      </w:r>
      <w:r w:rsidRPr="00721517">
        <w:rPr>
          <w:rFonts w:ascii="Times New Roman,Italic" w:eastAsia="Times New Roman" w:hAnsi="Times New Roman,Italic" w:cs="Times New Roman"/>
          <w:color w:val="333333"/>
          <w:sz w:val="20"/>
          <w:szCs w:val="20"/>
        </w:rPr>
        <w:t xml:space="preserve">Learning environments. </w:t>
      </w:r>
      <w:r w:rsidRPr="00721517">
        <w:rPr>
          <w:rFonts w:ascii="Times New Roman" w:eastAsia="Times New Roman" w:hAnsi="Times New Roman" w:cs="Times New Roman"/>
          <w:color w:val="333333"/>
          <w:sz w:val="20"/>
          <w:szCs w:val="20"/>
        </w:rPr>
        <w:t xml:space="preserve">The teacher shall work with others to create environments that: </w:t>
      </w:r>
    </w:p>
    <w:p w14:paraId="62B17DB0" w14:textId="77777777" w:rsidR="00721517" w:rsidRPr="00721517" w:rsidRDefault="00721517" w:rsidP="00721517">
      <w:pPr>
        <w:numPr>
          <w:ilvl w:val="1"/>
          <w:numId w:val="41"/>
        </w:numPr>
        <w:spacing w:after="0"/>
        <w:jc w:val="left"/>
        <w:rPr>
          <w:rFonts w:ascii="Times New Roman" w:eastAsia="Times New Roman" w:hAnsi="Times New Roman" w:cs="Times New Roman"/>
          <w:color w:val="333333"/>
          <w:sz w:val="20"/>
          <w:szCs w:val="20"/>
        </w:rPr>
      </w:pPr>
      <w:r w:rsidRPr="00721517">
        <w:rPr>
          <w:rFonts w:ascii="Times New Roman" w:eastAsia="Times New Roman" w:hAnsi="Times New Roman" w:cs="Times New Roman"/>
          <w:color w:val="333333"/>
          <w:sz w:val="20"/>
          <w:szCs w:val="20"/>
        </w:rPr>
        <w:t xml:space="preserve">Support individual and collaborative learning; and </w:t>
      </w:r>
    </w:p>
    <w:p w14:paraId="4E2FB369" w14:textId="77777777" w:rsidR="00721517" w:rsidRPr="00721517" w:rsidRDefault="00721517" w:rsidP="00721517">
      <w:pPr>
        <w:numPr>
          <w:ilvl w:val="1"/>
          <w:numId w:val="41"/>
        </w:numPr>
        <w:spacing w:after="0"/>
        <w:jc w:val="left"/>
        <w:rPr>
          <w:rFonts w:ascii="Times New Roman" w:eastAsia="Times New Roman" w:hAnsi="Times New Roman" w:cs="Times New Roman"/>
          <w:color w:val="333333"/>
          <w:sz w:val="20"/>
          <w:szCs w:val="20"/>
        </w:rPr>
      </w:pPr>
      <w:r w:rsidRPr="00721517">
        <w:rPr>
          <w:rFonts w:ascii="Times New Roman" w:eastAsia="Times New Roman" w:hAnsi="Times New Roman" w:cs="Times New Roman"/>
          <w:color w:val="333333"/>
          <w:sz w:val="20"/>
          <w:szCs w:val="20"/>
        </w:rPr>
        <w:t xml:space="preserve">Encourage positive social interaction, active engagement in learning, and self-motivation. </w:t>
      </w:r>
    </w:p>
    <w:p w14:paraId="1702A142" w14:textId="77777777" w:rsidR="00721517" w:rsidRPr="00721517" w:rsidRDefault="00721517" w:rsidP="00721517">
      <w:pPr>
        <w:spacing w:before="100" w:beforeAutospacing="1" w:after="100" w:afterAutospacing="1"/>
        <w:jc w:val="left"/>
        <w:rPr>
          <w:rFonts w:ascii="Times New Roman" w:eastAsia="Times New Roman" w:hAnsi="Times New Roman" w:cs="Times New Roman"/>
          <w:b/>
          <w:bCs/>
          <w:sz w:val="24"/>
          <w:szCs w:val="24"/>
        </w:rPr>
      </w:pPr>
      <w:r w:rsidRPr="00721517">
        <w:rPr>
          <w:rFonts w:ascii="Times New Roman,BoldItalic" w:eastAsia="Times New Roman" w:hAnsi="Times New Roman,BoldItalic" w:cs="Times New Roman"/>
          <w:b/>
          <w:bCs/>
          <w:color w:val="333333"/>
          <w:sz w:val="20"/>
          <w:szCs w:val="20"/>
        </w:rPr>
        <w:t xml:space="preserve">Content Knowledge </w:t>
      </w:r>
    </w:p>
    <w:p w14:paraId="5AF119D9" w14:textId="77777777" w:rsidR="00721517" w:rsidRPr="00721517" w:rsidRDefault="00721517" w:rsidP="00721517">
      <w:pPr>
        <w:spacing w:after="0"/>
        <w:ind w:left="720"/>
        <w:jc w:val="left"/>
        <w:rPr>
          <w:rFonts w:ascii="Times New Roman" w:eastAsia="Times New Roman" w:hAnsi="Times New Roman" w:cs="Times New Roman"/>
          <w:color w:val="333333"/>
          <w:sz w:val="20"/>
          <w:szCs w:val="20"/>
        </w:rPr>
      </w:pPr>
      <w:r w:rsidRPr="00721517">
        <w:rPr>
          <w:rFonts w:ascii="Times New Roman,Bold" w:eastAsia="Times New Roman" w:hAnsi="Times New Roman,Bold" w:cs="Times New Roman"/>
          <w:color w:val="333333"/>
          <w:sz w:val="20"/>
          <w:szCs w:val="20"/>
        </w:rPr>
        <w:t xml:space="preserve">Standard 4. </w:t>
      </w:r>
      <w:r w:rsidRPr="00721517">
        <w:rPr>
          <w:rFonts w:ascii="Times New Roman,Italic" w:eastAsia="Times New Roman" w:hAnsi="Times New Roman,Italic" w:cs="Times New Roman"/>
          <w:color w:val="333333"/>
          <w:sz w:val="20"/>
          <w:szCs w:val="20"/>
        </w:rPr>
        <w:t xml:space="preserve">Content knowledge. </w:t>
      </w:r>
      <w:r w:rsidRPr="00721517">
        <w:rPr>
          <w:rFonts w:ascii="Times New Roman" w:eastAsia="Times New Roman" w:hAnsi="Times New Roman" w:cs="Times New Roman"/>
          <w:color w:val="333333"/>
          <w:sz w:val="20"/>
          <w:szCs w:val="20"/>
        </w:rPr>
        <w:t xml:space="preserve">The teacher shall: </w:t>
      </w:r>
    </w:p>
    <w:p w14:paraId="6E796E80" w14:textId="77777777" w:rsidR="00721517" w:rsidRPr="00721517" w:rsidRDefault="00721517" w:rsidP="00721517">
      <w:pPr>
        <w:numPr>
          <w:ilvl w:val="1"/>
          <w:numId w:val="42"/>
        </w:numPr>
        <w:spacing w:after="0"/>
        <w:jc w:val="left"/>
        <w:rPr>
          <w:rFonts w:ascii="Times New Roman" w:eastAsia="Times New Roman" w:hAnsi="Times New Roman" w:cs="Times New Roman"/>
          <w:color w:val="333333"/>
          <w:sz w:val="20"/>
          <w:szCs w:val="20"/>
        </w:rPr>
      </w:pPr>
      <w:r w:rsidRPr="00721517">
        <w:rPr>
          <w:rFonts w:ascii="Times New Roman" w:eastAsia="Times New Roman" w:hAnsi="Times New Roman" w:cs="Times New Roman"/>
          <w:color w:val="333333"/>
          <w:sz w:val="20"/>
          <w:szCs w:val="20"/>
        </w:rPr>
        <w:t xml:space="preserve">Understand the central concepts, tools of inquiry, and structures of the discipline he or she teaches; and </w:t>
      </w:r>
    </w:p>
    <w:p w14:paraId="43910814" w14:textId="77777777" w:rsidR="00721517" w:rsidRPr="00721517" w:rsidRDefault="00721517" w:rsidP="00721517">
      <w:pPr>
        <w:numPr>
          <w:ilvl w:val="1"/>
          <w:numId w:val="42"/>
        </w:numPr>
        <w:spacing w:after="0"/>
        <w:jc w:val="left"/>
        <w:rPr>
          <w:rFonts w:ascii="Times New Roman" w:eastAsia="Times New Roman" w:hAnsi="Times New Roman" w:cs="Times New Roman"/>
          <w:color w:val="333333"/>
          <w:sz w:val="20"/>
          <w:szCs w:val="20"/>
        </w:rPr>
      </w:pPr>
      <w:r w:rsidRPr="00721517">
        <w:rPr>
          <w:rFonts w:ascii="Times New Roman" w:eastAsia="Times New Roman" w:hAnsi="Times New Roman" w:cs="Times New Roman"/>
          <w:color w:val="333333"/>
          <w:sz w:val="20"/>
          <w:szCs w:val="20"/>
        </w:rPr>
        <w:t xml:space="preserve">Create learning experiences that make these aspects of the discipline accessible and meaningful for learners to assure mastery of the content. </w:t>
      </w:r>
    </w:p>
    <w:p w14:paraId="2DEFD08B" w14:textId="77777777" w:rsidR="00721517" w:rsidRPr="00721517" w:rsidRDefault="00721517" w:rsidP="00721517">
      <w:pPr>
        <w:spacing w:before="100" w:beforeAutospacing="1" w:after="100" w:afterAutospacing="1"/>
        <w:ind w:left="720"/>
        <w:jc w:val="left"/>
        <w:rPr>
          <w:rFonts w:ascii="Times New Roman" w:eastAsia="Times New Roman" w:hAnsi="Times New Roman" w:cs="Times New Roman"/>
          <w:color w:val="333333"/>
          <w:sz w:val="20"/>
          <w:szCs w:val="20"/>
        </w:rPr>
      </w:pPr>
      <w:r w:rsidRPr="00721517">
        <w:rPr>
          <w:rFonts w:ascii="Times New Roman,Bold" w:eastAsia="Times New Roman" w:hAnsi="Times New Roman,Bold" w:cs="Times New Roman"/>
          <w:color w:val="333333"/>
          <w:sz w:val="20"/>
          <w:szCs w:val="20"/>
        </w:rPr>
        <w:t>Standard 5</w:t>
      </w:r>
      <w:r w:rsidRPr="00721517">
        <w:rPr>
          <w:rFonts w:ascii="Times New Roman" w:eastAsia="Times New Roman" w:hAnsi="Times New Roman" w:cs="Times New Roman"/>
          <w:color w:val="333333"/>
          <w:sz w:val="20"/>
          <w:szCs w:val="20"/>
        </w:rPr>
        <w:t xml:space="preserve">. </w:t>
      </w:r>
      <w:r w:rsidRPr="00721517">
        <w:rPr>
          <w:rFonts w:ascii="Times New Roman,Italic" w:eastAsia="Times New Roman" w:hAnsi="Times New Roman,Italic" w:cs="Times New Roman"/>
          <w:color w:val="333333"/>
          <w:sz w:val="20"/>
          <w:szCs w:val="20"/>
        </w:rPr>
        <w:t>Application of content</w:t>
      </w:r>
      <w:r w:rsidRPr="00721517">
        <w:rPr>
          <w:rFonts w:ascii="Times New Roman" w:eastAsia="Times New Roman" w:hAnsi="Times New Roman" w:cs="Times New Roman"/>
          <w:color w:val="333333"/>
          <w:sz w:val="20"/>
          <w:szCs w:val="20"/>
        </w:rPr>
        <w:t xml:space="preserve">. The teacher shall understand how to connect concepts and use differing perspectives to engage learners in critical thinking, creativity, and collaborative problem solving related to authentic local and global issues. </w:t>
      </w:r>
    </w:p>
    <w:p w14:paraId="64201FD6" w14:textId="77777777" w:rsidR="00721517" w:rsidRPr="00721517" w:rsidRDefault="00721517" w:rsidP="00721517">
      <w:pPr>
        <w:spacing w:before="100" w:beforeAutospacing="1" w:after="100" w:afterAutospacing="1"/>
        <w:jc w:val="left"/>
        <w:rPr>
          <w:rFonts w:ascii="Times New Roman" w:eastAsia="Times New Roman" w:hAnsi="Times New Roman" w:cs="Times New Roman"/>
          <w:b/>
          <w:bCs/>
          <w:sz w:val="24"/>
          <w:szCs w:val="24"/>
        </w:rPr>
      </w:pPr>
      <w:r w:rsidRPr="00721517">
        <w:rPr>
          <w:rFonts w:ascii="Times New Roman,BoldItalic" w:eastAsia="Times New Roman" w:hAnsi="Times New Roman,BoldItalic" w:cs="Times New Roman"/>
          <w:b/>
          <w:bCs/>
          <w:color w:val="333333"/>
          <w:sz w:val="20"/>
          <w:szCs w:val="20"/>
        </w:rPr>
        <w:t xml:space="preserve">Instructional Practices </w:t>
      </w:r>
    </w:p>
    <w:p w14:paraId="3F724F8D" w14:textId="77777777" w:rsidR="00721517" w:rsidRPr="00721517" w:rsidRDefault="00721517" w:rsidP="00721517">
      <w:pPr>
        <w:spacing w:before="100" w:beforeAutospacing="1" w:after="100" w:afterAutospacing="1"/>
        <w:ind w:left="720"/>
        <w:jc w:val="left"/>
        <w:rPr>
          <w:rFonts w:ascii="Times New Roman" w:eastAsia="Times New Roman" w:hAnsi="Times New Roman" w:cs="Times New Roman"/>
          <w:color w:val="333333"/>
          <w:sz w:val="20"/>
          <w:szCs w:val="20"/>
        </w:rPr>
      </w:pPr>
      <w:r w:rsidRPr="00721517">
        <w:rPr>
          <w:rFonts w:ascii="Times New Roman,Bold" w:eastAsia="Times New Roman" w:hAnsi="Times New Roman,Bold" w:cs="Times New Roman"/>
          <w:color w:val="333333"/>
          <w:sz w:val="20"/>
          <w:szCs w:val="20"/>
        </w:rPr>
        <w:t xml:space="preserve">Standard 6. </w:t>
      </w:r>
      <w:r w:rsidRPr="00721517">
        <w:rPr>
          <w:rFonts w:ascii="Times New Roman,Italic" w:eastAsia="Times New Roman" w:hAnsi="Times New Roman,Italic" w:cs="Times New Roman"/>
          <w:color w:val="333333"/>
          <w:sz w:val="20"/>
          <w:szCs w:val="20"/>
        </w:rPr>
        <w:t xml:space="preserve">Assessment. </w:t>
      </w:r>
      <w:r w:rsidRPr="00721517">
        <w:rPr>
          <w:rFonts w:ascii="Times New Roman" w:eastAsia="Times New Roman" w:hAnsi="Times New Roman" w:cs="Times New Roman"/>
          <w:color w:val="333333"/>
          <w:sz w:val="20"/>
          <w:szCs w:val="20"/>
        </w:rPr>
        <w:t xml:space="preserve">The teacher shall understand and use multiple methods of assessment to engage learners in their own growth, to monitor learner progress, and to guide the educator’s and learner’s decision making. </w:t>
      </w:r>
    </w:p>
    <w:p w14:paraId="1F62A2E6" w14:textId="77777777" w:rsidR="00721517" w:rsidRPr="00721517" w:rsidRDefault="00721517" w:rsidP="00721517">
      <w:pPr>
        <w:spacing w:before="100" w:beforeAutospacing="1" w:after="100" w:afterAutospacing="1"/>
        <w:ind w:left="720"/>
        <w:jc w:val="left"/>
        <w:rPr>
          <w:rFonts w:ascii="Times New Roman" w:eastAsia="Times New Roman" w:hAnsi="Times New Roman" w:cs="Times New Roman"/>
          <w:color w:val="333333"/>
          <w:sz w:val="20"/>
          <w:szCs w:val="20"/>
        </w:rPr>
      </w:pPr>
      <w:r w:rsidRPr="00721517">
        <w:rPr>
          <w:rFonts w:ascii="Times New Roman,Bold" w:eastAsia="Times New Roman" w:hAnsi="Times New Roman,Bold" w:cs="Times New Roman"/>
          <w:color w:val="333333"/>
          <w:sz w:val="20"/>
          <w:szCs w:val="20"/>
        </w:rPr>
        <w:t xml:space="preserve">Standard 7. </w:t>
      </w:r>
      <w:r w:rsidRPr="00721517">
        <w:rPr>
          <w:rFonts w:ascii="Times New Roman,Italic" w:eastAsia="Times New Roman" w:hAnsi="Times New Roman,Italic" w:cs="Times New Roman"/>
          <w:color w:val="333333"/>
          <w:sz w:val="20"/>
          <w:szCs w:val="20"/>
        </w:rPr>
        <w:t>Planning for instruction</w:t>
      </w:r>
      <w:r w:rsidRPr="00721517">
        <w:rPr>
          <w:rFonts w:ascii="Times New Roman" w:eastAsia="Times New Roman" w:hAnsi="Times New Roman" w:cs="Times New Roman"/>
          <w:color w:val="333333"/>
          <w:sz w:val="20"/>
          <w:szCs w:val="20"/>
        </w:rPr>
        <w:t xml:space="preserve">. The teacher shall plan instruction that supports every student in meeting rigorous learning goals by drawing upon knowledge of content areas, curriculum, cross-disciplinary skills, and pedagogy, as well as knowledge of learners and the community context. </w:t>
      </w:r>
    </w:p>
    <w:p w14:paraId="261020C1" w14:textId="77777777" w:rsidR="00721517" w:rsidRPr="00721517" w:rsidRDefault="00721517" w:rsidP="00721517">
      <w:pPr>
        <w:spacing w:before="100" w:beforeAutospacing="1" w:after="100" w:afterAutospacing="1"/>
        <w:ind w:left="720"/>
        <w:jc w:val="left"/>
        <w:rPr>
          <w:rFonts w:ascii="Times New Roman" w:eastAsia="Times New Roman" w:hAnsi="Times New Roman" w:cs="Times New Roman"/>
          <w:color w:val="333333"/>
          <w:sz w:val="20"/>
          <w:szCs w:val="20"/>
        </w:rPr>
      </w:pPr>
      <w:r w:rsidRPr="00721517">
        <w:rPr>
          <w:rFonts w:ascii="Times New Roman" w:eastAsia="Times New Roman" w:hAnsi="Times New Roman" w:cs="Times New Roman"/>
          <w:color w:val="333333"/>
          <w:sz w:val="20"/>
          <w:szCs w:val="20"/>
        </w:rPr>
        <w:t xml:space="preserve">Standard 8. </w:t>
      </w:r>
      <w:r w:rsidRPr="00721517">
        <w:rPr>
          <w:rFonts w:ascii="Times New Roman,Italic" w:eastAsia="Times New Roman" w:hAnsi="Times New Roman,Italic" w:cs="Times New Roman"/>
          <w:color w:val="333333"/>
          <w:sz w:val="20"/>
          <w:szCs w:val="20"/>
        </w:rPr>
        <w:t>Instructional strategies</w:t>
      </w:r>
      <w:r w:rsidRPr="00721517">
        <w:rPr>
          <w:rFonts w:ascii="Times New Roman" w:eastAsia="Times New Roman" w:hAnsi="Times New Roman" w:cs="Times New Roman"/>
          <w:color w:val="333333"/>
          <w:sz w:val="20"/>
          <w:szCs w:val="20"/>
        </w:rPr>
        <w:t xml:space="preserve">. The teacher shall understand and use and uses a variety of instructional strategies to encourage learners to develop deep understanding of content areas and their connections and to build skills to apply knowledge in meaningful ways. </w:t>
      </w:r>
    </w:p>
    <w:p w14:paraId="53C565BA" w14:textId="77777777" w:rsidR="00721517" w:rsidRPr="00721517" w:rsidRDefault="00721517" w:rsidP="00721517">
      <w:pPr>
        <w:spacing w:before="100" w:beforeAutospacing="1" w:after="100" w:afterAutospacing="1"/>
        <w:jc w:val="left"/>
        <w:rPr>
          <w:rFonts w:ascii="Times New Roman" w:eastAsia="Times New Roman" w:hAnsi="Times New Roman" w:cs="Times New Roman"/>
          <w:b/>
          <w:bCs/>
          <w:sz w:val="24"/>
          <w:szCs w:val="24"/>
        </w:rPr>
      </w:pPr>
      <w:r w:rsidRPr="00721517">
        <w:rPr>
          <w:rFonts w:ascii="Times New Roman,BoldItalic" w:eastAsia="Times New Roman" w:hAnsi="Times New Roman,BoldItalic" w:cs="Times New Roman"/>
          <w:b/>
          <w:bCs/>
          <w:color w:val="333333"/>
          <w:sz w:val="20"/>
          <w:szCs w:val="20"/>
        </w:rPr>
        <w:t xml:space="preserve">Professional Responsibilities </w:t>
      </w:r>
    </w:p>
    <w:p w14:paraId="56DC73B3" w14:textId="77777777" w:rsidR="00721517" w:rsidRPr="00721517" w:rsidRDefault="00721517" w:rsidP="00721517">
      <w:pPr>
        <w:spacing w:before="100" w:beforeAutospacing="1" w:after="100" w:afterAutospacing="1"/>
        <w:ind w:left="720"/>
        <w:jc w:val="left"/>
        <w:rPr>
          <w:rFonts w:ascii="Times New Roman" w:eastAsia="Times New Roman" w:hAnsi="Times New Roman" w:cs="Times New Roman"/>
          <w:sz w:val="24"/>
          <w:szCs w:val="24"/>
        </w:rPr>
      </w:pPr>
      <w:r w:rsidRPr="00721517">
        <w:rPr>
          <w:rFonts w:ascii="Times New Roman,Bold" w:eastAsia="Times New Roman" w:hAnsi="Times New Roman,Bold" w:cs="Times New Roman"/>
          <w:color w:val="333333"/>
          <w:sz w:val="20"/>
          <w:szCs w:val="20"/>
        </w:rPr>
        <w:t xml:space="preserve">Standard 9. </w:t>
      </w:r>
      <w:r w:rsidRPr="00721517">
        <w:rPr>
          <w:rFonts w:ascii="Times New Roman,Italic" w:eastAsia="Times New Roman" w:hAnsi="Times New Roman,Italic" w:cs="Times New Roman"/>
          <w:color w:val="333333"/>
          <w:sz w:val="20"/>
          <w:szCs w:val="20"/>
        </w:rPr>
        <w:t>Professional learning and ethical practice</w:t>
      </w:r>
      <w:r w:rsidRPr="00721517">
        <w:rPr>
          <w:rFonts w:ascii="Times New Roman" w:eastAsia="Times New Roman" w:hAnsi="Times New Roman" w:cs="Times New Roman"/>
          <w:color w:val="333333"/>
          <w:sz w:val="20"/>
          <w:szCs w:val="20"/>
        </w:rPr>
        <w:t xml:space="preserve">. The teacher shall engage in ongoing professional learning, shall use evidence to continually evaluate his or her practice, particularly the effects of his or her choices and actions on others, such as learners, families, other professionals, and the community, and shall adapt practice to meet the needs of each learner. </w:t>
      </w:r>
    </w:p>
    <w:p w14:paraId="624F7FC7" w14:textId="77777777" w:rsidR="00721517" w:rsidRPr="00721517" w:rsidRDefault="00721517" w:rsidP="00721517">
      <w:pPr>
        <w:spacing w:before="100" w:beforeAutospacing="1" w:after="100" w:afterAutospacing="1"/>
        <w:ind w:firstLine="360"/>
        <w:jc w:val="left"/>
        <w:rPr>
          <w:rFonts w:ascii="Times New Roman" w:eastAsia="Times New Roman" w:hAnsi="Times New Roman" w:cs="Times New Roman"/>
          <w:sz w:val="24"/>
          <w:szCs w:val="24"/>
        </w:rPr>
      </w:pPr>
      <w:r w:rsidRPr="00721517">
        <w:rPr>
          <w:rFonts w:ascii="Times New Roman,Bold" w:eastAsia="Times New Roman" w:hAnsi="Times New Roman,Bold" w:cs="Times New Roman"/>
          <w:color w:val="333333"/>
          <w:sz w:val="20"/>
          <w:szCs w:val="20"/>
        </w:rPr>
        <w:t>Standard 10</w:t>
      </w:r>
      <w:r w:rsidRPr="00721517">
        <w:rPr>
          <w:rFonts w:ascii="Times New Roman" w:eastAsia="Times New Roman" w:hAnsi="Times New Roman" w:cs="Times New Roman"/>
          <w:color w:val="333333"/>
          <w:sz w:val="20"/>
          <w:szCs w:val="20"/>
        </w:rPr>
        <w:t xml:space="preserve">. </w:t>
      </w:r>
      <w:r w:rsidRPr="00721517">
        <w:rPr>
          <w:rFonts w:ascii="Times New Roman,Italic" w:eastAsia="Times New Roman" w:hAnsi="Times New Roman,Italic" w:cs="Times New Roman"/>
          <w:color w:val="333333"/>
          <w:sz w:val="20"/>
          <w:szCs w:val="20"/>
        </w:rPr>
        <w:t xml:space="preserve">Leadership and collaboration. </w:t>
      </w:r>
      <w:r w:rsidRPr="00721517">
        <w:rPr>
          <w:rFonts w:ascii="Times New Roman" w:eastAsia="Times New Roman" w:hAnsi="Times New Roman" w:cs="Times New Roman"/>
          <w:color w:val="333333"/>
          <w:sz w:val="20"/>
          <w:szCs w:val="20"/>
        </w:rPr>
        <w:t xml:space="preserve">The teacher shall seek appropriate leadership roles and opportunities to: </w:t>
      </w:r>
    </w:p>
    <w:p w14:paraId="1EE5E8C3" w14:textId="77777777" w:rsidR="00721517" w:rsidRPr="00721517" w:rsidRDefault="00721517" w:rsidP="00721517">
      <w:pPr>
        <w:numPr>
          <w:ilvl w:val="0"/>
          <w:numId w:val="43"/>
        </w:numPr>
        <w:spacing w:before="100" w:beforeAutospacing="1" w:after="100" w:afterAutospacing="1"/>
        <w:jc w:val="left"/>
        <w:rPr>
          <w:rFonts w:ascii="Times New Roman" w:eastAsia="Times New Roman" w:hAnsi="Times New Roman" w:cs="Times New Roman"/>
          <w:color w:val="333333"/>
          <w:sz w:val="20"/>
          <w:szCs w:val="20"/>
        </w:rPr>
      </w:pPr>
      <w:r w:rsidRPr="00721517">
        <w:rPr>
          <w:rFonts w:ascii="Times New Roman" w:eastAsia="Times New Roman" w:hAnsi="Times New Roman" w:cs="Times New Roman"/>
          <w:color w:val="333333"/>
          <w:sz w:val="20"/>
          <w:szCs w:val="20"/>
        </w:rPr>
        <w:t xml:space="preserve">Take responsibility for student </w:t>
      </w:r>
      <w:proofErr w:type="gramStart"/>
      <w:r w:rsidRPr="00721517">
        <w:rPr>
          <w:rFonts w:ascii="Times New Roman" w:eastAsia="Times New Roman" w:hAnsi="Times New Roman" w:cs="Times New Roman"/>
          <w:color w:val="333333"/>
          <w:sz w:val="20"/>
          <w:szCs w:val="20"/>
        </w:rPr>
        <w:t>learning;</w:t>
      </w:r>
      <w:proofErr w:type="gramEnd"/>
      <w:r w:rsidRPr="00721517">
        <w:rPr>
          <w:rFonts w:ascii="Times New Roman" w:eastAsia="Times New Roman" w:hAnsi="Times New Roman" w:cs="Times New Roman"/>
          <w:color w:val="333333"/>
          <w:sz w:val="20"/>
          <w:szCs w:val="20"/>
        </w:rPr>
        <w:t xml:space="preserve"> </w:t>
      </w:r>
    </w:p>
    <w:p w14:paraId="751F30CB" w14:textId="77777777" w:rsidR="00721517" w:rsidRPr="00721517" w:rsidRDefault="00721517" w:rsidP="00721517">
      <w:pPr>
        <w:numPr>
          <w:ilvl w:val="0"/>
          <w:numId w:val="43"/>
        </w:numPr>
        <w:spacing w:after="0"/>
        <w:jc w:val="left"/>
        <w:rPr>
          <w:rFonts w:ascii="Times New Roman" w:eastAsia="Times New Roman" w:hAnsi="Times New Roman" w:cs="Times New Roman"/>
          <w:color w:val="333333"/>
          <w:sz w:val="20"/>
          <w:szCs w:val="20"/>
        </w:rPr>
      </w:pPr>
      <w:r w:rsidRPr="00721517">
        <w:rPr>
          <w:rFonts w:ascii="Times New Roman" w:eastAsia="Times New Roman" w:hAnsi="Times New Roman" w:cs="Times New Roman"/>
          <w:color w:val="333333"/>
          <w:sz w:val="20"/>
          <w:szCs w:val="20"/>
        </w:rPr>
        <w:t xml:space="preserve">Collaborate with learners, families, colleagues, other school professionals, and community members to ensure learner growth; and </w:t>
      </w:r>
    </w:p>
    <w:p w14:paraId="489FBF2D" w14:textId="77777777" w:rsidR="00721517" w:rsidRPr="00721517" w:rsidRDefault="00721517" w:rsidP="00721517">
      <w:pPr>
        <w:numPr>
          <w:ilvl w:val="0"/>
          <w:numId w:val="43"/>
        </w:numPr>
        <w:spacing w:after="0"/>
        <w:jc w:val="left"/>
        <w:rPr>
          <w:rFonts w:ascii="Times New Roman" w:eastAsia="Times New Roman" w:hAnsi="Times New Roman" w:cs="Times New Roman"/>
          <w:color w:val="333333"/>
          <w:sz w:val="20"/>
          <w:szCs w:val="20"/>
        </w:rPr>
      </w:pPr>
      <w:r w:rsidRPr="00721517">
        <w:rPr>
          <w:rFonts w:ascii="Times New Roman" w:eastAsia="Times New Roman" w:hAnsi="Times New Roman" w:cs="Times New Roman"/>
          <w:color w:val="333333"/>
          <w:sz w:val="20"/>
          <w:szCs w:val="20"/>
        </w:rPr>
        <w:t xml:space="preserve">Advance the profession. </w:t>
      </w:r>
    </w:p>
    <w:p w14:paraId="3375FCB0" w14:textId="77777777" w:rsidR="00721517" w:rsidRPr="00721517" w:rsidRDefault="00721517" w:rsidP="00721517">
      <w:pPr>
        <w:spacing w:before="100" w:beforeAutospacing="1" w:after="100" w:afterAutospacing="1"/>
        <w:jc w:val="left"/>
        <w:rPr>
          <w:rFonts w:ascii="Times New Roman" w:eastAsia="Times New Roman" w:hAnsi="Times New Roman" w:cs="Times New Roman"/>
          <w:sz w:val="24"/>
          <w:szCs w:val="24"/>
        </w:rPr>
      </w:pPr>
      <w:r w:rsidRPr="00721517">
        <w:rPr>
          <w:rFonts w:ascii="Times New Roman" w:eastAsia="Times New Roman" w:hAnsi="Times New Roman" w:cs="Times New Roman"/>
          <w:color w:val="333333"/>
          <w:sz w:val="20"/>
          <w:szCs w:val="20"/>
        </w:rPr>
        <w:t xml:space="preserve">Please reference </w:t>
      </w:r>
      <w:r w:rsidRPr="00721517">
        <w:rPr>
          <w:rFonts w:ascii="Times New Roman" w:eastAsia="Times New Roman" w:hAnsi="Times New Roman" w:cs="Times New Roman"/>
          <w:color w:val="E5493A"/>
          <w:sz w:val="20"/>
          <w:szCs w:val="20"/>
        </w:rPr>
        <w:t>16 KAR 5:010</w:t>
      </w:r>
      <w:r w:rsidRPr="00721517">
        <w:rPr>
          <w:rFonts w:ascii="Times New Roman" w:eastAsia="Times New Roman" w:hAnsi="Times New Roman" w:cs="Times New Roman"/>
          <w:color w:val="333333"/>
          <w:sz w:val="20"/>
          <w:szCs w:val="20"/>
        </w:rPr>
        <w:t xml:space="preserve">. </w:t>
      </w:r>
      <w:r w:rsidRPr="00721517">
        <w:rPr>
          <w:rFonts w:ascii="Times New Roman" w:eastAsia="Times New Roman" w:hAnsi="Times New Roman" w:cs="Times New Roman"/>
          <w:color w:val="0260BF"/>
          <w:sz w:val="20"/>
          <w:szCs w:val="20"/>
        </w:rPr>
        <w:t xml:space="preserve">www.epsb.edu </w:t>
      </w:r>
      <w:r w:rsidRPr="00721517">
        <w:rPr>
          <w:rFonts w:eastAsia="Times New Roman"/>
          <w:sz w:val="16"/>
          <w:szCs w:val="16"/>
        </w:rPr>
        <w:t xml:space="preserve">Y:\Datamanager\KY Teacher Standards\Kentucky Teacher Performance Standards (2018) </w:t>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r w:rsidRPr="00721517">
        <w:rPr>
          <w:rFonts w:ascii="Times New Roman" w:eastAsia="Times New Roman" w:hAnsi="Times New Roman" w:cs="Times New Roman"/>
          <w:sz w:val="24"/>
          <w:szCs w:val="24"/>
        </w:rPr>
        <w:tab/>
      </w:r>
    </w:p>
    <w:p w14:paraId="5292C281" w14:textId="77777777" w:rsidR="001E08FE" w:rsidRDefault="001E08FE">
      <w:pPr>
        <w:spacing w:after="0"/>
        <w:jc w:val="left"/>
      </w:pPr>
    </w:p>
    <w:p w14:paraId="081CA2C9" w14:textId="77777777" w:rsidR="00C471E2" w:rsidRDefault="00C471E2">
      <w:pPr>
        <w:spacing w:after="0"/>
        <w:jc w:val="left"/>
      </w:pPr>
    </w:p>
    <w:p w14:paraId="5D3DAA75" w14:textId="77777777" w:rsidR="00CD6CC8" w:rsidRDefault="00CD6CC8" w:rsidP="001E08FE">
      <w:pPr>
        <w:spacing w:after="0"/>
        <w:rPr>
          <w:sz w:val="20"/>
          <w:szCs w:val="20"/>
        </w:rPr>
      </w:pPr>
    </w:p>
    <w:p w14:paraId="076C34C1" w14:textId="77777777" w:rsidR="00721517" w:rsidRDefault="00721517" w:rsidP="00721517">
      <w:pPr>
        <w:spacing w:after="0"/>
        <w:rPr>
          <w:rFonts w:ascii="Times New Roman" w:eastAsia="Times New Roman" w:hAnsi="Times New Roman" w:cs="Times New Roman"/>
          <w:b/>
        </w:rPr>
      </w:pPr>
      <w:r>
        <w:rPr>
          <w:b/>
          <w:noProof/>
          <w:sz w:val="28"/>
          <w:szCs w:val="28"/>
        </w:rPr>
        <w:drawing>
          <wp:anchor distT="114300" distB="114300" distL="114300" distR="114300" simplePos="0" relativeHeight="251682816" behindDoc="0" locked="0" layoutInCell="1" hidden="0" allowOverlap="1" wp14:anchorId="1B3674EA" wp14:editId="132FFD2B">
            <wp:simplePos x="0" y="0"/>
            <wp:positionH relativeFrom="page">
              <wp:posOffset>571500</wp:posOffset>
            </wp:positionH>
            <wp:positionV relativeFrom="page">
              <wp:posOffset>457200</wp:posOffset>
            </wp:positionV>
            <wp:extent cx="590550" cy="847725"/>
            <wp:effectExtent l="0" t="0" r="0" b="0"/>
            <wp:wrapNone/>
            <wp:docPr id="253216380" name="Picture 253216380" descr="A blue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53216380" name="Picture 253216380" descr="A blue and white logo&#10;&#10;Description automatically generated with low confidence"/>
                    <pic:cNvPicPr preferRelativeResize="0"/>
                  </pic:nvPicPr>
                  <pic:blipFill>
                    <a:blip r:embed="rId21"/>
                    <a:srcRect/>
                    <a:stretch>
                      <a:fillRect/>
                    </a:stretch>
                  </pic:blipFill>
                  <pic:spPr>
                    <a:xfrm>
                      <a:off x="0" y="0"/>
                      <a:ext cx="590550" cy="847725"/>
                    </a:xfrm>
                    <a:prstGeom prst="rect">
                      <a:avLst/>
                    </a:prstGeom>
                    <a:ln/>
                  </pic:spPr>
                </pic:pic>
              </a:graphicData>
            </a:graphic>
          </wp:anchor>
        </w:drawing>
      </w:r>
      <w:r>
        <w:rPr>
          <w:b/>
          <w:noProof/>
          <w:sz w:val="28"/>
          <w:szCs w:val="28"/>
        </w:rPr>
        <w:drawing>
          <wp:anchor distT="114300" distB="114300" distL="114300" distR="114300" simplePos="0" relativeHeight="251683840" behindDoc="0" locked="0" layoutInCell="1" hidden="0" allowOverlap="1" wp14:anchorId="33100B07" wp14:editId="0983CC0F">
            <wp:simplePos x="0" y="0"/>
            <wp:positionH relativeFrom="page">
              <wp:posOffset>6267450</wp:posOffset>
            </wp:positionH>
            <wp:positionV relativeFrom="page">
              <wp:posOffset>457200</wp:posOffset>
            </wp:positionV>
            <wp:extent cx="866775" cy="842963"/>
            <wp:effectExtent l="0" t="0" r="0" b="0"/>
            <wp:wrapNone/>
            <wp:docPr id="1935992756" name="Picture 1935992756" descr="A diagram of a teacher's standa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35992756" name="Picture 1935992756" descr="A diagram of a teacher's standards&#10;&#10;Description automatically generated with medium confidence"/>
                    <pic:cNvPicPr preferRelativeResize="0"/>
                  </pic:nvPicPr>
                  <pic:blipFill>
                    <a:blip r:embed="rId22"/>
                    <a:srcRect/>
                    <a:stretch>
                      <a:fillRect/>
                    </a:stretch>
                  </pic:blipFill>
                  <pic:spPr>
                    <a:xfrm>
                      <a:off x="0" y="0"/>
                      <a:ext cx="866775" cy="842963"/>
                    </a:xfrm>
                    <a:prstGeom prst="rect">
                      <a:avLst/>
                    </a:prstGeom>
                    <a:ln/>
                  </pic:spPr>
                </pic:pic>
              </a:graphicData>
            </a:graphic>
          </wp:anchor>
        </w:drawing>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721517" w14:paraId="762BCA3D" w14:textId="77777777" w:rsidTr="00C60070">
        <w:trPr>
          <w:trHeight w:val="906"/>
        </w:trPr>
        <w:tc>
          <w:tcPr>
            <w:tcW w:w="10790" w:type="dxa"/>
            <w:tcBorders>
              <w:top w:val="nil"/>
              <w:left w:val="nil"/>
              <w:bottom w:val="nil"/>
              <w:right w:val="nil"/>
            </w:tcBorders>
          </w:tcPr>
          <w:p w14:paraId="5D309798" w14:textId="77777777" w:rsidR="00721517" w:rsidRDefault="00721517" w:rsidP="00C60070">
            <w:pPr>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Professional Growth Plan Template (PGP)</w:t>
            </w:r>
          </w:p>
          <w:p w14:paraId="2C348700" w14:textId="77777777" w:rsidR="00721517" w:rsidRDefault="00721517" w:rsidP="00C60070">
            <w:pPr>
              <w:spacing w:after="0"/>
              <w:rPr>
                <w:rFonts w:ascii="Times New Roman" w:eastAsia="Times New Roman" w:hAnsi="Times New Roman" w:cs="Times New Roman"/>
                <w:b/>
              </w:rPr>
            </w:pPr>
            <w:r>
              <w:rPr>
                <w:rFonts w:ascii="Times New Roman" w:eastAsia="Times New Roman" w:hAnsi="Times New Roman" w:cs="Times New Roman"/>
                <w:sz w:val="24"/>
                <w:szCs w:val="24"/>
              </w:rPr>
              <w:t>LWC Teacher Performance Assessment</w:t>
            </w:r>
          </w:p>
        </w:tc>
      </w:tr>
      <w:tr w:rsidR="00721517" w14:paraId="2839886C" w14:textId="77777777" w:rsidTr="00C60070">
        <w:trPr>
          <w:trHeight w:val="1050"/>
        </w:trPr>
        <w:tc>
          <w:tcPr>
            <w:tcW w:w="10790" w:type="dxa"/>
            <w:tcBorders>
              <w:top w:val="nil"/>
              <w:left w:val="nil"/>
              <w:bottom w:val="single" w:sz="8" w:space="0" w:color="000000"/>
              <w:right w:val="nil"/>
            </w:tcBorders>
          </w:tcPr>
          <w:p w14:paraId="08FA6BB1" w14:textId="77777777" w:rsidR="00721517" w:rsidRDefault="00721517" w:rsidP="00C60070">
            <w:pPr>
              <w:spacing w:after="0"/>
              <w:rPr>
                <w:rFonts w:ascii="Times New Roman" w:eastAsia="Times New Roman" w:hAnsi="Times New Roman" w:cs="Times New Roman"/>
                <w:i/>
                <w:sz w:val="4"/>
                <w:szCs w:val="4"/>
              </w:rPr>
            </w:pPr>
          </w:p>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4725"/>
              <w:gridCol w:w="1290"/>
              <w:gridCol w:w="2640"/>
            </w:tblGrid>
            <w:tr w:rsidR="00721517" w14:paraId="709871C7" w14:textId="77777777" w:rsidTr="00C60070">
              <w:trPr>
                <w:trHeight w:val="305"/>
              </w:trPr>
              <w:tc>
                <w:tcPr>
                  <w:tcW w:w="1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021D93"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i/>
                      <w:sz w:val="20"/>
                      <w:szCs w:val="20"/>
                    </w:rPr>
                  </w:pPr>
                  <w:r>
                    <w:rPr>
                      <w:rFonts w:ascii="Times New Roman" w:eastAsia="Times New Roman" w:hAnsi="Times New Roman" w:cs="Times New Roman"/>
                      <w:b/>
                      <w:sz w:val="24"/>
                      <w:szCs w:val="24"/>
                    </w:rPr>
                    <w:t>Student Name:</w:t>
                  </w:r>
                </w:p>
              </w:tc>
              <w:tc>
                <w:tcPr>
                  <w:tcW w:w="472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E3553B1"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D86520"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Semester:</w:t>
                  </w:r>
                </w:p>
              </w:tc>
              <w:tc>
                <w:tcPr>
                  <w:tcW w:w="26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EAC3C77"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i/>
                      <w:sz w:val="20"/>
                      <w:szCs w:val="20"/>
                    </w:rPr>
                  </w:pPr>
                </w:p>
              </w:tc>
            </w:tr>
          </w:tbl>
          <w:p w14:paraId="2351C340" w14:textId="77777777" w:rsidR="00721517" w:rsidRDefault="00721517" w:rsidP="00C60070">
            <w:pPr>
              <w:spacing w:after="0"/>
              <w:rPr>
                <w:rFonts w:ascii="Times New Roman" w:eastAsia="Times New Roman" w:hAnsi="Times New Roman" w:cs="Times New Roman"/>
                <w:i/>
                <w:sz w:val="4"/>
                <w:szCs w:val="4"/>
              </w:rPr>
            </w:pPr>
          </w:p>
          <w:p w14:paraId="12BC2DB8" w14:textId="77777777" w:rsidR="00721517" w:rsidRDefault="00721517" w:rsidP="00C60070">
            <w:pPr>
              <w:spacing w:after="0"/>
              <w:rPr>
                <w:rFonts w:ascii="Times New Roman" w:eastAsia="Times New Roman" w:hAnsi="Times New Roman" w:cs="Times New Roman"/>
                <w:i/>
                <w:sz w:val="20"/>
                <w:szCs w:val="20"/>
              </w:rPr>
            </w:pPr>
            <w:proofErr w:type="gramStart"/>
            <w:r>
              <w:rPr>
                <w:rFonts w:ascii="Times New Roman" w:eastAsia="Times New Roman" w:hAnsi="Times New Roman" w:cs="Times New Roman"/>
                <w:sz w:val="20"/>
                <w:szCs w:val="20"/>
              </w:rPr>
              <w:t>Teachers</w:t>
            </w:r>
            <w:proofErr w:type="gramEnd"/>
            <w:r>
              <w:rPr>
                <w:rFonts w:ascii="Times New Roman" w:eastAsia="Times New Roman" w:hAnsi="Times New Roman" w:cs="Times New Roman"/>
                <w:sz w:val="20"/>
                <w:szCs w:val="20"/>
              </w:rPr>
              <w:t xml:space="preserve"> design and implement a professional growth plan (PGP) to become more proficient </w:t>
            </w:r>
            <w:r>
              <w:rPr>
                <w:rFonts w:ascii="Times New Roman" w:eastAsia="Times New Roman" w:hAnsi="Times New Roman" w:cs="Times New Roman"/>
                <w:i/>
                <w:sz w:val="20"/>
                <w:szCs w:val="20"/>
              </w:rPr>
              <w:t>in impacting student learning as they meet</w:t>
            </w:r>
            <w:r>
              <w:rPr>
                <w:rFonts w:ascii="Times New Roman" w:eastAsia="Times New Roman" w:hAnsi="Times New Roman" w:cs="Times New Roman"/>
                <w:sz w:val="20"/>
                <w:szCs w:val="20"/>
              </w:rPr>
              <w:t xml:space="preserve"> the Kentucky Teacher Standards and Indicators. PGP design involves determining one’s strengths and areas for growth related to the </w:t>
            </w:r>
            <w:hyperlink r:id="rId23">
              <w:r>
                <w:rPr>
                  <w:rFonts w:ascii="Times New Roman" w:eastAsia="Times New Roman" w:hAnsi="Times New Roman" w:cs="Times New Roman"/>
                  <w:color w:val="1155CC"/>
                  <w:sz w:val="20"/>
                  <w:szCs w:val="20"/>
                  <w:u w:val="single"/>
                </w:rPr>
                <w:t>Kentucky Teacher Performance Standards</w:t>
              </w:r>
            </w:hyperlink>
            <w:r>
              <w:rPr>
                <w:rFonts w:ascii="Times New Roman" w:eastAsia="Times New Roman" w:hAnsi="Times New Roman" w:cs="Times New Roman"/>
                <w:sz w:val="20"/>
                <w:szCs w:val="20"/>
              </w:rPr>
              <w:t xml:space="preserve"> and then developing work plans that describe the activities and actions that will be implemented to address targeted areas for growth.  </w:t>
            </w:r>
            <w:r>
              <w:rPr>
                <w:rFonts w:ascii="Times New Roman" w:eastAsia="Times New Roman" w:hAnsi="Times New Roman" w:cs="Times New Roman"/>
                <w:i/>
                <w:sz w:val="20"/>
                <w:szCs w:val="20"/>
              </w:rPr>
              <w:t>When the Professional Development is completed the teacher candidate reflects on what was learned and how it will improve his/her teaching to better impact student learning.</w:t>
            </w:r>
          </w:p>
          <w:p w14:paraId="5832998D" w14:textId="77777777" w:rsidR="00721517" w:rsidRDefault="00721517" w:rsidP="00C60070">
            <w:pPr>
              <w:spacing w:after="0"/>
              <w:rPr>
                <w:rFonts w:ascii="Times New Roman" w:eastAsia="Times New Roman" w:hAnsi="Times New Roman" w:cs="Times New Roman"/>
                <w:i/>
                <w:sz w:val="4"/>
                <w:szCs w:val="4"/>
              </w:rPr>
            </w:pPr>
          </w:p>
        </w:tc>
      </w:tr>
      <w:tr w:rsidR="00721517" w14:paraId="7F2EB903" w14:textId="77777777" w:rsidTr="00C60070">
        <w:tc>
          <w:tcPr>
            <w:tcW w:w="10790" w:type="dxa"/>
            <w:tcBorders>
              <w:top w:val="single" w:sz="8" w:space="0" w:color="000000"/>
            </w:tcBorders>
          </w:tcPr>
          <w:p w14:paraId="423354AD" w14:textId="77777777" w:rsidR="00721517" w:rsidRDefault="00721517" w:rsidP="00C6007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Identifying Strengths and Areas for Growth</w:t>
            </w:r>
          </w:p>
          <w:p w14:paraId="46444897" w14:textId="77777777" w:rsidR="00721517" w:rsidRDefault="00721517" w:rsidP="00C60070">
            <w:p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After completing your first unit, identify two areas of strength and two areas for growth from the following</w:t>
            </w:r>
            <w:r>
              <w:rPr>
                <w:rFonts w:ascii="Times New Roman" w:eastAsia="Times New Roman" w:hAnsi="Times New Roman" w:cs="Times New Roman"/>
                <w:sz w:val="24"/>
                <w:szCs w:val="24"/>
              </w:rPr>
              <w:t xml:space="preserve"> </w:t>
            </w:r>
            <w:hyperlink r:id="rId24">
              <w:r>
                <w:rPr>
                  <w:rFonts w:ascii="Times New Roman" w:eastAsia="Times New Roman" w:hAnsi="Times New Roman" w:cs="Times New Roman"/>
                  <w:color w:val="0000FF"/>
                  <w:sz w:val="24"/>
                  <w:szCs w:val="24"/>
                  <w:u w:val="single"/>
                </w:rPr>
                <w:t>Kentucky Teacher Performance Standards.</w:t>
              </w:r>
            </w:hyperlink>
          </w:p>
          <w:p w14:paraId="44A1973B" w14:textId="77777777" w:rsidR="00721517" w:rsidRDefault="00721517" w:rsidP="00C60070">
            <w:pPr>
              <w:spacing w:after="0"/>
              <w:rPr>
                <w:rFonts w:ascii="Times New Roman" w:eastAsia="Times New Roman" w:hAnsi="Times New Roman" w:cs="Times New Roman"/>
                <w:sz w:val="12"/>
                <w:szCs w:val="12"/>
              </w:rPr>
            </w:pPr>
          </w:p>
          <w:p w14:paraId="06338C20" w14:textId="77777777" w:rsidR="00721517" w:rsidRDefault="00721517" w:rsidP="00C6007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Strengths - </w:t>
            </w:r>
            <w:r>
              <w:rPr>
                <w:rFonts w:ascii="Times New Roman" w:eastAsia="Times New Roman" w:hAnsi="Times New Roman" w:cs="Times New Roman"/>
                <w:i/>
                <w:sz w:val="24"/>
                <w:szCs w:val="24"/>
              </w:rPr>
              <w:t xml:space="preserve">Identify and write out the standard # and definition. Write the reasons that you think this is a strength and add supporting evidence for those assertions from your unit, class </w:t>
            </w:r>
            <w:proofErr w:type="gramStart"/>
            <w:r>
              <w:rPr>
                <w:rFonts w:ascii="Times New Roman" w:eastAsia="Times New Roman" w:hAnsi="Times New Roman" w:cs="Times New Roman"/>
                <w:i/>
                <w:sz w:val="24"/>
                <w:szCs w:val="24"/>
              </w:rPr>
              <w:t>work,  field</w:t>
            </w:r>
            <w:proofErr w:type="gramEnd"/>
            <w:r>
              <w:rPr>
                <w:rFonts w:ascii="Times New Roman" w:eastAsia="Times New Roman" w:hAnsi="Times New Roman" w:cs="Times New Roman"/>
                <w:i/>
                <w:sz w:val="24"/>
                <w:szCs w:val="24"/>
              </w:rPr>
              <w:t xml:space="preserve"> experience, etc. </w:t>
            </w:r>
          </w:p>
          <w:tbl>
            <w:tblPr>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900"/>
            </w:tblGrid>
            <w:tr w:rsidR="00721517" w14:paraId="19DF0891" w14:textId="77777777" w:rsidTr="00C60070">
              <w:trPr>
                <w:trHeight w:val="215"/>
              </w:trPr>
              <w:tc>
                <w:tcPr>
                  <w:tcW w:w="630" w:type="dxa"/>
                  <w:shd w:val="clear" w:color="auto" w:fill="D9D9D9"/>
                  <w:tcMar>
                    <w:top w:w="100" w:type="dxa"/>
                    <w:left w:w="100" w:type="dxa"/>
                    <w:bottom w:w="100" w:type="dxa"/>
                    <w:right w:w="100" w:type="dxa"/>
                  </w:tcMar>
                </w:tcPr>
                <w:p w14:paraId="02936B5D"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Std</w:t>
                  </w:r>
                </w:p>
              </w:tc>
              <w:tc>
                <w:tcPr>
                  <w:tcW w:w="9900" w:type="dxa"/>
                  <w:shd w:val="clear" w:color="auto" w:fill="D9D9D9"/>
                  <w:tcMar>
                    <w:top w:w="100" w:type="dxa"/>
                    <w:left w:w="100" w:type="dxa"/>
                    <w:bottom w:w="100" w:type="dxa"/>
                    <w:right w:w="100" w:type="dxa"/>
                  </w:tcMar>
                </w:tcPr>
                <w:p w14:paraId="6C8A8A0D"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Reasoning/Supporting Evidence</w:t>
                  </w:r>
                </w:p>
              </w:tc>
            </w:tr>
            <w:tr w:rsidR="00721517" w14:paraId="59F05E80" w14:textId="77777777" w:rsidTr="00C60070">
              <w:trPr>
                <w:trHeight w:val="1118"/>
              </w:trPr>
              <w:tc>
                <w:tcPr>
                  <w:tcW w:w="630" w:type="dxa"/>
                  <w:shd w:val="clear" w:color="auto" w:fill="auto"/>
                  <w:tcMar>
                    <w:top w:w="100" w:type="dxa"/>
                    <w:left w:w="100" w:type="dxa"/>
                    <w:bottom w:w="100" w:type="dxa"/>
                    <w:right w:w="100" w:type="dxa"/>
                  </w:tcMar>
                </w:tcPr>
                <w:p w14:paraId="1C586630"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0" w:type="dxa"/>
                  <w:shd w:val="clear" w:color="auto" w:fill="auto"/>
                  <w:tcMar>
                    <w:top w:w="100" w:type="dxa"/>
                    <w:left w:w="100" w:type="dxa"/>
                    <w:bottom w:w="100" w:type="dxa"/>
                    <w:right w:w="100" w:type="dxa"/>
                  </w:tcMar>
                </w:tcPr>
                <w:p w14:paraId="06550C2B"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07C0811A"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7F256DC0"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721517" w14:paraId="78B532C5" w14:textId="77777777" w:rsidTr="00C60070">
              <w:tc>
                <w:tcPr>
                  <w:tcW w:w="630" w:type="dxa"/>
                  <w:shd w:val="clear" w:color="auto" w:fill="auto"/>
                  <w:tcMar>
                    <w:top w:w="100" w:type="dxa"/>
                    <w:left w:w="100" w:type="dxa"/>
                    <w:bottom w:w="100" w:type="dxa"/>
                    <w:right w:w="100" w:type="dxa"/>
                  </w:tcMar>
                </w:tcPr>
                <w:p w14:paraId="75664929"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0" w:type="dxa"/>
                  <w:shd w:val="clear" w:color="auto" w:fill="auto"/>
                  <w:tcMar>
                    <w:top w:w="100" w:type="dxa"/>
                    <w:left w:w="100" w:type="dxa"/>
                    <w:bottom w:w="100" w:type="dxa"/>
                    <w:right w:w="100" w:type="dxa"/>
                  </w:tcMar>
                </w:tcPr>
                <w:p w14:paraId="7011A2FA"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6FA63F0A"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57CD43F7"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5A6999D0" w14:textId="77777777" w:rsidR="00721517" w:rsidRDefault="00721517" w:rsidP="00C60070">
            <w:pPr>
              <w:spacing w:after="0"/>
              <w:rPr>
                <w:rFonts w:ascii="Times New Roman" w:eastAsia="Times New Roman" w:hAnsi="Times New Roman" w:cs="Times New Roman"/>
                <w:b/>
                <w:sz w:val="12"/>
                <w:szCs w:val="12"/>
              </w:rPr>
            </w:pPr>
          </w:p>
          <w:p w14:paraId="203EB048" w14:textId="77777777" w:rsidR="00721517" w:rsidRDefault="00721517" w:rsidP="00C6007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Areas for Growth - </w:t>
            </w:r>
            <w:r>
              <w:rPr>
                <w:rFonts w:ascii="Times New Roman" w:eastAsia="Times New Roman" w:hAnsi="Times New Roman" w:cs="Times New Roman"/>
                <w:i/>
                <w:sz w:val="24"/>
                <w:szCs w:val="24"/>
              </w:rPr>
              <w:t xml:space="preserve">Identify and write out the standard # and definition. Write the reasons that you think this is an area for growth and add supporting evidence for those assertions from your unit, class </w:t>
            </w:r>
            <w:proofErr w:type="gramStart"/>
            <w:r>
              <w:rPr>
                <w:rFonts w:ascii="Times New Roman" w:eastAsia="Times New Roman" w:hAnsi="Times New Roman" w:cs="Times New Roman"/>
                <w:i/>
                <w:sz w:val="24"/>
                <w:szCs w:val="24"/>
              </w:rPr>
              <w:t>work,  field</w:t>
            </w:r>
            <w:proofErr w:type="gramEnd"/>
            <w:r>
              <w:rPr>
                <w:rFonts w:ascii="Times New Roman" w:eastAsia="Times New Roman" w:hAnsi="Times New Roman" w:cs="Times New Roman"/>
                <w:i/>
                <w:sz w:val="24"/>
                <w:szCs w:val="24"/>
              </w:rPr>
              <w:t xml:space="preserve"> experience, etc. </w:t>
            </w:r>
          </w:p>
          <w:tbl>
            <w:tblPr>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9855"/>
            </w:tblGrid>
            <w:tr w:rsidR="00721517" w14:paraId="39F732D2" w14:textId="77777777" w:rsidTr="00C60070">
              <w:tc>
                <w:tcPr>
                  <w:tcW w:w="675" w:type="dxa"/>
                  <w:shd w:val="clear" w:color="auto" w:fill="D9D9D9"/>
                  <w:tcMar>
                    <w:top w:w="100" w:type="dxa"/>
                    <w:left w:w="100" w:type="dxa"/>
                    <w:bottom w:w="100" w:type="dxa"/>
                    <w:right w:w="100" w:type="dxa"/>
                  </w:tcMar>
                </w:tcPr>
                <w:p w14:paraId="1FFD8D54" w14:textId="77777777" w:rsidR="00721517" w:rsidRDefault="00721517" w:rsidP="00C6007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Std</w:t>
                  </w:r>
                </w:p>
              </w:tc>
              <w:tc>
                <w:tcPr>
                  <w:tcW w:w="9855" w:type="dxa"/>
                  <w:shd w:val="clear" w:color="auto" w:fill="D9D9D9"/>
                  <w:tcMar>
                    <w:top w:w="100" w:type="dxa"/>
                    <w:left w:w="100" w:type="dxa"/>
                    <w:bottom w:w="100" w:type="dxa"/>
                    <w:right w:w="100" w:type="dxa"/>
                  </w:tcMar>
                </w:tcPr>
                <w:p w14:paraId="5D239AD1" w14:textId="77777777" w:rsidR="00721517" w:rsidRDefault="00721517" w:rsidP="00C6007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Reasoning/Supporting Evidence</w:t>
                  </w:r>
                </w:p>
              </w:tc>
            </w:tr>
            <w:tr w:rsidR="00721517" w14:paraId="7875E42A" w14:textId="77777777" w:rsidTr="00C60070">
              <w:tc>
                <w:tcPr>
                  <w:tcW w:w="675" w:type="dxa"/>
                  <w:shd w:val="clear" w:color="auto" w:fill="auto"/>
                  <w:tcMar>
                    <w:top w:w="100" w:type="dxa"/>
                    <w:left w:w="100" w:type="dxa"/>
                    <w:bottom w:w="100" w:type="dxa"/>
                    <w:right w:w="100" w:type="dxa"/>
                  </w:tcMar>
                </w:tcPr>
                <w:p w14:paraId="5B657588"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855" w:type="dxa"/>
                  <w:shd w:val="clear" w:color="auto" w:fill="auto"/>
                  <w:tcMar>
                    <w:top w:w="100" w:type="dxa"/>
                    <w:left w:w="100" w:type="dxa"/>
                    <w:bottom w:w="100" w:type="dxa"/>
                    <w:right w:w="100" w:type="dxa"/>
                  </w:tcMar>
                </w:tcPr>
                <w:p w14:paraId="5E5ADB0A"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5E91F967"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2119DE67"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721517" w14:paraId="0A94DF5D" w14:textId="77777777" w:rsidTr="00C60070">
              <w:trPr>
                <w:trHeight w:val="1185"/>
              </w:trPr>
              <w:tc>
                <w:tcPr>
                  <w:tcW w:w="675" w:type="dxa"/>
                  <w:shd w:val="clear" w:color="auto" w:fill="auto"/>
                  <w:tcMar>
                    <w:top w:w="100" w:type="dxa"/>
                    <w:left w:w="100" w:type="dxa"/>
                    <w:bottom w:w="100" w:type="dxa"/>
                    <w:right w:w="100" w:type="dxa"/>
                  </w:tcMar>
                </w:tcPr>
                <w:p w14:paraId="5DBF1BCA"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855" w:type="dxa"/>
                  <w:shd w:val="clear" w:color="auto" w:fill="auto"/>
                  <w:tcMar>
                    <w:top w:w="100" w:type="dxa"/>
                    <w:left w:w="100" w:type="dxa"/>
                    <w:bottom w:w="100" w:type="dxa"/>
                    <w:right w:w="100" w:type="dxa"/>
                  </w:tcMar>
                </w:tcPr>
                <w:p w14:paraId="0799EA08"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36B3D99F"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p w14:paraId="2CB082C1" w14:textId="77777777" w:rsidR="00721517" w:rsidRDefault="00721517" w:rsidP="00C60070">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0C499D93" w14:textId="77777777" w:rsidR="00721517" w:rsidRDefault="00721517" w:rsidP="00C60070">
            <w:pPr>
              <w:spacing w:after="0"/>
              <w:rPr>
                <w:rFonts w:ascii="Times New Roman" w:eastAsia="Times New Roman" w:hAnsi="Times New Roman" w:cs="Times New Roman"/>
                <w:b/>
                <w:sz w:val="4"/>
                <w:szCs w:val="4"/>
              </w:rPr>
            </w:pPr>
          </w:p>
        </w:tc>
      </w:tr>
      <w:tr w:rsidR="00721517" w14:paraId="4C267B76" w14:textId="77777777" w:rsidTr="00C60070">
        <w:trPr>
          <w:trHeight w:val="1556"/>
        </w:trPr>
        <w:tc>
          <w:tcPr>
            <w:tcW w:w="10790" w:type="dxa"/>
          </w:tcPr>
          <w:p w14:paraId="3E7C932A" w14:textId="77777777" w:rsidR="00721517" w:rsidRDefault="00721517" w:rsidP="00C60070">
            <w:pPr>
              <w:spacing w:after="0"/>
              <w:rPr>
                <w:rFonts w:ascii="Times New Roman" w:eastAsia="Times New Roman" w:hAnsi="Times New Roman" w:cs="Times New Roman"/>
                <w:b/>
                <w:sz w:val="24"/>
                <w:szCs w:val="24"/>
              </w:rPr>
            </w:pPr>
            <w:r>
              <w:rPr>
                <w:rFonts w:ascii="Times New Roman" w:eastAsia="Times New Roman" w:hAnsi="Times New Roman" w:cs="Times New Roman"/>
                <w:i/>
                <w:sz w:val="24"/>
                <w:szCs w:val="24"/>
              </w:rPr>
              <w:t>You must complete at least two Professional Development trainings focusing on the standards you identified as an area for growth. Select professional development opportunities that align with the two areas for growth you identified.  You must choose from professional development activities approved or provided by LWC Education Faculty during the semester.  Once you have selected a Professional Development event to attend, complete the following sections.</w:t>
            </w:r>
          </w:p>
        </w:tc>
      </w:tr>
      <w:tr w:rsidR="00721517" w14:paraId="55741DC3" w14:textId="77777777" w:rsidTr="00C60070">
        <w:tc>
          <w:tcPr>
            <w:tcW w:w="10790" w:type="dxa"/>
          </w:tcPr>
          <w:p w14:paraId="7B5B4976" w14:textId="77777777" w:rsidR="00721517" w:rsidRDefault="00721517" w:rsidP="00C60070">
            <w:pPr>
              <w:spacing w:after="0"/>
              <w:rPr>
                <w:rFonts w:ascii="Times New Roman" w:eastAsia="Times New Roman" w:hAnsi="Times New Roman" w:cs="Times New Roman"/>
                <w:b/>
                <w:i/>
                <w:sz w:val="12"/>
                <w:szCs w:val="12"/>
              </w:rPr>
            </w:pPr>
          </w:p>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85"/>
              <w:gridCol w:w="3975"/>
            </w:tblGrid>
            <w:tr w:rsidR="00721517" w14:paraId="38CEF326" w14:textId="77777777" w:rsidTr="00C60070">
              <w:trPr>
                <w:trHeight w:val="491"/>
              </w:trPr>
              <w:tc>
                <w:tcPr>
                  <w:tcW w:w="10560" w:type="dxa"/>
                  <w:gridSpan w:val="2"/>
                  <w:shd w:val="clear" w:color="auto" w:fill="EFEFEF"/>
                  <w:tcMar>
                    <w:top w:w="100" w:type="dxa"/>
                    <w:left w:w="100" w:type="dxa"/>
                    <w:bottom w:w="100" w:type="dxa"/>
                    <w:right w:w="100" w:type="dxa"/>
                  </w:tcMar>
                </w:tcPr>
                <w:p w14:paraId="781E2DC6" w14:textId="77777777" w:rsidR="00721517" w:rsidRDefault="00721517" w:rsidP="00C60070">
                  <w:pPr>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Professional Development Activity 1 -Title: </w:t>
                  </w:r>
                </w:p>
              </w:tc>
            </w:tr>
            <w:tr w:rsidR="00721517" w14:paraId="57FC1EA4" w14:textId="77777777" w:rsidTr="00C60070">
              <w:trPr>
                <w:trHeight w:val="566"/>
              </w:trPr>
              <w:tc>
                <w:tcPr>
                  <w:tcW w:w="6585" w:type="dxa"/>
                  <w:shd w:val="clear" w:color="auto" w:fill="EFEFEF"/>
                  <w:tcMar>
                    <w:top w:w="100" w:type="dxa"/>
                    <w:left w:w="100" w:type="dxa"/>
                    <w:bottom w:w="100" w:type="dxa"/>
                    <w:right w:w="100" w:type="dxa"/>
                  </w:tcMar>
                </w:tcPr>
                <w:p w14:paraId="7652DA22" w14:textId="77777777" w:rsidR="00721517" w:rsidRDefault="00721517" w:rsidP="00C60070">
                  <w:pPr>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Presenter/Provider:</w:t>
                  </w:r>
                </w:p>
              </w:tc>
              <w:tc>
                <w:tcPr>
                  <w:tcW w:w="3975" w:type="dxa"/>
                  <w:shd w:val="clear" w:color="auto" w:fill="EFEFEF"/>
                  <w:tcMar>
                    <w:top w:w="100" w:type="dxa"/>
                    <w:left w:w="100" w:type="dxa"/>
                    <w:bottom w:w="100" w:type="dxa"/>
                    <w:right w:w="100" w:type="dxa"/>
                  </w:tcMar>
                </w:tcPr>
                <w:p w14:paraId="638748AE" w14:textId="77777777" w:rsidR="00721517" w:rsidRDefault="00721517" w:rsidP="00C60070">
                  <w:pPr>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Date/Time:</w:t>
                  </w:r>
                </w:p>
              </w:tc>
            </w:tr>
            <w:tr w:rsidR="00721517" w14:paraId="1F339F17" w14:textId="77777777" w:rsidTr="00C60070">
              <w:trPr>
                <w:trHeight w:val="566"/>
              </w:trPr>
              <w:tc>
                <w:tcPr>
                  <w:tcW w:w="10560" w:type="dxa"/>
                  <w:gridSpan w:val="2"/>
                  <w:shd w:val="clear" w:color="auto" w:fill="EFEFEF"/>
                  <w:tcMar>
                    <w:top w:w="100" w:type="dxa"/>
                    <w:left w:w="100" w:type="dxa"/>
                    <w:bottom w:w="100" w:type="dxa"/>
                    <w:right w:w="100" w:type="dxa"/>
                  </w:tcMar>
                </w:tcPr>
                <w:p w14:paraId="7E3054D6" w14:textId="77777777" w:rsidR="00721517" w:rsidRDefault="00721517" w:rsidP="00C60070">
                  <w:pPr>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If this is NOT an LWC provided PD - which member of the LWC Education Faculty approved?  (Note approval must be obtained before attending the professional development activity)</w:t>
                  </w:r>
                </w:p>
              </w:tc>
            </w:tr>
            <w:tr w:rsidR="00721517" w14:paraId="2E6EDBF5" w14:textId="77777777" w:rsidTr="00C60070">
              <w:trPr>
                <w:trHeight w:val="566"/>
              </w:trPr>
              <w:tc>
                <w:tcPr>
                  <w:tcW w:w="6585" w:type="dxa"/>
                  <w:shd w:val="clear" w:color="auto" w:fill="EFEFEF"/>
                  <w:tcMar>
                    <w:top w:w="100" w:type="dxa"/>
                    <w:left w:w="100" w:type="dxa"/>
                    <w:bottom w:w="100" w:type="dxa"/>
                    <w:right w:w="100" w:type="dxa"/>
                  </w:tcMar>
                </w:tcPr>
                <w:p w14:paraId="1A6AE6E3" w14:textId="77777777" w:rsidR="00721517" w:rsidRDefault="00721517" w:rsidP="00C60070">
                  <w:pPr>
                    <w:pBdr>
                      <w:top w:val="nil"/>
                      <w:left w:val="nil"/>
                      <w:bottom w:val="nil"/>
                      <w:right w:val="nil"/>
                      <w:between w:val="nil"/>
                    </w:pBd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Approval:</w:t>
                  </w:r>
                </w:p>
              </w:tc>
              <w:tc>
                <w:tcPr>
                  <w:tcW w:w="3975" w:type="dxa"/>
                  <w:shd w:val="clear" w:color="auto" w:fill="EFEFEF"/>
                  <w:tcMar>
                    <w:top w:w="100" w:type="dxa"/>
                    <w:left w:w="100" w:type="dxa"/>
                    <w:bottom w:w="100" w:type="dxa"/>
                    <w:right w:w="100" w:type="dxa"/>
                  </w:tcMar>
                </w:tcPr>
                <w:p w14:paraId="1228486B" w14:textId="77777777" w:rsidR="00721517" w:rsidRDefault="00721517" w:rsidP="00C6007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Approval Date:</w:t>
                  </w:r>
                </w:p>
              </w:tc>
            </w:tr>
            <w:tr w:rsidR="00721517" w14:paraId="7EC58FAF" w14:textId="77777777" w:rsidTr="00C60070">
              <w:trPr>
                <w:trHeight w:val="3180"/>
              </w:trPr>
              <w:tc>
                <w:tcPr>
                  <w:tcW w:w="10560" w:type="dxa"/>
                  <w:gridSpan w:val="2"/>
                  <w:shd w:val="clear" w:color="auto" w:fill="auto"/>
                  <w:tcMar>
                    <w:top w:w="100" w:type="dxa"/>
                    <w:left w:w="100" w:type="dxa"/>
                    <w:bottom w:w="100" w:type="dxa"/>
                    <w:right w:w="100" w:type="dxa"/>
                  </w:tcMar>
                </w:tcPr>
                <w:p w14:paraId="6DF90A7C" w14:textId="77777777" w:rsidR="00721517" w:rsidRDefault="00721517" w:rsidP="00C6007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Discuss how this professional development activity relates to your growth area? </w:t>
                  </w:r>
                </w:p>
                <w:p w14:paraId="06143801" w14:textId="77777777" w:rsidR="00721517" w:rsidRDefault="00721517" w:rsidP="00C60070">
                  <w:pPr>
                    <w:spacing w:after="0"/>
                    <w:rPr>
                      <w:rFonts w:ascii="Times New Roman" w:eastAsia="Times New Roman" w:hAnsi="Times New Roman" w:cs="Times New Roman"/>
                      <w:i/>
                      <w:sz w:val="24"/>
                      <w:szCs w:val="24"/>
                    </w:rPr>
                  </w:pPr>
                </w:p>
                <w:p w14:paraId="50B522B4" w14:textId="77777777" w:rsidR="00721517" w:rsidRDefault="00721517" w:rsidP="00C60070">
                  <w:pPr>
                    <w:spacing w:after="0"/>
                    <w:rPr>
                      <w:rFonts w:ascii="Times New Roman" w:eastAsia="Times New Roman" w:hAnsi="Times New Roman" w:cs="Times New Roman"/>
                      <w:i/>
                      <w:sz w:val="24"/>
                      <w:szCs w:val="24"/>
                    </w:rPr>
                  </w:pPr>
                </w:p>
                <w:p w14:paraId="500130E7" w14:textId="77777777" w:rsidR="00721517" w:rsidRDefault="00721517" w:rsidP="00C60070">
                  <w:pPr>
                    <w:spacing w:after="0"/>
                    <w:rPr>
                      <w:rFonts w:ascii="Times New Roman" w:eastAsia="Times New Roman" w:hAnsi="Times New Roman" w:cs="Times New Roman"/>
                      <w:i/>
                      <w:sz w:val="24"/>
                      <w:szCs w:val="24"/>
                    </w:rPr>
                  </w:pPr>
                </w:p>
                <w:p w14:paraId="58BDDBC4" w14:textId="77777777" w:rsidR="00721517" w:rsidRDefault="00721517" w:rsidP="00C60070">
                  <w:pPr>
                    <w:spacing w:after="0"/>
                    <w:rPr>
                      <w:rFonts w:ascii="Times New Roman" w:eastAsia="Times New Roman" w:hAnsi="Times New Roman" w:cs="Times New Roman"/>
                      <w:i/>
                      <w:sz w:val="24"/>
                      <w:szCs w:val="24"/>
                    </w:rPr>
                  </w:pPr>
                </w:p>
                <w:p w14:paraId="06A4E3D8" w14:textId="77777777" w:rsidR="00721517" w:rsidRDefault="00721517" w:rsidP="00C60070">
                  <w:pPr>
                    <w:spacing w:after="0"/>
                    <w:rPr>
                      <w:rFonts w:ascii="Times New Roman" w:eastAsia="Times New Roman" w:hAnsi="Times New Roman" w:cs="Times New Roman"/>
                      <w:i/>
                      <w:sz w:val="24"/>
                      <w:szCs w:val="24"/>
                    </w:rPr>
                  </w:pPr>
                </w:p>
              </w:tc>
            </w:tr>
            <w:tr w:rsidR="00721517" w14:paraId="03502AA8" w14:textId="77777777" w:rsidTr="00C60070">
              <w:trPr>
                <w:trHeight w:val="3450"/>
              </w:trPr>
              <w:tc>
                <w:tcPr>
                  <w:tcW w:w="10560" w:type="dxa"/>
                  <w:gridSpan w:val="2"/>
                  <w:shd w:val="clear" w:color="auto" w:fill="auto"/>
                  <w:tcMar>
                    <w:top w:w="100" w:type="dxa"/>
                    <w:left w:w="100" w:type="dxa"/>
                    <w:bottom w:w="100" w:type="dxa"/>
                    <w:right w:w="100" w:type="dxa"/>
                  </w:tcMar>
                </w:tcPr>
                <w:p w14:paraId="7C2631F1" w14:textId="77777777" w:rsidR="00721517" w:rsidRDefault="00721517" w:rsidP="00C6007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Discuss some of the key takeaways you learned during this PD activity? </w:t>
                  </w:r>
                </w:p>
                <w:p w14:paraId="6056F70A" w14:textId="77777777" w:rsidR="00721517" w:rsidRDefault="00721517" w:rsidP="00C60070">
                  <w:pPr>
                    <w:spacing w:after="0"/>
                    <w:rPr>
                      <w:rFonts w:ascii="Times New Roman" w:eastAsia="Times New Roman" w:hAnsi="Times New Roman" w:cs="Times New Roman"/>
                      <w:i/>
                      <w:sz w:val="24"/>
                      <w:szCs w:val="24"/>
                    </w:rPr>
                  </w:pPr>
                </w:p>
              </w:tc>
            </w:tr>
            <w:tr w:rsidR="00721517" w14:paraId="52B3FCFC" w14:textId="77777777" w:rsidTr="00C60070">
              <w:trPr>
                <w:trHeight w:val="3780"/>
              </w:trPr>
              <w:tc>
                <w:tcPr>
                  <w:tcW w:w="10560" w:type="dxa"/>
                  <w:gridSpan w:val="2"/>
                  <w:shd w:val="clear" w:color="auto" w:fill="auto"/>
                  <w:tcMar>
                    <w:top w:w="100" w:type="dxa"/>
                    <w:left w:w="100" w:type="dxa"/>
                    <w:bottom w:w="100" w:type="dxa"/>
                    <w:right w:w="100" w:type="dxa"/>
                  </w:tcMar>
                </w:tcPr>
                <w:p w14:paraId="35811159" w14:textId="77777777" w:rsidR="00721517" w:rsidRDefault="00721517" w:rsidP="00C6007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Discuss some of the behaviors/practices will you implement/change </w:t>
                  </w:r>
                  <w:proofErr w:type="gramStart"/>
                  <w:r>
                    <w:rPr>
                      <w:rFonts w:ascii="Times New Roman" w:eastAsia="Times New Roman" w:hAnsi="Times New Roman" w:cs="Times New Roman"/>
                      <w:i/>
                      <w:sz w:val="24"/>
                      <w:szCs w:val="24"/>
                    </w:rPr>
                    <w:t>as a result of</w:t>
                  </w:r>
                  <w:proofErr w:type="gramEnd"/>
                  <w:r>
                    <w:rPr>
                      <w:rFonts w:ascii="Times New Roman" w:eastAsia="Times New Roman" w:hAnsi="Times New Roman" w:cs="Times New Roman"/>
                      <w:i/>
                      <w:sz w:val="24"/>
                      <w:szCs w:val="24"/>
                    </w:rPr>
                    <w:t xml:space="preserve"> this PD activity? </w:t>
                  </w:r>
                </w:p>
                <w:p w14:paraId="33836484" w14:textId="77777777" w:rsidR="00721517" w:rsidRDefault="00721517" w:rsidP="00C60070">
                  <w:pPr>
                    <w:spacing w:after="0"/>
                    <w:rPr>
                      <w:rFonts w:ascii="Times New Roman" w:eastAsia="Times New Roman" w:hAnsi="Times New Roman" w:cs="Times New Roman"/>
                      <w:i/>
                      <w:sz w:val="24"/>
                      <w:szCs w:val="24"/>
                    </w:rPr>
                  </w:pPr>
                </w:p>
              </w:tc>
            </w:tr>
          </w:tbl>
          <w:p w14:paraId="5DFD3200" w14:textId="77777777" w:rsidR="00721517" w:rsidRDefault="00721517" w:rsidP="00C60070">
            <w:pPr>
              <w:spacing w:after="0"/>
              <w:rPr>
                <w:rFonts w:ascii="Times New Roman" w:eastAsia="Times New Roman" w:hAnsi="Times New Roman" w:cs="Times New Roman"/>
                <w:b/>
                <w:sz w:val="4"/>
                <w:szCs w:val="4"/>
              </w:rPr>
            </w:pPr>
          </w:p>
        </w:tc>
      </w:tr>
    </w:tbl>
    <w:p w14:paraId="62A6B407" w14:textId="77777777" w:rsidR="00721517" w:rsidRDefault="00721517" w:rsidP="00721517">
      <w:pPr>
        <w:spacing w:after="0"/>
        <w:rPr>
          <w:rFonts w:ascii="Times New Roman" w:eastAsia="Times New Roman" w:hAnsi="Times New Roman" w:cs="Times New Roman"/>
          <w:b/>
          <w:sz w:val="4"/>
          <w:szCs w:val="4"/>
        </w:rPr>
      </w:pP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5"/>
        <w:gridCol w:w="3795"/>
      </w:tblGrid>
      <w:tr w:rsidR="00721517" w14:paraId="57CAACF5" w14:textId="77777777" w:rsidTr="00C60070">
        <w:tc>
          <w:tcPr>
            <w:tcW w:w="10890" w:type="dxa"/>
            <w:gridSpan w:val="2"/>
            <w:shd w:val="clear" w:color="auto" w:fill="EFEFEF"/>
            <w:tcMar>
              <w:top w:w="100" w:type="dxa"/>
              <w:left w:w="100" w:type="dxa"/>
              <w:bottom w:w="100" w:type="dxa"/>
              <w:right w:w="100" w:type="dxa"/>
            </w:tcMar>
          </w:tcPr>
          <w:p w14:paraId="305569DA" w14:textId="77777777" w:rsidR="00721517" w:rsidRDefault="00721517" w:rsidP="00C60070">
            <w:pPr>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Professional Development Activity 2 -Title: </w:t>
            </w:r>
          </w:p>
        </w:tc>
      </w:tr>
      <w:tr w:rsidR="00721517" w14:paraId="7404CDAE" w14:textId="77777777" w:rsidTr="00C60070">
        <w:trPr>
          <w:trHeight w:val="64"/>
        </w:trPr>
        <w:tc>
          <w:tcPr>
            <w:tcW w:w="7095" w:type="dxa"/>
            <w:shd w:val="clear" w:color="auto" w:fill="EFEFEF"/>
            <w:tcMar>
              <w:top w:w="100" w:type="dxa"/>
              <w:left w:w="100" w:type="dxa"/>
              <w:bottom w:w="100" w:type="dxa"/>
              <w:right w:w="100" w:type="dxa"/>
            </w:tcMar>
          </w:tcPr>
          <w:p w14:paraId="155A07E7" w14:textId="77777777" w:rsidR="00721517" w:rsidRDefault="00721517" w:rsidP="00C6007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Presenter/Provider:</w:t>
            </w:r>
          </w:p>
        </w:tc>
        <w:tc>
          <w:tcPr>
            <w:tcW w:w="3795" w:type="dxa"/>
            <w:shd w:val="clear" w:color="auto" w:fill="EFEFEF"/>
            <w:tcMar>
              <w:top w:w="100" w:type="dxa"/>
              <w:left w:w="100" w:type="dxa"/>
              <w:bottom w:w="100" w:type="dxa"/>
              <w:right w:w="100" w:type="dxa"/>
            </w:tcMar>
          </w:tcPr>
          <w:p w14:paraId="39EDD4AD" w14:textId="77777777" w:rsidR="00721517" w:rsidRDefault="00721517" w:rsidP="00C6007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Date/Time:</w:t>
            </w:r>
          </w:p>
        </w:tc>
      </w:tr>
      <w:tr w:rsidR="00721517" w14:paraId="5B8C2CD6" w14:textId="77777777" w:rsidTr="00C60070">
        <w:trPr>
          <w:trHeight w:val="288"/>
        </w:trPr>
        <w:tc>
          <w:tcPr>
            <w:tcW w:w="10890" w:type="dxa"/>
            <w:gridSpan w:val="2"/>
            <w:shd w:val="clear" w:color="auto" w:fill="EFEFEF"/>
            <w:tcMar>
              <w:top w:w="100" w:type="dxa"/>
              <w:left w:w="100" w:type="dxa"/>
              <w:bottom w:w="100" w:type="dxa"/>
              <w:right w:w="100" w:type="dxa"/>
            </w:tcMar>
          </w:tcPr>
          <w:p w14:paraId="77538E6F" w14:textId="77777777" w:rsidR="00721517" w:rsidRDefault="00721517" w:rsidP="00C6007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If this is NOT an LWC provided PD - which member of the LWC Education Faculty approved?  (Note approval must be obtained before attending the professional development activity)</w:t>
            </w:r>
          </w:p>
        </w:tc>
      </w:tr>
      <w:tr w:rsidR="00721517" w14:paraId="031E5880" w14:textId="77777777" w:rsidTr="00C60070">
        <w:trPr>
          <w:trHeight w:val="300"/>
        </w:trPr>
        <w:tc>
          <w:tcPr>
            <w:tcW w:w="7095" w:type="dxa"/>
            <w:shd w:val="clear" w:color="auto" w:fill="EFEFEF"/>
            <w:tcMar>
              <w:top w:w="100" w:type="dxa"/>
              <w:left w:w="100" w:type="dxa"/>
              <w:bottom w:w="100" w:type="dxa"/>
              <w:right w:w="100" w:type="dxa"/>
            </w:tcMar>
          </w:tcPr>
          <w:p w14:paraId="2BA0F8F7" w14:textId="77777777" w:rsidR="00721517" w:rsidRDefault="00721517" w:rsidP="00C6007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Approval:</w:t>
            </w:r>
          </w:p>
        </w:tc>
        <w:tc>
          <w:tcPr>
            <w:tcW w:w="3795" w:type="dxa"/>
            <w:shd w:val="clear" w:color="auto" w:fill="EFEFEF"/>
            <w:tcMar>
              <w:top w:w="100" w:type="dxa"/>
              <w:left w:w="100" w:type="dxa"/>
              <w:bottom w:w="100" w:type="dxa"/>
              <w:right w:w="100" w:type="dxa"/>
            </w:tcMar>
          </w:tcPr>
          <w:p w14:paraId="597BF2CC" w14:textId="77777777" w:rsidR="00721517" w:rsidRDefault="00721517" w:rsidP="00C60070">
            <w:pPr>
              <w:widowControl w:val="0"/>
              <w:spacing w:after="0"/>
              <w:rPr>
                <w:rFonts w:ascii="Times New Roman" w:eastAsia="Times New Roman" w:hAnsi="Times New Roman" w:cs="Times New Roman"/>
                <w:b/>
                <w:i/>
                <w:sz w:val="12"/>
                <w:szCs w:val="12"/>
              </w:rPr>
            </w:pPr>
            <w:r>
              <w:rPr>
                <w:rFonts w:ascii="Times New Roman" w:eastAsia="Times New Roman" w:hAnsi="Times New Roman" w:cs="Times New Roman"/>
                <w:b/>
                <w:i/>
                <w:sz w:val="24"/>
                <w:szCs w:val="24"/>
              </w:rPr>
              <w:t>Approval Date:</w:t>
            </w:r>
          </w:p>
        </w:tc>
      </w:tr>
      <w:tr w:rsidR="00721517" w14:paraId="44567F3E" w14:textId="77777777" w:rsidTr="00C60070">
        <w:trPr>
          <w:trHeight w:val="3030"/>
        </w:trPr>
        <w:tc>
          <w:tcPr>
            <w:tcW w:w="10890" w:type="dxa"/>
            <w:gridSpan w:val="2"/>
            <w:shd w:val="clear" w:color="auto" w:fill="auto"/>
            <w:tcMar>
              <w:top w:w="100" w:type="dxa"/>
              <w:left w:w="100" w:type="dxa"/>
              <w:bottom w:w="100" w:type="dxa"/>
              <w:right w:w="100" w:type="dxa"/>
            </w:tcMar>
          </w:tcPr>
          <w:p w14:paraId="3E35D88D" w14:textId="77777777" w:rsidR="00721517" w:rsidRDefault="00721517" w:rsidP="00C6007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Discuss how this professional development activity relates to your growth area? </w:t>
            </w:r>
          </w:p>
          <w:p w14:paraId="32C17FF4" w14:textId="77777777" w:rsidR="00721517" w:rsidRDefault="00721517" w:rsidP="00C60070">
            <w:pPr>
              <w:spacing w:after="0"/>
              <w:rPr>
                <w:rFonts w:ascii="Times New Roman" w:eastAsia="Times New Roman" w:hAnsi="Times New Roman" w:cs="Times New Roman"/>
                <w:i/>
                <w:sz w:val="24"/>
                <w:szCs w:val="24"/>
              </w:rPr>
            </w:pPr>
          </w:p>
        </w:tc>
      </w:tr>
      <w:tr w:rsidR="00721517" w14:paraId="3823907A" w14:textId="77777777" w:rsidTr="00C60070">
        <w:trPr>
          <w:trHeight w:val="3315"/>
        </w:trPr>
        <w:tc>
          <w:tcPr>
            <w:tcW w:w="10890" w:type="dxa"/>
            <w:gridSpan w:val="2"/>
            <w:shd w:val="clear" w:color="auto" w:fill="auto"/>
            <w:tcMar>
              <w:top w:w="100" w:type="dxa"/>
              <w:left w:w="100" w:type="dxa"/>
              <w:bottom w:w="100" w:type="dxa"/>
              <w:right w:w="100" w:type="dxa"/>
            </w:tcMar>
          </w:tcPr>
          <w:p w14:paraId="455C51ED" w14:textId="77777777" w:rsidR="00721517" w:rsidRDefault="00721517" w:rsidP="00C6007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Discuss some of the key takeaways you learned during this PD activity? </w:t>
            </w:r>
          </w:p>
          <w:p w14:paraId="01BFDA3A" w14:textId="77777777" w:rsidR="00721517" w:rsidRDefault="00721517" w:rsidP="00C60070">
            <w:pPr>
              <w:spacing w:after="0"/>
              <w:rPr>
                <w:rFonts w:ascii="Times New Roman" w:eastAsia="Times New Roman" w:hAnsi="Times New Roman" w:cs="Times New Roman"/>
                <w:i/>
                <w:sz w:val="24"/>
                <w:szCs w:val="24"/>
              </w:rPr>
            </w:pPr>
          </w:p>
        </w:tc>
      </w:tr>
      <w:tr w:rsidR="00721517" w14:paraId="5A2DA435" w14:textId="77777777" w:rsidTr="00C60070">
        <w:trPr>
          <w:trHeight w:val="4665"/>
        </w:trPr>
        <w:tc>
          <w:tcPr>
            <w:tcW w:w="10890" w:type="dxa"/>
            <w:gridSpan w:val="2"/>
            <w:shd w:val="clear" w:color="auto" w:fill="auto"/>
            <w:tcMar>
              <w:top w:w="100" w:type="dxa"/>
              <w:left w:w="100" w:type="dxa"/>
              <w:bottom w:w="100" w:type="dxa"/>
              <w:right w:w="100" w:type="dxa"/>
            </w:tcMar>
          </w:tcPr>
          <w:p w14:paraId="476A7502" w14:textId="77777777" w:rsidR="00721517" w:rsidRDefault="00721517" w:rsidP="00C6007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Discuss some of the behaviors/practices will you implement/change </w:t>
            </w:r>
            <w:proofErr w:type="gramStart"/>
            <w:r>
              <w:rPr>
                <w:rFonts w:ascii="Times New Roman" w:eastAsia="Times New Roman" w:hAnsi="Times New Roman" w:cs="Times New Roman"/>
                <w:i/>
                <w:sz w:val="24"/>
                <w:szCs w:val="24"/>
              </w:rPr>
              <w:t>as a result of</w:t>
            </w:r>
            <w:proofErr w:type="gramEnd"/>
            <w:r>
              <w:rPr>
                <w:rFonts w:ascii="Times New Roman" w:eastAsia="Times New Roman" w:hAnsi="Times New Roman" w:cs="Times New Roman"/>
                <w:i/>
                <w:sz w:val="24"/>
                <w:szCs w:val="24"/>
              </w:rPr>
              <w:t xml:space="preserve"> this PD activity? </w:t>
            </w:r>
          </w:p>
          <w:p w14:paraId="5A17B2A7" w14:textId="77777777" w:rsidR="00721517" w:rsidRDefault="00721517" w:rsidP="00C60070">
            <w:pPr>
              <w:spacing w:after="0"/>
              <w:rPr>
                <w:rFonts w:ascii="Times New Roman" w:eastAsia="Times New Roman" w:hAnsi="Times New Roman" w:cs="Times New Roman"/>
                <w:i/>
                <w:sz w:val="24"/>
                <w:szCs w:val="24"/>
              </w:rPr>
            </w:pPr>
          </w:p>
        </w:tc>
      </w:tr>
    </w:tbl>
    <w:p w14:paraId="2401628B" w14:textId="77777777" w:rsidR="00721517" w:rsidRDefault="00721517" w:rsidP="00721517">
      <w:pPr>
        <w:spacing w:after="0"/>
        <w:rPr>
          <w:b/>
          <w:i/>
        </w:rPr>
      </w:pPr>
      <w:r>
        <w:rPr>
          <w:b/>
          <w:i/>
        </w:rPr>
        <w:t>Guidelines for PGP:</w:t>
      </w:r>
    </w:p>
    <w:p w14:paraId="642E2771" w14:textId="77777777" w:rsidR="00721517" w:rsidRDefault="00721517" w:rsidP="00721517">
      <w:pPr>
        <w:numPr>
          <w:ilvl w:val="0"/>
          <w:numId w:val="45"/>
        </w:numPr>
        <w:spacing w:after="0" w:line="276" w:lineRule="auto"/>
        <w:jc w:val="left"/>
        <w:rPr>
          <w:i/>
        </w:rPr>
      </w:pPr>
      <w:r>
        <w:rPr>
          <w:i/>
        </w:rPr>
        <w:t>Only Professional Development Workshops provided by or approved by LWC Education Faculty may be used for the PGP.  If a candidate believes PD offered by another agency will augment professional growth, approval must be obtained prior to completion.  This includes webinars, conferences, online development opportunities, and community-based workshops.</w:t>
      </w:r>
    </w:p>
    <w:p w14:paraId="59ABF5B0" w14:textId="77777777" w:rsidR="00721517" w:rsidRDefault="00721517" w:rsidP="00721517">
      <w:pPr>
        <w:numPr>
          <w:ilvl w:val="0"/>
          <w:numId w:val="45"/>
        </w:numPr>
        <w:spacing w:after="0" w:line="276" w:lineRule="auto"/>
        <w:jc w:val="left"/>
        <w:rPr>
          <w:i/>
        </w:rPr>
      </w:pPr>
      <w:r>
        <w:rPr>
          <w:i/>
        </w:rPr>
        <w:lastRenderedPageBreak/>
        <w:t>Independent research may be used if the area for growth is unique.  The plan will be developed in conjunction with the advisor.  If reading professional articles is used, at least two articles from reputable sources written by experts within the field are the minimal requirement.  The readings should be discussed with the advisor before the reflection is written.</w:t>
      </w:r>
    </w:p>
    <w:p w14:paraId="34FD4066" w14:textId="77777777" w:rsidR="00721517" w:rsidRDefault="00721517" w:rsidP="00721517">
      <w:pPr>
        <w:numPr>
          <w:ilvl w:val="0"/>
          <w:numId w:val="45"/>
        </w:numPr>
        <w:spacing w:after="0" w:line="276" w:lineRule="auto"/>
        <w:jc w:val="left"/>
        <w:rPr>
          <w:i/>
        </w:rPr>
      </w:pPr>
      <w:r>
        <w:rPr>
          <w:i/>
        </w:rPr>
        <w:t>PGP must be completed in the semester preceding the Stage 2 semester.</w:t>
      </w:r>
    </w:p>
    <w:p w14:paraId="729C4C43" w14:textId="77777777" w:rsidR="00721517" w:rsidRDefault="00721517" w:rsidP="00721517">
      <w:pPr>
        <w:spacing w:after="0"/>
        <w:rPr>
          <w:i/>
        </w:rPr>
      </w:pPr>
    </w:p>
    <w:p w14:paraId="7126A3EB" w14:textId="77777777" w:rsidR="00721517" w:rsidRDefault="00721517" w:rsidP="00721517">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 Reflection - to be completed near the end of the semester:</w:t>
      </w:r>
    </w:p>
    <w:p w14:paraId="726B58B1" w14:textId="77777777" w:rsidR="00721517" w:rsidRPr="00892998" w:rsidRDefault="00721517" w:rsidP="00721517">
      <w:pPr>
        <w:numPr>
          <w:ilvl w:val="0"/>
          <w:numId w:val="44"/>
        </w:numPr>
        <w:spacing w:after="0"/>
        <w:jc w:val="left"/>
        <w:rPr>
          <w:i/>
        </w:rPr>
      </w:pPr>
      <w:r w:rsidRPr="00892998">
        <w:rPr>
          <w:rFonts w:ascii="Times New Roman" w:eastAsia="Times New Roman" w:hAnsi="Times New Roman" w:cs="Times New Roman"/>
          <w:sz w:val="24"/>
          <w:szCs w:val="24"/>
        </w:rPr>
        <w:t xml:space="preserve">Review the two areas and standards for growth you identified at the beginning of the semester and consider the learning, experiences, and professional development activities which you have participated in this semester. Be sure to reference the specific </w:t>
      </w:r>
      <w:hyperlink r:id="rId25">
        <w:r w:rsidRPr="00892998">
          <w:rPr>
            <w:rFonts w:ascii="Times New Roman" w:eastAsia="Times New Roman" w:hAnsi="Times New Roman" w:cs="Times New Roman"/>
            <w:color w:val="0000FF"/>
            <w:sz w:val="24"/>
            <w:szCs w:val="24"/>
            <w:u w:val="single"/>
          </w:rPr>
          <w:t>Kentucky Teacher Performance Standards</w:t>
        </w:r>
      </w:hyperlink>
      <w:r w:rsidRPr="00892998">
        <w:rPr>
          <w:rFonts w:ascii="Times New Roman" w:eastAsia="Times New Roman" w:hAnsi="Times New Roman" w:cs="Times New Roman"/>
          <w:sz w:val="24"/>
          <w:szCs w:val="24"/>
        </w:rPr>
        <w:t xml:space="preserve"> in your writing. </w:t>
      </w:r>
    </w:p>
    <w:p w14:paraId="21C12924" w14:textId="32A845BF" w:rsidR="00CD6CC8" w:rsidRDefault="00CD6CC8">
      <w:pPr>
        <w:spacing w:after="0"/>
        <w:jc w:val="left"/>
        <w:rPr>
          <w:sz w:val="20"/>
          <w:szCs w:val="20"/>
        </w:rPr>
      </w:pPr>
    </w:p>
    <w:p w14:paraId="0A540D5E" w14:textId="77777777" w:rsidR="00CD6CC8" w:rsidRDefault="00CD6CC8">
      <w:pPr>
        <w:spacing w:after="0"/>
        <w:jc w:val="left"/>
        <w:rPr>
          <w:sz w:val="20"/>
          <w:szCs w:val="20"/>
        </w:rPr>
      </w:pPr>
    </w:p>
    <w:p w14:paraId="559186F8" w14:textId="77777777" w:rsidR="00CD6CC8" w:rsidRDefault="00CD6CC8">
      <w:pPr>
        <w:rPr>
          <w:b/>
          <w:sz w:val="20"/>
          <w:szCs w:val="20"/>
        </w:rPr>
      </w:pPr>
    </w:p>
    <w:p w14:paraId="4AF3BE4C" w14:textId="77777777" w:rsidR="00CD6CC8" w:rsidRDefault="00CD6CC8">
      <w:pPr>
        <w:rPr>
          <w:b/>
          <w:sz w:val="20"/>
          <w:szCs w:val="20"/>
        </w:rPr>
      </w:pPr>
    </w:p>
    <w:p w14:paraId="03D83A29" w14:textId="41615D9C" w:rsidR="00CD6CC8" w:rsidRDefault="00CD6CC8">
      <w:pPr>
        <w:rPr>
          <w:b/>
          <w:sz w:val="20"/>
          <w:szCs w:val="20"/>
        </w:rPr>
      </w:pPr>
    </w:p>
    <w:p w14:paraId="193BF47D" w14:textId="77777777" w:rsidR="00CD6CC8" w:rsidRDefault="00CD6CC8">
      <w:pPr>
        <w:rPr>
          <w:b/>
          <w:sz w:val="20"/>
          <w:szCs w:val="20"/>
        </w:rPr>
      </w:pPr>
    </w:p>
    <w:p w14:paraId="2C1F1EBA" w14:textId="77777777" w:rsidR="00CD6CC8" w:rsidRDefault="00882EDF">
      <w:pPr>
        <w:rPr>
          <w:b/>
          <w:sz w:val="20"/>
          <w:szCs w:val="20"/>
        </w:rPr>
      </w:pPr>
      <w:r>
        <w:br w:type="page"/>
      </w:r>
    </w:p>
    <w:p w14:paraId="40EA8BB4" w14:textId="77777777" w:rsidR="00CD6CC8" w:rsidRDefault="00CD6CC8"/>
    <w:p w14:paraId="00FE52D5" w14:textId="77777777" w:rsidR="00CD6CC8" w:rsidRDefault="00CD6CC8">
      <w:pPr>
        <w:widowControl w:val="0"/>
        <w:pBdr>
          <w:top w:val="nil"/>
          <w:left w:val="nil"/>
          <w:bottom w:val="nil"/>
          <w:right w:val="nil"/>
          <w:between w:val="nil"/>
        </w:pBdr>
        <w:spacing w:after="0"/>
        <w:rPr>
          <w:rFonts w:ascii="Arial" w:eastAsia="Arial" w:hAnsi="Arial" w:cs="Arial"/>
          <w:color w:val="000000"/>
        </w:rPr>
      </w:pPr>
    </w:p>
    <w:tbl>
      <w:tblPr>
        <w:tblW w:w="899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3059"/>
        <w:gridCol w:w="2918"/>
      </w:tblGrid>
      <w:tr w:rsidR="00721517" w14:paraId="031CA4DF" w14:textId="77777777" w:rsidTr="00721517">
        <w:tc>
          <w:tcPr>
            <w:tcW w:w="8995" w:type="dxa"/>
            <w:gridSpan w:val="3"/>
          </w:tcPr>
          <w:p w14:paraId="25C4EC19" w14:textId="77777777" w:rsidR="00721517" w:rsidRDefault="00721517" w:rsidP="00C60070">
            <w:pPr>
              <w:spacing w:after="0"/>
              <w:rPr>
                <w:b/>
                <w:sz w:val="32"/>
                <w:szCs w:val="32"/>
              </w:rPr>
            </w:pPr>
            <w:r>
              <w:rPr>
                <w:b/>
                <w:sz w:val="32"/>
                <w:szCs w:val="32"/>
              </w:rPr>
              <w:t xml:space="preserve">LWC LESSON PLAN FORMAT  </w:t>
            </w:r>
          </w:p>
          <w:p w14:paraId="0EA24ACF" w14:textId="77777777" w:rsidR="00721517" w:rsidRDefault="00721517" w:rsidP="00C60070">
            <w:pPr>
              <w:spacing w:after="0"/>
              <w:rPr>
                <w:sz w:val="24"/>
                <w:szCs w:val="24"/>
              </w:rPr>
            </w:pPr>
            <w:r>
              <w:rPr>
                <w:sz w:val="24"/>
                <w:szCs w:val="24"/>
              </w:rPr>
              <w:t xml:space="preserve">Use this template, the LWC lesson plan format, to develop </w:t>
            </w:r>
            <w:r>
              <w:rPr>
                <w:sz w:val="24"/>
                <w:szCs w:val="24"/>
                <w:u w:val="single"/>
              </w:rPr>
              <w:t>a stand-alone lesson for each day in your unit</w:t>
            </w:r>
            <w:r>
              <w:rPr>
                <w:sz w:val="24"/>
                <w:szCs w:val="24"/>
              </w:rPr>
              <w:t>. Attach rubric, scoring guides, worksheets, activity sheets, etc. along with each lesson.</w:t>
            </w:r>
          </w:p>
        </w:tc>
      </w:tr>
      <w:tr w:rsidR="00721517" w14:paraId="19EF136B" w14:textId="77777777" w:rsidTr="00721517">
        <w:tc>
          <w:tcPr>
            <w:tcW w:w="3018" w:type="dxa"/>
          </w:tcPr>
          <w:p w14:paraId="7CED9EEE" w14:textId="77777777" w:rsidR="00721517" w:rsidRDefault="00721517" w:rsidP="00C60070">
            <w:pPr>
              <w:spacing w:after="0"/>
              <w:rPr>
                <w:sz w:val="24"/>
                <w:szCs w:val="24"/>
              </w:rPr>
            </w:pPr>
            <w:r>
              <w:rPr>
                <w:sz w:val="24"/>
                <w:szCs w:val="24"/>
              </w:rPr>
              <w:t>Name:</w:t>
            </w:r>
          </w:p>
        </w:tc>
        <w:tc>
          <w:tcPr>
            <w:tcW w:w="3059" w:type="dxa"/>
          </w:tcPr>
          <w:p w14:paraId="42F6F8D7" w14:textId="77777777" w:rsidR="00721517" w:rsidRDefault="00721517" w:rsidP="00C60070">
            <w:pPr>
              <w:spacing w:after="0"/>
              <w:rPr>
                <w:sz w:val="24"/>
                <w:szCs w:val="24"/>
              </w:rPr>
            </w:pPr>
            <w:r>
              <w:rPr>
                <w:sz w:val="24"/>
                <w:szCs w:val="24"/>
              </w:rPr>
              <w:t>Date:</w:t>
            </w:r>
          </w:p>
        </w:tc>
        <w:tc>
          <w:tcPr>
            <w:tcW w:w="2918" w:type="dxa"/>
          </w:tcPr>
          <w:p w14:paraId="17B51B90" w14:textId="77777777" w:rsidR="00721517" w:rsidRDefault="00721517" w:rsidP="00C60070">
            <w:pPr>
              <w:spacing w:after="0"/>
              <w:rPr>
                <w:sz w:val="24"/>
                <w:szCs w:val="24"/>
              </w:rPr>
            </w:pPr>
            <w:r>
              <w:rPr>
                <w:sz w:val="24"/>
                <w:szCs w:val="24"/>
              </w:rPr>
              <w:t>Content and / or Integrated Subject</w:t>
            </w:r>
          </w:p>
        </w:tc>
      </w:tr>
      <w:tr w:rsidR="00721517" w14:paraId="22FC9B07" w14:textId="77777777" w:rsidTr="00721517">
        <w:tc>
          <w:tcPr>
            <w:tcW w:w="3018" w:type="dxa"/>
          </w:tcPr>
          <w:p w14:paraId="03C8BAE1" w14:textId="77777777" w:rsidR="00721517" w:rsidRDefault="00721517" w:rsidP="00C60070">
            <w:pPr>
              <w:spacing w:after="0"/>
              <w:rPr>
                <w:sz w:val="24"/>
                <w:szCs w:val="24"/>
              </w:rPr>
            </w:pPr>
            <w:r>
              <w:rPr>
                <w:sz w:val="24"/>
                <w:szCs w:val="24"/>
              </w:rPr>
              <w:t>Age/grade level</w:t>
            </w:r>
          </w:p>
          <w:p w14:paraId="46B5F665" w14:textId="77777777" w:rsidR="00721517" w:rsidRDefault="00721517" w:rsidP="00C60070">
            <w:pPr>
              <w:spacing w:after="0"/>
              <w:rPr>
                <w:sz w:val="24"/>
                <w:szCs w:val="24"/>
              </w:rPr>
            </w:pPr>
          </w:p>
        </w:tc>
        <w:tc>
          <w:tcPr>
            <w:tcW w:w="3059" w:type="dxa"/>
          </w:tcPr>
          <w:p w14:paraId="4DBA646C" w14:textId="77777777" w:rsidR="00721517" w:rsidRDefault="00721517" w:rsidP="00C60070">
            <w:pPr>
              <w:spacing w:after="0"/>
              <w:rPr>
                <w:sz w:val="24"/>
                <w:szCs w:val="24"/>
              </w:rPr>
            </w:pPr>
            <w:r>
              <w:rPr>
                <w:sz w:val="24"/>
                <w:szCs w:val="24"/>
              </w:rPr>
              <w:t># of students:</w:t>
            </w:r>
          </w:p>
        </w:tc>
        <w:tc>
          <w:tcPr>
            <w:tcW w:w="2918" w:type="dxa"/>
          </w:tcPr>
          <w:p w14:paraId="02AB5403" w14:textId="77777777" w:rsidR="00721517" w:rsidRDefault="00721517" w:rsidP="00C60070">
            <w:pPr>
              <w:spacing w:after="0"/>
              <w:rPr>
                <w:sz w:val="24"/>
                <w:szCs w:val="24"/>
              </w:rPr>
            </w:pPr>
            <w:r>
              <w:rPr>
                <w:sz w:val="24"/>
                <w:szCs w:val="24"/>
              </w:rPr>
              <w:t xml:space="preserve">Gifted: </w:t>
            </w:r>
          </w:p>
          <w:p w14:paraId="01C2A33A" w14:textId="77777777" w:rsidR="00721517" w:rsidRDefault="00721517" w:rsidP="00C60070">
            <w:pPr>
              <w:spacing w:after="0"/>
              <w:rPr>
                <w:sz w:val="24"/>
                <w:szCs w:val="24"/>
              </w:rPr>
            </w:pPr>
          </w:p>
        </w:tc>
      </w:tr>
      <w:tr w:rsidR="00721517" w14:paraId="17A8DB0E" w14:textId="77777777" w:rsidTr="00721517">
        <w:tc>
          <w:tcPr>
            <w:tcW w:w="3018" w:type="dxa"/>
          </w:tcPr>
          <w:p w14:paraId="4FD4136F" w14:textId="77777777" w:rsidR="00721517" w:rsidRDefault="00721517" w:rsidP="00C60070">
            <w:pPr>
              <w:spacing w:after="0"/>
              <w:rPr>
                <w:color w:val="000000" w:themeColor="text1"/>
                <w:sz w:val="24"/>
                <w:szCs w:val="24"/>
              </w:rPr>
            </w:pPr>
            <w:r w:rsidRPr="00BC05DB">
              <w:rPr>
                <w:color w:val="000000" w:themeColor="text1"/>
                <w:sz w:val="24"/>
                <w:szCs w:val="24"/>
              </w:rPr>
              <w:t>#IEP</w:t>
            </w:r>
          </w:p>
          <w:p w14:paraId="15FA6EDB" w14:textId="77777777" w:rsidR="00721517" w:rsidRDefault="00721517" w:rsidP="00C60070">
            <w:pPr>
              <w:spacing w:after="0"/>
              <w:rPr>
                <w:color w:val="FF0000"/>
                <w:sz w:val="24"/>
                <w:szCs w:val="24"/>
              </w:rPr>
            </w:pPr>
          </w:p>
        </w:tc>
        <w:tc>
          <w:tcPr>
            <w:tcW w:w="3059" w:type="dxa"/>
          </w:tcPr>
          <w:p w14:paraId="437B7FC1" w14:textId="77777777" w:rsidR="00721517" w:rsidRDefault="00721517" w:rsidP="00C60070">
            <w:pPr>
              <w:tabs>
                <w:tab w:val="center" w:pos="1441"/>
              </w:tabs>
              <w:spacing w:after="0"/>
              <w:rPr>
                <w:color w:val="FFC000"/>
                <w:sz w:val="24"/>
                <w:szCs w:val="24"/>
              </w:rPr>
            </w:pPr>
            <w:r w:rsidRPr="00BC05DB">
              <w:rPr>
                <w:color w:val="000000" w:themeColor="text1"/>
                <w:sz w:val="24"/>
                <w:szCs w:val="24"/>
              </w:rPr>
              <w:t>#ELL</w:t>
            </w:r>
          </w:p>
        </w:tc>
        <w:tc>
          <w:tcPr>
            <w:tcW w:w="2918" w:type="dxa"/>
          </w:tcPr>
          <w:p w14:paraId="73E0F1CA" w14:textId="77777777" w:rsidR="00721517" w:rsidRDefault="00721517" w:rsidP="00C60070">
            <w:pPr>
              <w:spacing w:after="0"/>
              <w:rPr>
                <w:sz w:val="24"/>
                <w:szCs w:val="24"/>
              </w:rPr>
            </w:pPr>
            <w:r>
              <w:rPr>
                <w:sz w:val="24"/>
                <w:szCs w:val="24"/>
              </w:rPr>
              <w:t>Lesson Title</w:t>
            </w:r>
          </w:p>
        </w:tc>
      </w:tr>
      <w:tr w:rsidR="00721517" w14:paraId="62794428" w14:textId="77777777" w:rsidTr="00721517">
        <w:tc>
          <w:tcPr>
            <w:tcW w:w="8995" w:type="dxa"/>
            <w:gridSpan w:val="3"/>
          </w:tcPr>
          <w:p w14:paraId="43E8678D"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Lesson Context: </w:t>
            </w:r>
          </w:p>
          <w:p w14:paraId="45D9604B" w14:textId="77777777" w:rsidR="00721517" w:rsidRPr="00A21458" w:rsidRDefault="00721517" w:rsidP="00721517">
            <w:pPr>
              <w:numPr>
                <w:ilvl w:val="0"/>
                <w:numId w:val="46"/>
              </w:numPr>
              <w:spacing w:after="0"/>
              <w:jc w:val="left"/>
              <w:rPr>
                <w:b/>
                <w:color w:val="000000" w:themeColor="text1"/>
                <w:sz w:val="24"/>
                <w:szCs w:val="24"/>
              </w:rPr>
            </w:pPr>
            <w:bookmarkStart w:id="45" w:name="_rm2pa5fu6n9t" w:colFirst="0" w:colLast="0"/>
            <w:bookmarkEnd w:id="45"/>
            <w:r w:rsidRPr="00A21458">
              <w:rPr>
                <w:b/>
                <w:color w:val="000000" w:themeColor="text1"/>
                <w:sz w:val="24"/>
                <w:szCs w:val="24"/>
              </w:rPr>
              <w:t>Yesterday, students learned about</w:t>
            </w:r>
          </w:p>
          <w:p w14:paraId="3F4FEF71" w14:textId="77777777" w:rsidR="00721517" w:rsidRPr="00A21458" w:rsidRDefault="00721517" w:rsidP="00721517">
            <w:pPr>
              <w:numPr>
                <w:ilvl w:val="0"/>
                <w:numId w:val="46"/>
              </w:numPr>
              <w:pBdr>
                <w:top w:val="nil"/>
                <w:left w:val="nil"/>
                <w:bottom w:val="nil"/>
                <w:right w:val="nil"/>
                <w:between w:val="nil"/>
              </w:pBdr>
              <w:spacing w:after="0"/>
              <w:jc w:val="left"/>
              <w:rPr>
                <w:b/>
                <w:color w:val="000000" w:themeColor="text1"/>
                <w:sz w:val="24"/>
                <w:szCs w:val="24"/>
              </w:rPr>
            </w:pPr>
            <w:r w:rsidRPr="00A21458">
              <w:rPr>
                <w:b/>
                <w:color w:val="000000" w:themeColor="text1"/>
                <w:sz w:val="24"/>
                <w:szCs w:val="24"/>
              </w:rPr>
              <w:t>Today, students will</w:t>
            </w:r>
          </w:p>
          <w:p w14:paraId="78A1A5DA" w14:textId="77777777" w:rsidR="00721517" w:rsidRPr="00A21458" w:rsidRDefault="00721517" w:rsidP="00721517">
            <w:pPr>
              <w:numPr>
                <w:ilvl w:val="0"/>
                <w:numId w:val="46"/>
              </w:numPr>
              <w:pBdr>
                <w:top w:val="nil"/>
                <w:left w:val="nil"/>
                <w:bottom w:val="nil"/>
                <w:right w:val="nil"/>
                <w:between w:val="nil"/>
              </w:pBdr>
              <w:spacing w:after="0"/>
              <w:jc w:val="left"/>
              <w:rPr>
                <w:b/>
                <w:color w:val="000000" w:themeColor="text1"/>
                <w:sz w:val="24"/>
                <w:szCs w:val="24"/>
              </w:rPr>
            </w:pPr>
            <w:r w:rsidRPr="00A21458">
              <w:rPr>
                <w:b/>
                <w:color w:val="000000" w:themeColor="text1"/>
                <w:sz w:val="24"/>
                <w:szCs w:val="24"/>
              </w:rPr>
              <w:t xml:space="preserve">Tomorrow, students will  </w:t>
            </w:r>
          </w:p>
          <w:p w14:paraId="6C649A4C" w14:textId="77777777" w:rsidR="00721517" w:rsidRPr="00A21458" w:rsidRDefault="00721517" w:rsidP="00C60070">
            <w:pPr>
              <w:spacing w:after="0"/>
              <w:rPr>
                <w:b/>
                <w:color w:val="000000" w:themeColor="text1"/>
                <w:sz w:val="24"/>
                <w:szCs w:val="24"/>
              </w:rPr>
            </w:pPr>
          </w:p>
          <w:p w14:paraId="6A804A6C"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Unit Objective(s) Addressed in this Lesson </w:t>
            </w:r>
            <w:r w:rsidRPr="00A21458">
              <w:rPr>
                <w:b/>
                <w:color w:val="000000" w:themeColor="text1"/>
                <w:sz w:val="24"/>
                <w:szCs w:val="24"/>
                <w:u w:val="single"/>
              </w:rPr>
              <w:t xml:space="preserve">(for stand-alone </w:t>
            </w:r>
            <w:r>
              <w:rPr>
                <w:b/>
                <w:color w:val="000000" w:themeColor="text1"/>
                <w:sz w:val="24"/>
                <w:szCs w:val="24"/>
                <w:u w:val="single"/>
              </w:rPr>
              <w:t>l</w:t>
            </w:r>
            <w:r w:rsidRPr="00A21458">
              <w:rPr>
                <w:b/>
                <w:color w:val="000000" w:themeColor="text1"/>
                <w:sz w:val="24"/>
                <w:szCs w:val="24"/>
                <w:u w:val="single"/>
              </w:rPr>
              <w:t>essons, indicate NA)</w:t>
            </w:r>
            <w:r w:rsidRPr="00A21458">
              <w:rPr>
                <w:b/>
                <w:color w:val="000000" w:themeColor="text1"/>
                <w:sz w:val="24"/>
                <w:szCs w:val="24"/>
              </w:rPr>
              <w:t xml:space="preserve"> </w:t>
            </w:r>
          </w:p>
          <w:p w14:paraId="56B3F1F7" w14:textId="77777777" w:rsidR="00721517" w:rsidRPr="00A21458" w:rsidRDefault="00721517" w:rsidP="00C60070">
            <w:pPr>
              <w:spacing w:after="0"/>
              <w:rPr>
                <w:b/>
                <w:color w:val="000000" w:themeColor="text1"/>
                <w:sz w:val="24"/>
                <w:szCs w:val="24"/>
              </w:rPr>
            </w:pPr>
          </w:p>
          <w:p w14:paraId="50567DAD" w14:textId="77777777" w:rsidR="00721517" w:rsidRPr="00A21458" w:rsidRDefault="00721517" w:rsidP="00721517">
            <w:pPr>
              <w:numPr>
                <w:ilvl w:val="0"/>
                <w:numId w:val="47"/>
              </w:numPr>
              <w:spacing w:after="0"/>
              <w:jc w:val="left"/>
              <w:rPr>
                <w:b/>
                <w:color w:val="000000" w:themeColor="text1"/>
                <w:sz w:val="24"/>
                <w:szCs w:val="24"/>
              </w:rPr>
            </w:pPr>
            <w:r w:rsidRPr="00A21458">
              <w:rPr>
                <w:b/>
                <w:color w:val="000000" w:themeColor="text1"/>
                <w:sz w:val="24"/>
                <w:szCs w:val="24"/>
              </w:rPr>
              <w:t xml:space="preserve">   </w:t>
            </w:r>
          </w:p>
          <w:p w14:paraId="212033BC" w14:textId="77777777" w:rsidR="00721517" w:rsidRPr="00A21458" w:rsidRDefault="00721517" w:rsidP="00721517">
            <w:pPr>
              <w:numPr>
                <w:ilvl w:val="0"/>
                <w:numId w:val="47"/>
              </w:numPr>
              <w:spacing w:after="0"/>
              <w:jc w:val="left"/>
              <w:rPr>
                <w:b/>
                <w:color w:val="000000" w:themeColor="text1"/>
                <w:sz w:val="24"/>
                <w:szCs w:val="24"/>
              </w:rPr>
            </w:pPr>
            <w:r w:rsidRPr="00A21458">
              <w:rPr>
                <w:b/>
                <w:color w:val="000000" w:themeColor="text1"/>
                <w:sz w:val="24"/>
                <w:szCs w:val="24"/>
              </w:rPr>
              <w:t xml:space="preserve">   </w:t>
            </w:r>
          </w:p>
          <w:p w14:paraId="6B6D7DA0" w14:textId="77777777" w:rsidR="00721517" w:rsidRPr="00A21458" w:rsidRDefault="00721517" w:rsidP="00C60070">
            <w:pPr>
              <w:spacing w:after="0"/>
              <w:rPr>
                <w:b/>
                <w:color w:val="000000" w:themeColor="text1"/>
                <w:sz w:val="24"/>
                <w:szCs w:val="24"/>
              </w:rPr>
            </w:pPr>
          </w:p>
        </w:tc>
      </w:tr>
      <w:tr w:rsidR="00721517" w14:paraId="2C48FEB0" w14:textId="77777777" w:rsidTr="00721517">
        <w:trPr>
          <w:trHeight w:val="1970"/>
        </w:trPr>
        <w:tc>
          <w:tcPr>
            <w:tcW w:w="8995" w:type="dxa"/>
            <w:gridSpan w:val="3"/>
            <w:tcBorders>
              <w:bottom w:val="single" w:sz="4" w:space="0" w:color="000000"/>
            </w:tcBorders>
          </w:tcPr>
          <w:p w14:paraId="6138950F" w14:textId="77777777" w:rsidR="00721517" w:rsidRPr="00A21458" w:rsidRDefault="009F1443" w:rsidP="00C60070">
            <w:pPr>
              <w:spacing w:after="0"/>
              <w:rPr>
                <w:b/>
                <w:color w:val="000000" w:themeColor="text1"/>
                <w:sz w:val="24"/>
                <w:szCs w:val="24"/>
              </w:rPr>
            </w:pPr>
            <w:hyperlink r:id="rId26">
              <w:r w:rsidR="00721517" w:rsidRPr="00A21458">
                <w:rPr>
                  <w:b/>
                  <w:color w:val="000000" w:themeColor="text1"/>
                  <w:sz w:val="24"/>
                  <w:szCs w:val="24"/>
                  <w:u w:val="single"/>
                </w:rPr>
                <w:t>KEN</w:t>
              </w:r>
            </w:hyperlink>
            <w:hyperlink r:id="rId27">
              <w:r w:rsidR="00721517" w:rsidRPr="00A21458">
                <w:rPr>
                  <w:b/>
                  <w:color w:val="000000" w:themeColor="text1"/>
                  <w:sz w:val="24"/>
                  <w:szCs w:val="24"/>
                  <w:u w:val="single"/>
                </w:rPr>
                <w:t>TUCKY ACADEMIC STANDARD (KAS)</w:t>
              </w:r>
            </w:hyperlink>
          </w:p>
          <w:p w14:paraId="52BB5B2E" w14:textId="77777777" w:rsidR="00721517" w:rsidRPr="00A21458" w:rsidRDefault="00721517" w:rsidP="00C60070">
            <w:pPr>
              <w:spacing w:after="0"/>
              <w:rPr>
                <w:b/>
                <w:color w:val="000000" w:themeColor="text1"/>
                <w:sz w:val="24"/>
                <w:szCs w:val="24"/>
                <w:u w:val="single"/>
              </w:rPr>
            </w:pPr>
          </w:p>
          <w:p w14:paraId="78A5E1C7" w14:textId="77777777" w:rsidR="00721517" w:rsidRPr="00A21458" w:rsidRDefault="00721517" w:rsidP="00C60070">
            <w:pPr>
              <w:spacing w:after="0"/>
              <w:rPr>
                <w:b/>
                <w:color w:val="000000" w:themeColor="text1"/>
                <w:sz w:val="24"/>
                <w:szCs w:val="24"/>
                <w:u w:val="single"/>
              </w:rPr>
            </w:pPr>
            <w:r w:rsidRPr="00A21458">
              <w:rPr>
                <w:b/>
                <w:color w:val="000000" w:themeColor="text1"/>
                <w:sz w:val="24"/>
                <w:szCs w:val="24"/>
                <w:u w:val="single"/>
              </w:rPr>
              <w:t xml:space="preserve">*ELA Interdisciplinary Literacy Practices (required for ALL </w:t>
            </w:r>
            <w:r w:rsidRPr="00A21458">
              <w:rPr>
                <w:b/>
                <w:color w:val="000000" w:themeColor="text1"/>
                <w:sz w:val="24"/>
                <w:szCs w:val="24"/>
                <w:highlight w:val="white"/>
                <w:u w:val="single"/>
              </w:rPr>
              <w:t xml:space="preserve">content </w:t>
            </w:r>
            <w:r w:rsidRPr="00A21458">
              <w:rPr>
                <w:b/>
                <w:color w:val="000000" w:themeColor="text1"/>
                <w:sz w:val="24"/>
                <w:szCs w:val="24"/>
                <w:u w:val="single"/>
              </w:rPr>
              <w:t xml:space="preserve">areas K-12) (Literacy Component) </w:t>
            </w:r>
          </w:p>
          <w:p w14:paraId="0ED388FB" w14:textId="77777777" w:rsidR="00721517" w:rsidRPr="00A21458" w:rsidRDefault="00721517" w:rsidP="00C60070">
            <w:pPr>
              <w:spacing w:after="0"/>
              <w:rPr>
                <w:b/>
                <w:color w:val="000000" w:themeColor="text1"/>
                <w:sz w:val="24"/>
                <w:szCs w:val="24"/>
                <w:u w:val="single"/>
              </w:rPr>
            </w:pPr>
          </w:p>
          <w:p w14:paraId="643AB80F" w14:textId="77777777" w:rsidR="00721517" w:rsidRPr="00A21458" w:rsidRDefault="00721517" w:rsidP="00C60070">
            <w:pPr>
              <w:spacing w:after="0"/>
              <w:rPr>
                <w:b/>
                <w:color w:val="000000" w:themeColor="text1"/>
                <w:sz w:val="24"/>
                <w:szCs w:val="24"/>
              </w:rPr>
            </w:pPr>
            <w:r w:rsidRPr="00A21458">
              <w:rPr>
                <w:b/>
                <w:color w:val="000000" w:themeColor="text1"/>
                <w:sz w:val="24"/>
                <w:szCs w:val="24"/>
                <w:u w:val="single"/>
              </w:rPr>
              <w:t>Math</w:t>
            </w:r>
          </w:p>
          <w:p w14:paraId="3BB3FE1A"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Standard(s):</w:t>
            </w:r>
          </w:p>
          <w:p w14:paraId="0327FF72" w14:textId="77777777" w:rsidR="00721517" w:rsidRPr="00A21458" w:rsidRDefault="00721517" w:rsidP="00C60070">
            <w:pPr>
              <w:spacing w:after="0"/>
              <w:rPr>
                <w:b/>
                <w:color w:val="000000" w:themeColor="text1"/>
                <w:sz w:val="24"/>
                <w:szCs w:val="24"/>
              </w:rPr>
            </w:pPr>
          </w:p>
          <w:p w14:paraId="307F5D48" w14:textId="77777777" w:rsidR="00721517" w:rsidRPr="00A21458" w:rsidRDefault="00721517" w:rsidP="00C60070">
            <w:pPr>
              <w:spacing w:after="0"/>
              <w:rPr>
                <w:b/>
                <w:color w:val="000000" w:themeColor="text1"/>
                <w:sz w:val="24"/>
                <w:szCs w:val="24"/>
              </w:rPr>
            </w:pPr>
          </w:p>
          <w:p w14:paraId="212A54B9" w14:textId="77777777" w:rsidR="00721517" w:rsidRPr="00A21458" w:rsidRDefault="00721517" w:rsidP="00C60070">
            <w:pPr>
              <w:spacing w:after="0"/>
              <w:rPr>
                <w:b/>
                <w:color w:val="000000" w:themeColor="text1"/>
                <w:sz w:val="24"/>
                <w:szCs w:val="24"/>
                <w:u w:val="single"/>
              </w:rPr>
            </w:pPr>
            <w:r w:rsidRPr="00A21458">
              <w:rPr>
                <w:b/>
                <w:color w:val="000000" w:themeColor="text1"/>
                <w:sz w:val="24"/>
                <w:szCs w:val="24"/>
                <w:u w:val="single"/>
              </w:rPr>
              <w:t>English Language Arts / College Career Readiness Literacy Content Standards</w:t>
            </w:r>
          </w:p>
          <w:p w14:paraId="70010536"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Standard(s):</w:t>
            </w:r>
          </w:p>
          <w:p w14:paraId="7231D7CF" w14:textId="77777777" w:rsidR="00721517" w:rsidRPr="00A21458" w:rsidRDefault="00721517" w:rsidP="00C60070">
            <w:pPr>
              <w:spacing w:after="0"/>
              <w:rPr>
                <w:b/>
                <w:color w:val="000000" w:themeColor="text1"/>
                <w:sz w:val="24"/>
                <w:szCs w:val="24"/>
                <w:u w:val="single"/>
              </w:rPr>
            </w:pPr>
          </w:p>
          <w:p w14:paraId="7D310F51" w14:textId="77777777" w:rsidR="00721517" w:rsidRPr="00A21458" w:rsidRDefault="00721517" w:rsidP="00C60070">
            <w:pPr>
              <w:spacing w:after="0"/>
              <w:rPr>
                <w:b/>
                <w:color w:val="000000" w:themeColor="text1"/>
                <w:sz w:val="24"/>
                <w:szCs w:val="24"/>
                <w:u w:val="single"/>
              </w:rPr>
            </w:pPr>
          </w:p>
          <w:p w14:paraId="5E257EA6" w14:textId="77777777" w:rsidR="00721517" w:rsidRPr="00A21458" w:rsidRDefault="00721517" w:rsidP="00C60070">
            <w:pPr>
              <w:spacing w:after="0"/>
              <w:rPr>
                <w:b/>
                <w:color w:val="000000" w:themeColor="text1"/>
                <w:sz w:val="24"/>
                <w:szCs w:val="24"/>
                <w:u w:val="single"/>
              </w:rPr>
            </w:pPr>
            <w:r w:rsidRPr="00A21458">
              <w:rPr>
                <w:b/>
                <w:color w:val="000000" w:themeColor="text1"/>
                <w:sz w:val="24"/>
                <w:szCs w:val="24"/>
                <w:u w:val="single"/>
              </w:rPr>
              <w:t>Social Science / Science / Art / Integrated Music / Health / Physical Education</w:t>
            </w:r>
          </w:p>
          <w:p w14:paraId="5F78999E"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Standard(s):</w:t>
            </w:r>
          </w:p>
          <w:p w14:paraId="30AA3125"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 </w:t>
            </w:r>
          </w:p>
          <w:p w14:paraId="0C2C1DC1" w14:textId="77777777" w:rsidR="00721517" w:rsidRPr="00A21458" w:rsidRDefault="00721517" w:rsidP="00C60070">
            <w:pPr>
              <w:spacing w:after="0"/>
              <w:rPr>
                <w:b/>
                <w:color w:val="000000" w:themeColor="text1"/>
                <w:sz w:val="24"/>
                <w:szCs w:val="24"/>
                <w:u w:val="single"/>
              </w:rPr>
            </w:pPr>
          </w:p>
          <w:p w14:paraId="137E2944" w14:textId="77777777" w:rsidR="00721517" w:rsidRPr="00A21458" w:rsidRDefault="00721517" w:rsidP="00C60070">
            <w:pPr>
              <w:spacing w:after="0"/>
              <w:rPr>
                <w:color w:val="000000" w:themeColor="text1"/>
                <w:sz w:val="24"/>
                <w:szCs w:val="24"/>
              </w:rPr>
            </w:pPr>
          </w:p>
          <w:p w14:paraId="6A01D95C"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List learning targets/objective(s) aligned with K</w:t>
            </w:r>
            <w:r>
              <w:rPr>
                <w:b/>
                <w:color w:val="000000" w:themeColor="text1"/>
                <w:sz w:val="24"/>
                <w:szCs w:val="24"/>
              </w:rPr>
              <w:t xml:space="preserve">entucky Academic Standards: </w:t>
            </w:r>
            <w:r w:rsidRPr="00A21458">
              <w:rPr>
                <w:b/>
                <w:color w:val="000000" w:themeColor="text1"/>
                <w:sz w:val="24"/>
                <w:szCs w:val="24"/>
              </w:rPr>
              <w:t xml:space="preserve">At least 1 </w:t>
            </w:r>
          </w:p>
          <w:p w14:paraId="63FC9F72" w14:textId="77777777" w:rsidR="00721517" w:rsidRPr="00A21458" w:rsidRDefault="00721517" w:rsidP="00C60070">
            <w:pPr>
              <w:spacing w:after="0"/>
              <w:rPr>
                <w:color w:val="000000" w:themeColor="text1"/>
                <w:sz w:val="24"/>
                <w:szCs w:val="24"/>
              </w:rPr>
            </w:pPr>
          </w:p>
          <w:p w14:paraId="6D7DD05F" w14:textId="77777777" w:rsidR="00721517" w:rsidRPr="00A21458" w:rsidRDefault="00721517" w:rsidP="00C60070">
            <w:pPr>
              <w:spacing w:after="0"/>
              <w:rPr>
                <w:color w:val="000000" w:themeColor="text1"/>
                <w:sz w:val="24"/>
                <w:szCs w:val="24"/>
              </w:rPr>
            </w:pPr>
            <w:r w:rsidRPr="00A21458">
              <w:rPr>
                <w:color w:val="000000" w:themeColor="text1"/>
                <w:sz w:val="24"/>
                <w:szCs w:val="24"/>
              </w:rPr>
              <w:t>1.</w:t>
            </w:r>
          </w:p>
          <w:p w14:paraId="0EAFC54D" w14:textId="77777777" w:rsidR="00721517" w:rsidRPr="00A21458" w:rsidRDefault="00721517" w:rsidP="00C60070">
            <w:pPr>
              <w:spacing w:after="0"/>
              <w:rPr>
                <w:color w:val="000000" w:themeColor="text1"/>
                <w:sz w:val="24"/>
                <w:szCs w:val="24"/>
              </w:rPr>
            </w:pPr>
          </w:p>
          <w:p w14:paraId="0830C6F6" w14:textId="77777777" w:rsidR="00721517" w:rsidRPr="00A21458" w:rsidRDefault="00721517" w:rsidP="00C60070">
            <w:pPr>
              <w:spacing w:after="0"/>
              <w:rPr>
                <w:color w:val="000000" w:themeColor="text1"/>
                <w:sz w:val="24"/>
                <w:szCs w:val="24"/>
              </w:rPr>
            </w:pPr>
            <w:r w:rsidRPr="00A21458">
              <w:rPr>
                <w:color w:val="000000" w:themeColor="text1"/>
                <w:sz w:val="24"/>
                <w:szCs w:val="24"/>
              </w:rPr>
              <w:t>List the “I Can” statements based on the learning targets / objectives:</w:t>
            </w:r>
          </w:p>
          <w:p w14:paraId="524D7062" w14:textId="77777777" w:rsidR="00721517" w:rsidRPr="00A21458" w:rsidRDefault="00721517" w:rsidP="00C60070">
            <w:pPr>
              <w:spacing w:after="0"/>
              <w:rPr>
                <w:color w:val="000000" w:themeColor="text1"/>
                <w:sz w:val="24"/>
                <w:szCs w:val="24"/>
              </w:rPr>
            </w:pPr>
          </w:p>
          <w:p w14:paraId="7FDD2F19" w14:textId="77777777" w:rsidR="00721517" w:rsidRPr="00A21458" w:rsidRDefault="00721517" w:rsidP="00C60070">
            <w:pPr>
              <w:spacing w:after="0"/>
              <w:rPr>
                <w:color w:val="000000" w:themeColor="text1"/>
                <w:sz w:val="24"/>
                <w:szCs w:val="24"/>
              </w:rPr>
            </w:pPr>
            <w:r w:rsidRPr="00A21458">
              <w:rPr>
                <w:color w:val="000000" w:themeColor="text1"/>
                <w:sz w:val="24"/>
                <w:szCs w:val="24"/>
              </w:rPr>
              <w:t>1.</w:t>
            </w:r>
          </w:p>
          <w:p w14:paraId="6364C791" w14:textId="77777777" w:rsidR="00721517" w:rsidRPr="00F952B9" w:rsidRDefault="00721517" w:rsidP="00C60070">
            <w:pPr>
              <w:spacing w:after="0"/>
              <w:rPr>
                <w:color w:val="000000" w:themeColor="text1"/>
                <w:sz w:val="24"/>
                <w:szCs w:val="24"/>
              </w:rPr>
            </w:pPr>
            <w:r w:rsidRPr="00A21458">
              <w:rPr>
                <w:color w:val="000000" w:themeColor="text1"/>
                <w:sz w:val="24"/>
                <w:szCs w:val="24"/>
              </w:rPr>
              <w:t xml:space="preserve">2. </w:t>
            </w:r>
          </w:p>
        </w:tc>
      </w:tr>
      <w:tr w:rsidR="00721517" w14:paraId="68070D87" w14:textId="77777777" w:rsidTr="00721517">
        <w:tc>
          <w:tcPr>
            <w:tcW w:w="8995" w:type="dxa"/>
            <w:gridSpan w:val="3"/>
            <w:tcBorders>
              <w:bottom w:val="single" w:sz="4" w:space="0" w:color="000000"/>
            </w:tcBorders>
            <w:shd w:val="clear" w:color="auto" w:fill="E6E6E6"/>
          </w:tcPr>
          <w:p w14:paraId="075F66D4" w14:textId="77777777" w:rsidR="00721517" w:rsidRPr="00A21458" w:rsidRDefault="00721517" w:rsidP="00C60070">
            <w:pPr>
              <w:spacing w:after="0"/>
              <w:rPr>
                <w:b/>
                <w:color w:val="000000" w:themeColor="text1"/>
                <w:sz w:val="24"/>
                <w:szCs w:val="24"/>
              </w:rPr>
            </w:pPr>
            <w:r>
              <w:rPr>
                <w:b/>
                <w:color w:val="000000" w:themeColor="text1"/>
                <w:sz w:val="24"/>
                <w:szCs w:val="24"/>
              </w:rPr>
              <w:lastRenderedPageBreak/>
              <w:t>Key Lesson Components</w:t>
            </w:r>
          </w:p>
          <w:p w14:paraId="71F89207" w14:textId="77777777" w:rsidR="00721517" w:rsidRPr="00A21458" w:rsidRDefault="00721517" w:rsidP="00C60070">
            <w:pPr>
              <w:spacing w:after="0"/>
              <w:rPr>
                <w:b/>
                <w:color w:val="000000" w:themeColor="text1"/>
                <w:sz w:val="24"/>
                <w:szCs w:val="24"/>
              </w:rPr>
            </w:pPr>
          </w:p>
        </w:tc>
      </w:tr>
      <w:tr w:rsidR="00721517" w14:paraId="76DC8B49" w14:textId="77777777" w:rsidTr="00721517">
        <w:tc>
          <w:tcPr>
            <w:tcW w:w="8995" w:type="dxa"/>
            <w:gridSpan w:val="3"/>
            <w:shd w:val="clear" w:color="auto" w:fill="E6E6E6"/>
          </w:tcPr>
          <w:p w14:paraId="719EDEF7"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Instructions:  Mark all that apply </w:t>
            </w:r>
          </w:p>
        </w:tc>
      </w:tr>
      <w:tr w:rsidR="00721517" w14:paraId="32E09032" w14:textId="77777777" w:rsidTr="00721517">
        <w:tc>
          <w:tcPr>
            <w:tcW w:w="8995" w:type="dxa"/>
            <w:gridSpan w:val="3"/>
          </w:tcPr>
          <w:p w14:paraId="05D85C8B"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Strategies/Activities: </w:t>
            </w:r>
          </w:p>
          <w:tbl>
            <w:tblPr>
              <w:tblW w:w="9123" w:type="dxa"/>
              <w:tblLayout w:type="fixed"/>
              <w:tblLook w:val="0400" w:firstRow="0" w:lastRow="0" w:firstColumn="0" w:lastColumn="0" w:noHBand="0" w:noVBand="1"/>
            </w:tblPr>
            <w:tblGrid>
              <w:gridCol w:w="2355"/>
              <w:gridCol w:w="315"/>
              <w:gridCol w:w="2700"/>
              <w:gridCol w:w="360"/>
              <w:gridCol w:w="2970"/>
              <w:gridCol w:w="423"/>
            </w:tblGrid>
            <w:tr w:rsidR="00721517" w:rsidRPr="00A21458" w14:paraId="0813426D" w14:textId="77777777" w:rsidTr="00721517">
              <w:trPr>
                <w:trHeight w:val="326"/>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2FF0F"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Direct instruction</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FD5FD"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12832"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Indirect Instruction</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FE57A" w14:textId="77777777" w:rsidR="00721517" w:rsidRPr="00A21458" w:rsidRDefault="00721517" w:rsidP="00C60070">
                  <w:pPr>
                    <w:spacing w:after="0"/>
                    <w:rPr>
                      <w:color w:val="000000" w:themeColor="text1"/>
                      <w:sz w:val="24"/>
                      <w:szCs w:val="24"/>
                    </w:rPr>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32E98"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Guided Practice/Modeling</w:t>
                  </w:r>
                </w:p>
              </w:tc>
              <w:tc>
                <w:tcPr>
                  <w:tcW w:w="423" w:type="dxa"/>
                  <w:tcBorders>
                    <w:top w:val="single" w:sz="4" w:space="0" w:color="000000"/>
                    <w:left w:val="single" w:sz="4" w:space="0" w:color="000000"/>
                    <w:bottom w:val="single" w:sz="4" w:space="0" w:color="000000"/>
                    <w:right w:val="single" w:sz="4" w:space="0" w:color="000000"/>
                  </w:tcBorders>
                </w:tcPr>
                <w:p w14:paraId="437F5CAD" w14:textId="77777777" w:rsidR="00721517" w:rsidRPr="00A21458" w:rsidRDefault="00721517" w:rsidP="00C60070">
                  <w:pPr>
                    <w:pBdr>
                      <w:top w:val="nil"/>
                      <w:left w:val="nil"/>
                      <w:bottom w:val="nil"/>
                      <w:right w:val="nil"/>
                      <w:between w:val="nil"/>
                    </w:pBdr>
                    <w:spacing w:after="0"/>
                    <w:rPr>
                      <w:color w:val="000000" w:themeColor="text1"/>
                      <w:sz w:val="24"/>
                      <w:szCs w:val="24"/>
                    </w:rPr>
                  </w:pPr>
                </w:p>
              </w:tc>
            </w:tr>
            <w:tr w:rsidR="00721517" w:rsidRPr="00A21458" w14:paraId="0B037FC6" w14:textId="77777777" w:rsidTr="00721517">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80073"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Discussion</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6261B"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0839F"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Learning Stations</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62BE1" w14:textId="77777777" w:rsidR="00721517" w:rsidRPr="00A21458" w:rsidRDefault="00721517" w:rsidP="00C60070">
                  <w:pPr>
                    <w:spacing w:after="0"/>
                    <w:rPr>
                      <w:color w:val="000000" w:themeColor="text1"/>
                      <w:sz w:val="24"/>
                      <w:szCs w:val="24"/>
                    </w:rPr>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E044B"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Technology</w:t>
                  </w:r>
                </w:p>
              </w:tc>
              <w:tc>
                <w:tcPr>
                  <w:tcW w:w="423" w:type="dxa"/>
                  <w:tcBorders>
                    <w:top w:val="single" w:sz="4" w:space="0" w:color="000000"/>
                    <w:left w:val="single" w:sz="4" w:space="0" w:color="000000"/>
                    <w:bottom w:val="single" w:sz="4" w:space="0" w:color="000000"/>
                    <w:right w:val="single" w:sz="4" w:space="0" w:color="000000"/>
                  </w:tcBorders>
                </w:tcPr>
                <w:p w14:paraId="1B579BDF" w14:textId="77777777" w:rsidR="00721517" w:rsidRPr="00A21458" w:rsidRDefault="00721517" w:rsidP="00C60070">
                  <w:pPr>
                    <w:pBdr>
                      <w:top w:val="nil"/>
                      <w:left w:val="nil"/>
                      <w:bottom w:val="nil"/>
                      <w:right w:val="nil"/>
                      <w:between w:val="nil"/>
                    </w:pBdr>
                    <w:spacing w:after="0"/>
                    <w:rPr>
                      <w:color w:val="000000" w:themeColor="text1"/>
                      <w:sz w:val="24"/>
                      <w:szCs w:val="24"/>
                    </w:rPr>
                  </w:pPr>
                </w:p>
              </w:tc>
            </w:tr>
            <w:tr w:rsidR="00721517" w:rsidRPr="00A21458" w14:paraId="0CBBD6A9" w14:textId="77777777" w:rsidTr="00721517">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98687"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Graphic Organizer</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ABA57"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B7883"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 xml:space="preserve">Cooperative Group work </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B42C8" w14:textId="77777777" w:rsidR="00721517" w:rsidRPr="00A21458" w:rsidRDefault="00721517" w:rsidP="00C60070">
                  <w:pPr>
                    <w:spacing w:after="0"/>
                    <w:rPr>
                      <w:color w:val="000000" w:themeColor="text1"/>
                      <w:sz w:val="24"/>
                      <w:szCs w:val="24"/>
                    </w:rPr>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DE2F9"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Anchor Charts</w:t>
                  </w:r>
                </w:p>
              </w:tc>
              <w:tc>
                <w:tcPr>
                  <w:tcW w:w="423" w:type="dxa"/>
                  <w:tcBorders>
                    <w:top w:val="single" w:sz="4" w:space="0" w:color="000000"/>
                    <w:left w:val="single" w:sz="4" w:space="0" w:color="000000"/>
                    <w:bottom w:val="single" w:sz="4" w:space="0" w:color="000000"/>
                    <w:right w:val="single" w:sz="4" w:space="0" w:color="000000"/>
                  </w:tcBorders>
                </w:tcPr>
                <w:p w14:paraId="55D94F16" w14:textId="77777777" w:rsidR="00721517" w:rsidRPr="00A21458" w:rsidRDefault="00721517" w:rsidP="00C60070">
                  <w:pPr>
                    <w:pBdr>
                      <w:top w:val="nil"/>
                      <w:left w:val="nil"/>
                      <w:bottom w:val="nil"/>
                      <w:right w:val="nil"/>
                      <w:between w:val="nil"/>
                    </w:pBdr>
                    <w:spacing w:after="0"/>
                    <w:rPr>
                      <w:color w:val="000000" w:themeColor="text1"/>
                      <w:sz w:val="24"/>
                      <w:szCs w:val="24"/>
                    </w:rPr>
                  </w:pPr>
                </w:p>
              </w:tc>
            </w:tr>
            <w:tr w:rsidR="00721517" w:rsidRPr="00A21458" w14:paraId="67486B4F" w14:textId="77777777" w:rsidTr="00721517">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6D8CE" w14:textId="77777777" w:rsidR="00721517" w:rsidRPr="00A21458" w:rsidRDefault="00721517" w:rsidP="00C60070">
                  <w:pPr>
                    <w:spacing w:after="0"/>
                    <w:rPr>
                      <w:color w:val="000000" w:themeColor="text1"/>
                      <w:sz w:val="24"/>
                      <w:szCs w:val="24"/>
                    </w:rPr>
                  </w:pPr>
                  <w:r w:rsidRPr="00A21458">
                    <w:rPr>
                      <w:color w:val="000000" w:themeColor="text1"/>
                      <w:sz w:val="24"/>
                      <w:szCs w:val="24"/>
                    </w:rPr>
                    <w:t>Independent practice</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80E48"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8C9E2" w14:textId="77777777" w:rsidR="00721517" w:rsidRPr="00A21458" w:rsidRDefault="00721517" w:rsidP="00C60070">
                  <w:pPr>
                    <w:spacing w:after="0"/>
                    <w:rPr>
                      <w:color w:val="000000" w:themeColor="text1"/>
                      <w:sz w:val="24"/>
                      <w:szCs w:val="24"/>
                    </w:rPr>
                  </w:pPr>
                  <w:r w:rsidRPr="00A21458">
                    <w:rPr>
                      <w:color w:val="000000" w:themeColor="text1"/>
                      <w:sz w:val="24"/>
                      <w:szCs w:val="24"/>
                    </w:rPr>
                    <w:t>Guided questioning </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5A1F7" w14:textId="77777777" w:rsidR="00721517" w:rsidRPr="00A21458" w:rsidRDefault="00721517" w:rsidP="00C60070">
                  <w:pPr>
                    <w:spacing w:after="0"/>
                    <w:rPr>
                      <w:color w:val="000000" w:themeColor="text1"/>
                      <w:sz w:val="24"/>
                      <w:szCs w:val="24"/>
                    </w:rPr>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369C7" w14:textId="77777777" w:rsidR="00721517" w:rsidRPr="00A21458" w:rsidRDefault="00721517" w:rsidP="00C60070">
                  <w:pPr>
                    <w:spacing w:after="0"/>
                    <w:rPr>
                      <w:color w:val="000000" w:themeColor="text1"/>
                      <w:sz w:val="24"/>
                      <w:szCs w:val="24"/>
                    </w:rPr>
                  </w:pPr>
                  <w:r w:rsidRPr="00A21458">
                    <w:rPr>
                      <w:color w:val="000000" w:themeColor="text1"/>
                      <w:sz w:val="24"/>
                      <w:szCs w:val="24"/>
                    </w:rPr>
                    <w:t>Student choice</w:t>
                  </w:r>
                </w:p>
              </w:tc>
              <w:tc>
                <w:tcPr>
                  <w:tcW w:w="423" w:type="dxa"/>
                  <w:tcBorders>
                    <w:top w:val="single" w:sz="4" w:space="0" w:color="000000"/>
                    <w:left w:val="single" w:sz="4" w:space="0" w:color="000000"/>
                    <w:bottom w:val="single" w:sz="4" w:space="0" w:color="000000"/>
                    <w:right w:val="single" w:sz="4" w:space="0" w:color="000000"/>
                  </w:tcBorders>
                </w:tcPr>
                <w:p w14:paraId="69EDEA75" w14:textId="77777777" w:rsidR="00721517" w:rsidRPr="00A21458" w:rsidRDefault="00721517" w:rsidP="00C60070">
                  <w:pPr>
                    <w:spacing w:after="0"/>
                    <w:rPr>
                      <w:color w:val="000000" w:themeColor="text1"/>
                      <w:sz w:val="24"/>
                      <w:szCs w:val="24"/>
                    </w:rPr>
                  </w:pPr>
                </w:p>
              </w:tc>
            </w:tr>
            <w:tr w:rsidR="00721517" w:rsidRPr="00A21458" w14:paraId="328C426C" w14:textId="77777777" w:rsidTr="00721517">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9A99D" w14:textId="77777777" w:rsidR="00721517" w:rsidRPr="00A21458" w:rsidRDefault="00721517" w:rsidP="00C60070">
                  <w:pPr>
                    <w:spacing w:after="0"/>
                    <w:rPr>
                      <w:color w:val="000000" w:themeColor="text1"/>
                      <w:sz w:val="24"/>
                      <w:szCs w:val="24"/>
                    </w:rPr>
                  </w:pP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CC5CE"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D142C" w14:textId="77777777" w:rsidR="00721517" w:rsidRPr="00A21458" w:rsidRDefault="00721517" w:rsidP="00C60070">
                  <w:pPr>
                    <w:spacing w:after="0"/>
                    <w:rPr>
                      <w:color w:val="000000" w:themeColor="text1"/>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BDFDB" w14:textId="77777777" w:rsidR="00721517" w:rsidRPr="00A21458" w:rsidRDefault="00721517" w:rsidP="00C60070">
                  <w:pPr>
                    <w:spacing w:after="0"/>
                    <w:rPr>
                      <w:color w:val="000000" w:themeColor="text1"/>
                      <w:sz w:val="24"/>
                      <w:szCs w:val="24"/>
                    </w:rPr>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7C8C5" w14:textId="77777777" w:rsidR="00721517" w:rsidRPr="00A21458" w:rsidRDefault="00721517" w:rsidP="00C60070">
                  <w:pPr>
                    <w:spacing w:after="0"/>
                    <w:rPr>
                      <w:color w:val="000000" w:themeColor="text1"/>
                      <w:sz w:val="24"/>
                      <w:szCs w:val="24"/>
                    </w:rPr>
                  </w:pPr>
                </w:p>
              </w:tc>
              <w:tc>
                <w:tcPr>
                  <w:tcW w:w="423" w:type="dxa"/>
                  <w:tcBorders>
                    <w:top w:val="single" w:sz="4" w:space="0" w:color="000000"/>
                    <w:left w:val="single" w:sz="4" w:space="0" w:color="000000"/>
                    <w:bottom w:val="single" w:sz="4" w:space="0" w:color="000000"/>
                    <w:right w:val="single" w:sz="4" w:space="0" w:color="000000"/>
                  </w:tcBorders>
                </w:tcPr>
                <w:p w14:paraId="0BAE2348" w14:textId="77777777" w:rsidR="00721517" w:rsidRPr="00A21458" w:rsidRDefault="00721517" w:rsidP="00C60070">
                  <w:pPr>
                    <w:spacing w:after="0"/>
                    <w:rPr>
                      <w:color w:val="000000" w:themeColor="text1"/>
                      <w:sz w:val="24"/>
                      <w:szCs w:val="24"/>
                    </w:rPr>
                  </w:pPr>
                </w:p>
              </w:tc>
            </w:tr>
            <w:tr w:rsidR="00721517" w:rsidRPr="00A21458" w14:paraId="34687813" w14:textId="77777777" w:rsidTr="00721517">
              <w:tc>
                <w:tcPr>
                  <w:tcW w:w="87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CE4BA"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Other: </w:t>
                  </w:r>
                </w:p>
              </w:tc>
              <w:tc>
                <w:tcPr>
                  <w:tcW w:w="423" w:type="dxa"/>
                  <w:tcBorders>
                    <w:top w:val="single" w:sz="4" w:space="0" w:color="000000"/>
                    <w:left w:val="single" w:sz="4" w:space="0" w:color="000000"/>
                    <w:bottom w:val="single" w:sz="4" w:space="0" w:color="000000"/>
                    <w:right w:val="single" w:sz="4" w:space="0" w:color="000000"/>
                  </w:tcBorders>
                </w:tcPr>
                <w:p w14:paraId="3A3F95F4" w14:textId="77777777" w:rsidR="00721517" w:rsidRPr="00A21458" w:rsidRDefault="00721517" w:rsidP="00C60070">
                  <w:pPr>
                    <w:pBdr>
                      <w:top w:val="nil"/>
                      <w:left w:val="nil"/>
                      <w:bottom w:val="nil"/>
                      <w:right w:val="nil"/>
                      <w:between w:val="nil"/>
                    </w:pBdr>
                    <w:spacing w:after="0"/>
                    <w:rPr>
                      <w:color w:val="000000" w:themeColor="text1"/>
                      <w:sz w:val="24"/>
                      <w:szCs w:val="24"/>
                    </w:rPr>
                  </w:pPr>
                </w:p>
              </w:tc>
            </w:tr>
          </w:tbl>
          <w:p w14:paraId="26D340DA" w14:textId="77777777" w:rsidR="00721517" w:rsidRPr="00A21458" w:rsidRDefault="00721517" w:rsidP="00C60070">
            <w:pPr>
              <w:spacing w:after="0"/>
              <w:rPr>
                <w:color w:val="000000" w:themeColor="text1"/>
                <w:sz w:val="24"/>
                <w:szCs w:val="24"/>
              </w:rPr>
            </w:pPr>
          </w:p>
          <w:p w14:paraId="116BBDC5"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21</w:t>
            </w:r>
            <w:r w:rsidRPr="00A21458">
              <w:rPr>
                <w:b/>
                <w:color w:val="000000" w:themeColor="text1"/>
                <w:sz w:val="24"/>
                <w:szCs w:val="24"/>
                <w:vertAlign w:val="superscript"/>
              </w:rPr>
              <w:t>st</w:t>
            </w:r>
            <w:r w:rsidRPr="00A21458">
              <w:rPr>
                <w:b/>
                <w:color w:val="000000" w:themeColor="text1"/>
                <w:sz w:val="24"/>
                <w:szCs w:val="24"/>
              </w:rPr>
              <w:t xml:space="preserve"> Century /College Career Readiness Skills:  </w:t>
            </w:r>
          </w:p>
          <w:tbl>
            <w:tblPr>
              <w:tblW w:w="9105" w:type="dxa"/>
              <w:tblLayout w:type="fixed"/>
              <w:tblLook w:val="0400" w:firstRow="0" w:lastRow="0" w:firstColumn="0" w:lastColumn="0" w:noHBand="0" w:noVBand="1"/>
            </w:tblPr>
            <w:tblGrid>
              <w:gridCol w:w="2385"/>
              <w:gridCol w:w="300"/>
              <w:gridCol w:w="2730"/>
              <w:gridCol w:w="360"/>
              <w:gridCol w:w="2880"/>
              <w:gridCol w:w="450"/>
            </w:tblGrid>
            <w:tr w:rsidR="00721517" w:rsidRPr="00A21458" w14:paraId="7FB752B1" w14:textId="77777777" w:rsidTr="00C60070">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BE87C" w14:textId="77777777" w:rsidR="00721517" w:rsidRPr="00A21458" w:rsidRDefault="00721517" w:rsidP="00C60070">
                  <w:pPr>
                    <w:spacing w:after="0"/>
                    <w:rPr>
                      <w:color w:val="000000" w:themeColor="text1"/>
                      <w:sz w:val="24"/>
                      <w:szCs w:val="24"/>
                    </w:rPr>
                  </w:pPr>
                  <w:r w:rsidRPr="00A21458">
                    <w:rPr>
                      <w:color w:val="000000" w:themeColor="text1"/>
                      <w:sz w:val="24"/>
                      <w:szCs w:val="24"/>
                    </w:rPr>
                    <w:t>Ethics</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2C68B" w14:textId="77777777" w:rsidR="00721517" w:rsidRPr="00A21458" w:rsidRDefault="00721517" w:rsidP="00C60070">
                  <w:pPr>
                    <w:spacing w:after="0"/>
                    <w:rPr>
                      <w:color w:val="000000" w:themeColor="text1"/>
                      <w:sz w:val="24"/>
                      <w:szCs w:val="24"/>
                    </w:rPr>
                  </w:pPr>
                </w:p>
              </w:tc>
              <w:tc>
                <w:tcPr>
                  <w:tcW w:w="2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7B91B"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Technology User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52F54" w14:textId="77777777" w:rsidR="00721517" w:rsidRPr="00A21458" w:rsidRDefault="00721517" w:rsidP="00C60070">
                  <w:pPr>
                    <w:spacing w:after="0"/>
                    <w:rPr>
                      <w:color w:val="000000" w:themeColor="text1"/>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5805B"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Leader/Team Contributor </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A10E7" w14:textId="77777777" w:rsidR="00721517" w:rsidRPr="00A21458" w:rsidRDefault="00721517" w:rsidP="00C60070">
                  <w:pPr>
                    <w:spacing w:after="0"/>
                    <w:rPr>
                      <w:color w:val="000000" w:themeColor="text1"/>
                      <w:sz w:val="24"/>
                      <w:szCs w:val="24"/>
                    </w:rPr>
                  </w:pPr>
                </w:p>
              </w:tc>
            </w:tr>
            <w:tr w:rsidR="00721517" w:rsidRPr="00A21458" w14:paraId="250E8D18" w14:textId="77777777" w:rsidTr="00C60070">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C5C45" w14:textId="77777777" w:rsidR="00721517" w:rsidRPr="00A21458" w:rsidRDefault="00721517" w:rsidP="00C60070">
                  <w:pPr>
                    <w:spacing w:after="0"/>
                    <w:rPr>
                      <w:color w:val="000000" w:themeColor="text1"/>
                      <w:sz w:val="24"/>
                      <w:szCs w:val="24"/>
                    </w:rPr>
                  </w:pPr>
                  <w:r w:rsidRPr="00A21458">
                    <w:rPr>
                      <w:color w:val="000000" w:themeColor="text1"/>
                      <w:sz w:val="24"/>
                      <w:szCs w:val="24"/>
                    </w:rPr>
                    <w:t>Media Literacy</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C823C" w14:textId="77777777" w:rsidR="00721517" w:rsidRPr="00A21458" w:rsidRDefault="00721517" w:rsidP="00C60070">
                  <w:pPr>
                    <w:spacing w:after="0"/>
                    <w:rPr>
                      <w:color w:val="000000" w:themeColor="text1"/>
                      <w:sz w:val="24"/>
                      <w:szCs w:val="24"/>
                    </w:rPr>
                  </w:pPr>
                </w:p>
              </w:tc>
              <w:tc>
                <w:tcPr>
                  <w:tcW w:w="2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CEFFF"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Self-directed</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FC5F3" w14:textId="77777777" w:rsidR="00721517" w:rsidRPr="00A21458" w:rsidRDefault="00721517" w:rsidP="00C60070">
                  <w:pPr>
                    <w:spacing w:after="0"/>
                    <w:rPr>
                      <w:color w:val="000000" w:themeColor="text1"/>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A03F3"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Financial Literacy</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640BE" w14:textId="77777777" w:rsidR="00721517" w:rsidRPr="00A21458" w:rsidRDefault="00721517" w:rsidP="00C60070">
                  <w:pPr>
                    <w:spacing w:after="0"/>
                    <w:rPr>
                      <w:color w:val="000000" w:themeColor="text1"/>
                      <w:sz w:val="24"/>
                      <w:szCs w:val="24"/>
                    </w:rPr>
                  </w:pPr>
                </w:p>
              </w:tc>
            </w:tr>
            <w:tr w:rsidR="00721517" w:rsidRPr="00A21458" w14:paraId="233D6975" w14:textId="77777777" w:rsidTr="00C60070">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7A3EA"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Social Responsibility</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82BCF" w14:textId="77777777" w:rsidR="00721517" w:rsidRPr="00A21458" w:rsidRDefault="00721517" w:rsidP="00C60070">
                  <w:pPr>
                    <w:spacing w:after="0"/>
                    <w:rPr>
                      <w:color w:val="000000" w:themeColor="text1"/>
                      <w:sz w:val="24"/>
                      <w:szCs w:val="24"/>
                    </w:rPr>
                  </w:pPr>
                </w:p>
              </w:tc>
              <w:tc>
                <w:tcPr>
                  <w:tcW w:w="2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5A24D"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Multi-lingual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058B6" w14:textId="77777777" w:rsidR="00721517" w:rsidRPr="00A21458" w:rsidRDefault="00721517" w:rsidP="00C60070">
                  <w:pPr>
                    <w:spacing w:after="0"/>
                    <w:rPr>
                      <w:color w:val="000000" w:themeColor="text1"/>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817CF"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Personal Accountability</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623F0" w14:textId="77777777" w:rsidR="00721517" w:rsidRPr="00A21458" w:rsidRDefault="00721517" w:rsidP="00C60070">
                  <w:pPr>
                    <w:spacing w:after="0"/>
                    <w:rPr>
                      <w:color w:val="000000" w:themeColor="text1"/>
                      <w:sz w:val="24"/>
                      <w:szCs w:val="24"/>
                    </w:rPr>
                  </w:pPr>
                </w:p>
              </w:tc>
            </w:tr>
            <w:tr w:rsidR="00721517" w:rsidRPr="00A21458" w14:paraId="3C7AE65B" w14:textId="77777777" w:rsidTr="00C60070">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37AFC" w14:textId="77777777" w:rsidR="00721517" w:rsidRPr="00A21458" w:rsidRDefault="00721517" w:rsidP="00C60070">
                  <w:pPr>
                    <w:spacing w:after="0"/>
                    <w:rPr>
                      <w:color w:val="000000" w:themeColor="text1"/>
                      <w:sz w:val="24"/>
                      <w:szCs w:val="24"/>
                    </w:rPr>
                  </w:pPr>
                  <w:r w:rsidRPr="00A21458">
                    <w:rPr>
                      <w:color w:val="000000" w:themeColor="text1"/>
                      <w:sz w:val="24"/>
                      <w:szCs w:val="24"/>
                    </w:rPr>
                    <w:t>Critical Thinker</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1C1FB" w14:textId="77777777" w:rsidR="00721517" w:rsidRPr="00A21458" w:rsidRDefault="00721517" w:rsidP="00C60070">
                  <w:pPr>
                    <w:spacing w:after="0"/>
                    <w:rPr>
                      <w:color w:val="000000" w:themeColor="text1"/>
                      <w:sz w:val="24"/>
                      <w:szCs w:val="24"/>
                    </w:rPr>
                  </w:pPr>
                </w:p>
              </w:tc>
              <w:tc>
                <w:tcPr>
                  <w:tcW w:w="2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B8902"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Effective Communicator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3EEDD" w14:textId="77777777" w:rsidR="00721517" w:rsidRPr="00A21458" w:rsidRDefault="00721517" w:rsidP="00C60070">
                  <w:pPr>
                    <w:spacing w:after="0"/>
                    <w:rPr>
                      <w:color w:val="000000" w:themeColor="text1"/>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F65A9" w14:textId="77777777" w:rsidR="00721517" w:rsidRPr="00A21458" w:rsidRDefault="00721517" w:rsidP="00C60070">
                  <w:pPr>
                    <w:spacing w:after="0"/>
                    <w:rPr>
                      <w:color w:val="000000" w:themeColor="text1"/>
                      <w:sz w:val="24"/>
                      <w:szCs w:val="24"/>
                    </w:rPr>
                  </w:pPr>
                  <w:r w:rsidRPr="00A21458">
                    <w:rPr>
                      <w:color w:val="000000" w:themeColor="text1"/>
                      <w:sz w:val="24"/>
                      <w:szCs w:val="24"/>
                    </w:rPr>
                    <w:t>Global Awareness</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BC1E9" w14:textId="77777777" w:rsidR="00721517" w:rsidRPr="00A21458" w:rsidRDefault="00721517" w:rsidP="00C60070">
                  <w:pPr>
                    <w:spacing w:after="0"/>
                    <w:rPr>
                      <w:color w:val="000000" w:themeColor="text1"/>
                      <w:sz w:val="24"/>
                      <w:szCs w:val="24"/>
                    </w:rPr>
                  </w:pPr>
                </w:p>
              </w:tc>
            </w:tr>
            <w:tr w:rsidR="00721517" w:rsidRPr="00A21458" w14:paraId="6494D894" w14:textId="77777777" w:rsidTr="00C60070">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3FB50" w14:textId="77777777" w:rsidR="00721517" w:rsidRPr="00A21458" w:rsidRDefault="00721517" w:rsidP="00C60070">
                  <w:pPr>
                    <w:spacing w:after="0"/>
                    <w:rPr>
                      <w:color w:val="000000" w:themeColor="text1"/>
                      <w:sz w:val="24"/>
                      <w:szCs w:val="24"/>
                    </w:rPr>
                  </w:pPr>
                  <w:r w:rsidRPr="00A21458">
                    <w:rPr>
                      <w:color w:val="000000" w:themeColor="text1"/>
                      <w:sz w:val="24"/>
                      <w:szCs w:val="24"/>
                    </w:rPr>
                    <w:t>Adaptability</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D0621" w14:textId="77777777" w:rsidR="00721517" w:rsidRPr="00A21458" w:rsidRDefault="00721517" w:rsidP="00C60070">
                  <w:pPr>
                    <w:spacing w:after="0"/>
                    <w:rPr>
                      <w:color w:val="000000" w:themeColor="text1"/>
                      <w:sz w:val="24"/>
                      <w:szCs w:val="24"/>
                    </w:rPr>
                  </w:pPr>
                </w:p>
              </w:tc>
              <w:tc>
                <w:tcPr>
                  <w:tcW w:w="27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0E035" w14:textId="77777777" w:rsidR="00721517" w:rsidRPr="00A21458" w:rsidRDefault="00721517" w:rsidP="00C60070">
                  <w:pPr>
                    <w:spacing w:after="0"/>
                    <w:rPr>
                      <w:color w:val="000000" w:themeColor="text1"/>
                      <w:sz w:val="24"/>
                      <w:szCs w:val="24"/>
                    </w:rPr>
                  </w:pPr>
                  <w:r w:rsidRPr="00A21458">
                    <w:rPr>
                      <w:color w:val="000000" w:themeColor="text1"/>
                      <w:sz w:val="24"/>
                      <w:szCs w:val="24"/>
                    </w:rPr>
                    <w:t>Personal Responsibility</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5F7EB" w14:textId="77777777" w:rsidR="00721517" w:rsidRPr="00A21458" w:rsidRDefault="00721517" w:rsidP="00C60070">
                  <w:pPr>
                    <w:spacing w:after="0"/>
                    <w:rPr>
                      <w:color w:val="000000" w:themeColor="text1"/>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4C1B9" w14:textId="77777777" w:rsidR="00721517" w:rsidRPr="00A21458" w:rsidRDefault="00721517" w:rsidP="00C60070">
                  <w:pPr>
                    <w:spacing w:after="0"/>
                    <w:rPr>
                      <w:color w:val="000000" w:themeColor="text1"/>
                      <w:sz w:val="24"/>
                      <w:szCs w:val="24"/>
                    </w:rPr>
                  </w:pPr>
                  <w:r w:rsidRPr="00A21458">
                    <w:rPr>
                      <w:color w:val="000000" w:themeColor="text1"/>
                      <w:sz w:val="24"/>
                      <w:szCs w:val="24"/>
                    </w:rPr>
                    <w:t>Curious researcher</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89766" w14:textId="77777777" w:rsidR="00721517" w:rsidRPr="00A21458" w:rsidRDefault="00721517" w:rsidP="00C60070">
                  <w:pPr>
                    <w:spacing w:after="0"/>
                    <w:rPr>
                      <w:color w:val="000000" w:themeColor="text1"/>
                      <w:sz w:val="24"/>
                      <w:szCs w:val="24"/>
                    </w:rPr>
                  </w:pPr>
                </w:p>
              </w:tc>
            </w:tr>
          </w:tbl>
          <w:p w14:paraId="3D458C45" w14:textId="77777777" w:rsidR="00721517" w:rsidRPr="00A21458" w:rsidRDefault="00721517" w:rsidP="00C60070">
            <w:pPr>
              <w:spacing w:after="0"/>
              <w:rPr>
                <w:color w:val="000000" w:themeColor="text1"/>
                <w:sz w:val="24"/>
                <w:szCs w:val="24"/>
              </w:rPr>
            </w:pPr>
          </w:p>
          <w:p w14:paraId="3022F920" w14:textId="77777777" w:rsidR="00721517" w:rsidRPr="00A21458" w:rsidRDefault="00721517" w:rsidP="00C60070">
            <w:pPr>
              <w:tabs>
                <w:tab w:val="left" w:pos="2509"/>
              </w:tabs>
              <w:spacing w:after="0"/>
              <w:rPr>
                <w:b/>
                <w:color w:val="000000" w:themeColor="text1"/>
                <w:sz w:val="24"/>
                <w:szCs w:val="24"/>
              </w:rPr>
            </w:pPr>
            <w:r w:rsidRPr="00A21458">
              <w:rPr>
                <w:b/>
                <w:color w:val="000000" w:themeColor="text1"/>
                <w:sz w:val="24"/>
                <w:szCs w:val="24"/>
              </w:rPr>
              <w:t>Co-teaching Strategy:</w:t>
            </w:r>
            <w:r w:rsidRPr="00A21458">
              <w:rPr>
                <w:b/>
                <w:color w:val="000000" w:themeColor="text1"/>
                <w:sz w:val="24"/>
                <w:szCs w:val="24"/>
              </w:rPr>
              <w:tab/>
            </w:r>
          </w:p>
          <w:tbl>
            <w:tblPr>
              <w:tblW w:w="9105" w:type="dxa"/>
              <w:tblLayout w:type="fixed"/>
              <w:tblLook w:val="0400" w:firstRow="0" w:lastRow="0" w:firstColumn="0" w:lastColumn="0" w:noHBand="0" w:noVBand="1"/>
            </w:tblPr>
            <w:tblGrid>
              <w:gridCol w:w="2490"/>
              <w:gridCol w:w="255"/>
              <w:gridCol w:w="2715"/>
              <w:gridCol w:w="330"/>
              <w:gridCol w:w="2955"/>
              <w:gridCol w:w="360"/>
            </w:tblGrid>
            <w:tr w:rsidR="00721517" w:rsidRPr="00A21458" w14:paraId="51A197BD" w14:textId="77777777" w:rsidTr="00C60070">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C1418"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One teach-one observe</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BC3E4" w14:textId="77777777" w:rsidR="00721517" w:rsidRPr="00A21458" w:rsidRDefault="00721517" w:rsidP="00C60070">
                  <w:pPr>
                    <w:spacing w:after="0"/>
                    <w:rPr>
                      <w:color w:val="000000" w:themeColor="text1"/>
                      <w:sz w:val="24"/>
                      <w:szCs w:val="24"/>
                    </w:rPr>
                  </w:pPr>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7069A"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Station Teaching</w:t>
                  </w:r>
                </w:p>
              </w:tc>
              <w:tc>
                <w:tcPr>
                  <w:tcW w:w="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516B1" w14:textId="77777777" w:rsidR="00721517" w:rsidRPr="00A21458" w:rsidRDefault="00721517" w:rsidP="00C60070">
                  <w:pPr>
                    <w:spacing w:after="0"/>
                    <w:rPr>
                      <w:color w:val="000000" w:themeColor="text1"/>
                      <w:sz w:val="24"/>
                      <w:szCs w:val="24"/>
                    </w:rPr>
                  </w:pP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4487D" w14:textId="77777777" w:rsidR="00721517" w:rsidRPr="00A21458" w:rsidRDefault="00721517" w:rsidP="00C60070">
                  <w:pPr>
                    <w:spacing w:after="0"/>
                    <w:rPr>
                      <w:color w:val="000000" w:themeColor="text1"/>
                      <w:sz w:val="24"/>
                      <w:szCs w:val="24"/>
                    </w:rPr>
                  </w:pPr>
                  <w:r w:rsidRPr="00A21458">
                    <w:rPr>
                      <w:color w:val="000000" w:themeColor="text1"/>
                      <w:sz w:val="24"/>
                      <w:szCs w:val="24"/>
                    </w:rPr>
                    <w:t>Parallel teaching</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DA222" w14:textId="77777777" w:rsidR="00721517" w:rsidRPr="00A21458" w:rsidRDefault="00721517" w:rsidP="00C60070">
                  <w:pPr>
                    <w:spacing w:after="0"/>
                    <w:rPr>
                      <w:color w:val="000000" w:themeColor="text1"/>
                      <w:sz w:val="24"/>
                      <w:szCs w:val="24"/>
                    </w:rPr>
                  </w:pPr>
                </w:p>
              </w:tc>
            </w:tr>
            <w:tr w:rsidR="00721517" w:rsidRPr="00A21458" w14:paraId="71FA3316" w14:textId="77777777" w:rsidTr="00C60070">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72001"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One teach-one assist</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38C59" w14:textId="77777777" w:rsidR="00721517" w:rsidRPr="00A21458" w:rsidRDefault="00721517" w:rsidP="00C60070">
                  <w:pPr>
                    <w:spacing w:after="0"/>
                    <w:rPr>
                      <w:color w:val="000000" w:themeColor="text1"/>
                      <w:sz w:val="24"/>
                      <w:szCs w:val="24"/>
                    </w:rPr>
                  </w:pPr>
                </w:p>
              </w:tc>
              <w:tc>
                <w:tcPr>
                  <w:tcW w:w="2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BFED5"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Alternative Teaching</w:t>
                  </w:r>
                </w:p>
              </w:tc>
              <w:tc>
                <w:tcPr>
                  <w:tcW w:w="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C1CAD" w14:textId="77777777" w:rsidR="00721517" w:rsidRPr="00A21458" w:rsidRDefault="00721517" w:rsidP="00C60070">
                  <w:pPr>
                    <w:spacing w:after="0"/>
                    <w:rPr>
                      <w:color w:val="000000" w:themeColor="text1"/>
                      <w:sz w:val="24"/>
                      <w:szCs w:val="24"/>
                    </w:rPr>
                  </w:pP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4F6E1" w14:textId="77777777" w:rsidR="00721517" w:rsidRPr="00A21458" w:rsidRDefault="00721517" w:rsidP="00C60070">
                  <w:pPr>
                    <w:spacing w:after="0"/>
                    <w:rPr>
                      <w:color w:val="000000" w:themeColor="text1"/>
                      <w:sz w:val="24"/>
                      <w:szCs w:val="24"/>
                    </w:rPr>
                  </w:pPr>
                  <w:r w:rsidRPr="00A21458">
                    <w:rPr>
                      <w:color w:val="000000" w:themeColor="text1"/>
                      <w:sz w:val="24"/>
                      <w:szCs w:val="24"/>
                    </w:rPr>
                    <w:t>Team Teaching</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0145E" w14:textId="77777777" w:rsidR="00721517" w:rsidRPr="00A21458" w:rsidRDefault="00721517" w:rsidP="00C60070">
                  <w:pPr>
                    <w:spacing w:after="0"/>
                    <w:rPr>
                      <w:color w:val="000000" w:themeColor="text1"/>
                      <w:sz w:val="24"/>
                      <w:szCs w:val="24"/>
                    </w:rPr>
                  </w:pPr>
                </w:p>
              </w:tc>
            </w:tr>
          </w:tbl>
          <w:p w14:paraId="2686C423" w14:textId="77777777" w:rsidR="00721517" w:rsidRPr="00A21458" w:rsidRDefault="00721517" w:rsidP="00C60070">
            <w:pPr>
              <w:spacing w:after="0"/>
              <w:rPr>
                <w:color w:val="000000" w:themeColor="text1"/>
                <w:sz w:val="24"/>
                <w:szCs w:val="24"/>
              </w:rPr>
            </w:pPr>
          </w:p>
          <w:p w14:paraId="1B1F30FC" w14:textId="77777777" w:rsidR="00721517" w:rsidRPr="00A21458" w:rsidRDefault="00721517" w:rsidP="00C60070">
            <w:pPr>
              <w:pBdr>
                <w:top w:val="nil"/>
                <w:left w:val="nil"/>
                <w:bottom w:val="nil"/>
                <w:right w:val="nil"/>
                <w:between w:val="nil"/>
              </w:pBdr>
              <w:spacing w:after="0"/>
              <w:rPr>
                <w:b/>
                <w:color w:val="000000" w:themeColor="text1"/>
                <w:sz w:val="24"/>
                <w:szCs w:val="24"/>
              </w:rPr>
            </w:pPr>
            <w:r w:rsidRPr="00A21458">
              <w:rPr>
                <w:b/>
                <w:color w:val="000000" w:themeColor="text1"/>
                <w:sz w:val="24"/>
                <w:szCs w:val="24"/>
              </w:rPr>
              <w:t xml:space="preserve">Special Ed Teacher (SET):  Accommodations and Modifications if collaborating with </w:t>
            </w:r>
            <w:proofErr w:type="gramStart"/>
            <w:r w:rsidRPr="00A21458">
              <w:rPr>
                <w:b/>
                <w:color w:val="000000" w:themeColor="text1"/>
                <w:sz w:val="24"/>
                <w:szCs w:val="24"/>
              </w:rPr>
              <w:t>SET</w:t>
            </w:r>
            <w:proofErr w:type="gramEnd"/>
          </w:p>
          <w:tbl>
            <w:tblPr>
              <w:tblW w:w="9105" w:type="dxa"/>
              <w:tblLayout w:type="fixed"/>
              <w:tblLook w:val="0400" w:firstRow="0" w:lastRow="0" w:firstColumn="0" w:lastColumn="0" w:noHBand="0" w:noVBand="1"/>
            </w:tblPr>
            <w:tblGrid>
              <w:gridCol w:w="2475"/>
              <w:gridCol w:w="300"/>
              <w:gridCol w:w="2700"/>
              <w:gridCol w:w="315"/>
              <w:gridCol w:w="2985"/>
              <w:gridCol w:w="330"/>
            </w:tblGrid>
            <w:tr w:rsidR="00721517" w:rsidRPr="00A21458" w14:paraId="5A9E732B" w14:textId="77777777" w:rsidTr="00C60070">
              <w:trPr>
                <w:trHeight w:val="326"/>
              </w:trPr>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6E4DA"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One-on-one</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6469B"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F5FC1"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Small group</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958D5" w14:textId="77777777" w:rsidR="00721517" w:rsidRPr="00A21458" w:rsidRDefault="00721517" w:rsidP="00C60070">
                  <w:pPr>
                    <w:spacing w:after="0"/>
                    <w:rPr>
                      <w:color w:val="000000" w:themeColor="text1"/>
                      <w:sz w:val="24"/>
                      <w:szCs w:val="24"/>
                    </w:rPr>
                  </w:pPr>
                </w:p>
              </w:tc>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1EEE4"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Extended time</w:t>
                  </w:r>
                </w:p>
              </w:tc>
              <w:tc>
                <w:tcPr>
                  <w:tcW w:w="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6A96C" w14:textId="77777777" w:rsidR="00721517" w:rsidRPr="00A21458" w:rsidRDefault="00721517" w:rsidP="00C60070">
                  <w:pPr>
                    <w:spacing w:after="0"/>
                    <w:rPr>
                      <w:color w:val="000000" w:themeColor="text1"/>
                      <w:sz w:val="24"/>
                      <w:szCs w:val="24"/>
                    </w:rPr>
                  </w:pPr>
                </w:p>
              </w:tc>
            </w:tr>
            <w:tr w:rsidR="00721517" w:rsidRPr="00A21458" w14:paraId="319100D0" w14:textId="77777777" w:rsidTr="00C60070">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517C9"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Scribe</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E215B"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287C2"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Learning Stations</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F064D" w14:textId="77777777" w:rsidR="00721517" w:rsidRPr="00A21458" w:rsidRDefault="00721517" w:rsidP="00C60070">
                  <w:pPr>
                    <w:spacing w:after="0"/>
                    <w:rPr>
                      <w:color w:val="000000" w:themeColor="text1"/>
                      <w:sz w:val="24"/>
                      <w:szCs w:val="24"/>
                    </w:rPr>
                  </w:pPr>
                </w:p>
              </w:tc>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1963B"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Reader</w:t>
                  </w:r>
                </w:p>
              </w:tc>
              <w:tc>
                <w:tcPr>
                  <w:tcW w:w="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D429B" w14:textId="77777777" w:rsidR="00721517" w:rsidRPr="00A21458" w:rsidRDefault="00721517" w:rsidP="00C60070">
                  <w:pPr>
                    <w:spacing w:after="0"/>
                    <w:rPr>
                      <w:color w:val="000000" w:themeColor="text1"/>
                      <w:sz w:val="24"/>
                      <w:szCs w:val="24"/>
                    </w:rPr>
                  </w:pPr>
                </w:p>
              </w:tc>
            </w:tr>
            <w:tr w:rsidR="00721517" w:rsidRPr="00A21458" w14:paraId="2CE6749E" w14:textId="77777777" w:rsidTr="00C60070">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8F080"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Rubric</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F162B"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26E40"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Student reads to teacher</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C6631" w14:textId="77777777" w:rsidR="00721517" w:rsidRPr="00A21458" w:rsidRDefault="00721517" w:rsidP="00C60070">
                  <w:pPr>
                    <w:spacing w:after="0"/>
                    <w:rPr>
                      <w:color w:val="000000" w:themeColor="text1"/>
                      <w:sz w:val="24"/>
                      <w:szCs w:val="24"/>
                    </w:rPr>
                  </w:pPr>
                </w:p>
              </w:tc>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93095"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Environment Change</w:t>
                  </w:r>
                </w:p>
              </w:tc>
              <w:tc>
                <w:tcPr>
                  <w:tcW w:w="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9823F" w14:textId="77777777" w:rsidR="00721517" w:rsidRPr="00A21458" w:rsidRDefault="00721517" w:rsidP="00C60070">
                  <w:pPr>
                    <w:spacing w:after="0"/>
                    <w:rPr>
                      <w:color w:val="000000" w:themeColor="text1"/>
                      <w:sz w:val="24"/>
                      <w:szCs w:val="24"/>
                    </w:rPr>
                  </w:pPr>
                </w:p>
              </w:tc>
            </w:tr>
            <w:tr w:rsidR="00721517" w:rsidRPr="00A21458" w14:paraId="48A43C32" w14:textId="77777777" w:rsidTr="00C60070">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4A10D"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Graphic Organizer</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3266B"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5C7A4"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Guided questioning </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8A037" w14:textId="77777777" w:rsidR="00721517" w:rsidRPr="00A21458" w:rsidRDefault="00721517" w:rsidP="00C60070">
                  <w:pPr>
                    <w:spacing w:after="0"/>
                    <w:rPr>
                      <w:color w:val="000000" w:themeColor="text1"/>
                      <w:sz w:val="24"/>
                      <w:szCs w:val="24"/>
                    </w:rPr>
                  </w:pPr>
                </w:p>
              </w:tc>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73C50" w14:textId="77777777" w:rsidR="00721517" w:rsidRPr="00A21458" w:rsidRDefault="00721517" w:rsidP="00C60070">
                  <w:pPr>
                    <w:spacing w:after="0"/>
                    <w:rPr>
                      <w:color w:val="000000" w:themeColor="text1"/>
                      <w:sz w:val="24"/>
                      <w:szCs w:val="24"/>
                    </w:rPr>
                  </w:pPr>
                  <w:r w:rsidRPr="00A21458">
                    <w:rPr>
                      <w:color w:val="000000" w:themeColor="text1"/>
                      <w:sz w:val="24"/>
                      <w:szCs w:val="24"/>
                    </w:rPr>
                    <w:t>Student choice</w:t>
                  </w:r>
                </w:p>
              </w:tc>
              <w:tc>
                <w:tcPr>
                  <w:tcW w:w="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1BD34" w14:textId="77777777" w:rsidR="00721517" w:rsidRPr="00A21458" w:rsidRDefault="00721517" w:rsidP="00C60070">
                  <w:pPr>
                    <w:spacing w:after="0"/>
                    <w:rPr>
                      <w:color w:val="000000" w:themeColor="text1"/>
                      <w:sz w:val="24"/>
                      <w:szCs w:val="24"/>
                    </w:rPr>
                  </w:pPr>
                </w:p>
              </w:tc>
            </w:tr>
            <w:tr w:rsidR="00721517" w:rsidRPr="00A21458" w14:paraId="25D99CA2" w14:textId="77777777" w:rsidTr="00C60070">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62EDE" w14:textId="77777777" w:rsidR="00721517" w:rsidRPr="00A21458" w:rsidRDefault="00721517" w:rsidP="00C60070">
                  <w:pPr>
                    <w:spacing w:after="0"/>
                    <w:rPr>
                      <w:color w:val="000000" w:themeColor="text1"/>
                      <w:sz w:val="24"/>
                      <w:szCs w:val="24"/>
                    </w:rPr>
                  </w:pPr>
                  <w:r w:rsidRPr="00A21458">
                    <w:rPr>
                      <w:color w:val="000000" w:themeColor="text1"/>
                      <w:sz w:val="24"/>
                      <w:szCs w:val="24"/>
                    </w:rPr>
                    <w:t>Accuracy goals</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0D949" w14:textId="77777777" w:rsidR="00721517" w:rsidRPr="00A21458" w:rsidRDefault="00721517" w:rsidP="00C60070">
                  <w:pPr>
                    <w:spacing w:after="0"/>
                    <w:rPr>
                      <w:color w:val="000000" w:themeColor="text1"/>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C88CD" w14:textId="77777777" w:rsidR="00721517" w:rsidRPr="00A21458" w:rsidRDefault="00721517" w:rsidP="00C60070">
                  <w:pPr>
                    <w:spacing w:after="0"/>
                    <w:rPr>
                      <w:color w:val="000000" w:themeColor="text1"/>
                      <w:sz w:val="24"/>
                      <w:szCs w:val="24"/>
                    </w:rPr>
                  </w:pPr>
                  <w:r w:rsidRPr="00A21458">
                    <w:rPr>
                      <w:color w:val="000000" w:themeColor="text1"/>
                      <w:sz w:val="24"/>
                      <w:szCs w:val="24"/>
                    </w:rPr>
                    <w:t>Step-by-step instructions</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92506" w14:textId="77777777" w:rsidR="00721517" w:rsidRPr="00A21458" w:rsidRDefault="00721517" w:rsidP="00C60070">
                  <w:pPr>
                    <w:spacing w:after="0"/>
                    <w:rPr>
                      <w:color w:val="000000" w:themeColor="text1"/>
                      <w:sz w:val="24"/>
                      <w:szCs w:val="24"/>
                    </w:rPr>
                  </w:pPr>
                </w:p>
              </w:tc>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E1717" w14:textId="77777777" w:rsidR="00721517" w:rsidRPr="00A21458" w:rsidRDefault="00721517" w:rsidP="00C60070">
                  <w:pPr>
                    <w:spacing w:after="0"/>
                    <w:rPr>
                      <w:color w:val="000000" w:themeColor="text1"/>
                      <w:sz w:val="24"/>
                      <w:szCs w:val="24"/>
                    </w:rPr>
                  </w:pPr>
                  <w:r w:rsidRPr="00A21458">
                    <w:rPr>
                      <w:color w:val="000000" w:themeColor="text1"/>
                      <w:sz w:val="24"/>
                      <w:szCs w:val="24"/>
                    </w:rPr>
                    <w:t>Assisted technology</w:t>
                  </w:r>
                </w:p>
              </w:tc>
              <w:tc>
                <w:tcPr>
                  <w:tcW w:w="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8CB3D" w14:textId="77777777" w:rsidR="00721517" w:rsidRPr="00A21458" w:rsidRDefault="00721517" w:rsidP="00C60070">
                  <w:pPr>
                    <w:spacing w:after="0"/>
                    <w:rPr>
                      <w:color w:val="000000" w:themeColor="text1"/>
                      <w:sz w:val="24"/>
                      <w:szCs w:val="24"/>
                    </w:rPr>
                  </w:pPr>
                </w:p>
              </w:tc>
            </w:tr>
            <w:tr w:rsidR="00721517" w:rsidRPr="00A21458" w14:paraId="3A80411C" w14:textId="77777777" w:rsidTr="00C60070">
              <w:tc>
                <w:tcPr>
                  <w:tcW w:w="910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AB28B"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Other: </w:t>
                  </w:r>
                </w:p>
              </w:tc>
            </w:tr>
          </w:tbl>
          <w:p w14:paraId="654E9501" w14:textId="77777777" w:rsidR="00721517" w:rsidRPr="00A21458" w:rsidRDefault="00721517" w:rsidP="00C60070">
            <w:pPr>
              <w:spacing w:after="0"/>
              <w:rPr>
                <w:color w:val="000000" w:themeColor="text1"/>
                <w:sz w:val="24"/>
                <w:szCs w:val="24"/>
              </w:rPr>
            </w:pPr>
          </w:p>
          <w:p w14:paraId="12B72C4B"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Differentiated strategies/activities: IEP, ELL, and Gifted </w:t>
            </w:r>
          </w:p>
          <w:tbl>
            <w:tblPr>
              <w:tblW w:w="9090" w:type="dxa"/>
              <w:tblLayout w:type="fixed"/>
              <w:tblLook w:val="0400" w:firstRow="0" w:lastRow="0" w:firstColumn="0" w:lastColumn="0" w:noHBand="0" w:noVBand="1"/>
            </w:tblPr>
            <w:tblGrid>
              <w:gridCol w:w="2445"/>
              <w:gridCol w:w="315"/>
              <w:gridCol w:w="2775"/>
              <w:gridCol w:w="285"/>
              <w:gridCol w:w="2955"/>
              <w:gridCol w:w="315"/>
            </w:tblGrid>
            <w:tr w:rsidR="00721517" w:rsidRPr="00A21458" w14:paraId="278B552F" w14:textId="77777777" w:rsidTr="00C60070">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B066D"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Group/Teamwork</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23A85" w14:textId="77777777" w:rsidR="00721517" w:rsidRPr="00A21458" w:rsidRDefault="00721517" w:rsidP="00C60070">
                  <w:pPr>
                    <w:spacing w:after="0"/>
                    <w:rPr>
                      <w:color w:val="000000" w:themeColor="text1"/>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BDF9F"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Guided Discussion</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ED8C4" w14:textId="77777777" w:rsidR="00721517" w:rsidRPr="00A21458" w:rsidRDefault="00721517" w:rsidP="00C60070">
                  <w:pPr>
                    <w:spacing w:after="0"/>
                    <w:rPr>
                      <w:color w:val="000000" w:themeColor="text1"/>
                      <w:sz w:val="24"/>
                      <w:szCs w:val="24"/>
                    </w:rPr>
                  </w:pP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E905F" w14:textId="77777777" w:rsidR="00721517" w:rsidRPr="00A21458" w:rsidRDefault="00721517" w:rsidP="00C60070">
                  <w:pPr>
                    <w:spacing w:after="0"/>
                    <w:rPr>
                      <w:color w:val="000000" w:themeColor="text1"/>
                      <w:sz w:val="24"/>
                      <w:szCs w:val="24"/>
                    </w:rPr>
                  </w:pPr>
                  <w:r w:rsidRPr="00A21458">
                    <w:rPr>
                      <w:color w:val="000000" w:themeColor="text1"/>
                      <w:sz w:val="24"/>
                      <w:szCs w:val="24"/>
                    </w:rPr>
                    <w:t>Graphic organizers</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57D0E" w14:textId="77777777" w:rsidR="00721517" w:rsidRPr="00A21458" w:rsidRDefault="00721517" w:rsidP="00C60070">
                  <w:pPr>
                    <w:spacing w:after="0"/>
                    <w:rPr>
                      <w:color w:val="000000" w:themeColor="text1"/>
                      <w:sz w:val="24"/>
                      <w:szCs w:val="24"/>
                    </w:rPr>
                  </w:pPr>
                </w:p>
              </w:tc>
            </w:tr>
            <w:tr w:rsidR="00721517" w:rsidRPr="00A21458" w14:paraId="21BA0FC5" w14:textId="77777777" w:rsidTr="00C60070">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FB069"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Guided questions</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F78CC" w14:textId="77777777" w:rsidR="00721517" w:rsidRPr="00A21458" w:rsidRDefault="00721517" w:rsidP="00C60070">
                  <w:pPr>
                    <w:spacing w:after="0"/>
                    <w:rPr>
                      <w:color w:val="000000" w:themeColor="text1"/>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9FCFB"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Student Leaders</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AFEFA" w14:textId="77777777" w:rsidR="00721517" w:rsidRPr="00A21458" w:rsidRDefault="00721517" w:rsidP="00C60070">
                  <w:pPr>
                    <w:spacing w:after="0"/>
                    <w:rPr>
                      <w:color w:val="000000" w:themeColor="text1"/>
                      <w:sz w:val="24"/>
                      <w:szCs w:val="24"/>
                    </w:rPr>
                  </w:pP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495D7" w14:textId="77777777" w:rsidR="00721517" w:rsidRPr="00A21458" w:rsidRDefault="00721517" w:rsidP="00C60070">
                  <w:pPr>
                    <w:spacing w:after="0"/>
                    <w:rPr>
                      <w:color w:val="000000" w:themeColor="text1"/>
                      <w:sz w:val="24"/>
                      <w:szCs w:val="24"/>
                    </w:rPr>
                  </w:pPr>
                  <w:r w:rsidRPr="00A21458">
                    <w:rPr>
                      <w:color w:val="000000" w:themeColor="text1"/>
                      <w:sz w:val="24"/>
                      <w:szCs w:val="24"/>
                    </w:rPr>
                    <w:t>Learning Stations</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5047E" w14:textId="77777777" w:rsidR="00721517" w:rsidRPr="00A21458" w:rsidRDefault="00721517" w:rsidP="00C60070">
                  <w:pPr>
                    <w:spacing w:after="0"/>
                    <w:rPr>
                      <w:color w:val="000000" w:themeColor="text1"/>
                      <w:sz w:val="24"/>
                      <w:szCs w:val="24"/>
                    </w:rPr>
                  </w:pPr>
                </w:p>
              </w:tc>
            </w:tr>
            <w:tr w:rsidR="00721517" w:rsidRPr="00A21458" w14:paraId="696173F7" w14:textId="77777777" w:rsidTr="00C60070">
              <w:trPr>
                <w:trHeight w:val="314"/>
              </w:trPr>
              <w:tc>
                <w:tcPr>
                  <w:tcW w:w="2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BC2AB"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Rubrics</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80C9C" w14:textId="77777777" w:rsidR="00721517" w:rsidRPr="00A21458" w:rsidRDefault="00721517" w:rsidP="00C60070">
                  <w:pPr>
                    <w:spacing w:after="0"/>
                    <w:rPr>
                      <w:color w:val="000000" w:themeColor="text1"/>
                      <w:sz w:val="24"/>
                      <w:szCs w:val="24"/>
                    </w:rPr>
                  </w:pP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8AB7E"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Higher-Order questions</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7CD0E" w14:textId="77777777" w:rsidR="00721517" w:rsidRPr="00A21458" w:rsidRDefault="00721517" w:rsidP="00C60070">
                  <w:pPr>
                    <w:spacing w:after="0"/>
                    <w:rPr>
                      <w:color w:val="000000" w:themeColor="text1"/>
                      <w:sz w:val="24"/>
                      <w:szCs w:val="24"/>
                    </w:rPr>
                  </w:pP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2421D" w14:textId="77777777" w:rsidR="00721517" w:rsidRPr="00A21458" w:rsidRDefault="00721517" w:rsidP="00C60070">
                  <w:pPr>
                    <w:spacing w:after="0"/>
                    <w:rPr>
                      <w:color w:val="000000" w:themeColor="text1"/>
                      <w:sz w:val="24"/>
                      <w:szCs w:val="24"/>
                    </w:rPr>
                  </w:pPr>
                  <w:r w:rsidRPr="00A21458">
                    <w:rPr>
                      <w:color w:val="000000" w:themeColor="text1"/>
                      <w:sz w:val="24"/>
                      <w:szCs w:val="24"/>
                    </w:rPr>
                    <w:t>Movement</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F3CEF" w14:textId="77777777" w:rsidR="00721517" w:rsidRPr="00A21458" w:rsidRDefault="00721517" w:rsidP="00C60070">
                  <w:pPr>
                    <w:spacing w:after="0"/>
                    <w:rPr>
                      <w:color w:val="000000" w:themeColor="text1"/>
                      <w:sz w:val="24"/>
                      <w:szCs w:val="24"/>
                    </w:rPr>
                  </w:pPr>
                </w:p>
              </w:tc>
            </w:tr>
            <w:tr w:rsidR="00721517" w:rsidRPr="00A21458" w14:paraId="60E55649" w14:textId="77777777" w:rsidTr="00C60070">
              <w:trPr>
                <w:trHeight w:val="240"/>
              </w:trPr>
              <w:tc>
                <w:tcPr>
                  <w:tcW w:w="909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AAE16" w14:textId="77777777" w:rsidR="00721517" w:rsidRPr="00A21458" w:rsidRDefault="00721517" w:rsidP="00C60070">
                  <w:pPr>
                    <w:spacing w:after="0"/>
                    <w:rPr>
                      <w:color w:val="000000" w:themeColor="text1"/>
                      <w:sz w:val="24"/>
                      <w:szCs w:val="24"/>
                    </w:rPr>
                  </w:pPr>
                  <w:r w:rsidRPr="00A21458">
                    <w:rPr>
                      <w:color w:val="000000" w:themeColor="text1"/>
                      <w:sz w:val="24"/>
                      <w:szCs w:val="24"/>
                    </w:rPr>
                    <w:t>Other: </w:t>
                  </w:r>
                </w:p>
              </w:tc>
            </w:tr>
          </w:tbl>
          <w:p w14:paraId="592C159F" w14:textId="77777777" w:rsidR="00721517" w:rsidRPr="00A21458" w:rsidRDefault="00721517" w:rsidP="00C60070">
            <w:pPr>
              <w:spacing w:after="0"/>
              <w:rPr>
                <w:color w:val="000000" w:themeColor="text1"/>
                <w:sz w:val="24"/>
                <w:szCs w:val="24"/>
              </w:rPr>
            </w:pPr>
          </w:p>
          <w:p w14:paraId="0B464C35"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Media/Technologies/Resources: </w:t>
            </w:r>
          </w:p>
          <w:tbl>
            <w:tblPr>
              <w:tblW w:w="9060" w:type="dxa"/>
              <w:tblLayout w:type="fixed"/>
              <w:tblLook w:val="0400" w:firstRow="0" w:lastRow="0" w:firstColumn="0" w:lastColumn="0" w:noHBand="0" w:noVBand="1"/>
            </w:tblPr>
            <w:tblGrid>
              <w:gridCol w:w="3150"/>
              <w:gridCol w:w="255"/>
              <w:gridCol w:w="2145"/>
              <w:gridCol w:w="285"/>
              <w:gridCol w:w="2910"/>
              <w:gridCol w:w="315"/>
            </w:tblGrid>
            <w:tr w:rsidR="00721517" w:rsidRPr="00A21458" w14:paraId="0E008881" w14:textId="77777777" w:rsidTr="00C60070">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63FC2"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Interactive Board</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8B949" w14:textId="77777777" w:rsidR="00721517" w:rsidRPr="00A21458" w:rsidRDefault="00721517" w:rsidP="00C60070">
                  <w:pPr>
                    <w:spacing w:after="0"/>
                    <w:rPr>
                      <w:color w:val="000000" w:themeColor="text1"/>
                      <w:sz w:val="24"/>
                      <w:szCs w:val="24"/>
                    </w:rPr>
                  </w:pP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90E1F" w14:textId="77777777" w:rsidR="00721517" w:rsidRPr="00A21458" w:rsidRDefault="00721517" w:rsidP="00C60070">
                  <w:pPr>
                    <w:spacing w:after="0"/>
                    <w:rPr>
                      <w:color w:val="000000" w:themeColor="text1"/>
                      <w:sz w:val="24"/>
                      <w:szCs w:val="24"/>
                    </w:rPr>
                  </w:pPr>
                  <w:r w:rsidRPr="00A21458">
                    <w:rPr>
                      <w:color w:val="000000" w:themeColor="text1"/>
                      <w:sz w:val="24"/>
                      <w:szCs w:val="24"/>
                    </w:rPr>
                    <w:t>Content Texts</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F849D" w14:textId="77777777" w:rsidR="00721517" w:rsidRPr="00A21458" w:rsidRDefault="00721517" w:rsidP="00C60070">
                  <w:pPr>
                    <w:spacing w:after="0"/>
                    <w:rPr>
                      <w:color w:val="000000" w:themeColor="text1"/>
                      <w:sz w:val="24"/>
                      <w:szCs w:val="24"/>
                    </w:rPr>
                  </w:pP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F7491"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Google Classroom</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7D058" w14:textId="77777777" w:rsidR="00721517" w:rsidRPr="00A21458" w:rsidRDefault="00721517" w:rsidP="00C60070">
                  <w:pPr>
                    <w:spacing w:after="0"/>
                    <w:rPr>
                      <w:color w:val="000000" w:themeColor="text1"/>
                      <w:sz w:val="24"/>
                      <w:szCs w:val="24"/>
                    </w:rPr>
                  </w:pPr>
                </w:p>
              </w:tc>
            </w:tr>
            <w:tr w:rsidR="00721517" w:rsidRPr="00A21458" w14:paraId="02CEA327" w14:textId="77777777" w:rsidTr="00C60070">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169BF" w14:textId="77777777" w:rsidR="00721517" w:rsidRPr="00A21458" w:rsidRDefault="00721517" w:rsidP="00C60070">
                  <w:pPr>
                    <w:spacing w:after="0"/>
                    <w:rPr>
                      <w:color w:val="000000" w:themeColor="text1"/>
                      <w:sz w:val="24"/>
                      <w:szCs w:val="24"/>
                    </w:rPr>
                  </w:pPr>
                  <w:r w:rsidRPr="00A21458">
                    <w:rPr>
                      <w:color w:val="000000" w:themeColor="text1"/>
                      <w:sz w:val="24"/>
                      <w:szCs w:val="24"/>
                    </w:rPr>
                    <w:t>Digital Formative Assessment</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296A9" w14:textId="77777777" w:rsidR="00721517" w:rsidRPr="00A21458" w:rsidRDefault="00721517" w:rsidP="00C60070">
                  <w:pPr>
                    <w:spacing w:after="0"/>
                    <w:rPr>
                      <w:color w:val="000000" w:themeColor="text1"/>
                      <w:sz w:val="24"/>
                      <w:szCs w:val="24"/>
                    </w:rPr>
                  </w:pP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A95CF"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Classroom Library</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1D374" w14:textId="77777777" w:rsidR="00721517" w:rsidRPr="00A21458" w:rsidRDefault="00721517" w:rsidP="00C60070">
                  <w:pPr>
                    <w:spacing w:after="0"/>
                    <w:rPr>
                      <w:color w:val="000000" w:themeColor="text1"/>
                      <w:sz w:val="24"/>
                      <w:szCs w:val="24"/>
                    </w:rPr>
                  </w:pP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9FE42" w14:textId="77777777" w:rsidR="00721517" w:rsidRPr="00A21458" w:rsidRDefault="00721517" w:rsidP="00C60070">
                  <w:pPr>
                    <w:spacing w:after="0"/>
                    <w:rPr>
                      <w:color w:val="000000" w:themeColor="text1"/>
                      <w:sz w:val="24"/>
                      <w:szCs w:val="24"/>
                    </w:rPr>
                  </w:pPr>
                  <w:r w:rsidRPr="00A21458">
                    <w:rPr>
                      <w:color w:val="000000" w:themeColor="text1"/>
                      <w:sz w:val="24"/>
                      <w:szCs w:val="24"/>
                    </w:rPr>
                    <w:t>Virtual Gaming</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BD9C8" w14:textId="77777777" w:rsidR="00721517" w:rsidRPr="00A21458" w:rsidRDefault="00721517" w:rsidP="00C60070">
                  <w:pPr>
                    <w:spacing w:after="0"/>
                    <w:rPr>
                      <w:color w:val="000000" w:themeColor="text1"/>
                      <w:sz w:val="24"/>
                      <w:szCs w:val="24"/>
                    </w:rPr>
                  </w:pPr>
                </w:p>
              </w:tc>
            </w:tr>
            <w:tr w:rsidR="00721517" w:rsidRPr="00A21458" w14:paraId="62693490" w14:textId="77777777" w:rsidTr="00C60070">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5CC4F" w14:textId="77777777" w:rsidR="00721517" w:rsidRPr="00A21458" w:rsidRDefault="00721517" w:rsidP="00C60070">
                  <w:pPr>
                    <w:spacing w:after="0"/>
                    <w:rPr>
                      <w:color w:val="000000" w:themeColor="text1"/>
                      <w:sz w:val="24"/>
                      <w:szCs w:val="24"/>
                    </w:rPr>
                  </w:pPr>
                  <w:r w:rsidRPr="00A21458">
                    <w:rPr>
                      <w:color w:val="000000" w:themeColor="text1"/>
                      <w:sz w:val="24"/>
                      <w:szCs w:val="24"/>
                    </w:rPr>
                    <w:t>Virtual Collaboration</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BD4F0" w14:textId="77777777" w:rsidR="00721517" w:rsidRPr="00A21458" w:rsidRDefault="00721517" w:rsidP="00C60070">
                  <w:pPr>
                    <w:spacing w:after="0"/>
                    <w:rPr>
                      <w:color w:val="000000" w:themeColor="text1"/>
                      <w:sz w:val="24"/>
                      <w:szCs w:val="24"/>
                    </w:rPr>
                  </w:pP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4A453" w14:textId="77777777" w:rsidR="00721517" w:rsidRPr="00A21458" w:rsidRDefault="00721517" w:rsidP="00C60070">
                  <w:pPr>
                    <w:spacing w:after="0"/>
                    <w:rPr>
                      <w:color w:val="000000" w:themeColor="text1"/>
                      <w:sz w:val="24"/>
                      <w:szCs w:val="24"/>
                    </w:rPr>
                  </w:pPr>
                  <w:r w:rsidRPr="00A21458">
                    <w:rPr>
                      <w:color w:val="000000" w:themeColor="text1"/>
                      <w:sz w:val="24"/>
                      <w:szCs w:val="24"/>
                    </w:rPr>
                    <w:t>Online Video</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0D347" w14:textId="77777777" w:rsidR="00721517" w:rsidRPr="00A21458" w:rsidRDefault="00721517" w:rsidP="00C60070">
                  <w:pPr>
                    <w:spacing w:after="0"/>
                    <w:rPr>
                      <w:color w:val="000000" w:themeColor="text1"/>
                      <w:sz w:val="24"/>
                      <w:szCs w:val="24"/>
                    </w:rPr>
                  </w:pP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61D71"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Learning App</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438F1" w14:textId="77777777" w:rsidR="00721517" w:rsidRPr="00A21458" w:rsidRDefault="00721517" w:rsidP="00C60070">
                  <w:pPr>
                    <w:spacing w:after="0"/>
                    <w:rPr>
                      <w:color w:val="000000" w:themeColor="text1"/>
                      <w:sz w:val="24"/>
                      <w:szCs w:val="24"/>
                    </w:rPr>
                  </w:pPr>
                </w:p>
              </w:tc>
            </w:tr>
            <w:tr w:rsidR="00721517" w:rsidRPr="00A21458" w14:paraId="30C89182" w14:textId="77777777" w:rsidTr="00C60070">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26F4C" w14:textId="77777777" w:rsidR="00721517" w:rsidRPr="00A21458" w:rsidRDefault="00721517" w:rsidP="00C60070">
                  <w:pPr>
                    <w:spacing w:after="0"/>
                    <w:rPr>
                      <w:color w:val="000000" w:themeColor="text1"/>
                      <w:sz w:val="24"/>
                      <w:szCs w:val="24"/>
                    </w:rPr>
                  </w:pPr>
                  <w:r w:rsidRPr="00A21458">
                    <w:rPr>
                      <w:color w:val="000000" w:themeColor="text1"/>
                      <w:sz w:val="24"/>
                      <w:szCs w:val="24"/>
                    </w:rPr>
                    <w:t>WebQuest</w:t>
                  </w:r>
                </w:p>
              </w:tc>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4A188" w14:textId="77777777" w:rsidR="00721517" w:rsidRPr="00A21458" w:rsidRDefault="00721517" w:rsidP="00C60070">
                  <w:pPr>
                    <w:spacing w:after="0"/>
                    <w:rPr>
                      <w:color w:val="000000" w:themeColor="text1"/>
                      <w:sz w:val="24"/>
                      <w:szCs w:val="24"/>
                    </w:rPr>
                  </w:pP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5C00B" w14:textId="77777777" w:rsidR="00721517" w:rsidRPr="00A21458" w:rsidRDefault="00721517" w:rsidP="00C60070">
                  <w:pPr>
                    <w:spacing w:after="0"/>
                    <w:rPr>
                      <w:color w:val="000000" w:themeColor="text1"/>
                      <w:sz w:val="24"/>
                      <w:szCs w:val="24"/>
                    </w:rPr>
                  </w:pPr>
                  <w:r w:rsidRPr="00A21458">
                    <w:rPr>
                      <w:color w:val="000000" w:themeColor="text1"/>
                      <w:sz w:val="24"/>
                      <w:szCs w:val="24"/>
                    </w:rPr>
                    <w:t>ESL Texts</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50D1D" w14:textId="77777777" w:rsidR="00721517" w:rsidRPr="00A21458" w:rsidRDefault="00721517" w:rsidP="00C60070">
                  <w:pPr>
                    <w:spacing w:after="0"/>
                    <w:rPr>
                      <w:color w:val="000000" w:themeColor="text1"/>
                      <w:sz w:val="24"/>
                      <w:szCs w:val="24"/>
                    </w:rPr>
                  </w:pP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4BDF7" w14:textId="77777777" w:rsidR="00721517" w:rsidRPr="00A21458" w:rsidRDefault="00721517" w:rsidP="00C60070">
                  <w:pPr>
                    <w:pBdr>
                      <w:top w:val="nil"/>
                      <w:left w:val="nil"/>
                      <w:bottom w:val="nil"/>
                      <w:right w:val="nil"/>
                      <w:between w:val="nil"/>
                    </w:pBdr>
                    <w:spacing w:after="0"/>
                    <w:rPr>
                      <w:color w:val="000000" w:themeColor="text1"/>
                      <w:sz w:val="24"/>
                      <w:szCs w:val="24"/>
                    </w:rPr>
                  </w:pP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8A1EB" w14:textId="77777777" w:rsidR="00721517" w:rsidRPr="00A21458" w:rsidRDefault="00721517" w:rsidP="00C60070">
                  <w:pPr>
                    <w:spacing w:after="0"/>
                    <w:rPr>
                      <w:color w:val="000000" w:themeColor="text1"/>
                      <w:sz w:val="24"/>
                      <w:szCs w:val="24"/>
                    </w:rPr>
                  </w:pPr>
                </w:p>
              </w:tc>
            </w:tr>
            <w:tr w:rsidR="00721517" w:rsidRPr="00A21458" w14:paraId="50AE4676" w14:textId="77777777" w:rsidTr="00C60070">
              <w:tc>
                <w:tcPr>
                  <w:tcW w:w="906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2F99A"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TV/DVD/Video: </w:t>
                  </w:r>
                </w:p>
              </w:tc>
            </w:tr>
            <w:tr w:rsidR="00721517" w:rsidRPr="00A21458" w14:paraId="3AAD2705" w14:textId="77777777" w:rsidTr="00C60070">
              <w:tc>
                <w:tcPr>
                  <w:tcW w:w="906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1FB94"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Other Resources/materials:</w:t>
                  </w:r>
                </w:p>
              </w:tc>
            </w:tr>
            <w:tr w:rsidR="00721517" w:rsidRPr="00A21458" w14:paraId="7493D250" w14:textId="77777777" w:rsidTr="00C60070">
              <w:tc>
                <w:tcPr>
                  <w:tcW w:w="906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EC4E2"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Research Sources: </w:t>
                  </w:r>
                </w:p>
              </w:tc>
            </w:tr>
          </w:tbl>
          <w:p w14:paraId="65F83A73" w14:textId="77777777" w:rsidR="00721517" w:rsidRPr="00A21458" w:rsidRDefault="00721517" w:rsidP="00C60070">
            <w:pPr>
              <w:spacing w:after="0"/>
              <w:rPr>
                <w:color w:val="000000" w:themeColor="text1"/>
                <w:sz w:val="24"/>
                <w:szCs w:val="24"/>
              </w:rPr>
            </w:pPr>
          </w:p>
          <w:p w14:paraId="7EE7437C"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Assessment: Indicate how the students will be assessed and how these assessments will be used to improve/guide instruction. </w:t>
            </w:r>
          </w:p>
          <w:tbl>
            <w:tblPr>
              <w:tblW w:w="9045" w:type="dxa"/>
              <w:tblLayout w:type="fixed"/>
              <w:tblLook w:val="0400" w:firstRow="0" w:lastRow="0" w:firstColumn="0" w:lastColumn="0" w:noHBand="0" w:noVBand="1"/>
            </w:tblPr>
            <w:tblGrid>
              <w:gridCol w:w="3135"/>
              <w:gridCol w:w="300"/>
              <w:gridCol w:w="2115"/>
              <w:gridCol w:w="315"/>
              <w:gridCol w:w="2895"/>
              <w:gridCol w:w="285"/>
            </w:tblGrid>
            <w:tr w:rsidR="00721517" w:rsidRPr="00A21458" w14:paraId="58B3FC93" w14:textId="77777777" w:rsidTr="00C60070">
              <w:tc>
                <w:tcPr>
                  <w:tcW w:w="3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4F9F7"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lastRenderedPageBreak/>
                    <w:t>Observation</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62D69" w14:textId="77777777" w:rsidR="00721517" w:rsidRPr="00A21458" w:rsidRDefault="00721517" w:rsidP="00C60070">
                  <w:pPr>
                    <w:spacing w:after="0"/>
                    <w:rPr>
                      <w:color w:val="000000" w:themeColor="text1"/>
                      <w:sz w:val="24"/>
                      <w:szCs w:val="24"/>
                    </w:rPr>
                  </w:pPr>
                </w:p>
              </w:tc>
              <w:tc>
                <w:tcPr>
                  <w:tcW w:w="2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8BCDB"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Exit Slip</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201BD" w14:textId="77777777" w:rsidR="00721517" w:rsidRPr="00A21458" w:rsidRDefault="00721517" w:rsidP="00C60070">
                  <w:pPr>
                    <w:spacing w:after="0"/>
                    <w:rPr>
                      <w:color w:val="000000" w:themeColor="text1"/>
                      <w:sz w:val="24"/>
                      <w:szCs w:val="24"/>
                    </w:rPr>
                  </w:pP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983E1"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Think/Pair/Share</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52EDF" w14:textId="77777777" w:rsidR="00721517" w:rsidRPr="00A21458" w:rsidRDefault="00721517" w:rsidP="00C60070">
                  <w:pPr>
                    <w:spacing w:after="0"/>
                    <w:rPr>
                      <w:color w:val="000000" w:themeColor="text1"/>
                      <w:sz w:val="24"/>
                      <w:szCs w:val="24"/>
                    </w:rPr>
                  </w:pPr>
                </w:p>
              </w:tc>
            </w:tr>
            <w:tr w:rsidR="00721517" w:rsidRPr="00A21458" w14:paraId="1D12644E" w14:textId="77777777" w:rsidTr="00C60070">
              <w:tc>
                <w:tcPr>
                  <w:tcW w:w="3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D6BE5"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Peer</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0F786" w14:textId="77777777" w:rsidR="00721517" w:rsidRPr="00A21458" w:rsidRDefault="00721517" w:rsidP="00C60070">
                  <w:pPr>
                    <w:spacing w:after="0"/>
                    <w:rPr>
                      <w:color w:val="000000" w:themeColor="text1"/>
                      <w:sz w:val="24"/>
                      <w:szCs w:val="24"/>
                    </w:rPr>
                  </w:pPr>
                </w:p>
              </w:tc>
              <w:tc>
                <w:tcPr>
                  <w:tcW w:w="2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4A685"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KWL</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52A29" w14:textId="77777777" w:rsidR="00721517" w:rsidRPr="00A21458" w:rsidRDefault="00721517" w:rsidP="00C60070">
                  <w:pPr>
                    <w:spacing w:after="0"/>
                    <w:rPr>
                      <w:color w:val="000000" w:themeColor="text1"/>
                      <w:sz w:val="24"/>
                      <w:szCs w:val="24"/>
                    </w:rPr>
                  </w:pP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F4BD4"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Discussion</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CAAD4" w14:textId="77777777" w:rsidR="00721517" w:rsidRPr="00A21458" w:rsidRDefault="00721517" w:rsidP="00C60070">
                  <w:pPr>
                    <w:spacing w:after="0"/>
                    <w:rPr>
                      <w:color w:val="000000" w:themeColor="text1"/>
                      <w:sz w:val="24"/>
                      <w:szCs w:val="24"/>
                    </w:rPr>
                  </w:pPr>
                </w:p>
              </w:tc>
            </w:tr>
            <w:tr w:rsidR="00721517" w:rsidRPr="00A21458" w14:paraId="53ED47BA" w14:textId="77777777" w:rsidTr="00C60070">
              <w:tc>
                <w:tcPr>
                  <w:tcW w:w="3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EBD48"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Summary</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04ECC" w14:textId="77777777" w:rsidR="00721517" w:rsidRPr="00A21458" w:rsidRDefault="00721517" w:rsidP="00C60070">
                  <w:pPr>
                    <w:spacing w:after="0"/>
                    <w:rPr>
                      <w:color w:val="000000" w:themeColor="text1"/>
                      <w:sz w:val="24"/>
                      <w:szCs w:val="24"/>
                    </w:rPr>
                  </w:pPr>
                </w:p>
              </w:tc>
              <w:tc>
                <w:tcPr>
                  <w:tcW w:w="2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BA134"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Questioning</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43178" w14:textId="77777777" w:rsidR="00721517" w:rsidRPr="00A21458" w:rsidRDefault="00721517" w:rsidP="00C60070">
                  <w:pPr>
                    <w:spacing w:after="0"/>
                    <w:rPr>
                      <w:color w:val="000000" w:themeColor="text1"/>
                      <w:sz w:val="24"/>
                      <w:szCs w:val="24"/>
                    </w:rPr>
                  </w:pP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A7986"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Dry Erase Boards</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4D49C" w14:textId="77777777" w:rsidR="00721517" w:rsidRPr="00A21458" w:rsidRDefault="00721517" w:rsidP="00C60070">
                  <w:pPr>
                    <w:spacing w:after="0"/>
                    <w:rPr>
                      <w:color w:val="000000" w:themeColor="text1"/>
                      <w:sz w:val="24"/>
                      <w:szCs w:val="24"/>
                    </w:rPr>
                  </w:pPr>
                </w:p>
              </w:tc>
            </w:tr>
            <w:tr w:rsidR="00721517" w:rsidRPr="00A21458" w14:paraId="3FB8D0B2" w14:textId="77777777" w:rsidTr="00C60070">
              <w:tc>
                <w:tcPr>
                  <w:tcW w:w="3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5895B"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Response game</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33949" w14:textId="77777777" w:rsidR="00721517" w:rsidRPr="00A21458" w:rsidRDefault="00721517" w:rsidP="00C60070">
                  <w:pPr>
                    <w:spacing w:after="0"/>
                    <w:rPr>
                      <w:color w:val="000000" w:themeColor="text1"/>
                      <w:sz w:val="24"/>
                      <w:szCs w:val="24"/>
                    </w:rPr>
                  </w:pPr>
                </w:p>
              </w:tc>
              <w:tc>
                <w:tcPr>
                  <w:tcW w:w="2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9551A"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Quiz</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28709" w14:textId="77777777" w:rsidR="00721517" w:rsidRPr="00A21458" w:rsidRDefault="00721517" w:rsidP="00C60070">
                  <w:pPr>
                    <w:spacing w:after="0"/>
                    <w:rPr>
                      <w:color w:val="000000" w:themeColor="text1"/>
                      <w:sz w:val="24"/>
                      <w:szCs w:val="24"/>
                    </w:rPr>
                  </w:pP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32DC6"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Self</w:t>
                  </w:r>
                  <w:r>
                    <w:rPr>
                      <w:color w:val="000000" w:themeColor="text1"/>
                      <w:sz w:val="24"/>
                      <w:szCs w:val="24"/>
                    </w:rPr>
                    <w:t>-</w:t>
                  </w:r>
                  <w:r w:rsidRPr="00A21458">
                    <w:rPr>
                      <w:color w:val="000000" w:themeColor="text1"/>
                      <w:sz w:val="24"/>
                      <w:szCs w:val="24"/>
                    </w:rPr>
                    <w:t xml:space="preserve">assessment </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FE60A" w14:textId="77777777" w:rsidR="00721517" w:rsidRPr="00A21458" w:rsidRDefault="00721517" w:rsidP="00C60070">
                  <w:pPr>
                    <w:spacing w:after="0"/>
                    <w:rPr>
                      <w:color w:val="000000" w:themeColor="text1"/>
                      <w:sz w:val="24"/>
                      <w:szCs w:val="24"/>
                    </w:rPr>
                  </w:pPr>
                </w:p>
              </w:tc>
            </w:tr>
            <w:tr w:rsidR="00721517" w:rsidRPr="00A21458" w14:paraId="1E6C28B6" w14:textId="77777777" w:rsidTr="00C60070">
              <w:tc>
                <w:tcPr>
                  <w:tcW w:w="3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B05F2" w14:textId="77777777" w:rsidR="00721517" w:rsidRPr="00A21458" w:rsidRDefault="00721517" w:rsidP="00C60070">
                  <w:pPr>
                    <w:spacing w:after="0"/>
                    <w:rPr>
                      <w:color w:val="000000" w:themeColor="text1"/>
                      <w:sz w:val="24"/>
                      <w:szCs w:val="24"/>
                    </w:rPr>
                  </w:pPr>
                  <w:r w:rsidRPr="00A21458">
                    <w:rPr>
                      <w:color w:val="000000" w:themeColor="text1"/>
                      <w:sz w:val="24"/>
                      <w:szCs w:val="24"/>
                    </w:rPr>
                    <w:t>Student Data Notebook</w:t>
                  </w:r>
                </w:p>
              </w:tc>
              <w:tc>
                <w:tcPr>
                  <w:tcW w:w="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FE11D" w14:textId="77777777" w:rsidR="00721517" w:rsidRPr="00A21458" w:rsidRDefault="00721517" w:rsidP="00C60070">
                  <w:pPr>
                    <w:spacing w:after="0"/>
                    <w:rPr>
                      <w:color w:val="000000" w:themeColor="text1"/>
                      <w:sz w:val="24"/>
                      <w:szCs w:val="24"/>
                    </w:rPr>
                  </w:pPr>
                </w:p>
              </w:tc>
              <w:tc>
                <w:tcPr>
                  <w:tcW w:w="2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C0B53" w14:textId="77777777" w:rsidR="00721517" w:rsidRPr="00A21458" w:rsidRDefault="00721517" w:rsidP="00C60070">
                  <w:pPr>
                    <w:spacing w:after="0"/>
                    <w:rPr>
                      <w:color w:val="000000" w:themeColor="text1"/>
                      <w:sz w:val="24"/>
                      <w:szCs w:val="24"/>
                    </w:rPr>
                  </w:pPr>
                  <w:r w:rsidRPr="00A21458">
                    <w:rPr>
                      <w:color w:val="000000" w:themeColor="text1"/>
                      <w:sz w:val="24"/>
                      <w:szCs w:val="24"/>
                    </w:rPr>
                    <w:t>Learning Log</w:t>
                  </w:r>
                </w:p>
              </w:tc>
              <w:tc>
                <w:tcPr>
                  <w:tcW w:w="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B374F" w14:textId="77777777" w:rsidR="00721517" w:rsidRPr="00A21458" w:rsidRDefault="00721517" w:rsidP="00C60070">
                  <w:pPr>
                    <w:spacing w:after="0"/>
                    <w:rPr>
                      <w:color w:val="000000" w:themeColor="text1"/>
                      <w:sz w:val="24"/>
                      <w:szCs w:val="24"/>
                    </w:rPr>
                  </w:pPr>
                </w:p>
              </w:tc>
              <w:tc>
                <w:tcPr>
                  <w:tcW w:w="2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5A878" w14:textId="77777777" w:rsidR="00721517" w:rsidRPr="00A21458" w:rsidRDefault="00721517" w:rsidP="00C60070">
                  <w:pPr>
                    <w:spacing w:after="0"/>
                    <w:rPr>
                      <w:color w:val="000000" w:themeColor="text1"/>
                      <w:sz w:val="24"/>
                      <w:szCs w:val="24"/>
                    </w:rPr>
                  </w:pPr>
                  <w:r w:rsidRPr="00A21458">
                    <w:rPr>
                      <w:color w:val="000000" w:themeColor="text1"/>
                      <w:sz w:val="24"/>
                      <w:szCs w:val="24"/>
                    </w:rPr>
                    <w:t>3,2,1</w:t>
                  </w:r>
                </w:p>
              </w:tc>
              <w:tc>
                <w:tcPr>
                  <w:tcW w:w="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CC41C" w14:textId="77777777" w:rsidR="00721517" w:rsidRPr="00A21458" w:rsidRDefault="00721517" w:rsidP="00C60070">
                  <w:pPr>
                    <w:spacing w:after="0"/>
                    <w:rPr>
                      <w:color w:val="000000" w:themeColor="text1"/>
                      <w:sz w:val="24"/>
                      <w:szCs w:val="24"/>
                    </w:rPr>
                  </w:pPr>
                </w:p>
              </w:tc>
            </w:tr>
            <w:tr w:rsidR="00721517" w:rsidRPr="00A21458" w14:paraId="7DC7623B" w14:textId="77777777" w:rsidTr="00C60070">
              <w:tc>
                <w:tcPr>
                  <w:tcW w:w="904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28CFC"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 xml:space="preserve"> Other:</w:t>
                  </w:r>
                </w:p>
              </w:tc>
            </w:tr>
          </w:tbl>
          <w:p w14:paraId="65106499" w14:textId="77777777" w:rsidR="00721517" w:rsidRPr="00A21458" w:rsidRDefault="00721517" w:rsidP="00C60070">
            <w:pPr>
              <w:spacing w:after="0"/>
              <w:rPr>
                <w:color w:val="000000" w:themeColor="text1"/>
                <w:sz w:val="24"/>
                <w:szCs w:val="24"/>
              </w:rPr>
            </w:pPr>
            <w:r w:rsidRPr="00A21458">
              <w:rPr>
                <w:color w:val="000000" w:themeColor="text1"/>
                <w:sz w:val="24"/>
                <w:szCs w:val="24"/>
              </w:rPr>
              <w:t xml:space="preserve"> </w:t>
            </w:r>
          </w:p>
          <w:p w14:paraId="40F02277"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Accommodations for this assessment? </w:t>
            </w:r>
          </w:p>
          <w:tbl>
            <w:tblPr>
              <w:tblW w:w="9060" w:type="dxa"/>
              <w:tblLayout w:type="fixed"/>
              <w:tblLook w:val="0400" w:firstRow="0" w:lastRow="0" w:firstColumn="0" w:lastColumn="0" w:noHBand="0" w:noVBand="1"/>
            </w:tblPr>
            <w:tblGrid>
              <w:gridCol w:w="3090"/>
              <w:gridCol w:w="345"/>
              <w:gridCol w:w="2100"/>
              <w:gridCol w:w="345"/>
              <w:gridCol w:w="2820"/>
              <w:gridCol w:w="360"/>
            </w:tblGrid>
            <w:tr w:rsidR="00721517" w:rsidRPr="00A21458" w14:paraId="57DA401C" w14:textId="77777777" w:rsidTr="00C60070">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703C0"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Extended Time</w:t>
                  </w:r>
                </w:p>
              </w:tc>
              <w:tc>
                <w:tcPr>
                  <w:tcW w:w="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7B265" w14:textId="77777777" w:rsidR="00721517" w:rsidRPr="00A21458" w:rsidRDefault="00721517" w:rsidP="00C60070">
                  <w:pPr>
                    <w:spacing w:after="0"/>
                    <w:rPr>
                      <w:color w:val="000000" w:themeColor="text1"/>
                      <w:sz w:val="24"/>
                      <w:szCs w:val="24"/>
                    </w:rPr>
                  </w:pP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397C6"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Increased Print size</w:t>
                  </w:r>
                </w:p>
              </w:tc>
              <w:tc>
                <w:tcPr>
                  <w:tcW w:w="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23A8D" w14:textId="77777777" w:rsidR="00721517" w:rsidRPr="00A21458" w:rsidRDefault="00721517" w:rsidP="00C60070">
                  <w:pPr>
                    <w:spacing w:after="0"/>
                    <w:rPr>
                      <w:color w:val="000000" w:themeColor="text1"/>
                      <w:sz w:val="24"/>
                      <w:szCs w:val="24"/>
                    </w:rPr>
                  </w:pP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D3931" w14:textId="77777777" w:rsidR="00721517" w:rsidRPr="00A21458" w:rsidRDefault="00721517" w:rsidP="00C60070">
                  <w:pPr>
                    <w:spacing w:after="0"/>
                    <w:rPr>
                      <w:color w:val="000000" w:themeColor="text1"/>
                      <w:sz w:val="24"/>
                      <w:szCs w:val="24"/>
                    </w:rPr>
                  </w:pPr>
                  <w:r w:rsidRPr="00A21458">
                    <w:rPr>
                      <w:color w:val="000000" w:themeColor="text1"/>
                      <w:sz w:val="24"/>
                      <w:szCs w:val="24"/>
                    </w:rPr>
                    <w:t>Audio Recording</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80450" w14:textId="77777777" w:rsidR="00721517" w:rsidRPr="00A21458" w:rsidRDefault="00721517" w:rsidP="00C60070">
                  <w:pPr>
                    <w:spacing w:after="0"/>
                    <w:rPr>
                      <w:color w:val="000000" w:themeColor="text1"/>
                      <w:sz w:val="24"/>
                      <w:szCs w:val="24"/>
                    </w:rPr>
                  </w:pPr>
                </w:p>
              </w:tc>
            </w:tr>
            <w:tr w:rsidR="00721517" w:rsidRPr="00A21458" w14:paraId="2C480DAB" w14:textId="77777777" w:rsidTr="00C60070">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A6436"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Written instructions</w:t>
                  </w:r>
                </w:p>
              </w:tc>
              <w:tc>
                <w:tcPr>
                  <w:tcW w:w="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356FD" w14:textId="77777777" w:rsidR="00721517" w:rsidRPr="00A21458" w:rsidRDefault="00721517" w:rsidP="00C60070">
                  <w:pPr>
                    <w:spacing w:after="0"/>
                    <w:rPr>
                      <w:color w:val="000000" w:themeColor="text1"/>
                      <w:sz w:val="24"/>
                      <w:szCs w:val="24"/>
                    </w:rPr>
                  </w:pP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D0CFD" w14:textId="77777777" w:rsidR="00721517" w:rsidRPr="00A21458" w:rsidRDefault="00721517" w:rsidP="00C60070">
                  <w:pPr>
                    <w:spacing w:after="0"/>
                    <w:rPr>
                      <w:color w:val="000000" w:themeColor="text1"/>
                      <w:sz w:val="24"/>
                      <w:szCs w:val="24"/>
                    </w:rPr>
                  </w:pPr>
                  <w:r w:rsidRPr="00A21458">
                    <w:rPr>
                      <w:color w:val="000000" w:themeColor="text1"/>
                      <w:sz w:val="24"/>
                      <w:szCs w:val="24"/>
                    </w:rPr>
                    <w:t xml:space="preserve">Reader </w:t>
                  </w:r>
                </w:p>
              </w:tc>
              <w:tc>
                <w:tcPr>
                  <w:tcW w:w="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105" w14:textId="77777777" w:rsidR="00721517" w:rsidRPr="00A21458" w:rsidRDefault="00721517" w:rsidP="00C60070">
                  <w:pPr>
                    <w:spacing w:after="0"/>
                    <w:rPr>
                      <w:color w:val="000000" w:themeColor="text1"/>
                      <w:sz w:val="24"/>
                      <w:szCs w:val="24"/>
                    </w:rPr>
                  </w:pP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7B839" w14:textId="77777777" w:rsidR="00721517" w:rsidRPr="00A21458" w:rsidRDefault="00721517" w:rsidP="00C60070">
                  <w:pPr>
                    <w:spacing w:after="0"/>
                    <w:rPr>
                      <w:color w:val="000000" w:themeColor="text1"/>
                      <w:sz w:val="24"/>
                      <w:szCs w:val="24"/>
                    </w:rPr>
                  </w:pPr>
                  <w:r w:rsidRPr="00A21458">
                    <w:rPr>
                      <w:color w:val="000000" w:themeColor="text1"/>
                      <w:sz w:val="24"/>
                      <w:szCs w:val="24"/>
                    </w:rPr>
                    <w:t>Calculator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342D7" w14:textId="77777777" w:rsidR="00721517" w:rsidRPr="00A21458" w:rsidRDefault="00721517" w:rsidP="00C60070">
                  <w:pPr>
                    <w:spacing w:after="0"/>
                    <w:rPr>
                      <w:color w:val="000000" w:themeColor="text1"/>
                      <w:sz w:val="24"/>
                      <w:szCs w:val="24"/>
                    </w:rPr>
                  </w:pPr>
                </w:p>
              </w:tc>
            </w:tr>
            <w:tr w:rsidR="00721517" w:rsidRPr="00A21458" w14:paraId="0D7E3346" w14:textId="77777777" w:rsidTr="00C60070">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1319C"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Setting Accommodations</w:t>
                  </w:r>
                </w:p>
              </w:tc>
              <w:tc>
                <w:tcPr>
                  <w:tcW w:w="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91B5E" w14:textId="77777777" w:rsidR="00721517" w:rsidRPr="00A21458" w:rsidRDefault="00721517" w:rsidP="00C60070">
                  <w:pPr>
                    <w:spacing w:after="0"/>
                    <w:rPr>
                      <w:color w:val="000000" w:themeColor="text1"/>
                      <w:sz w:val="24"/>
                      <w:szCs w:val="24"/>
                    </w:rPr>
                  </w:pP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BBBFD" w14:textId="77777777" w:rsidR="00721517" w:rsidRPr="00A21458" w:rsidRDefault="00721517" w:rsidP="00C60070">
                  <w:pPr>
                    <w:spacing w:after="0"/>
                    <w:rPr>
                      <w:color w:val="000000" w:themeColor="text1"/>
                      <w:sz w:val="24"/>
                      <w:szCs w:val="24"/>
                    </w:rPr>
                  </w:pPr>
                  <w:r w:rsidRPr="00A21458">
                    <w:rPr>
                      <w:color w:val="000000" w:themeColor="text1"/>
                      <w:sz w:val="24"/>
                      <w:szCs w:val="24"/>
                    </w:rPr>
                    <w:t xml:space="preserve">Scribe </w:t>
                  </w:r>
                </w:p>
              </w:tc>
              <w:tc>
                <w:tcPr>
                  <w:tcW w:w="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7C6C2" w14:textId="77777777" w:rsidR="00721517" w:rsidRPr="00A21458" w:rsidRDefault="00721517" w:rsidP="00C60070">
                  <w:pPr>
                    <w:spacing w:after="0"/>
                    <w:rPr>
                      <w:color w:val="000000" w:themeColor="text1"/>
                      <w:sz w:val="24"/>
                      <w:szCs w:val="24"/>
                    </w:rPr>
                  </w:pP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0BF0A" w14:textId="77777777" w:rsidR="00721517" w:rsidRPr="00A21458" w:rsidRDefault="00721517" w:rsidP="00C60070">
                  <w:pPr>
                    <w:spacing w:after="0"/>
                    <w:rPr>
                      <w:color w:val="000000" w:themeColor="text1"/>
                      <w:sz w:val="24"/>
                      <w:szCs w:val="24"/>
                    </w:rPr>
                  </w:pPr>
                  <w:r w:rsidRPr="00A21458">
                    <w:rPr>
                      <w:color w:val="000000" w:themeColor="text1"/>
                      <w:sz w:val="24"/>
                      <w:szCs w:val="24"/>
                    </w:rPr>
                    <w:t>Paraphrasing</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DD62D" w14:textId="77777777" w:rsidR="00721517" w:rsidRPr="00A21458" w:rsidRDefault="00721517" w:rsidP="00C60070">
                  <w:pPr>
                    <w:spacing w:after="0"/>
                    <w:rPr>
                      <w:color w:val="000000" w:themeColor="text1"/>
                      <w:sz w:val="24"/>
                      <w:szCs w:val="24"/>
                    </w:rPr>
                  </w:pPr>
                </w:p>
              </w:tc>
            </w:tr>
            <w:tr w:rsidR="00721517" w:rsidRPr="00A21458" w14:paraId="175D492E" w14:textId="77777777" w:rsidTr="00C60070">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1BD60"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Modified Lesson</w:t>
                  </w:r>
                </w:p>
              </w:tc>
              <w:tc>
                <w:tcPr>
                  <w:tcW w:w="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AE783" w14:textId="77777777" w:rsidR="00721517" w:rsidRPr="00A21458" w:rsidRDefault="00721517" w:rsidP="00C60070">
                  <w:pPr>
                    <w:spacing w:after="0"/>
                    <w:rPr>
                      <w:color w:val="000000" w:themeColor="text1"/>
                      <w:sz w:val="24"/>
                      <w:szCs w:val="24"/>
                    </w:rPr>
                  </w:pP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06C0D" w14:textId="77777777" w:rsidR="00721517" w:rsidRPr="00A21458" w:rsidRDefault="00721517" w:rsidP="00C60070">
                  <w:pPr>
                    <w:spacing w:after="0"/>
                    <w:rPr>
                      <w:color w:val="000000" w:themeColor="text1"/>
                      <w:sz w:val="24"/>
                      <w:szCs w:val="24"/>
                    </w:rPr>
                  </w:pPr>
                  <w:r w:rsidRPr="00A21458">
                    <w:rPr>
                      <w:color w:val="000000" w:themeColor="text1"/>
                      <w:sz w:val="24"/>
                      <w:szCs w:val="24"/>
                    </w:rPr>
                    <w:t>Translation App</w:t>
                  </w:r>
                </w:p>
              </w:tc>
              <w:tc>
                <w:tcPr>
                  <w:tcW w:w="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DF1EF" w14:textId="77777777" w:rsidR="00721517" w:rsidRPr="00A21458" w:rsidRDefault="00721517" w:rsidP="00C60070">
                  <w:pPr>
                    <w:spacing w:after="0"/>
                    <w:rPr>
                      <w:color w:val="000000" w:themeColor="text1"/>
                      <w:sz w:val="24"/>
                      <w:szCs w:val="24"/>
                    </w:rPr>
                  </w:pP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7350B" w14:textId="77777777" w:rsidR="00721517" w:rsidRPr="00A21458" w:rsidRDefault="00721517" w:rsidP="00C60070">
                  <w:pPr>
                    <w:spacing w:after="0"/>
                    <w:rPr>
                      <w:color w:val="000000" w:themeColor="text1"/>
                      <w:sz w:val="24"/>
                      <w:szCs w:val="24"/>
                    </w:rPr>
                  </w:pPr>
                  <w:r w:rsidRPr="00A21458">
                    <w:rPr>
                      <w:color w:val="000000" w:themeColor="text1"/>
                      <w:sz w:val="24"/>
                      <w:szCs w:val="24"/>
                    </w:rPr>
                    <w:t>Manipulatives</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AAAF5" w14:textId="77777777" w:rsidR="00721517" w:rsidRPr="00A21458" w:rsidRDefault="00721517" w:rsidP="00C60070">
                  <w:pPr>
                    <w:spacing w:after="0"/>
                    <w:rPr>
                      <w:color w:val="000000" w:themeColor="text1"/>
                      <w:sz w:val="24"/>
                      <w:szCs w:val="24"/>
                    </w:rPr>
                  </w:pPr>
                </w:p>
              </w:tc>
            </w:tr>
            <w:tr w:rsidR="00721517" w:rsidRPr="00A21458" w14:paraId="09F0B493" w14:textId="77777777" w:rsidTr="00C60070">
              <w:trPr>
                <w:trHeight w:val="341"/>
              </w:trPr>
              <w:tc>
                <w:tcPr>
                  <w:tcW w:w="906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D2AD2" w14:textId="77777777" w:rsidR="00721517" w:rsidRPr="00A21458" w:rsidRDefault="00721517" w:rsidP="00C60070">
                  <w:pPr>
                    <w:pBdr>
                      <w:top w:val="nil"/>
                      <w:left w:val="nil"/>
                      <w:bottom w:val="nil"/>
                      <w:right w:val="nil"/>
                      <w:between w:val="nil"/>
                    </w:pBdr>
                    <w:spacing w:after="0"/>
                    <w:rPr>
                      <w:color w:val="000000" w:themeColor="text1"/>
                      <w:sz w:val="24"/>
                      <w:szCs w:val="24"/>
                    </w:rPr>
                  </w:pPr>
                  <w:r w:rsidRPr="00A21458">
                    <w:rPr>
                      <w:color w:val="000000" w:themeColor="text1"/>
                      <w:sz w:val="24"/>
                      <w:szCs w:val="24"/>
                    </w:rPr>
                    <w:t>Other: Behavior, SET</w:t>
                  </w:r>
                </w:p>
              </w:tc>
            </w:tr>
          </w:tbl>
          <w:p w14:paraId="724C2FA9" w14:textId="77777777" w:rsidR="00721517" w:rsidRPr="00A21458" w:rsidRDefault="00721517" w:rsidP="00C60070">
            <w:pPr>
              <w:spacing w:after="0"/>
              <w:rPr>
                <w:color w:val="000000" w:themeColor="text1"/>
                <w:sz w:val="24"/>
                <w:szCs w:val="24"/>
              </w:rPr>
            </w:pPr>
          </w:p>
          <w:p w14:paraId="6FCD5270" w14:textId="77777777" w:rsidR="00721517" w:rsidRPr="00A21458" w:rsidRDefault="00721517" w:rsidP="00C60070">
            <w:pPr>
              <w:spacing w:after="0"/>
              <w:rPr>
                <w:color w:val="000000" w:themeColor="text1"/>
                <w:sz w:val="24"/>
                <w:szCs w:val="24"/>
              </w:rPr>
            </w:pPr>
          </w:p>
        </w:tc>
      </w:tr>
    </w:tbl>
    <w:p w14:paraId="6C088B3A" w14:textId="77777777" w:rsidR="00721517" w:rsidRDefault="00721517" w:rsidP="00721517">
      <w:pPr>
        <w:widowControl w:val="0"/>
        <w:pBdr>
          <w:top w:val="nil"/>
          <w:left w:val="nil"/>
          <w:bottom w:val="nil"/>
          <w:right w:val="nil"/>
          <w:between w:val="nil"/>
        </w:pBdr>
        <w:spacing w:after="0"/>
        <w:rPr>
          <w:sz w:val="24"/>
          <w:szCs w:val="24"/>
        </w:rPr>
      </w:pPr>
    </w:p>
    <w:tbl>
      <w:tblPr>
        <w:tblW w:w="899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5"/>
      </w:tblGrid>
      <w:tr w:rsidR="00721517" w14:paraId="1BA289BB" w14:textId="77777777" w:rsidTr="00721517">
        <w:tc>
          <w:tcPr>
            <w:tcW w:w="8995" w:type="dxa"/>
            <w:shd w:val="clear" w:color="auto" w:fill="E6E6E6"/>
          </w:tcPr>
          <w:p w14:paraId="1ED231B3" w14:textId="77777777" w:rsidR="00721517" w:rsidRDefault="00721517" w:rsidP="00C60070">
            <w:pPr>
              <w:spacing w:after="0"/>
              <w:rPr>
                <w:b/>
                <w:sz w:val="24"/>
                <w:szCs w:val="24"/>
              </w:rPr>
            </w:pPr>
            <w:r>
              <w:rPr>
                <w:b/>
                <w:sz w:val="24"/>
                <w:szCs w:val="24"/>
              </w:rPr>
              <w:t>Lesson Procedures and Sequence</w:t>
            </w:r>
          </w:p>
          <w:p w14:paraId="00C95CCC" w14:textId="77777777" w:rsidR="00721517" w:rsidRDefault="00721517" w:rsidP="00C60070">
            <w:pPr>
              <w:spacing w:after="0"/>
              <w:rPr>
                <w:b/>
                <w:sz w:val="24"/>
                <w:szCs w:val="24"/>
              </w:rPr>
            </w:pPr>
            <w:r>
              <w:rPr>
                <w:b/>
                <w:sz w:val="24"/>
                <w:szCs w:val="24"/>
              </w:rPr>
              <w:t xml:space="preserve">Instructions:  Fully develop the learning strategies incorporated in the learning sequence. </w:t>
            </w:r>
          </w:p>
          <w:p w14:paraId="47F9BD80" w14:textId="77777777" w:rsidR="00721517" w:rsidRDefault="00721517" w:rsidP="00C60070">
            <w:pPr>
              <w:spacing w:after="0"/>
              <w:rPr>
                <w:b/>
                <w:sz w:val="24"/>
                <w:szCs w:val="24"/>
              </w:rPr>
            </w:pPr>
            <w:r>
              <w:rPr>
                <w:b/>
                <w:sz w:val="24"/>
                <w:szCs w:val="24"/>
              </w:rPr>
              <w:t xml:space="preserve">Assessments:  Even though a pre-assessment was given for the Unit, include pre-assessment(s) of a specific concept if needed.  Clearly identify.  Also identify formative assessments throughout the lesson plan and label summative assessments when included.  </w:t>
            </w:r>
            <w:r>
              <w:rPr>
                <w:b/>
                <w:sz w:val="24"/>
                <w:szCs w:val="24"/>
                <w:u w:val="single"/>
              </w:rPr>
              <w:t xml:space="preserve">Opportunities for student self-assessment should be included. </w:t>
            </w:r>
          </w:p>
          <w:p w14:paraId="52E7A49A" w14:textId="77777777" w:rsidR="00721517" w:rsidRDefault="00721517" w:rsidP="00C60070">
            <w:pPr>
              <w:spacing w:after="0"/>
              <w:rPr>
                <w:sz w:val="24"/>
                <w:szCs w:val="24"/>
              </w:rPr>
            </w:pPr>
          </w:p>
        </w:tc>
      </w:tr>
      <w:tr w:rsidR="00721517" w14:paraId="5D6E1260" w14:textId="77777777" w:rsidTr="00721517">
        <w:tc>
          <w:tcPr>
            <w:tcW w:w="8995" w:type="dxa"/>
          </w:tcPr>
          <w:p w14:paraId="458A7FFC"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a.  Describe the sequence of strategies and activities you will use to engage students and accomplish your objectives within this sequence.  Use the outline below and </w:t>
            </w:r>
            <w:r w:rsidRPr="00F81056">
              <w:rPr>
                <w:b/>
                <w:i/>
                <w:iCs/>
                <w:color w:val="000000" w:themeColor="text1"/>
                <w:sz w:val="24"/>
                <w:szCs w:val="24"/>
              </w:rPr>
              <w:t>inc</w:t>
            </w:r>
            <w:r w:rsidRPr="00A21458">
              <w:rPr>
                <w:b/>
                <w:i/>
                <w:color w:val="000000" w:themeColor="text1"/>
                <w:sz w:val="24"/>
                <w:szCs w:val="24"/>
              </w:rPr>
              <w:t>lude only those sections needed.</w:t>
            </w:r>
          </w:p>
          <w:p w14:paraId="6D5CB119" w14:textId="77777777" w:rsidR="00721517" w:rsidRPr="00A21458" w:rsidRDefault="00721517" w:rsidP="00C60070">
            <w:pPr>
              <w:spacing w:after="0"/>
              <w:rPr>
                <w:b/>
                <w:color w:val="000000" w:themeColor="text1"/>
                <w:sz w:val="24"/>
                <w:szCs w:val="24"/>
                <w:u w:val="single"/>
              </w:rPr>
            </w:pPr>
          </w:p>
          <w:p w14:paraId="18030206" w14:textId="77777777" w:rsidR="00721517" w:rsidRPr="00A21458" w:rsidRDefault="00721517" w:rsidP="00721517">
            <w:pPr>
              <w:numPr>
                <w:ilvl w:val="0"/>
                <w:numId w:val="48"/>
              </w:numPr>
              <w:spacing w:after="0"/>
              <w:jc w:val="left"/>
              <w:rPr>
                <w:b/>
                <w:color w:val="000000" w:themeColor="text1"/>
                <w:sz w:val="24"/>
                <w:szCs w:val="24"/>
              </w:rPr>
            </w:pPr>
            <w:r w:rsidRPr="00A21458">
              <w:rPr>
                <w:b/>
                <w:color w:val="000000" w:themeColor="text1"/>
                <w:sz w:val="24"/>
                <w:szCs w:val="24"/>
              </w:rPr>
              <w:t xml:space="preserve">Concept / Skill Review   </w:t>
            </w:r>
          </w:p>
          <w:p w14:paraId="4671500F"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                   </w:t>
            </w:r>
          </w:p>
          <w:p w14:paraId="04192BEA" w14:textId="77777777" w:rsidR="00721517" w:rsidRPr="00A21458" w:rsidRDefault="00721517" w:rsidP="00C60070">
            <w:pPr>
              <w:spacing w:after="0"/>
              <w:ind w:left="720"/>
              <w:rPr>
                <w:b/>
                <w:color w:val="000000" w:themeColor="text1"/>
                <w:sz w:val="24"/>
                <w:szCs w:val="24"/>
              </w:rPr>
            </w:pPr>
          </w:p>
          <w:p w14:paraId="54B66907" w14:textId="77777777" w:rsidR="00721517" w:rsidRPr="00A21458" w:rsidRDefault="00721517" w:rsidP="00721517">
            <w:pPr>
              <w:numPr>
                <w:ilvl w:val="0"/>
                <w:numId w:val="48"/>
              </w:numPr>
              <w:spacing w:after="0"/>
              <w:jc w:val="left"/>
              <w:rPr>
                <w:b/>
                <w:color w:val="000000" w:themeColor="text1"/>
                <w:sz w:val="24"/>
                <w:szCs w:val="24"/>
              </w:rPr>
            </w:pPr>
            <w:r w:rsidRPr="00A21458">
              <w:rPr>
                <w:b/>
                <w:color w:val="000000" w:themeColor="text1"/>
                <w:sz w:val="24"/>
                <w:szCs w:val="24"/>
              </w:rPr>
              <w:t xml:space="preserve">Concept / Skill Preview  </w:t>
            </w:r>
          </w:p>
          <w:p w14:paraId="74E81425" w14:textId="77777777" w:rsidR="00721517" w:rsidRPr="00A21458" w:rsidRDefault="00721517" w:rsidP="00C60070">
            <w:pPr>
              <w:spacing w:after="0"/>
              <w:rPr>
                <w:b/>
                <w:color w:val="000000" w:themeColor="text1"/>
                <w:sz w:val="24"/>
                <w:szCs w:val="24"/>
              </w:rPr>
            </w:pPr>
          </w:p>
          <w:p w14:paraId="0659D125" w14:textId="77777777" w:rsidR="00721517" w:rsidRPr="00A21458" w:rsidRDefault="00721517" w:rsidP="00721517">
            <w:pPr>
              <w:numPr>
                <w:ilvl w:val="0"/>
                <w:numId w:val="48"/>
              </w:numPr>
              <w:spacing w:after="0"/>
              <w:jc w:val="left"/>
              <w:rPr>
                <w:b/>
                <w:color w:val="000000" w:themeColor="text1"/>
                <w:sz w:val="24"/>
                <w:szCs w:val="24"/>
              </w:rPr>
            </w:pPr>
            <w:r w:rsidRPr="00A21458">
              <w:rPr>
                <w:b/>
                <w:color w:val="000000" w:themeColor="text1"/>
                <w:sz w:val="24"/>
                <w:szCs w:val="24"/>
              </w:rPr>
              <w:t xml:space="preserve">Using the Gradual Release Model of Teaching and Learning, develop and give full detail for the Learning Strategies and Experiences  </w:t>
            </w:r>
          </w:p>
          <w:p w14:paraId="3EB93C1A" w14:textId="77777777" w:rsidR="00721517" w:rsidRPr="00A21458" w:rsidRDefault="00721517" w:rsidP="00C60070">
            <w:pPr>
              <w:spacing w:after="0"/>
              <w:rPr>
                <w:b/>
                <w:color w:val="000000" w:themeColor="text1"/>
                <w:sz w:val="24"/>
                <w:szCs w:val="24"/>
              </w:rPr>
            </w:pPr>
          </w:p>
          <w:p w14:paraId="63438C1B" w14:textId="77777777" w:rsidR="00721517" w:rsidRPr="00A21458" w:rsidRDefault="00721517" w:rsidP="00C60070">
            <w:pPr>
              <w:spacing w:after="0"/>
              <w:ind w:left="720"/>
              <w:rPr>
                <w:b/>
                <w:color w:val="000000" w:themeColor="text1"/>
                <w:sz w:val="24"/>
                <w:szCs w:val="24"/>
              </w:rPr>
            </w:pPr>
            <w:r w:rsidRPr="00A21458">
              <w:rPr>
                <w:b/>
                <w:color w:val="000000" w:themeColor="text1"/>
                <w:sz w:val="24"/>
                <w:szCs w:val="24"/>
              </w:rPr>
              <w:t>a.</w:t>
            </w:r>
          </w:p>
          <w:p w14:paraId="3162DFC5" w14:textId="77777777" w:rsidR="00721517" w:rsidRPr="00A21458" w:rsidRDefault="00721517" w:rsidP="00C60070">
            <w:pPr>
              <w:spacing w:after="0"/>
              <w:ind w:left="720"/>
              <w:rPr>
                <w:b/>
                <w:color w:val="000000" w:themeColor="text1"/>
                <w:sz w:val="24"/>
                <w:szCs w:val="24"/>
              </w:rPr>
            </w:pPr>
            <w:r w:rsidRPr="00A21458">
              <w:rPr>
                <w:b/>
                <w:color w:val="000000" w:themeColor="text1"/>
                <w:sz w:val="24"/>
                <w:szCs w:val="24"/>
              </w:rPr>
              <w:t xml:space="preserve">b. </w:t>
            </w:r>
          </w:p>
          <w:p w14:paraId="392F5AFD" w14:textId="77777777" w:rsidR="00721517" w:rsidRPr="00A21458" w:rsidRDefault="00721517" w:rsidP="00C60070">
            <w:pPr>
              <w:spacing w:after="0"/>
              <w:ind w:left="720"/>
              <w:rPr>
                <w:b/>
                <w:color w:val="000000" w:themeColor="text1"/>
                <w:sz w:val="24"/>
                <w:szCs w:val="24"/>
              </w:rPr>
            </w:pPr>
            <w:r w:rsidRPr="00A21458">
              <w:rPr>
                <w:b/>
                <w:color w:val="000000" w:themeColor="text1"/>
                <w:sz w:val="24"/>
                <w:szCs w:val="24"/>
              </w:rPr>
              <w:t xml:space="preserve">c. </w:t>
            </w:r>
          </w:p>
          <w:p w14:paraId="68C26E41"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             d.</w:t>
            </w:r>
          </w:p>
          <w:p w14:paraId="060CA55C"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 </w:t>
            </w:r>
          </w:p>
          <w:p w14:paraId="2E30638F" w14:textId="77777777" w:rsidR="00721517" w:rsidRPr="00A21458" w:rsidRDefault="00721517" w:rsidP="00C60070">
            <w:pPr>
              <w:spacing w:after="0"/>
              <w:rPr>
                <w:b/>
                <w:color w:val="000000" w:themeColor="text1"/>
                <w:sz w:val="24"/>
                <w:szCs w:val="24"/>
              </w:rPr>
            </w:pPr>
          </w:p>
          <w:p w14:paraId="11683414" w14:textId="77777777" w:rsidR="00721517" w:rsidRPr="00A21458" w:rsidRDefault="00721517" w:rsidP="00C60070">
            <w:pPr>
              <w:spacing w:after="0"/>
              <w:rPr>
                <w:b/>
                <w:color w:val="000000" w:themeColor="text1"/>
                <w:sz w:val="24"/>
                <w:szCs w:val="24"/>
              </w:rPr>
            </w:pPr>
          </w:p>
          <w:p w14:paraId="65A28F8C" w14:textId="77777777" w:rsidR="00721517" w:rsidRPr="00A21458" w:rsidRDefault="00721517" w:rsidP="00C60070">
            <w:pPr>
              <w:spacing w:after="0"/>
              <w:rPr>
                <w:b/>
                <w:color w:val="000000" w:themeColor="text1"/>
                <w:sz w:val="24"/>
                <w:szCs w:val="24"/>
              </w:rPr>
            </w:pPr>
          </w:p>
          <w:p w14:paraId="2869D51D" w14:textId="77777777" w:rsidR="00721517" w:rsidRPr="00A21458" w:rsidRDefault="00721517" w:rsidP="00C60070">
            <w:pPr>
              <w:spacing w:after="0"/>
              <w:rPr>
                <w:b/>
                <w:color w:val="000000" w:themeColor="text1"/>
                <w:sz w:val="24"/>
                <w:szCs w:val="24"/>
              </w:rPr>
            </w:pPr>
            <w:r w:rsidRPr="00A21458">
              <w:rPr>
                <w:b/>
                <w:color w:val="000000" w:themeColor="text1"/>
                <w:sz w:val="24"/>
                <w:szCs w:val="24"/>
              </w:rPr>
              <w:t xml:space="preserve">4.  LIST the questions you will use to promote CRITICAL THINKING during your lesson. This section should outline the who, what, when, where of the instructional strategies </w:t>
            </w:r>
            <w:r w:rsidRPr="00A21458">
              <w:rPr>
                <w:b/>
                <w:color w:val="000000" w:themeColor="text1"/>
                <w:sz w:val="24"/>
                <w:szCs w:val="24"/>
              </w:rPr>
              <w:lastRenderedPageBreak/>
              <w:t>and activities. LABEL Bloom’s Taxonomy levels to ensure Higher Order Thinking (HOT/Critical thinking) questions are being asked.</w:t>
            </w:r>
          </w:p>
          <w:p w14:paraId="7F21788C" w14:textId="77777777" w:rsidR="00721517" w:rsidRPr="00A21458" w:rsidRDefault="00721517" w:rsidP="00C60070">
            <w:pPr>
              <w:spacing w:after="0"/>
              <w:rPr>
                <w:b/>
                <w:color w:val="000000" w:themeColor="text1"/>
                <w:sz w:val="24"/>
                <w:szCs w:val="24"/>
              </w:rPr>
            </w:pPr>
          </w:p>
          <w:p w14:paraId="421A89D8" w14:textId="77777777" w:rsidR="00721517" w:rsidRPr="00A21458" w:rsidRDefault="00721517" w:rsidP="00C60070">
            <w:pPr>
              <w:spacing w:after="0"/>
              <w:rPr>
                <w:b/>
                <w:color w:val="000000" w:themeColor="text1"/>
                <w:sz w:val="24"/>
                <w:szCs w:val="24"/>
              </w:rPr>
            </w:pPr>
          </w:p>
          <w:p w14:paraId="0F270E65" w14:textId="77777777" w:rsidR="00721517" w:rsidRPr="00A21458" w:rsidRDefault="00721517" w:rsidP="00C60070">
            <w:pPr>
              <w:spacing w:after="0"/>
              <w:rPr>
                <w:b/>
                <w:color w:val="000000" w:themeColor="text1"/>
                <w:sz w:val="24"/>
                <w:szCs w:val="24"/>
              </w:rPr>
            </w:pPr>
          </w:p>
          <w:p w14:paraId="685FF3E2" w14:textId="77777777" w:rsidR="00721517" w:rsidRPr="00A21458" w:rsidRDefault="00721517" w:rsidP="00C60070">
            <w:pPr>
              <w:spacing w:after="0"/>
              <w:rPr>
                <w:b/>
                <w:color w:val="000000" w:themeColor="text1"/>
                <w:sz w:val="24"/>
                <w:szCs w:val="24"/>
              </w:rPr>
            </w:pPr>
          </w:p>
          <w:p w14:paraId="441C11F9" w14:textId="77777777" w:rsidR="00721517" w:rsidRPr="00A21458" w:rsidRDefault="00721517" w:rsidP="00C60070">
            <w:pPr>
              <w:spacing w:after="0"/>
              <w:ind w:left="720"/>
              <w:rPr>
                <w:b/>
                <w:color w:val="000000" w:themeColor="text1"/>
                <w:sz w:val="24"/>
                <w:szCs w:val="24"/>
              </w:rPr>
            </w:pPr>
          </w:p>
          <w:p w14:paraId="03EA5461" w14:textId="77777777" w:rsidR="00721517" w:rsidRPr="00A21458" w:rsidRDefault="00721517" w:rsidP="00C60070">
            <w:pPr>
              <w:spacing w:after="0"/>
              <w:rPr>
                <w:b/>
                <w:color w:val="000000" w:themeColor="text1"/>
                <w:sz w:val="24"/>
                <w:szCs w:val="24"/>
              </w:rPr>
            </w:pPr>
            <w:r w:rsidRPr="00A21458">
              <w:rPr>
                <w:b/>
                <w:i/>
                <w:color w:val="000000" w:themeColor="text1"/>
                <w:sz w:val="24"/>
                <w:szCs w:val="24"/>
                <w:u w:val="single"/>
              </w:rPr>
              <w:t>Attach a copy of all materials</w:t>
            </w:r>
            <w:r w:rsidRPr="00A21458">
              <w:rPr>
                <w:b/>
                <w:color w:val="000000" w:themeColor="text1"/>
                <w:sz w:val="24"/>
                <w:szCs w:val="24"/>
              </w:rPr>
              <w:t xml:space="preserve"> used in the lesson including but not limited to:</w:t>
            </w:r>
          </w:p>
          <w:p w14:paraId="4FB3B553" w14:textId="77777777" w:rsidR="00721517" w:rsidRPr="00A21458" w:rsidRDefault="00721517" w:rsidP="00721517">
            <w:pPr>
              <w:numPr>
                <w:ilvl w:val="0"/>
                <w:numId w:val="49"/>
              </w:numPr>
              <w:pBdr>
                <w:top w:val="nil"/>
                <w:left w:val="nil"/>
                <w:bottom w:val="nil"/>
                <w:right w:val="nil"/>
                <w:between w:val="nil"/>
              </w:pBdr>
              <w:spacing w:after="0"/>
              <w:jc w:val="left"/>
              <w:rPr>
                <w:b/>
                <w:color w:val="000000" w:themeColor="text1"/>
                <w:sz w:val="24"/>
                <w:szCs w:val="24"/>
              </w:rPr>
            </w:pPr>
            <w:r w:rsidRPr="00A21458">
              <w:rPr>
                <w:b/>
                <w:color w:val="000000" w:themeColor="text1"/>
                <w:sz w:val="24"/>
                <w:szCs w:val="24"/>
              </w:rPr>
              <w:t>Handouts</w:t>
            </w:r>
          </w:p>
          <w:p w14:paraId="3C4011CF" w14:textId="77777777" w:rsidR="00721517" w:rsidRPr="00A21458" w:rsidRDefault="00721517" w:rsidP="00721517">
            <w:pPr>
              <w:numPr>
                <w:ilvl w:val="0"/>
                <w:numId w:val="49"/>
              </w:numPr>
              <w:pBdr>
                <w:top w:val="nil"/>
                <w:left w:val="nil"/>
                <w:bottom w:val="nil"/>
                <w:right w:val="nil"/>
                <w:between w:val="nil"/>
              </w:pBdr>
              <w:spacing w:after="0"/>
              <w:jc w:val="left"/>
              <w:rPr>
                <w:b/>
                <w:color w:val="000000" w:themeColor="text1"/>
                <w:sz w:val="24"/>
                <w:szCs w:val="24"/>
              </w:rPr>
            </w:pPr>
            <w:r w:rsidRPr="00A21458">
              <w:rPr>
                <w:b/>
                <w:color w:val="000000" w:themeColor="text1"/>
                <w:sz w:val="24"/>
                <w:szCs w:val="24"/>
              </w:rPr>
              <w:t>Activity sheets</w:t>
            </w:r>
          </w:p>
          <w:p w14:paraId="00F8182E" w14:textId="77777777" w:rsidR="00721517" w:rsidRPr="00A21458" w:rsidRDefault="00721517" w:rsidP="00721517">
            <w:pPr>
              <w:numPr>
                <w:ilvl w:val="0"/>
                <w:numId w:val="49"/>
              </w:numPr>
              <w:pBdr>
                <w:top w:val="nil"/>
                <w:left w:val="nil"/>
                <w:bottom w:val="nil"/>
                <w:right w:val="nil"/>
                <w:between w:val="nil"/>
              </w:pBdr>
              <w:spacing w:after="0"/>
              <w:jc w:val="left"/>
              <w:rPr>
                <w:b/>
                <w:color w:val="000000" w:themeColor="text1"/>
                <w:sz w:val="24"/>
                <w:szCs w:val="24"/>
              </w:rPr>
            </w:pPr>
            <w:r w:rsidRPr="00A21458">
              <w:rPr>
                <w:b/>
                <w:color w:val="000000" w:themeColor="text1"/>
                <w:sz w:val="24"/>
                <w:szCs w:val="24"/>
              </w:rPr>
              <w:t>Instructions</w:t>
            </w:r>
          </w:p>
          <w:p w14:paraId="48C4585B" w14:textId="77777777" w:rsidR="00721517" w:rsidRPr="00A21458" w:rsidRDefault="00721517" w:rsidP="00721517">
            <w:pPr>
              <w:numPr>
                <w:ilvl w:val="0"/>
                <w:numId w:val="49"/>
              </w:numPr>
              <w:pBdr>
                <w:top w:val="nil"/>
                <w:left w:val="nil"/>
                <w:bottom w:val="nil"/>
                <w:right w:val="nil"/>
                <w:between w:val="nil"/>
              </w:pBdr>
              <w:spacing w:after="0"/>
              <w:jc w:val="left"/>
              <w:rPr>
                <w:b/>
                <w:color w:val="000000" w:themeColor="text1"/>
                <w:sz w:val="24"/>
                <w:szCs w:val="24"/>
              </w:rPr>
            </w:pPr>
            <w:r w:rsidRPr="00A21458">
              <w:rPr>
                <w:b/>
                <w:color w:val="000000" w:themeColor="text1"/>
                <w:sz w:val="24"/>
                <w:szCs w:val="24"/>
              </w:rPr>
              <w:t>PowerPoints</w:t>
            </w:r>
          </w:p>
          <w:p w14:paraId="2F7E6504" w14:textId="77777777" w:rsidR="00721517" w:rsidRPr="00A21458" w:rsidRDefault="00721517" w:rsidP="00721517">
            <w:pPr>
              <w:numPr>
                <w:ilvl w:val="0"/>
                <w:numId w:val="49"/>
              </w:numPr>
              <w:pBdr>
                <w:top w:val="nil"/>
                <w:left w:val="nil"/>
                <w:bottom w:val="nil"/>
                <w:right w:val="nil"/>
                <w:between w:val="nil"/>
              </w:pBdr>
              <w:spacing w:after="0"/>
              <w:jc w:val="left"/>
              <w:rPr>
                <w:b/>
                <w:color w:val="000000" w:themeColor="text1"/>
                <w:sz w:val="24"/>
                <w:szCs w:val="24"/>
              </w:rPr>
            </w:pPr>
            <w:r w:rsidRPr="00A21458">
              <w:rPr>
                <w:b/>
                <w:color w:val="000000" w:themeColor="text1"/>
                <w:sz w:val="24"/>
                <w:szCs w:val="24"/>
              </w:rPr>
              <w:t>Assessments</w:t>
            </w:r>
          </w:p>
          <w:p w14:paraId="1EF6141C" w14:textId="77777777" w:rsidR="00721517" w:rsidRPr="00A21458" w:rsidRDefault="00721517" w:rsidP="00721517">
            <w:pPr>
              <w:numPr>
                <w:ilvl w:val="0"/>
                <w:numId w:val="49"/>
              </w:numPr>
              <w:pBdr>
                <w:top w:val="nil"/>
                <w:left w:val="nil"/>
                <w:bottom w:val="nil"/>
                <w:right w:val="nil"/>
                <w:between w:val="nil"/>
              </w:pBdr>
              <w:spacing w:after="0"/>
              <w:jc w:val="left"/>
              <w:rPr>
                <w:b/>
                <w:color w:val="000000" w:themeColor="text1"/>
                <w:sz w:val="24"/>
                <w:szCs w:val="24"/>
              </w:rPr>
            </w:pPr>
            <w:r w:rsidRPr="00A21458">
              <w:rPr>
                <w:b/>
                <w:color w:val="000000" w:themeColor="text1"/>
                <w:sz w:val="24"/>
                <w:szCs w:val="24"/>
              </w:rPr>
              <w:t>Copies of or links to web pages</w:t>
            </w:r>
          </w:p>
          <w:p w14:paraId="616E3EDA" w14:textId="77777777" w:rsidR="00721517" w:rsidRPr="00A21458" w:rsidRDefault="00721517" w:rsidP="00C60070">
            <w:pPr>
              <w:spacing w:after="0"/>
              <w:rPr>
                <w:color w:val="000000" w:themeColor="text1"/>
                <w:sz w:val="24"/>
                <w:szCs w:val="24"/>
              </w:rPr>
            </w:pPr>
          </w:p>
        </w:tc>
      </w:tr>
    </w:tbl>
    <w:p w14:paraId="62C3DD44" w14:textId="77777777" w:rsidR="00721517" w:rsidRDefault="00721517" w:rsidP="00721517"/>
    <w:p w14:paraId="0F0C653B" w14:textId="77777777" w:rsidR="00721517" w:rsidRDefault="00721517" w:rsidP="00721517"/>
    <w:p w14:paraId="69942EA5" w14:textId="77777777" w:rsidR="00721517" w:rsidRDefault="00721517" w:rsidP="00721517"/>
    <w:p w14:paraId="74CE6234" w14:textId="77777777" w:rsidR="00721517" w:rsidRDefault="00721517" w:rsidP="00721517"/>
    <w:p w14:paraId="137B493B" w14:textId="77777777" w:rsidR="00CD6CC8" w:rsidRDefault="00CD6CC8"/>
    <w:p w14:paraId="7BB523E9" w14:textId="77777777" w:rsidR="00CD6CC8" w:rsidRDefault="00CD6CC8"/>
    <w:p w14:paraId="6F2FACC9" w14:textId="77777777" w:rsidR="00CD6CC8" w:rsidRDefault="00CD6CC8">
      <w:pPr>
        <w:jc w:val="left"/>
      </w:pPr>
    </w:p>
    <w:p w14:paraId="130480B3" w14:textId="77777777" w:rsidR="00CD6CC8" w:rsidRDefault="00CD6CC8"/>
    <w:p w14:paraId="2ECA193D" w14:textId="77777777" w:rsidR="00CD6CC8" w:rsidRDefault="00CD6CC8"/>
    <w:p w14:paraId="1A36F435" w14:textId="77777777" w:rsidR="00CD6CC8" w:rsidRDefault="00882EDF">
      <w:r>
        <w:br w:type="page"/>
      </w:r>
    </w:p>
    <w:p w14:paraId="49434DD3" w14:textId="77777777" w:rsidR="00CD6CC8" w:rsidRDefault="00CD6CC8">
      <w:pPr>
        <w:rPr>
          <w:rFonts w:ascii="Times New Roman" w:eastAsia="Times New Roman" w:hAnsi="Times New Roman" w:cs="Times New Roman"/>
          <w:sz w:val="24"/>
          <w:szCs w:val="24"/>
        </w:rPr>
      </w:pPr>
    </w:p>
    <w:p w14:paraId="360D76D0" w14:textId="77777777" w:rsidR="00CD6CC8" w:rsidRDefault="00882EDF">
      <w:pPr>
        <w:pStyle w:val="Heading2"/>
        <w:rPr>
          <w:color w:val="000000"/>
        </w:rPr>
      </w:pPr>
      <w:bookmarkStart w:id="46" w:name="_heading=h.2u6wntf" w:colFirst="0" w:colLast="0"/>
      <w:bookmarkEnd w:id="46"/>
      <w:r>
        <w:rPr>
          <w:color w:val="000000"/>
        </w:rPr>
        <w:t>Student Teaching</w:t>
      </w:r>
    </w:p>
    <w:p w14:paraId="3D93D743" w14:textId="77777777" w:rsidR="00CD6CC8" w:rsidRDefault="00CD6CC8">
      <w:pPr>
        <w:spacing w:after="0"/>
        <w:jc w:val="left"/>
      </w:pPr>
    </w:p>
    <w:p w14:paraId="6BB60D0A" w14:textId="21AA98AB" w:rsidR="00CD6CC8" w:rsidRDefault="00882EDF">
      <w:pPr>
        <w:spacing w:after="0"/>
        <w:jc w:val="left"/>
        <w:rPr>
          <w:sz w:val="24"/>
          <w:szCs w:val="24"/>
        </w:rPr>
      </w:pPr>
      <w:r>
        <w:rPr>
          <w:sz w:val="24"/>
          <w:szCs w:val="24"/>
        </w:rPr>
        <w:t xml:space="preserve">Candidates who have attained senior status and met all criteria for admission into student teaching may be permitted to student teach. Each candidate must </w:t>
      </w:r>
      <w:r w:rsidR="00721517">
        <w:rPr>
          <w:sz w:val="24"/>
          <w:szCs w:val="24"/>
        </w:rPr>
        <w:t>be</w:t>
      </w:r>
      <w:r>
        <w:rPr>
          <w:sz w:val="24"/>
          <w:szCs w:val="24"/>
        </w:rPr>
        <w:t xml:space="preserve"> admitted into the Teacher Education Program. All requirements for student teaching must be met prior to the student teaching semester, including a grammar class/seminar, if applicable.  Candidate account will be charged $155.00 for Student Teaching fee.</w:t>
      </w:r>
    </w:p>
    <w:p w14:paraId="421F2175" w14:textId="77777777" w:rsidR="00CD6CC8" w:rsidRDefault="00CD6CC8">
      <w:pPr>
        <w:spacing w:after="0"/>
        <w:jc w:val="left"/>
        <w:rPr>
          <w:sz w:val="24"/>
          <w:szCs w:val="24"/>
        </w:rPr>
      </w:pPr>
    </w:p>
    <w:p w14:paraId="3F5363D7" w14:textId="77777777" w:rsidR="00CD6CC8" w:rsidRDefault="00882EDF">
      <w:pPr>
        <w:spacing w:after="0"/>
        <w:jc w:val="left"/>
        <w:rPr>
          <w:sz w:val="24"/>
          <w:szCs w:val="24"/>
        </w:rPr>
      </w:pPr>
      <w:r>
        <w:rPr>
          <w:sz w:val="24"/>
          <w:szCs w:val="24"/>
        </w:rPr>
        <w:t>A formal application for admission into student teaching is available in this handbook. The Registrar and the Division Data Manager will complete the checklist to see all criteria have been met. When all criteria have been met, the candidate application will be presented to the Teacher Education Committee for approval.</w:t>
      </w:r>
    </w:p>
    <w:p w14:paraId="7D29FCE1" w14:textId="77777777" w:rsidR="00CD6CC8" w:rsidRDefault="00CD6CC8">
      <w:pPr>
        <w:spacing w:after="0"/>
        <w:jc w:val="left"/>
        <w:rPr>
          <w:sz w:val="24"/>
          <w:szCs w:val="24"/>
        </w:rPr>
      </w:pPr>
    </w:p>
    <w:p w14:paraId="4ED73268" w14:textId="77777777" w:rsidR="00CD6CC8" w:rsidRDefault="00882EDF">
      <w:pPr>
        <w:spacing w:after="0"/>
        <w:jc w:val="left"/>
      </w:pPr>
      <w:r>
        <w:rPr>
          <w:sz w:val="24"/>
          <w:szCs w:val="24"/>
        </w:rPr>
        <w:t xml:space="preserve">Applications for fall and spring student teaching must be </w:t>
      </w:r>
      <w:r>
        <w:t xml:space="preserve">submitted by August 31 or January 31 in the year prior to student teaching.  This is done by filing an application to student </w:t>
      </w:r>
      <w:proofErr w:type="gramStart"/>
      <w:r>
        <w:t>teach</w:t>
      </w:r>
      <w:proofErr w:type="gramEnd"/>
      <w:r>
        <w:t xml:space="preserve"> in the Division of Education Office.  The application is placed in the Candidate’s file and a copy is given to the Coordinator of Student Teaching.</w:t>
      </w:r>
    </w:p>
    <w:p w14:paraId="30B5A490" w14:textId="77777777" w:rsidR="00CD6CC8" w:rsidRDefault="00CD6CC8">
      <w:pPr>
        <w:spacing w:after="0"/>
        <w:jc w:val="left"/>
        <w:rPr>
          <w:sz w:val="24"/>
          <w:szCs w:val="24"/>
        </w:rPr>
      </w:pPr>
    </w:p>
    <w:p w14:paraId="4376E78D" w14:textId="73236BE3" w:rsidR="00CD6CC8" w:rsidRDefault="00882EDF">
      <w:pPr>
        <w:spacing w:after="0"/>
        <w:jc w:val="left"/>
        <w:rPr>
          <w:sz w:val="24"/>
          <w:szCs w:val="24"/>
        </w:rPr>
      </w:pPr>
      <w:r>
        <w:rPr>
          <w:sz w:val="24"/>
          <w:szCs w:val="24"/>
        </w:rPr>
        <w:t xml:space="preserve">Assignments for student teaching are the responsibility of the Coordinator of Student Teaching. The Coordinator of Student Teaching will place student teachers in cooperation with local school district personnel. Contracts must be secured with the local school boards. Candidates may not secure their own placements with public school officials or individual classroom </w:t>
      </w:r>
      <w:r w:rsidR="00721517">
        <w:rPr>
          <w:sz w:val="24"/>
          <w:szCs w:val="24"/>
        </w:rPr>
        <w:t>teachers and</w:t>
      </w:r>
      <w:r>
        <w:rPr>
          <w:sz w:val="24"/>
          <w:szCs w:val="24"/>
        </w:rPr>
        <w:t xml:space="preserve"> may be placed outside Adair County.  All transportation to placements and associated costs are the responsibility of the candidate. </w:t>
      </w:r>
    </w:p>
    <w:p w14:paraId="439DF1C0" w14:textId="77777777" w:rsidR="00CD6CC8" w:rsidRDefault="00CD6CC8">
      <w:pPr>
        <w:spacing w:after="0"/>
        <w:jc w:val="left"/>
        <w:rPr>
          <w:b/>
          <w:sz w:val="24"/>
          <w:szCs w:val="24"/>
        </w:rPr>
      </w:pPr>
    </w:p>
    <w:p w14:paraId="1D503150" w14:textId="77777777" w:rsidR="00CD6CC8" w:rsidRDefault="00882EDF">
      <w:pPr>
        <w:spacing w:after="0"/>
        <w:jc w:val="left"/>
        <w:rPr>
          <w:sz w:val="24"/>
          <w:szCs w:val="24"/>
        </w:rPr>
      </w:pPr>
      <w:r>
        <w:rPr>
          <w:sz w:val="24"/>
          <w:szCs w:val="24"/>
        </w:rPr>
        <w:t>The Student Teacher Handbook is available on-line on the Education Division website. All policies and procedures relevant to student teaching are contained in this handbook. Student teachers are strongly advised to become familiar with all policies and guidelines in the Handbook before student teaching. The Student Teacher Handbook is also provided for the cooperating teacher.</w:t>
      </w:r>
    </w:p>
    <w:p w14:paraId="28808662" w14:textId="77777777" w:rsidR="00CD6CC8" w:rsidRDefault="00CD6CC8">
      <w:pPr>
        <w:spacing w:after="0"/>
        <w:jc w:val="left"/>
        <w:rPr>
          <w:sz w:val="24"/>
          <w:szCs w:val="24"/>
        </w:rPr>
      </w:pPr>
    </w:p>
    <w:p w14:paraId="65B0198B" w14:textId="77777777" w:rsidR="00CD6CC8" w:rsidRDefault="00882EDF">
      <w:pPr>
        <w:jc w:val="left"/>
        <w:rPr>
          <w:sz w:val="24"/>
          <w:szCs w:val="24"/>
        </w:rPr>
      </w:pPr>
      <w:r>
        <w:rPr>
          <w:sz w:val="24"/>
          <w:szCs w:val="24"/>
        </w:rPr>
        <w:t>A candidate may not student teach:</w:t>
      </w:r>
    </w:p>
    <w:p w14:paraId="2FD0CF53" w14:textId="5619FA75" w:rsidR="00CD6CC8" w:rsidRDefault="00882EDF" w:rsidP="001E08FE">
      <w:pPr>
        <w:numPr>
          <w:ilvl w:val="0"/>
          <w:numId w:val="3"/>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 school outside a </w:t>
      </w:r>
      <w:r w:rsidR="00721517">
        <w:rPr>
          <w:rFonts w:ascii="Times New Roman" w:eastAsia="Times New Roman" w:hAnsi="Times New Roman" w:cs="Times New Roman"/>
          <w:color w:val="000000"/>
          <w:sz w:val="24"/>
          <w:szCs w:val="24"/>
        </w:rPr>
        <w:t>50-mile</w:t>
      </w:r>
      <w:r>
        <w:rPr>
          <w:rFonts w:ascii="Times New Roman" w:eastAsia="Times New Roman" w:hAnsi="Times New Roman" w:cs="Times New Roman"/>
          <w:color w:val="000000"/>
          <w:sz w:val="24"/>
          <w:szCs w:val="24"/>
        </w:rPr>
        <w:t xml:space="preserve"> radius from Lindsey Wilson </w:t>
      </w:r>
      <w:proofErr w:type="gramStart"/>
      <w:r>
        <w:rPr>
          <w:rFonts w:ascii="Times New Roman" w:eastAsia="Times New Roman" w:hAnsi="Times New Roman" w:cs="Times New Roman"/>
          <w:color w:val="000000"/>
          <w:sz w:val="24"/>
          <w:szCs w:val="24"/>
        </w:rPr>
        <w:t>College;</w:t>
      </w:r>
      <w:proofErr w:type="gramEnd"/>
    </w:p>
    <w:p w14:paraId="78AE7738" w14:textId="44621441" w:rsidR="00CD6CC8" w:rsidRDefault="00882EDF" w:rsidP="001E08FE">
      <w:pPr>
        <w:numPr>
          <w:ilvl w:val="0"/>
          <w:numId w:val="3"/>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 school where their own children, </w:t>
      </w:r>
      <w:r w:rsidR="00721517">
        <w:rPr>
          <w:rFonts w:ascii="Times New Roman" w:eastAsia="Times New Roman" w:hAnsi="Times New Roman" w:cs="Times New Roman"/>
          <w:color w:val="000000"/>
          <w:sz w:val="24"/>
          <w:szCs w:val="24"/>
        </w:rPr>
        <w:t>stepchildren</w:t>
      </w:r>
      <w:r>
        <w:rPr>
          <w:rFonts w:ascii="Times New Roman" w:eastAsia="Times New Roman" w:hAnsi="Times New Roman" w:cs="Times New Roman"/>
          <w:color w:val="000000"/>
          <w:sz w:val="24"/>
          <w:szCs w:val="24"/>
        </w:rPr>
        <w:t xml:space="preserve">, or foster children, etc. are </w:t>
      </w:r>
      <w:proofErr w:type="gramStart"/>
      <w:r>
        <w:rPr>
          <w:rFonts w:ascii="Times New Roman" w:eastAsia="Times New Roman" w:hAnsi="Times New Roman" w:cs="Times New Roman"/>
          <w:color w:val="000000"/>
          <w:sz w:val="24"/>
          <w:szCs w:val="24"/>
        </w:rPr>
        <w:t>students;</w:t>
      </w:r>
      <w:proofErr w:type="gramEnd"/>
    </w:p>
    <w:p w14:paraId="582097E7" w14:textId="7D5961D8" w:rsidR="00CD6CC8" w:rsidRDefault="00882EDF" w:rsidP="001E08FE">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county in which they have relatives (</w:t>
      </w:r>
      <w:r w:rsidR="00721517">
        <w:rPr>
          <w:rFonts w:ascii="Times New Roman" w:eastAsia="Times New Roman" w:hAnsi="Times New Roman" w:cs="Times New Roman"/>
          <w:color w:val="000000"/>
          <w:sz w:val="24"/>
          <w:szCs w:val="24"/>
        </w:rPr>
        <w:t>i.e.,</w:t>
      </w:r>
      <w:r>
        <w:rPr>
          <w:rFonts w:ascii="Times New Roman" w:eastAsia="Times New Roman" w:hAnsi="Times New Roman" w:cs="Times New Roman"/>
          <w:color w:val="000000"/>
          <w:sz w:val="24"/>
          <w:szCs w:val="24"/>
        </w:rPr>
        <w:t xml:space="preserve"> mother, father, siblings, spouse, significant other, etc.) in an administrative </w:t>
      </w:r>
      <w:proofErr w:type="gramStart"/>
      <w:r>
        <w:rPr>
          <w:rFonts w:ascii="Times New Roman" w:eastAsia="Times New Roman" w:hAnsi="Times New Roman" w:cs="Times New Roman"/>
          <w:color w:val="000000"/>
          <w:sz w:val="24"/>
          <w:szCs w:val="24"/>
        </w:rPr>
        <w:t>position;</w:t>
      </w:r>
      <w:proofErr w:type="gramEnd"/>
    </w:p>
    <w:p w14:paraId="75705CCB" w14:textId="4F9348BF" w:rsidR="00CD6CC8" w:rsidRDefault="00882EDF" w:rsidP="001E08FE">
      <w:pPr>
        <w:numPr>
          <w:ilvl w:val="0"/>
          <w:numId w:val="3"/>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 in a school building in which they have a relative (</w:t>
      </w:r>
      <w:r w:rsidR="00721517">
        <w:rPr>
          <w:rFonts w:ascii="Times New Roman" w:eastAsia="Times New Roman" w:hAnsi="Times New Roman" w:cs="Times New Roman"/>
          <w:color w:val="000000"/>
          <w:sz w:val="24"/>
          <w:szCs w:val="24"/>
        </w:rPr>
        <w:t>i.e.,</w:t>
      </w:r>
      <w:r>
        <w:rPr>
          <w:rFonts w:ascii="Times New Roman" w:eastAsia="Times New Roman" w:hAnsi="Times New Roman" w:cs="Times New Roman"/>
          <w:color w:val="000000"/>
          <w:sz w:val="24"/>
          <w:szCs w:val="24"/>
        </w:rPr>
        <w:t xml:space="preserve"> mother, father, siblings, spouse, significant other, etc.) or significant other, employed or as a student </w:t>
      </w:r>
      <w:proofErr w:type="gramStart"/>
      <w:r>
        <w:rPr>
          <w:rFonts w:ascii="Times New Roman" w:eastAsia="Times New Roman" w:hAnsi="Times New Roman" w:cs="Times New Roman"/>
          <w:color w:val="000000"/>
          <w:sz w:val="24"/>
          <w:szCs w:val="24"/>
        </w:rPr>
        <w:t>there;</w:t>
      </w:r>
      <w:proofErr w:type="gramEnd"/>
    </w:p>
    <w:p w14:paraId="72A4DCD1" w14:textId="77777777" w:rsidR="00CD6CC8" w:rsidRDefault="00882EDF" w:rsidP="001E08FE">
      <w:pPr>
        <w:numPr>
          <w:ilvl w:val="0"/>
          <w:numId w:val="3"/>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 in a high school from where they were graduated (applicable to secondary candidates only)</w:t>
      </w:r>
    </w:p>
    <w:p w14:paraId="39B82E8B" w14:textId="77777777" w:rsidR="00CD6CC8" w:rsidRDefault="00882EDF">
      <w:pPr>
        <w:spacing w:after="0"/>
        <w:jc w:val="left"/>
        <w:rPr>
          <w:sz w:val="24"/>
          <w:szCs w:val="24"/>
        </w:rPr>
      </w:pPr>
      <w:r>
        <w:rPr>
          <w:sz w:val="24"/>
          <w:szCs w:val="24"/>
        </w:rPr>
        <w:tab/>
      </w:r>
    </w:p>
    <w:p w14:paraId="69DE64A2" w14:textId="77777777" w:rsidR="00CD6CC8" w:rsidRDefault="00882EDF">
      <w:pPr>
        <w:spacing w:after="0"/>
        <w:jc w:val="left"/>
        <w:rPr>
          <w:sz w:val="24"/>
          <w:szCs w:val="24"/>
        </w:rPr>
      </w:pPr>
      <w:r>
        <w:rPr>
          <w:sz w:val="24"/>
          <w:szCs w:val="24"/>
        </w:rPr>
        <w:t>Student teachers who fail the student teaching experience must reapply for student teaching to the Education Division. Reapplication does not assure acceptance.</w:t>
      </w:r>
    </w:p>
    <w:p w14:paraId="13C78866" w14:textId="77777777" w:rsidR="00CD6CC8" w:rsidRDefault="00CD6CC8">
      <w:pPr>
        <w:spacing w:after="0"/>
        <w:jc w:val="left"/>
        <w:rPr>
          <w:sz w:val="24"/>
          <w:szCs w:val="24"/>
        </w:rPr>
      </w:pPr>
    </w:p>
    <w:p w14:paraId="68C879F5" w14:textId="77777777" w:rsidR="00CD6CC8" w:rsidRDefault="00882EDF">
      <w:pPr>
        <w:spacing w:after="0"/>
        <w:jc w:val="left"/>
        <w:rPr>
          <w:b/>
          <w:sz w:val="24"/>
          <w:szCs w:val="24"/>
        </w:rPr>
      </w:pPr>
      <w:r>
        <w:rPr>
          <w:b/>
          <w:sz w:val="24"/>
          <w:szCs w:val="24"/>
        </w:rPr>
        <w:t>NOTES:</w:t>
      </w:r>
    </w:p>
    <w:p w14:paraId="6DFBA217" w14:textId="77777777" w:rsidR="00CD6CC8" w:rsidRDefault="00882EDF">
      <w:pPr>
        <w:jc w:val="left"/>
        <w:rPr>
          <w:sz w:val="24"/>
          <w:szCs w:val="24"/>
        </w:rPr>
      </w:pPr>
      <w:r>
        <w:rPr>
          <w:sz w:val="24"/>
          <w:szCs w:val="24"/>
        </w:rPr>
        <w:t>Student teachers must follow the school calendar of the school district in which they are placed. They will NOT be on Lindsey’s Calendar schedule. Taking Practicum before student teaching requires an early start each semester.</w:t>
      </w:r>
    </w:p>
    <w:p w14:paraId="69863062" w14:textId="77777777" w:rsidR="00CD6CC8" w:rsidRDefault="00882EDF">
      <w:pPr>
        <w:pStyle w:val="Heading2"/>
        <w:tabs>
          <w:tab w:val="left" w:pos="0"/>
        </w:tabs>
        <w:jc w:val="left"/>
        <w:rPr>
          <w:color w:val="000000"/>
          <w:u w:val="single"/>
        </w:rPr>
      </w:pPr>
      <w:bookmarkStart w:id="47" w:name="_heading=h.19c6y18" w:colFirst="0" w:colLast="0"/>
      <w:bookmarkEnd w:id="47"/>
      <w:r>
        <w:br w:type="page"/>
      </w:r>
      <w:r>
        <w:rPr>
          <w:color w:val="000000"/>
          <w:u w:val="single"/>
        </w:rPr>
        <w:lastRenderedPageBreak/>
        <w:t>Criteria for Admission into Student Teaching</w:t>
      </w:r>
    </w:p>
    <w:p w14:paraId="5BFB0C52" w14:textId="77777777" w:rsidR="00CD6CC8" w:rsidRDefault="00882EDF" w:rsidP="001E08FE">
      <w:pPr>
        <w:numPr>
          <w:ilvl w:val="0"/>
          <w:numId w:val="7"/>
        </w:numPr>
        <w:tabs>
          <w:tab w:val="left" w:pos="360"/>
        </w:tabs>
        <w:spacing w:after="0"/>
        <w:jc w:val="left"/>
        <w:rPr>
          <w:sz w:val="24"/>
          <w:szCs w:val="24"/>
        </w:rPr>
      </w:pPr>
      <w:r>
        <w:rPr>
          <w:sz w:val="24"/>
          <w:szCs w:val="24"/>
        </w:rPr>
        <w:t xml:space="preserve">Senior standing shall be prerequisite for admission to student teaching. In addition, each candidate must have been admitted to the Teacher Education Program at Lindsey Wilson College.  </w:t>
      </w:r>
    </w:p>
    <w:p w14:paraId="49149522" w14:textId="77777777" w:rsidR="00CD6CC8" w:rsidRDefault="00882EDF" w:rsidP="001E08FE">
      <w:pPr>
        <w:numPr>
          <w:ilvl w:val="0"/>
          <w:numId w:val="7"/>
        </w:numPr>
        <w:tabs>
          <w:tab w:val="left" w:pos="360"/>
        </w:tabs>
        <w:spacing w:after="0"/>
        <w:jc w:val="left"/>
        <w:rPr>
          <w:sz w:val="24"/>
          <w:szCs w:val="24"/>
        </w:rPr>
      </w:pPr>
      <w:r>
        <w:rPr>
          <w:sz w:val="24"/>
          <w:szCs w:val="24"/>
        </w:rPr>
        <w:t>Each candidate for student teaching must be approved by the LWC Teacher Education Committee. Acceptance into the Teacher Education Program does not mean automatic approval for student teaching.</w:t>
      </w:r>
    </w:p>
    <w:p w14:paraId="35AA100B" w14:textId="11F8E7F3" w:rsidR="00CD6CC8" w:rsidRDefault="00882EDF" w:rsidP="001E08FE">
      <w:pPr>
        <w:numPr>
          <w:ilvl w:val="0"/>
          <w:numId w:val="7"/>
        </w:numPr>
        <w:tabs>
          <w:tab w:val="left" w:pos="360"/>
        </w:tabs>
        <w:spacing w:after="0"/>
        <w:jc w:val="left"/>
        <w:rPr>
          <w:sz w:val="24"/>
          <w:szCs w:val="24"/>
        </w:rPr>
      </w:pPr>
      <w:r>
        <w:rPr>
          <w:sz w:val="24"/>
          <w:szCs w:val="24"/>
        </w:rPr>
        <w:t xml:space="preserve">Official transcripts </w:t>
      </w:r>
      <w:r w:rsidR="00721517">
        <w:rPr>
          <w:sz w:val="24"/>
          <w:szCs w:val="24"/>
        </w:rPr>
        <w:t>of</w:t>
      </w:r>
      <w:r>
        <w:rPr>
          <w:sz w:val="24"/>
          <w:szCs w:val="24"/>
        </w:rPr>
        <w:t xml:space="preserve"> all college work must be on file in the Registrar’s Office.</w:t>
      </w:r>
    </w:p>
    <w:p w14:paraId="583655E7" w14:textId="77777777" w:rsidR="00CD6CC8" w:rsidRDefault="00882EDF" w:rsidP="001E08FE">
      <w:pPr>
        <w:numPr>
          <w:ilvl w:val="0"/>
          <w:numId w:val="7"/>
        </w:numPr>
        <w:tabs>
          <w:tab w:val="left" w:pos="360"/>
        </w:tabs>
        <w:spacing w:after="0"/>
        <w:jc w:val="left"/>
        <w:rPr>
          <w:sz w:val="24"/>
          <w:szCs w:val="24"/>
        </w:rPr>
      </w:pPr>
      <w:r>
        <w:rPr>
          <w:sz w:val="24"/>
          <w:szCs w:val="24"/>
        </w:rPr>
        <w:t>Each candidate must have a current criminal check and a copy of a current medical examination including a</w:t>
      </w:r>
      <w:r>
        <w:rPr>
          <w:sz w:val="24"/>
          <w:szCs w:val="24"/>
          <w:u w:val="single"/>
        </w:rPr>
        <w:t xml:space="preserve"> </w:t>
      </w:r>
      <w:r>
        <w:rPr>
          <w:sz w:val="24"/>
          <w:szCs w:val="24"/>
        </w:rPr>
        <w:t xml:space="preserve">tuberculosis test or screening in their file.  </w:t>
      </w:r>
    </w:p>
    <w:p w14:paraId="378A6BF1" w14:textId="77777777" w:rsidR="00CD6CC8" w:rsidRDefault="00882EDF" w:rsidP="001E08FE">
      <w:pPr>
        <w:numPr>
          <w:ilvl w:val="0"/>
          <w:numId w:val="7"/>
        </w:numPr>
        <w:tabs>
          <w:tab w:val="left" w:pos="360"/>
        </w:tabs>
        <w:spacing w:after="0"/>
        <w:jc w:val="left"/>
        <w:rPr>
          <w:sz w:val="24"/>
          <w:szCs w:val="24"/>
        </w:rPr>
      </w:pPr>
      <w:r>
        <w:rPr>
          <w:sz w:val="24"/>
          <w:szCs w:val="24"/>
        </w:rPr>
        <w:t>Candidates must have a current KEA-SP membership or proof of liability insurance.</w:t>
      </w:r>
    </w:p>
    <w:p w14:paraId="545BBB0A" w14:textId="390B10F2" w:rsidR="00CD6CC8" w:rsidRDefault="00882EDF" w:rsidP="001E08FE">
      <w:pPr>
        <w:numPr>
          <w:ilvl w:val="0"/>
          <w:numId w:val="7"/>
        </w:numPr>
        <w:tabs>
          <w:tab w:val="left" w:pos="360"/>
        </w:tabs>
        <w:spacing w:after="0"/>
        <w:jc w:val="left"/>
        <w:rPr>
          <w:sz w:val="24"/>
          <w:szCs w:val="24"/>
        </w:rPr>
      </w:pPr>
      <w:r>
        <w:rPr>
          <w:sz w:val="24"/>
          <w:szCs w:val="24"/>
        </w:rPr>
        <w:t xml:space="preserve">Beginning September 1, </w:t>
      </w:r>
      <w:r w:rsidR="00721517">
        <w:rPr>
          <w:sz w:val="24"/>
          <w:szCs w:val="24"/>
        </w:rPr>
        <w:t>2013,</w:t>
      </w:r>
      <w:r>
        <w:rPr>
          <w:sz w:val="24"/>
          <w:szCs w:val="24"/>
        </w:rPr>
        <w:t xml:space="preserve"> each candidate must have completed 200 hours of clinical and field-based experiences prior to student teaching. Transfer candidates must provide documentation of field and clinical hours earned at other colleges/universities. Of the 200 hours, 90 hours of field/clinical experiences will be documented through Practicum.</w:t>
      </w:r>
    </w:p>
    <w:p w14:paraId="5E235B34" w14:textId="77777777" w:rsidR="00CD6CC8" w:rsidRDefault="00882EDF" w:rsidP="001E08FE">
      <w:pPr>
        <w:numPr>
          <w:ilvl w:val="0"/>
          <w:numId w:val="7"/>
        </w:numPr>
        <w:tabs>
          <w:tab w:val="left" w:pos="360"/>
        </w:tabs>
        <w:spacing w:after="0"/>
        <w:jc w:val="left"/>
        <w:rPr>
          <w:sz w:val="24"/>
          <w:szCs w:val="24"/>
        </w:rPr>
      </w:pPr>
      <w:r>
        <w:rPr>
          <w:sz w:val="24"/>
          <w:szCs w:val="24"/>
        </w:rPr>
        <w:t>Each candidate must have a cumulative grade point average of 2.75 on all college work attempted.</w:t>
      </w:r>
    </w:p>
    <w:p w14:paraId="0D6EBB4D" w14:textId="77777777" w:rsidR="00CD6CC8" w:rsidRDefault="00882EDF" w:rsidP="001E08FE">
      <w:pPr>
        <w:numPr>
          <w:ilvl w:val="0"/>
          <w:numId w:val="7"/>
        </w:numPr>
        <w:tabs>
          <w:tab w:val="left" w:pos="360"/>
        </w:tabs>
        <w:spacing w:after="0"/>
        <w:jc w:val="left"/>
        <w:rPr>
          <w:sz w:val="24"/>
          <w:szCs w:val="24"/>
        </w:rPr>
      </w:pPr>
      <w:r>
        <w:rPr>
          <w:sz w:val="24"/>
          <w:szCs w:val="24"/>
        </w:rPr>
        <w:t>Each candidate must have a cumulative grade point average of 2.75 on professional education courses with no grade less than “C.”</w:t>
      </w:r>
    </w:p>
    <w:p w14:paraId="6C14318B" w14:textId="77777777" w:rsidR="00CD6CC8" w:rsidRDefault="00882EDF" w:rsidP="001E08FE">
      <w:pPr>
        <w:numPr>
          <w:ilvl w:val="0"/>
          <w:numId w:val="7"/>
        </w:numPr>
        <w:tabs>
          <w:tab w:val="left" w:pos="360"/>
        </w:tabs>
        <w:spacing w:after="0"/>
        <w:jc w:val="left"/>
        <w:rPr>
          <w:sz w:val="24"/>
          <w:szCs w:val="24"/>
        </w:rPr>
      </w:pPr>
      <w:r>
        <w:rPr>
          <w:sz w:val="24"/>
          <w:szCs w:val="24"/>
        </w:rPr>
        <w:t>Each candidate must have a cumulative grade point average of 2.75 in each area of emphasis/major with no grade less than “C.”</w:t>
      </w:r>
    </w:p>
    <w:p w14:paraId="5DBD80A7" w14:textId="77777777" w:rsidR="00CD6CC8" w:rsidRDefault="00882EDF" w:rsidP="001E08FE">
      <w:pPr>
        <w:numPr>
          <w:ilvl w:val="0"/>
          <w:numId w:val="7"/>
        </w:numPr>
        <w:tabs>
          <w:tab w:val="left" w:pos="360"/>
        </w:tabs>
        <w:spacing w:after="0"/>
        <w:jc w:val="left"/>
        <w:rPr>
          <w:sz w:val="24"/>
          <w:szCs w:val="24"/>
        </w:rPr>
      </w:pPr>
      <w:r>
        <w:rPr>
          <w:sz w:val="24"/>
          <w:szCs w:val="24"/>
        </w:rPr>
        <w:t>Each candidate must have completed the following courses:</w:t>
      </w:r>
    </w:p>
    <w:p w14:paraId="49FD7AE2" w14:textId="77777777" w:rsidR="00CD6CC8" w:rsidRDefault="00882EDF">
      <w:pPr>
        <w:spacing w:after="0"/>
        <w:ind w:firstLine="360"/>
        <w:jc w:val="left"/>
        <w:rPr>
          <w:sz w:val="24"/>
          <w:szCs w:val="24"/>
        </w:rPr>
      </w:pPr>
      <w:r>
        <w:rPr>
          <w:sz w:val="24"/>
          <w:szCs w:val="24"/>
        </w:rPr>
        <w:t xml:space="preserve">A. All professional preparation </w:t>
      </w:r>
      <w:proofErr w:type="gramStart"/>
      <w:r>
        <w:rPr>
          <w:sz w:val="24"/>
          <w:szCs w:val="24"/>
        </w:rPr>
        <w:t>courses;</w:t>
      </w:r>
      <w:proofErr w:type="gramEnd"/>
    </w:p>
    <w:p w14:paraId="1C5FFF61" w14:textId="77777777" w:rsidR="00CD6CC8" w:rsidRDefault="00882EDF">
      <w:pPr>
        <w:spacing w:after="0"/>
        <w:ind w:firstLine="360"/>
        <w:jc w:val="left"/>
        <w:rPr>
          <w:sz w:val="24"/>
          <w:szCs w:val="24"/>
        </w:rPr>
      </w:pPr>
      <w:r>
        <w:rPr>
          <w:sz w:val="24"/>
          <w:szCs w:val="24"/>
        </w:rPr>
        <w:t>B. All courses in the area(s) of emphasis/major</w:t>
      </w:r>
    </w:p>
    <w:p w14:paraId="29D4E676" w14:textId="77777777" w:rsidR="00CD6CC8" w:rsidRDefault="00882EDF">
      <w:pPr>
        <w:spacing w:after="0"/>
        <w:ind w:firstLine="360"/>
        <w:jc w:val="left"/>
        <w:rPr>
          <w:sz w:val="24"/>
          <w:szCs w:val="24"/>
        </w:rPr>
      </w:pPr>
      <w:r>
        <w:rPr>
          <w:sz w:val="24"/>
          <w:szCs w:val="24"/>
        </w:rPr>
        <w:t>C. All general education requirements.</w:t>
      </w:r>
    </w:p>
    <w:p w14:paraId="6799F583" w14:textId="77777777" w:rsidR="00CD6CC8" w:rsidRDefault="00882EDF">
      <w:pPr>
        <w:spacing w:after="0"/>
        <w:ind w:firstLine="360"/>
        <w:jc w:val="left"/>
        <w:rPr>
          <w:sz w:val="24"/>
          <w:szCs w:val="24"/>
        </w:rPr>
      </w:pPr>
      <w:r>
        <w:rPr>
          <w:sz w:val="24"/>
          <w:szCs w:val="24"/>
        </w:rPr>
        <w:t>D. All elective hours.</w:t>
      </w:r>
    </w:p>
    <w:p w14:paraId="186C88B8" w14:textId="77777777" w:rsidR="00CD6CC8" w:rsidRDefault="00882EDF" w:rsidP="001E08FE">
      <w:pPr>
        <w:numPr>
          <w:ilvl w:val="0"/>
          <w:numId w:val="7"/>
        </w:numPr>
        <w:tabs>
          <w:tab w:val="left" w:pos="360"/>
        </w:tabs>
        <w:spacing w:after="0"/>
        <w:jc w:val="left"/>
        <w:rPr>
          <w:sz w:val="24"/>
          <w:szCs w:val="24"/>
        </w:rPr>
      </w:pPr>
      <w:r>
        <w:rPr>
          <w:sz w:val="24"/>
          <w:szCs w:val="24"/>
        </w:rPr>
        <w:t>A candidate may earn no more than 15 hours credit during the student teaching semester, which is limited to 12 hours of student teaching and three hours of practicum. A candidate may not be gainfully employed for more than 20 hours per week during the semester of student teaching.</w:t>
      </w:r>
    </w:p>
    <w:p w14:paraId="16C5C46D" w14:textId="77777777" w:rsidR="00CD6CC8" w:rsidRDefault="00882EDF" w:rsidP="001E08FE">
      <w:pPr>
        <w:numPr>
          <w:ilvl w:val="0"/>
          <w:numId w:val="7"/>
        </w:numPr>
        <w:tabs>
          <w:tab w:val="left" w:pos="360"/>
        </w:tabs>
        <w:spacing w:after="0"/>
        <w:jc w:val="left"/>
        <w:rPr>
          <w:sz w:val="24"/>
          <w:szCs w:val="24"/>
        </w:rPr>
      </w:pPr>
      <w:r>
        <w:rPr>
          <w:sz w:val="24"/>
          <w:szCs w:val="24"/>
        </w:rPr>
        <w:t>The student teacher candidate must be a person whose moral, social, and ethical behavior is acceptable in the school and wider community.</w:t>
      </w:r>
    </w:p>
    <w:p w14:paraId="3C0D4B4F" w14:textId="77777777" w:rsidR="00CD6CC8" w:rsidRDefault="00882EDF" w:rsidP="001E08FE">
      <w:pPr>
        <w:numPr>
          <w:ilvl w:val="0"/>
          <w:numId w:val="7"/>
        </w:numPr>
        <w:tabs>
          <w:tab w:val="left" w:pos="360"/>
        </w:tabs>
        <w:spacing w:after="0"/>
        <w:jc w:val="left"/>
        <w:rPr>
          <w:sz w:val="24"/>
          <w:szCs w:val="24"/>
        </w:rPr>
      </w:pPr>
      <w:r>
        <w:rPr>
          <w:sz w:val="24"/>
          <w:szCs w:val="24"/>
        </w:rPr>
        <w:t>Applications for fall student teaching and spring student teaching must be returned to the Coordinator of Student Teaching and submitted to the Education Division Office two semesters prior to student teaching.</w:t>
      </w:r>
    </w:p>
    <w:p w14:paraId="650EFB00" w14:textId="77777777" w:rsidR="00CD6CC8" w:rsidRDefault="00882EDF" w:rsidP="001E08FE">
      <w:pPr>
        <w:numPr>
          <w:ilvl w:val="0"/>
          <w:numId w:val="7"/>
        </w:numPr>
        <w:tabs>
          <w:tab w:val="left" w:pos="360"/>
        </w:tabs>
        <w:spacing w:after="0"/>
        <w:jc w:val="left"/>
        <w:rPr>
          <w:sz w:val="24"/>
          <w:szCs w:val="24"/>
        </w:rPr>
      </w:pPr>
      <w:r>
        <w:rPr>
          <w:sz w:val="24"/>
          <w:szCs w:val="24"/>
        </w:rPr>
        <w:t>Candidates must have a HOLISTIC SCORE of TARGET on the Recommendation /Disposition assessment instrument which is completed by the Classroom Management faculty member and by the Chair of the Portfolio committee. (If the Chair of the Portfolio committee is the same as the Classroom Management faculty member, the Portfolio chair will appoint another member of the Portfolio committee to complete the recommendation.)</w:t>
      </w:r>
    </w:p>
    <w:p w14:paraId="0AC01F05" w14:textId="77777777" w:rsidR="00CD6CC8" w:rsidRDefault="00882EDF" w:rsidP="001E08FE">
      <w:pPr>
        <w:numPr>
          <w:ilvl w:val="0"/>
          <w:numId w:val="7"/>
        </w:numPr>
        <w:tabs>
          <w:tab w:val="left" w:pos="360"/>
        </w:tabs>
        <w:spacing w:after="0"/>
        <w:jc w:val="left"/>
        <w:rPr>
          <w:sz w:val="24"/>
          <w:szCs w:val="24"/>
        </w:rPr>
      </w:pPr>
      <w:r>
        <w:rPr>
          <w:sz w:val="24"/>
          <w:szCs w:val="24"/>
        </w:rPr>
        <w:t xml:space="preserve">A candidate must have a successful Stage 2 interview with a Portfolio holistic score at the target level or above. If a candidate does not successfully complete the Stage 2 process, the candidate may remediate any conditions cited in the Portfolio or interview (usually two weeks from the interview date). If the stipulated conditions are not met by that date, the candidate will not </w:t>
      </w:r>
      <w:proofErr w:type="gramStart"/>
      <w:r>
        <w:rPr>
          <w:sz w:val="24"/>
          <w:szCs w:val="24"/>
        </w:rPr>
        <w:t>student teach</w:t>
      </w:r>
      <w:proofErr w:type="gramEnd"/>
      <w:r>
        <w:rPr>
          <w:sz w:val="24"/>
          <w:szCs w:val="24"/>
        </w:rPr>
        <w:t xml:space="preserve"> and must participate in the Stage 2 process again when interviews are normally scheduled in a subsequent semester.</w:t>
      </w:r>
    </w:p>
    <w:p w14:paraId="0772CB80" w14:textId="29BAE334" w:rsidR="00CD6CC8" w:rsidRDefault="00882EDF" w:rsidP="001E08FE">
      <w:pPr>
        <w:numPr>
          <w:ilvl w:val="0"/>
          <w:numId w:val="7"/>
        </w:numPr>
        <w:pBdr>
          <w:top w:val="nil"/>
          <w:left w:val="nil"/>
          <w:bottom w:val="nil"/>
          <w:right w:val="nil"/>
          <w:between w:val="nil"/>
        </w:pBdr>
        <w:spacing w:after="0"/>
        <w:jc w:val="left"/>
      </w:pPr>
      <w:r>
        <w:rPr>
          <w:color w:val="000000"/>
          <w:sz w:val="24"/>
          <w:szCs w:val="24"/>
        </w:rPr>
        <w:t xml:space="preserve">The Stage 2 interview and portfolio is to be completed in the semester immediately prior to student teaching.  If unforeseen circumstances occur that prevent student teaching in the designated semester, the candidate must take a leave of absence for no more than one </w:t>
      </w:r>
      <w:r w:rsidR="00721517">
        <w:rPr>
          <w:color w:val="000000"/>
          <w:sz w:val="24"/>
          <w:szCs w:val="24"/>
        </w:rPr>
        <w:t>semester and</w:t>
      </w:r>
      <w:r>
        <w:rPr>
          <w:color w:val="000000"/>
          <w:sz w:val="24"/>
          <w:szCs w:val="24"/>
        </w:rPr>
        <w:t xml:space="preserve"> must reenter to complete student teaching the following semester.  Student teaching must be completed within two semesters following initial approval for student teaching. </w:t>
      </w:r>
    </w:p>
    <w:p w14:paraId="59F5A851" w14:textId="77777777" w:rsidR="00CD6CC8" w:rsidRDefault="00882EDF" w:rsidP="001E08FE">
      <w:pPr>
        <w:numPr>
          <w:ilvl w:val="0"/>
          <w:numId w:val="7"/>
        </w:numPr>
        <w:pBdr>
          <w:top w:val="nil"/>
          <w:left w:val="nil"/>
          <w:bottom w:val="nil"/>
          <w:right w:val="nil"/>
          <w:between w:val="nil"/>
        </w:pBdr>
        <w:spacing w:after="0"/>
        <w:jc w:val="left"/>
        <w:rPr>
          <w:color w:val="000000"/>
          <w:sz w:val="24"/>
          <w:szCs w:val="24"/>
        </w:rPr>
      </w:pPr>
      <w:r>
        <w:rPr>
          <w:color w:val="000000"/>
          <w:sz w:val="24"/>
          <w:szCs w:val="24"/>
        </w:rPr>
        <w:t xml:space="preserve">Failure to complete student teaching within the time frame outlined in #16 will result in the requirement to re-interview and submit a new or revised Stage 2 portfolio that adheres to any updated Kentucky or LWC Division of Education guidelines.  </w:t>
      </w:r>
    </w:p>
    <w:p w14:paraId="40471BD2" w14:textId="77777777" w:rsidR="00CD6CC8" w:rsidRDefault="00882EDF" w:rsidP="001E08FE">
      <w:pPr>
        <w:numPr>
          <w:ilvl w:val="0"/>
          <w:numId w:val="7"/>
        </w:numPr>
        <w:pBdr>
          <w:top w:val="nil"/>
          <w:left w:val="nil"/>
          <w:bottom w:val="nil"/>
          <w:right w:val="nil"/>
          <w:between w:val="nil"/>
        </w:pBdr>
        <w:spacing w:after="0"/>
        <w:jc w:val="left"/>
        <w:rPr>
          <w:color w:val="000000"/>
          <w:sz w:val="24"/>
          <w:szCs w:val="24"/>
        </w:rPr>
      </w:pPr>
      <w:r>
        <w:rPr>
          <w:color w:val="000000"/>
          <w:sz w:val="24"/>
          <w:szCs w:val="24"/>
        </w:rPr>
        <w:lastRenderedPageBreak/>
        <w:t>Candidates who fail to complete student teaching within the time frame outlined in #14 and fail to request a leave of absence will be required to apply for readmission to the Education Program.  After readmission, the candidate will be required to:</w:t>
      </w:r>
    </w:p>
    <w:p w14:paraId="03030C74" w14:textId="7640209F" w:rsidR="00CD6CC8" w:rsidRDefault="00882EDF" w:rsidP="001E08FE">
      <w:pPr>
        <w:numPr>
          <w:ilvl w:val="0"/>
          <w:numId w:val="26"/>
        </w:numPr>
        <w:pBdr>
          <w:top w:val="nil"/>
          <w:left w:val="nil"/>
          <w:bottom w:val="nil"/>
          <w:right w:val="nil"/>
          <w:between w:val="nil"/>
        </w:pBdr>
        <w:spacing w:after="0"/>
        <w:jc w:val="left"/>
        <w:rPr>
          <w:color w:val="000000"/>
          <w:sz w:val="24"/>
          <w:szCs w:val="24"/>
        </w:rPr>
      </w:pPr>
      <w:r>
        <w:rPr>
          <w:color w:val="000000"/>
          <w:sz w:val="24"/>
          <w:szCs w:val="24"/>
        </w:rPr>
        <w:t xml:space="preserve">Complete any new Education Program requirements including additional course work and field </w:t>
      </w:r>
      <w:r w:rsidR="00721517">
        <w:rPr>
          <w:color w:val="000000"/>
          <w:sz w:val="24"/>
          <w:szCs w:val="24"/>
        </w:rPr>
        <w:t>experience.</w:t>
      </w:r>
    </w:p>
    <w:p w14:paraId="2701645B" w14:textId="757AC6BC" w:rsidR="00CD6CC8" w:rsidRDefault="00882EDF" w:rsidP="001E08FE">
      <w:pPr>
        <w:numPr>
          <w:ilvl w:val="0"/>
          <w:numId w:val="26"/>
        </w:numPr>
        <w:pBdr>
          <w:top w:val="nil"/>
          <w:left w:val="nil"/>
          <w:bottom w:val="nil"/>
          <w:right w:val="nil"/>
          <w:between w:val="nil"/>
        </w:pBdr>
        <w:spacing w:after="0"/>
        <w:jc w:val="left"/>
        <w:rPr>
          <w:color w:val="000000"/>
          <w:sz w:val="24"/>
          <w:szCs w:val="24"/>
        </w:rPr>
      </w:pPr>
      <w:bookmarkStart w:id="48" w:name="_heading=h.3tbugp1" w:colFirst="0" w:colLast="0"/>
      <w:bookmarkEnd w:id="48"/>
      <w:r>
        <w:rPr>
          <w:color w:val="000000"/>
          <w:sz w:val="24"/>
          <w:szCs w:val="24"/>
        </w:rPr>
        <w:t xml:space="preserve">Reapply for Student Teaching completing the Stage 2 portfolio and interview as outlined at the time of their </w:t>
      </w:r>
      <w:r w:rsidR="00721517">
        <w:rPr>
          <w:color w:val="000000"/>
          <w:sz w:val="24"/>
          <w:szCs w:val="24"/>
        </w:rPr>
        <w:t>readmission.</w:t>
      </w:r>
    </w:p>
    <w:p w14:paraId="7B73C2F6" w14:textId="77777777" w:rsidR="00CD6CC8" w:rsidRDefault="00882EDF" w:rsidP="001E08FE">
      <w:pPr>
        <w:numPr>
          <w:ilvl w:val="0"/>
          <w:numId w:val="7"/>
        </w:numPr>
        <w:pBdr>
          <w:top w:val="nil"/>
          <w:left w:val="nil"/>
          <w:bottom w:val="nil"/>
          <w:right w:val="nil"/>
          <w:between w:val="nil"/>
        </w:pBdr>
        <w:spacing w:after="0"/>
        <w:jc w:val="left"/>
        <w:rPr>
          <w:color w:val="000000"/>
          <w:sz w:val="24"/>
          <w:szCs w:val="24"/>
        </w:rPr>
      </w:pPr>
      <w:r>
        <w:rPr>
          <w:color w:val="000000"/>
          <w:sz w:val="24"/>
          <w:szCs w:val="24"/>
        </w:rPr>
        <w:t xml:space="preserve"> In the semester prior to Student Teaching, Candidates will be required to complete Positive Behavior Intervention &amp; Support training online (PBIS) and provide a copy of the participation certificate for their personal file.  They are also required to pass all Praxis Content tests prior to student teaching.</w:t>
      </w:r>
    </w:p>
    <w:p w14:paraId="230B4849" w14:textId="77777777" w:rsidR="00CD6CC8" w:rsidRDefault="00882EDF" w:rsidP="001E08FE">
      <w:pPr>
        <w:numPr>
          <w:ilvl w:val="0"/>
          <w:numId w:val="7"/>
        </w:numPr>
        <w:pBdr>
          <w:top w:val="nil"/>
          <w:left w:val="nil"/>
          <w:bottom w:val="nil"/>
          <w:right w:val="nil"/>
          <w:between w:val="nil"/>
        </w:pBdr>
        <w:spacing w:after="0"/>
        <w:jc w:val="left"/>
        <w:rPr>
          <w:color w:val="000000"/>
          <w:sz w:val="24"/>
          <w:szCs w:val="24"/>
        </w:rPr>
      </w:pPr>
      <w:r>
        <w:rPr>
          <w:color w:val="000000"/>
          <w:sz w:val="24"/>
          <w:szCs w:val="24"/>
        </w:rPr>
        <w:t>Candidates must complete a state and federal criminal background check in the semester prior to their Student Teaching.</w:t>
      </w:r>
    </w:p>
    <w:p w14:paraId="02E0E82C" w14:textId="77777777" w:rsidR="00CD6CC8" w:rsidRDefault="00882EDF" w:rsidP="001E08FE">
      <w:pPr>
        <w:numPr>
          <w:ilvl w:val="0"/>
          <w:numId w:val="7"/>
        </w:numPr>
        <w:pBdr>
          <w:top w:val="nil"/>
          <w:left w:val="nil"/>
          <w:bottom w:val="nil"/>
          <w:right w:val="nil"/>
          <w:between w:val="nil"/>
        </w:pBdr>
        <w:spacing w:after="0"/>
        <w:jc w:val="left"/>
        <w:rPr>
          <w:color w:val="000000"/>
          <w:sz w:val="24"/>
          <w:szCs w:val="24"/>
        </w:rPr>
      </w:pPr>
      <w:r>
        <w:rPr>
          <w:color w:val="000000"/>
          <w:sz w:val="24"/>
          <w:szCs w:val="24"/>
        </w:rPr>
        <w:t xml:space="preserve">Candidates must complete a physical examination and TB assessment/screening in the semester before student teaching. </w:t>
      </w:r>
    </w:p>
    <w:p w14:paraId="093796B0" w14:textId="77777777" w:rsidR="00CD6CC8" w:rsidRDefault="00882EDF" w:rsidP="001E08FE">
      <w:pPr>
        <w:numPr>
          <w:ilvl w:val="0"/>
          <w:numId w:val="7"/>
        </w:numPr>
        <w:pBdr>
          <w:top w:val="nil"/>
          <w:left w:val="nil"/>
          <w:bottom w:val="nil"/>
          <w:right w:val="nil"/>
          <w:between w:val="nil"/>
        </w:pBdr>
        <w:jc w:val="left"/>
        <w:rPr>
          <w:color w:val="000000"/>
          <w:sz w:val="24"/>
          <w:szCs w:val="24"/>
        </w:rPr>
      </w:pPr>
      <w:r>
        <w:rPr>
          <w:color w:val="000000"/>
          <w:sz w:val="24"/>
          <w:szCs w:val="24"/>
        </w:rPr>
        <w:t xml:space="preserve">When the application for student teaching is filed and during the Stage 2 assessment process, the candidate must clearly state all areas for certification, i.e.  Secondary content adding middle school certification, single or dual emphasis in middle grades, middle adding elementary certification.  A student teacher cannot change the certification they are seeking during the student teaching semester or drop a certification.  </w:t>
      </w:r>
    </w:p>
    <w:p w14:paraId="349C81FB" w14:textId="02270ED1" w:rsidR="00CD6CC8" w:rsidRDefault="00882EDF">
      <w:pPr>
        <w:jc w:val="left"/>
        <w:rPr>
          <w:sz w:val="24"/>
          <w:szCs w:val="24"/>
        </w:rPr>
      </w:pPr>
      <w:r>
        <w:rPr>
          <w:sz w:val="24"/>
          <w:szCs w:val="24"/>
        </w:rPr>
        <w:t xml:space="preserve">When all criteria have been met, the candidate application will be presented to the Teacher Education Committee for approval. Applications for Fall and Spring student teaching should be submitted to the Division’s Data Manager at least one year prior to the projected student teaching semester. Assignments for student teaching are the responsibility of the Coordinator of Student Teaching and Clinical Practices. Student teachers will be placed by the Coordinator of Student Teaching and Clinical Practices in a cooperative effort with the local school district personnel and/or school principals. Contracts must be secured with the local school boards. Student teachers may not secure their own placements with public school officials or individual classroom teachers. Student teachers may not teach in a school district in which a relative (i.e., mother, father, sibling, spouse, significant other, etc.) is employed in a supervisory role at the district level. Student teachers may be allowed to teach in a school in which a relative is employed provided the following conditions are met: </w:t>
      </w:r>
    </w:p>
    <w:p w14:paraId="733352D0" w14:textId="77777777" w:rsidR="00CD6CC8" w:rsidRDefault="00882EDF" w:rsidP="001E08FE">
      <w:pPr>
        <w:keepLines/>
        <w:numPr>
          <w:ilvl w:val="0"/>
          <w:numId w:val="19"/>
        </w:numPr>
        <w:spacing w:after="0"/>
        <w:jc w:val="left"/>
        <w:rPr>
          <w:sz w:val="24"/>
          <w:szCs w:val="24"/>
        </w:rPr>
      </w:pPr>
      <w:r>
        <w:rPr>
          <w:sz w:val="24"/>
          <w:szCs w:val="24"/>
        </w:rPr>
        <w:t xml:space="preserve">The relative is not in the position of school principal, assistant principal, or another position with supervisory responsibilities over personnel in that </w:t>
      </w:r>
      <w:proofErr w:type="gramStart"/>
      <w:r>
        <w:rPr>
          <w:sz w:val="24"/>
          <w:szCs w:val="24"/>
        </w:rPr>
        <w:t>school;</w:t>
      </w:r>
      <w:proofErr w:type="gramEnd"/>
      <w:r>
        <w:rPr>
          <w:sz w:val="24"/>
          <w:szCs w:val="24"/>
        </w:rPr>
        <w:t xml:space="preserve"> </w:t>
      </w:r>
    </w:p>
    <w:p w14:paraId="12FCE1F3" w14:textId="77777777" w:rsidR="00CD6CC8" w:rsidRDefault="00882EDF" w:rsidP="001E08FE">
      <w:pPr>
        <w:keepLines/>
        <w:numPr>
          <w:ilvl w:val="0"/>
          <w:numId w:val="19"/>
        </w:numPr>
        <w:spacing w:after="0"/>
        <w:jc w:val="left"/>
        <w:rPr>
          <w:sz w:val="24"/>
          <w:szCs w:val="24"/>
        </w:rPr>
      </w:pPr>
      <w:r>
        <w:rPr>
          <w:sz w:val="24"/>
          <w:szCs w:val="24"/>
        </w:rPr>
        <w:t xml:space="preserve">Previous field experience placements in that school indicate that the student teacher has performed in an excellent manner with no difficulties </w:t>
      </w:r>
      <w:proofErr w:type="gramStart"/>
      <w:r>
        <w:rPr>
          <w:sz w:val="24"/>
          <w:szCs w:val="24"/>
        </w:rPr>
        <w:t>arising;</w:t>
      </w:r>
      <w:proofErr w:type="gramEnd"/>
    </w:p>
    <w:p w14:paraId="0A74E433" w14:textId="77777777" w:rsidR="00CD6CC8" w:rsidRDefault="00882EDF" w:rsidP="001E08FE">
      <w:pPr>
        <w:keepLines/>
        <w:numPr>
          <w:ilvl w:val="0"/>
          <w:numId w:val="19"/>
        </w:numPr>
        <w:spacing w:after="0"/>
        <w:jc w:val="left"/>
        <w:rPr>
          <w:sz w:val="24"/>
          <w:szCs w:val="24"/>
        </w:rPr>
      </w:pPr>
      <w:r>
        <w:rPr>
          <w:sz w:val="24"/>
          <w:szCs w:val="24"/>
        </w:rPr>
        <w:t xml:space="preserve">Placement is available in a grade level where the relative is not </w:t>
      </w:r>
      <w:proofErr w:type="gramStart"/>
      <w:r>
        <w:rPr>
          <w:sz w:val="24"/>
          <w:szCs w:val="24"/>
        </w:rPr>
        <w:t>working;</w:t>
      </w:r>
      <w:proofErr w:type="gramEnd"/>
      <w:r>
        <w:rPr>
          <w:sz w:val="24"/>
          <w:szCs w:val="24"/>
        </w:rPr>
        <w:t xml:space="preserve"> </w:t>
      </w:r>
    </w:p>
    <w:p w14:paraId="41631F7E" w14:textId="77777777" w:rsidR="00CD6CC8" w:rsidRDefault="00882EDF" w:rsidP="001E08FE">
      <w:pPr>
        <w:keepLines/>
        <w:numPr>
          <w:ilvl w:val="0"/>
          <w:numId w:val="19"/>
        </w:numPr>
        <w:spacing w:after="0"/>
        <w:jc w:val="left"/>
        <w:rPr>
          <w:sz w:val="24"/>
          <w:szCs w:val="24"/>
        </w:rPr>
      </w:pPr>
      <w:r>
        <w:rPr>
          <w:sz w:val="24"/>
          <w:szCs w:val="24"/>
        </w:rPr>
        <w:t xml:space="preserve">Approval by the school principal, district supervisor, LWC Coordinator of Student Teaching and Clinical Practice and the Teacher Education Committee. </w:t>
      </w:r>
    </w:p>
    <w:p w14:paraId="12BBE9A3" w14:textId="77777777" w:rsidR="00CD6CC8" w:rsidRDefault="00882EDF" w:rsidP="001E08FE">
      <w:pPr>
        <w:keepLines/>
        <w:numPr>
          <w:ilvl w:val="0"/>
          <w:numId w:val="19"/>
        </w:numPr>
        <w:spacing w:after="0"/>
        <w:jc w:val="left"/>
        <w:rPr>
          <w:sz w:val="24"/>
          <w:szCs w:val="24"/>
        </w:rPr>
      </w:pPr>
      <w:r>
        <w:rPr>
          <w:sz w:val="24"/>
          <w:szCs w:val="24"/>
        </w:rPr>
        <w:t>A student teacher may not be placed for student teaching in a school where his/her child is enrolled.</w:t>
      </w:r>
    </w:p>
    <w:p w14:paraId="4DFEC2EB" w14:textId="77777777" w:rsidR="00CD6CC8" w:rsidRDefault="00CD6CC8">
      <w:pPr>
        <w:keepLines/>
        <w:spacing w:after="0"/>
        <w:jc w:val="left"/>
        <w:rPr>
          <w:sz w:val="24"/>
          <w:szCs w:val="24"/>
        </w:rPr>
      </w:pPr>
    </w:p>
    <w:p w14:paraId="41888DC2" w14:textId="77777777" w:rsidR="00CD6CC8" w:rsidRDefault="00882EDF">
      <w:pPr>
        <w:keepLines/>
        <w:jc w:val="left"/>
        <w:rPr>
          <w:sz w:val="24"/>
          <w:szCs w:val="24"/>
        </w:rPr>
      </w:pPr>
      <w:r>
        <w:rPr>
          <w:sz w:val="24"/>
          <w:szCs w:val="24"/>
        </w:rPr>
        <w:t>The student teacher should be aware that being admitted to student teaching does not guarantee the successful completion of student teaching. Student teachers who do not pass the student teaching experience may reapply for student teaching to the Education Division. Reapplication does not assure acceptance.</w:t>
      </w:r>
    </w:p>
    <w:p w14:paraId="2974C88E" w14:textId="77777777" w:rsidR="00CD6CC8" w:rsidRDefault="00CD6CC8">
      <w:pPr>
        <w:pStyle w:val="Heading2"/>
        <w:jc w:val="left"/>
        <w:rPr>
          <w:color w:val="000000"/>
          <w:u w:val="single"/>
        </w:rPr>
      </w:pPr>
      <w:bookmarkStart w:id="49" w:name="_heading=h.28h4qwu" w:colFirst="0" w:colLast="0"/>
      <w:bookmarkEnd w:id="49"/>
    </w:p>
    <w:p w14:paraId="003ECA8E" w14:textId="77777777" w:rsidR="00CD6CC8" w:rsidRDefault="00882EDF">
      <w:pPr>
        <w:pStyle w:val="Heading2"/>
        <w:jc w:val="left"/>
        <w:rPr>
          <w:color w:val="000000"/>
          <w:u w:val="single"/>
        </w:rPr>
      </w:pPr>
      <w:r>
        <w:rPr>
          <w:color w:val="000000"/>
          <w:u w:val="single"/>
        </w:rPr>
        <w:t xml:space="preserve">Praxis II </w:t>
      </w:r>
    </w:p>
    <w:p w14:paraId="03ED4A55" w14:textId="7664F349" w:rsidR="00CD6CC8" w:rsidRDefault="00882EDF">
      <w:pPr>
        <w:spacing w:after="0"/>
        <w:jc w:val="left"/>
        <w:rPr>
          <w:sz w:val="24"/>
          <w:szCs w:val="24"/>
        </w:rPr>
      </w:pPr>
      <w:r>
        <w:rPr>
          <w:sz w:val="24"/>
          <w:szCs w:val="24"/>
        </w:rPr>
        <w:t xml:space="preserve"> It is required that candidates complete the Praxis II exams as required by Kentucky for certification prior to student teaching to demonstrate the candidate’s readiness for student teaching.  Candidates are required to pass all Praxis II exams prior to student teaching.  All teacher candidates who have not yet passed the Praxis </w:t>
      </w:r>
      <w:r>
        <w:rPr>
          <w:sz w:val="24"/>
          <w:szCs w:val="24"/>
        </w:rPr>
        <w:lastRenderedPageBreak/>
        <w:t xml:space="preserve">exams will be required to attend tutoring sessions for the Praxis exams during your prior semester to student teaching (classroom management). These will be scheduled in conjunction with weekly meetings on campus.  When the exams have been passed, </w:t>
      </w:r>
      <w:r w:rsidR="00C65FCD">
        <w:rPr>
          <w:sz w:val="24"/>
          <w:szCs w:val="24"/>
        </w:rPr>
        <w:t>the candidate</w:t>
      </w:r>
      <w:r>
        <w:rPr>
          <w:sz w:val="24"/>
          <w:szCs w:val="24"/>
        </w:rPr>
        <w:t xml:space="preserve"> will no longer be required to attend the </w:t>
      </w:r>
      <w:proofErr w:type="gramStart"/>
      <w:r>
        <w:rPr>
          <w:sz w:val="24"/>
          <w:szCs w:val="24"/>
        </w:rPr>
        <w:t>sessions, and</w:t>
      </w:r>
      <w:proofErr w:type="gramEnd"/>
      <w:r>
        <w:rPr>
          <w:sz w:val="24"/>
          <w:szCs w:val="24"/>
        </w:rPr>
        <w:t xml:space="preserve"> will receive credit. Candidates must pass all Praxis II exams required by Kentucky before they will receive their letter of eligibility for certification.</w:t>
      </w:r>
    </w:p>
    <w:p w14:paraId="414960D1" w14:textId="77777777" w:rsidR="00CD6CC8" w:rsidRDefault="00CD6CC8">
      <w:pPr>
        <w:jc w:val="left"/>
        <w:rPr>
          <w:sz w:val="24"/>
          <w:szCs w:val="24"/>
        </w:rPr>
      </w:pPr>
    </w:p>
    <w:p w14:paraId="37141425" w14:textId="77777777" w:rsidR="00CD6CC8" w:rsidRDefault="00CD6CC8">
      <w:pPr>
        <w:spacing w:after="0"/>
        <w:jc w:val="left"/>
        <w:rPr>
          <w:rFonts w:ascii="Times" w:eastAsia="Times" w:hAnsi="Times" w:cs="Times"/>
          <w:color w:val="000000"/>
          <w:sz w:val="24"/>
          <w:szCs w:val="24"/>
        </w:rPr>
      </w:pPr>
    </w:p>
    <w:p w14:paraId="18559773" w14:textId="77777777" w:rsidR="00CD6CC8" w:rsidRDefault="00882EDF">
      <w:pPr>
        <w:rPr>
          <w:b/>
          <w:sz w:val="28"/>
          <w:szCs w:val="28"/>
        </w:rPr>
      </w:pPr>
      <w:r>
        <w:br w:type="page"/>
      </w:r>
    </w:p>
    <w:p w14:paraId="269FDF9C" w14:textId="77777777" w:rsidR="00CD6CC8" w:rsidRDefault="00882EDF">
      <w:pPr>
        <w:pStyle w:val="Heading2"/>
        <w:rPr>
          <w:color w:val="000000"/>
        </w:rPr>
      </w:pPr>
      <w:bookmarkStart w:id="50" w:name="_heading=h.nmf14n" w:colFirst="0" w:colLast="0"/>
      <w:bookmarkEnd w:id="50"/>
      <w:r>
        <w:rPr>
          <w:color w:val="000000"/>
        </w:rPr>
        <w:lastRenderedPageBreak/>
        <w:t>Application for Admission into Student Teaching</w:t>
      </w:r>
    </w:p>
    <w:p w14:paraId="5E522C6D" w14:textId="77777777" w:rsidR="00CD6CC8" w:rsidRDefault="00882EDF">
      <w:pPr>
        <w:spacing w:after="0"/>
        <w:jc w:val="left"/>
      </w:pPr>
      <w:r>
        <w:t xml:space="preserve">Name: ____________________________________________________________________Date: ___________________                       </w:t>
      </w:r>
    </w:p>
    <w:p w14:paraId="117F39C0" w14:textId="77777777" w:rsidR="00CD6CC8" w:rsidRDefault="00882EDF">
      <w:pPr>
        <w:tabs>
          <w:tab w:val="left" w:pos="990"/>
          <w:tab w:val="left" w:pos="2520"/>
          <w:tab w:val="left" w:pos="4140"/>
          <w:tab w:val="left" w:pos="5940"/>
        </w:tabs>
        <w:spacing w:after="0"/>
        <w:jc w:val="left"/>
        <w:rPr>
          <w:sz w:val="16"/>
          <w:szCs w:val="16"/>
        </w:rPr>
      </w:pPr>
      <w:r>
        <w:tab/>
      </w:r>
      <w:r>
        <w:rPr>
          <w:sz w:val="16"/>
          <w:szCs w:val="16"/>
        </w:rPr>
        <w:t>last</w:t>
      </w:r>
      <w:r>
        <w:rPr>
          <w:sz w:val="16"/>
          <w:szCs w:val="16"/>
        </w:rPr>
        <w:tab/>
        <w:t xml:space="preserve"> first</w:t>
      </w:r>
      <w:r>
        <w:rPr>
          <w:sz w:val="16"/>
          <w:szCs w:val="16"/>
        </w:rPr>
        <w:tab/>
        <w:t>middle</w:t>
      </w:r>
      <w:r>
        <w:rPr>
          <w:sz w:val="16"/>
          <w:szCs w:val="16"/>
        </w:rPr>
        <w:tab/>
        <w:t xml:space="preserve">        maiden</w:t>
      </w:r>
    </w:p>
    <w:p w14:paraId="58D740A8" w14:textId="77777777" w:rsidR="00CD6CC8" w:rsidRDefault="00882EDF">
      <w:pPr>
        <w:spacing w:after="0"/>
        <w:jc w:val="left"/>
      </w:pPr>
      <w:r>
        <w:t xml:space="preserve">Address: ___________________________________________________________________________________________                                                                                                                                                        </w:t>
      </w:r>
    </w:p>
    <w:p w14:paraId="54D858ED" w14:textId="77777777" w:rsidR="00CD6CC8" w:rsidRDefault="00882EDF">
      <w:pPr>
        <w:tabs>
          <w:tab w:val="left" w:pos="1170"/>
          <w:tab w:val="left" w:pos="2340"/>
          <w:tab w:val="left" w:pos="6840"/>
          <w:tab w:val="left" w:pos="8280"/>
          <w:tab w:val="left" w:pos="9270"/>
        </w:tabs>
        <w:spacing w:after="0"/>
        <w:jc w:val="left"/>
        <w:rPr>
          <w:sz w:val="16"/>
          <w:szCs w:val="16"/>
        </w:rPr>
      </w:pPr>
      <w:r>
        <w:rPr>
          <w:sz w:val="12"/>
          <w:szCs w:val="12"/>
        </w:rPr>
        <w:t xml:space="preserve">                                                number</w:t>
      </w:r>
      <w:r>
        <w:rPr>
          <w:sz w:val="12"/>
          <w:szCs w:val="12"/>
        </w:rPr>
        <w:tab/>
        <w:t>street</w:t>
      </w:r>
      <w:r>
        <w:rPr>
          <w:sz w:val="16"/>
          <w:szCs w:val="16"/>
        </w:rPr>
        <w:t xml:space="preserve"> </w:t>
      </w:r>
      <w:r>
        <w:rPr>
          <w:sz w:val="16"/>
          <w:szCs w:val="16"/>
        </w:rPr>
        <w:tab/>
      </w:r>
      <w:r>
        <w:rPr>
          <w:sz w:val="12"/>
          <w:szCs w:val="12"/>
        </w:rPr>
        <w:t>city</w:t>
      </w:r>
      <w:r>
        <w:rPr>
          <w:sz w:val="12"/>
          <w:szCs w:val="12"/>
        </w:rPr>
        <w:tab/>
        <w:t>state</w:t>
      </w:r>
      <w:r>
        <w:rPr>
          <w:sz w:val="12"/>
          <w:szCs w:val="12"/>
        </w:rPr>
        <w:tab/>
        <w:t>zip code</w:t>
      </w:r>
    </w:p>
    <w:p w14:paraId="0AD86B85" w14:textId="675A2BD1" w:rsidR="00CD6CC8" w:rsidRDefault="00882EDF">
      <w:pPr>
        <w:spacing w:after="0"/>
        <w:jc w:val="left"/>
      </w:pPr>
      <w:r>
        <w:t>Telephone:  __________________________ SSN_____________________________</w:t>
      </w:r>
      <w:r w:rsidR="00C65FCD">
        <w:t>_ ID</w:t>
      </w:r>
      <w:r>
        <w:t>#:  _______________________</w:t>
      </w:r>
    </w:p>
    <w:p w14:paraId="2BA1849D" w14:textId="77777777" w:rsidR="00CD6CC8" w:rsidRDefault="00CD6CC8">
      <w:pPr>
        <w:spacing w:after="0"/>
        <w:jc w:val="left"/>
        <w:rPr>
          <w:sz w:val="12"/>
          <w:szCs w:val="12"/>
        </w:rPr>
      </w:pPr>
    </w:p>
    <w:p w14:paraId="6E6956D2" w14:textId="45DF81DC" w:rsidR="00CD6CC8" w:rsidRDefault="00882EDF">
      <w:pPr>
        <w:spacing w:after="0"/>
        <w:jc w:val="left"/>
      </w:pPr>
      <w:r>
        <w:t xml:space="preserve">College Address: ________________________________________________________ </w:t>
      </w:r>
      <w:r w:rsidR="00C65FCD">
        <w:t>Cell Phone</w:t>
      </w:r>
      <w:r>
        <w:t>: _______________</w:t>
      </w:r>
    </w:p>
    <w:p w14:paraId="5A34A3AF" w14:textId="77777777" w:rsidR="00CD6CC8" w:rsidRDefault="00882EDF">
      <w:pPr>
        <w:tabs>
          <w:tab w:val="left" w:pos="990"/>
          <w:tab w:val="left" w:pos="2430"/>
          <w:tab w:val="left" w:pos="6840"/>
          <w:tab w:val="left" w:pos="8280"/>
          <w:tab w:val="left" w:pos="9270"/>
        </w:tabs>
        <w:spacing w:after="0"/>
        <w:jc w:val="left"/>
        <w:rPr>
          <w:sz w:val="20"/>
          <w:szCs w:val="20"/>
        </w:rPr>
      </w:pPr>
      <w:r>
        <w:t xml:space="preserve">  </w:t>
      </w:r>
      <w:r>
        <w:tab/>
      </w:r>
      <w:r>
        <w:rPr>
          <w:sz w:val="12"/>
          <w:szCs w:val="12"/>
        </w:rPr>
        <w:t xml:space="preserve">                                         Number         street/</w:t>
      </w:r>
      <w:proofErr w:type="spellStart"/>
      <w:r>
        <w:rPr>
          <w:sz w:val="12"/>
          <w:szCs w:val="12"/>
        </w:rPr>
        <w:t>p.o.</w:t>
      </w:r>
      <w:proofErr w:type="spellEnd"/>
      <w:r>
        <w:rPr>
          <w:sz w:val="12"/>
          <w:szCs w:val="12"/>
        </w:rPr>
        <w:t xml:space="preserve"> box                                   city        state            zip code</w:t>
      </w:r>
      <w:r>
        <w:rPr>
          <w:sz w:val="20"/>
          <w:szCs w:val="20"/>
        </w:rPr>
        <w:t xml:space="preserve">-                              </w:t>
      </w:r>
    </w:p>
    <w:p w14:paraId="307851E8" w14:textId="119AE9EB" w:rsidR="00CD6CC8" w:rsidRDefault="00882EDF">
      <w:pPr>
        <w:spacing w:after="0"/>
        <w:jc w:val="left"/>
      </w:pPr>
      <w:r>
        <w:t xml:space="preserve">Gender:     </w:t>
      </w:r>
      <w:r w:rsidR="00C65FCD">
        <w:rPr>
          <w:rFonts w:ascii="Cambria Math" w:eastAsia="Noto Sans Symbols" w:hAnsi="Cambria Math" w:cs="Cambria Math"/>
        </w:rPr>
        <w:t>◻</w:t>
      </w:r>
      <w:r w:rsidR="00C65FCD">
        <w:t xml:space="preserve"> Female</w:t>
      </w:r>
      <w:r>
        <w:t xml:space="preserve">      </w:t>
      </w:r>
      <w:r w:rsidR="00C65FCD">
        <w:rPr>
          <w:rFonts w:ascii="Cambria Math" w:eastAsia="Noto Sans Symbols" w:hAnsi="Cambria Math" w:cs="Cambria Math"/>
        </w:rPr>
        <w:t>◻</w:t>
      </w:r>
      <w:r w:rsidR="00C65FCD">
        <w:t xml:space="preserve"> Male</w:t>
      </w:r>
      <w:r>
        <w:t xml:space="preserve">     Ethnic Background (optional): _____________________________________                                        </w:t>
      </w:r>
    </w:p>
    <w:p w14:paraId="12EB0940" w14:textId="77777777" w:rsidR="00CD6CC8" w:rsidRDefault="00882EDF">
      <w:pPr>
        <w:tabs>
          <w:tab w:val="left" w:pos="990"/>
          <w:tab w:val="left" w:pos="2430"/>
          <w:tab w:val="left" w:pos="6840"/>
          <w:tab w:val="left" w:pos="8280"/>
          <w:tab w:val="left" w:pos="9270"/>
        </w:tabs>
        <w:spacing w:after="0"/>
        <w:jc w:val="left"/>
        <w:rPr>
          <w:b/>
        </w:rPr>
      </w:pPr>
      <w:r>
        <w:rPr>
          <w:b/>
        </w:rPr>
        <w:t>Field of Professional Preparation and Certification:</w:t>
      </w:r>
    </w:p>
    <w:p w14:paraId="5DCE992A" w14:textId="1E21C42D" w:rsidR="00CD6CC8" w:rsidRDefault="00882EDF">
      <w:pPr>
        <w:spacing w:after="0"/>
        <w:jc w:val="left"/>
      </w:pPr>
      <w:r>
        <w:rPr>
          <w:rFonts w:ascii="Noto Sans Symbols" w:eastAsia="Noto Sans Symbols" w:hAnsi="Noto Sans Symbols" w:cs="Noto Sans Symbols"/>
        </w:rPr>
        <w:tab/>
      </w:r>
      <w:r w:rsidR="00C65FCD">
        <w:rPr>
          <w:rFonts w:ascii="Cambria Math" w:eastAsia="Noto Sans Symbols" w:hAnsi="Cambria Math" w:cs="Cambria Math"/>
        </w:rPr>
        <w:t>◻</w:t>
      </w:r>
      <w:r w:rsidR="00C65FCD">
        <w:t xml:space="preserve"> Early</w:t>
      </w:r>
      <w:r>
        <w:t xml:space="preserve"> Elementary P-5</w:t>
      </w:r>
      <w:r>
        <w:tab/>
      </w:r>
    </w:p>
    <w:p w14:paraId="59D6D3F2" w14:textId="5E870300" w:rsidR="00CD6CC8" w:rsidRDefault="00882EDF">
      <w:pPr>
        <w:spacing w:after="0"/>
        <w:jc w:val="left"/>
      </w:pPr>
      <w:r>
        <w:rPr>
          <w:rFonts w:ascii="Noto Sans Symbols" w:eastAsia="Noto Sans Symbols" w:hAnsi="Noto Sans Symbols" w:cs="Noto Sans Symbols"/>
        </w:rPr>
        <w:tab/>
      </w:r>
      <w:r w:rsidR="00C65FCD">
        <w:rPr>
          <w:rFonts w:ascii="Noto Sans Symbols" w:eastAsia="Noto Sans Symbols" w:hAnsi="Noto Sans Symbols" w:cs="Noto Sans Symbols"/>
        </w:rPr>
        <w:t>□</w:t>
      </w:r>
      <w:r w:rsidR="00C65FCD">
        <w:t xml:space="preserve"> Middle</w:t>
      </w:r>
      <w:r>
        <w:t xml:space="preserve"> Grades 5-9 </w:t>
      </w:r>
      <w:r>
        <w:tab/>
        <w:t xml:space="preserve">(Candidates may choose 2 areas of emphasis-24 to 30 hours in each area) </w:t>
      </w:r>
    </w:p>
    <w:p w14:paraId="218DD623" w14:textId="77777777" w:rsidR="00CD6CC8" w:rsidRDefault="00882EDF">
      <w:pPr>
        <w:spacing w:after="0"/>
        <w:ind w:left="1440" w:firstLine="720"/>
        <w:jc w:val="left"/>
      </w:pPr>
      <w:r>
        <w:t>(Single emphasis may require up to 36 hours in area of emphasis)</w:t>
      </w:r>
    </w:p>
    <w:p w14:paraId="595CD3C8" w14:textId="594A5656" w:rsidR="00CD6CC8" w:rsidRDefault="00882EDF">
      <w:pPr>
        <w:spacing w:after="0"/>
        <w:jc w:val="left"/>
      </w:pPr>
      <w:r>
        <w:rPr>
          <w:rFonts w:ascii="Noto Sans Symbols" w:eastAsia="Noto Sans Symbols" w:hAnsi="Noto Sans Symbols" w:cs="Noto Sans Symbols"/>
        </w:rPr>
        <w:tab/>
      </w:r>
      <w:r w:rsidR="00C65FCD">
        <w:rPr>
          <w:rFonts w:ascii="Cambria Math" w:eastAsia="Noto Sans Symbols" w:hAnsi="Cambria Math" w:cs="Cambria Math"/>
        </w:rPr>
        <w:t>◻</w:t>
      </w:r>
      <w:r w:rsidR="00C65FCD">
        <w:t xml:space="preserve"> Secondary</w:t>
      </w:r>
      <w:r>
        <w:t xml:space="preserve"> Education 8-12</w:t>
      </w:r>
    </w:p>
    <w:p w14:paraId="59357C0B" w14:textId="52C4FAA9" w:rsidR="00CD6CC8" w:rsidRDefault="00882EDF">
      <w:pPr>
        <w:spacing w:after="0"/>
        <w:jc w:val="left"/>
      </w:pPr>
      <w:r>
        <w:rPr>
          <w:rFonts w:ascii="Noto Sans Symbols" w:eastAsia="Noto Sans Symbols" w:hAnsi="Noto Sans Symbols" w:cs="Noto Sans Symbols"/>
        </w:rPr>
        <w:tab/>
      </w:r>
      <w:r w:rsidR="00C65FCD">
        <w:rPr>
          <w:rFonts w:ascii="Cambria Math" w:eastAsia="Noto Sans Symbols" w:hAnsi="Cambria Math" w:cs="Cambria Math"/>
        </w:rPr>
        <w:t>◻</w:t>
      </w:r>
      <w:r w:rsidR="00C65FCD">
        <w:t xml:space="preserve"> Physical</w:t>
      </w:r>
      <w:r>
        <w:t xml:space="preserve"> Education P-12</w:t>
      </w:r>
    </w:p>
    <w:p w14:paraId="73E48A69" w14:textId="7E07FDEF" w:rsidR="00CD6CC8" w:rsidRDefault="00882EDF">
      <w:pPr>
        <w:spacing w:after="0"/>
        <w:jc w:val="left"/>
      </w:pPr>
      <w:r>
        <w:rPr>
          <w:rFonts w:ascii="Noto Sans Symbols" w:eastAsia="Noto Sans Symbols" w:hAnsi="Noto Sans Symbols" w:cs="Noto Sans Symbols"/>
        </w:rPr>
        <w:tab/>
      </w:r>
      <w:r w:rsidR="00C65FCD">
        <w:rPr>
          <w:rFonts w:ascii="Cambria Math" w:eastAsia="Noto Sans Symbols" w:hAnsi="Cambria Math" w:cs="Cambria Math"/>
        </w:rPr>
        <w:t>◻</w:t>
      </w:r>
      <w:r w:rsidR="00C65FCD">
        <w:t xml:space="preserve"> Physical</w:t>
      </w:r>
      <w:r>
        <w:t xml:space="preserve"> Education/Health P-12</w:t>
      </w:r>
    </w:p>
    <w:p w14:paraId="219EC4E0" w14:textId="29A1106D" w:rsidR="00CD6CC8" w:rsidRDefault="00882EDF">
      <w:pPr>
        <w:spacing w:after="0"/>
        <w:jc w:val="left"/>
      </w:pPr>
      <w:r>
        <w:rPr>
          <w:rFonts w:ascii="Noto Sans Symbols" w:eastAsia="Noto Sans Symbols" w:hAnsi="Noto Sans Symbols" w:cs="Noto Sans Symbols"/>
        </w:rPr>
        <w:tab/>
      </w:r>
      <w:r w:rsidR="00C65FCD">
        <w:rPr>
          <w:rFonts w:ascii="Cambria Math" w:eastAsia="Noto Sans Symbols" w:hAnsi="Cambria Math" w:cs="Cambria Math"/>
        </w:rPr>
        <w:t>◻</w:t>
      </w:r>
      <w:r w:rsidR="00C65FCD">
        <w:t xml:space="preserve"> Art</w:t>
      </w:r>
      <w:r>
        <w:t xml:space="preserve"> Education P-12</w:t>
      </w:r>
    </w:p>
    <w:p w14:paraId="319E12CD" w14:textId="77777777" w:rsidR="00CD6CC8" w:rsidRDefault="00882EDF">
      <w:pPr>
        <w:spacing w:after="0"/>
        <w:jc w:val="left"/>
        <w:rPr>
          <w:b/>
        </w:rPr>
      </w:pPr>
      <w:r>
        <w:rPr>
          <w:b/>
        </w:rPr>
        <w:t>Areas of Emphasis or Major:</w:t>
      </w:r>
    </w:p>
    <w:p w14:paraId="1844004B" w14:textId="12532AEC" w:rsidR="00CD6CC8" w:rsidRDefault="00882EDF">
      <w:pPr>
        <w:spacing w:after="0"/>
        <w:jc w:val="left"/>
      </w:pPr>
      <w:r>
        <w:rPr>
          <w:rFonts w:ascii="Noto Sans Symbols" w:eastAsia="Noto Sans Symbols" w:hAnsi="Noto Sans Symbols" w:cs="Noto Sans Symbols"/>
        </w:rPr>
        <w:tab/>
      </w:r>
      <w:r w:rsidR="00C65FCD">
        <w:rPr>
          <w:rFonts w:ascii="Cambria Math" w:eastAsia="Noto Sans Symbols" w:hAnsi="Cambria Math" w:cs="Cambria Math"/>
        </w:rPr>
        <w:t>◻</w:t>
      </w:r>
      <w:r w:rsidR="00C65FCD">
        <w:t xml:space="preserve"> English</w:t>
      </w:r>
      <w:r>
        <w:t xml:space="preserve">/Communications (5-9 </w:t>
      </w:r>
      <w:proofErr w:type="gramStart"/>
      <w:r w:rsidR="00433C20">
        <w:t xml:space="preserve">only)  </w:t>
      </w:r>
      <w:r>
        <w:t xml:space="preserve"> </w:t>
      </w:r>
      <w:proofErr w:type="gramEnd"/>
      <w:r>
        <w:rPr>
          <w:rFonts w:ascii="Noto Sans Symbols" w:eastAsia="Noto Sans Symbols" w:hAnsi="Noto Sans Symbols" w:cs="Noto Sans Symbols"/>
        </w:rPr>
        <w:t>◻</w:t>
      </w:r>
      <w:r>
        <w:t xml:space="preserve">  Mathematics                              </w:t>
      </w:r>
      <w:r>
        <w:rPr>
          <w:rFonts w:ascii="Noto Sans Symbols" w:eastAsia="Noto Sans Symbols" w:hAnsi="Noto Sans Symbols" w:cs="Noto Sans Symbols"/>
        </w:rPr>
        <w:t>◻</w:t>
      </w:r>
      <w:r>
        <w:t xml:space="preserve">  English (8-12 only)     </w:t>
      </w:r>
      <w:r>
        <w:tab/>
      </w:r>
    </w:p>
    <w:p w14:paraId="03CBEB1B" w14:textId="56EE951D" w:rsidR="00CD6CC8" w:rsidRDefault="00882EDF">
      <w:pPr>
        <w:spacing w:after="0"/>
        <w:jc w:val="left"/>
      </w:pPr>
      <w:r>
        <w:rPr>
          <w:rFonts w:ascii="Noto Sans Symbols" w:eastAsia="Noto Sans Symbols" w:hAnsi="Noto Sans Symbols" w:cs="Noto Sans Symbols"/>
        </w:rPr>
        <w:tab/>
      </w:r>
      <w:r w:rsidR="00C65FCD">
        <w:rPr>
          <w:rFonts w:ascii="Cambria Math" w:eastAsia="Noto Sans Symbols" w:hAnsi="Cambria Math" w:cs="Cambria Math"/>
        </w:rPr>
        <w:t>◻</w:t>
      </w:r>
      <w:r w:rsidR="00C65FCD">
        <w:t xml:space="preserve"> Natural</w:t>
      </w:r>
      <w:r>
        <w:t xml:space="preserve"> Sciences (5-9 </w:t>
      </w:r>
      <w:proofErr w:type="gramStart"/>
      <w:r w:rsidR="00433C20">
        <w:t xml:space="preserve">only)  </w:t>
      </w:r>
      <w:r>
        <w:t xml:space="preserve"> </w:t>
      </w:r>
      <w:proofErr w:type="gramEnd"/>
      <w:r>
        <w:t xml:space="preserve">                </w:t>
      </w:r>
      <w:r>
        <w:rPr>
          <w:rFonts w:ascii="Noto Sans Symbols" w:eastAsia="Noto Sans Symbols" w:hAnsi="Noto Sans Symbols" w:cs="Noto Sans Symbols"/>
        </w:rPr>
        <w:t>◻</w:t>
      </w:r>
      <w:r>
        <w:t xml:space="preserve">  Social/Behavioral Sciences</w:t>
      </w:r>
      <w:r>
        <w:tab/>
        <w:t xml:space="preserve">      </w:t>
      </w:r>
      <w:r>
        <w:rPr>
          <w:rFonts w:ascii="Noto Sans Symbols" w:eastAsia="Noto Sans Symbols" w:hAnsi="Noto Sans Symbols" w:cs="Noto Sans Symbols"/>
        </w:rPr>
        <w:t>◻</w:t>
      </w:r>
      <w:r>
        <w:t xml:space="preserve">  Biology (8-12 only)</w:t>
      </w:r>
      <w:r>
        <w:tab/>
      </w:r>
      <w:r>
        <w:tab/>
      </w:r>
    </w:p>
    <w:p w14:paraId="41072494" w14:textId="77777777" w:rsidR="00CD6CC8" w:rsidRDefault="00CD6CC8">
      <w:pPr>
        <w:spacing w:after="0"/>
        <w:jc w:val="left"/>
        <w:rPr>
          <w:sz w:val="16"/>
          <w:szCs w:val="16"/>
        </w:rPr>
      </w:pPr>
    </w:p>
    <w:p w14:paraId="4A131D54" w14:textId="77777777" w:rsidR="00CD6CC8" w:rsidRDefault="00882EDF">
      <w:pPr>
        <w:spacing w:after="0"/>
        <w:jc w:val="left"/>
      </w:pPr>
      <w:r>
        <w:t>Current Advisor: ____________________________________ Graduation Date: __________________________</w:t>
      </w:r>
    </w:p>
    <w:p w14:paraId="5A58F801" w14:textId="77777777" w:rsidR="00CD6CC8" w:rsidRDefault="00882EDF">
      <w:pPr>
        <w:spacing w:after="0"/>
        <w:jc w:val="left"/>
      </w:pPr>
      <w:r>
        <w:t xml:space="preserve">Semester in which you wish to student teach:  ___ </w:t>
      </w:r>
      <w:r>
        <w:rPr>
          <w:b/>
        </w:rPr>
        <w:t>Fall    ____ Spring            Year</w:t>
      </w:r>
      <w:r>
        <w:t xml:space="preserve">: _____________          </w:t>
      </w:r>
    </w:p>
    <w:p w14:paraId="222F2C0F" w14:textId="1BE3F0B8" w:rsidR="00CD6CC8" w:rsidRDefault="00882EDF">
      <w:pPr>
        <w:spacing w:after="0"/>
        <w:jc w:val="left"/>
        <w:rPr>
          <w:b/>
        </w:rPr>
      </w:pPr>
      <w:r>
        <w:rPr>
          <w:b/>
        </w:rPr>
        <w:tab/>
        <w:t>Are you seeking additional certification?  ___</w:t>
      </w:r>
      <w:r w:rsidR="00C65FCD">
        <w:rPr>
          <w:b/>
        </w:rPr>
        <w:t>_ yes _</w:t>
      </w:r>
      <w:r>
        <w:rPr>
          <w:b/>
        </w:rPr>
        <w:t xml:space="preserve">___ no    </w:t>
      </w:r>
    </w:p>
    <w:p w14:paraId="06BA124C" w14:textId="77777777" w:rsidR="00CD6CC8" w:rsidRDefault="00882EDF">
      <w:pPr>
        <w:spacing w:after="0"/>
        <w:jc w:val="left"/>
        <w:rPr>
          <w:b/>
        </w:rPr>
      </w:pPr>
      <w:r>
        <w:rPr>
          <w:b/>
        </w:rPr>
        <w:tab/>
        <w:t xml:space="preserve">Check the additional certification that applies:     Elementary _____      Middle _______    Secondary _______  </w:t>
      </w:r>
    </w:p>
    <w:p w14:paraId="2B5C8EBB" w14:textId="77777777" w:rsidR="00CD6CC8" w:rsidRDefault="00882EDF">
      <w:pPr>
        <w:spacing w:after="0"/>
        <w:jc w:val="left"/>
        <w:rPr>
          <w:b/>
        </w:rPr>
      </w:pPr>
      <w:r>
        <w:rPr>
          <w:b/>
        </w:rPr>
        <w:t xml:space="preserve"> </w:t>
      </w:r>
      <w:r>
        <w:rPr>
          <w:b/>
        </w:rPr>
        <w:tab/>
        <w:t xml:space="preserve"> Additional content area: ______________________________</w:t>
      </w:r>
    </w:p>
    <w:p w14:paraId="18DC5A5A" w14:textId="77777777" w:rsidR="00CD6CC8" w:rsidRDefault="00CD6CC8">
      <w:pPr>
        <w:spacing w:after="0"/>
        <w:jc w:val="left"/>
        <w:rPr>
          <w:b/>
          <w:sz w:val="14"/>
          <w:szCs w:val="14"/>
        </w:rPr>
      </w:pPr>
    </w:p>
    <w:p w14:paraId="5882EDEF" w14:textId="571D2B98" w:rsidR="00CD6CC8" w:rsidRDefault="00C65FCD">
      <w:pPr>
        <w:spacing w:after="0"/>
        <w:jc w:val="left"/>
        <w:rPr>
          <w:b/>
        </w:rPr>
      </w:pPr>
      <w:r>
        <w:rPr>
          <w:b/>
        </w:rPr>
        <w:t>Requests</w:t>
      </w:r>
      <w:r w:rsidR="00882EDF">
        <w:rPr>
          <w:b/>
        </w:rPr>
        <w:t xml:space="preserve"> must be made prior to Stage 2 assessment for approval </w:t>
      </w:r>
      <w:proofErr w:type="gramStart"/>
      <w:r w:rsidR="00882EDF">
        <w:rPr>
          <w:b/>
        </w:rPr>
        <w:t>in order for</w:t>
      </w:r>
      <w:proofErr w:type="gramEnd"/>
      <w:r w:rsidR="00882EDF">
        <w:rPr>
          <w:b/>
        </w:rPr>
        <w:t xml:space="preserve"> placements to be made.  Candidates cannot change certification level or area after being accepted to student teaching.</w:t>
      </w:r>
    </w:p>
    <w:p w14:paraId="31EECF5A" w14:textId="77777777" w:rsidR="00CD6CC8" w:rsidRDefault="00CD6CC8">
      <w:pPr>
        <w:spacing w:after="0"/>
        <w:jc w:val="left"/>
        <w:rPr>
          <w:b/>
          <w:sz w:val="12"/>
          <w:szCs w:val="12"/>
        </w:rPr>
      </w:pPr>
    </w:p>
    <w:p w14:paraId="31958E42" w14:textId="77777777" w:rsidR="00CD6CC8" w:rsidRDefault="00882EDF">
      <w:pPr>
        <w:spacing w:after="0"/>
        <w:jc w:val="left"/>
        <w:rPr>
          <w:b/>
        </w:rPr>
      </w:pPr>
      <w:r>
        <w:rPr>
          <w:b/>
        </w:rPr>
        <w:t>Preferences for Student Teaching Assignments:</w:t>
      </w:r>
    </w:p>
    <w:p w14:paraId="517F364B" w14:textId="6BAF1326" w:rsidR="00CD6CC8" w:rsidRDefault="00882EDF">
      <w:pPr>
        <w:spacing w:after="0"/>
        <w:jc w:val="left"/>
        <w:rPr>
          <w:sz w:val="20"/>
          <w:szCs w:val="20"/>
        </w:rPr>
      </w:pPr>
      <w:r>
        <w:rPr>
          <w:sz w:val="20"/>
          <w:szCs w:val="20"/>
        </w:rPr>
        <w:t xml:space="preserve">Remember, it is the Education Division’s responsibility to place student teachers. Do not contact </w:t>
      </w:r>
      <w:r w:rsidR="00C65FCD">
        <w:rPr>
          <w:sz w:val="20"/>
          <w:szCs w:val="20"/>
        </w:rPr>
        <w:t>teachers</w:t>
      </w:r>
      <w:r>
        <w:rPr>
          <w:sz w:val="20"/>
          <w:szCs w:val="20"/>
        </w:rPr>
        <w:t xml:space="preserve"> or Central Office Personnel concerning a student teaching placement. The Education Department must follow strict state guidelines and departmental policy guidelines in the placement of student teacher. PLEASE NOTE:  P-5 candidates must student teach with an intervening grade between assignments. Secondary candidates may not be placed in </w:t>
      </w:r>
      <w:r w:rsidR="00C65FCD">
        <w:rPr>
          <w:sz w:val="20"/>
          <w:szCs w:val="20"/>
        </w:rPr>
        <w:t>the high</w:t>
      </w:r>
      <w:r>
        <w:rPr>
          <w:sz w:val="20"/>
          <w:szCs w:val="20"/>
        </w:rPr>
        <w:t xml:space="preserve"> school from which they </w:t>
      </w:r>
      <w:r w:rsidR="00C65FCD">
        <w:rPr>
          <w:sz w:val="20"/>
          <w:szCs w:val="20"/>
        </w:rPr>
        <w:t>graduated</w:t>
      </w:r>
      <w:r>
        <w:rPr>
          <w:sz w:val="20"/>
          <w:szCs w:val="20"/>
        </w:rPr>
        <w:t>.</w:t>
      </w:r>
    </w:p>
    <w:p w14:paraId="1852BD8E" w14:textId="77777777" w:rsidR="00CD6CC8" w:rsidRDefault="00CD6CC8">
      <w:pPr>
        <w:spacing w:after="0"/>
        <w:jc w:val="left"/>
      </w:pPr>
    </w:p>
    <w:p w14:paraId="393EB00D" w14:textId="77777777" w:rsidR="00CD6CC8" w:rsidRDefault="00882EDF">
      <w:pPr>
        <w:tabs>
          <w:tab w:val="left" w:pos="3330"/>
          <w:tab w:val="left" w:pos="7380"/>
        </w:tabs>
        <w:spacing w:after="0"/>
        <w:jc w:val="left"/>
      </w:pPr>
      <w:r>
        <w:t>FIRST PREFERENCE:   County: _____________________________________             Grade: _________________________</w:t>
      </w:r>
    </w:p>
    <w:p w14:paraId="34F4B6CB" w14:textId="77777777" w:rsidR="00CD6CC8" w:rsidRDefault="00882EDF">
      <w:pPr>
        <w:tabs>
          <w:tab w:val="left" w:pos="3330"/>
          <w:tab w:val="left" w:pos="7380"/>
        </w:tabs>
        <w:spacing w:after="0"/>
        <w:jc w:val="left"/>
      </w:pPr>
      <w:r>
        <w:t>SECOND PREFERENCE:  County: _____________________________________</w:t>
      </w:r>
      <w:r>
        <w:tab/>
        <w:t>Grade: _________________________</w:t>
      </w:r>
    </w:p>
    <w:p w14:paraId="2B155BF2" w14:textId="77777777" w:rsidR="00CD6CC8" w:rsidRDefault="00882EDF">
      <w:pPr>
        <w:tabs>
          <w:tab w:val="left" w:pos="3330"/>
          <w:tab w:val="left" w:pos="7380"/>
        </w:tabs>
        <w:spacing w:after="0"/>
        <w:jc w:val="left"/>
      </w:pPr>
      <w:r>
        <w:t>COMMENTS: _______________________________________________________________________________________</w:t>
      </w:r>
    </w:p>
    <w:p w14:paraId="6D75105A" w14:textId="77777777" w:rsidR="00CD6CC8" w:rsidRDefault="00882EDF">
      <w:pPr>
        <w:tabs>
          <w:tab w:val="left" w:pos="3330"/>
          <w:tab w:val="left" w:pos="7380"/>
        </w:tabs>
        <w:spacing w:after="0"/>
        <w:jc w:val="left"/>
      </w:pPr>
      <w:r>
        <w:t>____________________________________________________________________________________________________________________________________________________________________________________________________</w:t>
      </w:r>
    </w:p>
    <w:p w14:paraId="3F014ACD" w14:textId="77777777" w:rsidR="00CD6CC8" w:rsidRDefault="00882EDF">
      <w:pPr>
        <w:tabs>
          <w:tab w:val="left" w:pos="3330"/>
          <w:tab w:val="left" w:pos="7380"/>
        </w:tabs>
        <w:spacing w:after="0"/>
        <w:jc w:val="left"/>
        <w:rPr>
          <w:b/>
        </w:rPr>
      </w:pPr>
      <w:r>
        <w:rPr>
          <w:b/>
        </w:rPr>
        <w:t>Candidate Certification (Place a check in the appropriate boxes):</w:t>
      </w:r>
    </w:p>
    <w:p w14:paraId="2F9F68ED" w14:textId="1194BAE8" w:rsidR="00CD6CC8" w:rsidRDefault="00C65FCD" w:rsidP="001E08FE">
      <w:pPr>
        <w:numPr>
          <w:ilvl w:val="0"/>
          <w:numId w:val="21"/>
        </w:numPr>
        <w:tabs>
          <w:tab w:val="left" w:pos="0"/>
          <w:tab w:val="left" w:pos="360"/>
        </w:tabs>
        <w:spacing w:after="0"/>
        <w:jc w:val="left"/>
        <w:rPr>
          <w:sz w:val="20"/>
          <w:szCs w:val="20"/>
        </w:rPr>
      </w:pPr>
      <w:r>
        <w:rPr>
          <w:rFonts w:ascii="Cambria Math" w:eastAsia="Noto Sans Symbols" w:hAnsi="Cambria Math" w:cs="Cambria Math"/>
        </w:rPr>
        <w:t>◻</w:t>
      </w:r>
      <w:r>
        <w:t xml:space="preserve"> I</w:t>
      </w:r>
      <w:r w:rsidR="00882EDF">
        <w:rPr>
          <w:sz w:val="20"/>
          <w:szCs w:val="20"/>
        </w:rPr>
        <w:t xml:space="preserve"> have read, and I understand the “Criteria for Admission into Student Teaching” as stated in the LWC Student Teacher   Handbook, and I meet these criteria.</w:t>
      </w:r>
    </w:p>
    <w:p w14:paraId="11890665" w14:textId="446B3F59" w:rsidR="00CD6CC8" w:rsidRDefault="00C65FCD" w:rsidP="001E08FE">
      <w:pPr>
        <w:numPr>
          <w:ilvl w:val="0"/>
          <w:numId w:val="21"/>
        </w:numPr>
        <w:tabs>
          <w:tab w:val="left" w:pos="0"/>
          <w:tab w:val="left" w:pos="360"/>
        </w:tabs>
        <w:spacing w:after="0"/>
        <w:jc w:val="left"/>
        <w:rPr>
          <w:sz w:val="20"/>
          <w:szCs w:val="20"/>
        </w:rPr>
      </w:pPr>
      <w:r>
        <w:rPr>
          <w:rFonts w:ascii="Cambria Math" w:eastAsia="Noto Sans Symbols" w:hAnsi="Cambria Math" w:cs="Cambria Math"/>
          <w:sz w:val="20"/>
          <w:szCs w:val="20"/>
        </w:rPr>
        <w:t>◻</w:t>
      </w:r>
      <w:r>
        <w:rPr>
          <w:sz w:val="20"/>
          <w:szCs w:val="20"/>
        </w:rPr>
        <w:t xml:space="preserve"> I</w:t>
      </w:r>
      <w:r w:rsidR="00882EDF">
        <w:rPr>
          <w:sz w:val="20"/>
          <w:szCs w:val="20"/>
        </w:rPr>
        <w:t xml:space="preserve"> have submitted official transcripts on all college work not completed at Lindsey Wilson College to the Registrar’s Office.</w:t>
      </w:r>
    </w:p>
    <w:p w14:paraId="50C7104E" w14:textId="77777777" w:rsidR="00CD6CC8" w:rsidRDefault="00CD6CC8">
      <w:pPr>
        <w:spacing w:after="0"/>
        <w:jc w:val="left"/>
      </w:pPr>
    </w:p>
    <w:p w14:paraId="7FC96257" w14:textId="77777777" w:rsidR="00CD6CC8" w:rsidRDefault="00882EDF">
      <w:pPr>
        <w:spacing w:after="0"/>
        <w:jc w:val="left"/>
      </w:pPr>
      <w:r>
        <w:t xml:space="preserve">Signature: _________________________________________________________________________________________                                                                 </w:t>
      </w:r>
    </w:p>
    <w:p w14:paraId="6BCE93EC" w14:textId="77777777" w:rsidR="00CD6CC8" w:rsidRDefault="00CD6CC8">
      <w:pPr>
        <w:spacing w:after="0"/>
        <w:jc w:val="left"/>
      </w:pPr>
    </w:p>
    <w:p w14:paraId="6F0DA95C" w14:textId="77777777" w:rsidR="00CD6CC8" w:rsidRDefault="00882EDF">
      <w:pPr>
        <w:pBdr>
          <w:bottom w:val="single" w:sz="12" w:space="1" w:color="000000"/>
        </w:pBdr>
        <w:spacing w:after="0"/>
        <w:jc w:val="left"/>
      </w:pPr>
      <w:r>
        <w:t>Note:  If you have children in school, relatives employed by a school, or other close relatives in administrative positions, please list the school(s)/county</w:t>
      </w:r>
    </w:p>
    <w:p w14:paraId="7A272C86" w14:textId="77777777" w:rsidR="00CD6CC8" w:rsidRDefault="00CD6CC8">
      <w:pPr>
        <w:pBdr>
          <w:bottom w:val="single" w:sz="12" w:space="1" w:color="000000"/>
        </w:pBdr>
        <w:spacing w:after="0"/>
        <w:jc w:val="left"/>
      </w:pPr>
    </w:p>
    <w:p w14:paraId="4BE4057E" w14:textId="77777777" w:rsidR="00CD6CC8" w:rsidRDefault="00CD6CC8">
      <w:pPr>
        <w:pBdr>
          <w:bottom w:val="single" w:sz="12" w:space="1" w:color="000000"/>
        </w:pBdr>
        <w:spacing w:after="0"/>
        <w:jc w:val="left"/>
      </w:pPr>
    </w:p>
    <w:p w14:paraId="05B39382" w14:textId="77777777" w:rsidR="00CD6CC8" w:rsidRDefault="00CD6CC8">
      <w:pPr>
        <w:pBdr>
          <w:bottom w:val="single" w:sz="12" w:space="1" w:color="000000"/>
        </w:pBdr>
        <w:spacing w:after="0"/>
        <w:jc w:val="left"/>
      </w:pPr>
    </w:p>
    <w:p w14:paraId="552EA8CF" w14:textId="77777777" w:rsidR="00CD6CC8" w:rsidRDefault="00CD6CC8">
      <w:pPr>
        <w:spacing w:after="0"/>
        <w:jc w:val="left"/>
        <w:rPr>
          <w:rFonts w:ascii="Times" w:eastAsia="Times" w:hAnsi="Times" w:cs="Times"/>
          <w:color w:val="000000"/>
          <w:sz w:val="24"/>
          <w:szCs w:val="24"/>
        </w:rPr>
      </w:pPr>
    </w:p>
    <w:p w14:paraId="7A0EEB15" w14:textId="77777777" w:rsidR="00CD6CC8" w:rsidRDefault="00CD6CC8">
      <w:pPr>
        <w:spacing w:after="0"/>
        <w:jc w:val="left"/>
        <w:rPr>
          <w:rFonts w:ascii="Times" w:eastAsia="Times" w:hAnsi="Times" w:cs="Times"/>
          <w:color w:val="000000"/>
          <w:sz w:val="24"/>
          <w:szCs w:val="24"/>
        </w:rPr>
      </w:pPr>
    </w:p>
    <w:p w14:paraId="273159D3" w14:textId="77777777" w:rsidR="00CD6CC8" w:rsidRDefault="00CD6CC8">
      <w:pPr>
        <w:pBdr>
          <w:bottom w:val="single" w:sz="12" w:space="1" w:color="000000"/>
        </w:pBdr>
        <w:jc w:val="left"/>
      </w:pPr>
    </w:p>
    <w:p w14:paraId="2B4FCC85" w14:textId="77777777" w:rsidR="00CD6CC8" w:rsidRDefault="00882EDF">
      <w:pPr>
        <w:pStyle w:val="Heading2"/>
        <w:rPr>
          <w:color w:val="000000"/>
        </w:rPr>
      </w:pPr>
      <w:bookmarkStart w:id="51" w:name="_heading=h.37m2jsg" w:colFirst="0" w:colLast="0"/>
      <w:bookmarkEnd w:id="51"/>
      <w:r>
        <w:rPr>
          <w:color w:val="000000"/>
        </w:rPr>
        <w:t>Medical Examination of Student Teacher</w:t>
      </w:r>
    </w:p>
    <w:p w14:paraId="2F65D9A1" w14:textId="77777777" w:rsidR="00CD6CC8" w:rsidRDefault="00CD6CC8">
      <w:pPr>
        <w:spacing w:after="0"/>
        <w:jc w:val="left"/>
      </w:pPr>
    </w:p>
    <w:p w14:paraId="715AC65F" w14:textId="77777777" w:rsidR="00CD6CC8" w:rsidRDefault="00882EDF">
      <w:pPr>
        <w:spacing w:after="0"/>
        <w:jc w:val="left"/>
        <w:rPr>
          <w:b/>
        </w:rPr>
      </w:pPr>
      <w:r>
        <w:rPr>
          <w:b/>
        </w:rPr>
        <w:t>PLEASE RETURN TO:</w:t>
      </w:r>
    </w:p>
    <w:p w14:paraId="42791AA4" w14:textId="77777777" w:rsidR="00CD6CC8" w:rsidRDefault="00882EDF">
      <w:pPr>
        <w:spacing w:after="0"/>
        <w:jc w:val="left"/>
        <w:rPr>
          <w:b/>
        </w:rPr>
      </w:pPr>
      <w:r>
        <w:rPr>
          <w:b/>
        </w:rPr>
        <w:t xml:space="preserve">Education Division     Fax to 270-384-8162 </w:t>
      </w:r>
    </w:p>
    <w:p w14:paraId="3AFFEC01" w14:textId="77777777" w:rsidR="00CD6CC8" w:rsidRDefault="00882EDF">
      <w:pPr>
        <w:spacing w:after="0"/>
        <w:jc w:val="left"/>
        <w:rPr>
          <w:b/>
        </w:rPr>
      </w:pPr>
      <w:r>
        <w:rPr>
          <w:b/>
        </w:rPr>
        <w:t>Lindsey Wilson College</w:t>
      </w:r>
    </w:p>
    <w:p w14:paraId="070DC7D2" w14:textId="77777777" w:rsidR="00CD6CC8" w:rsidRDefault="00882EDF">
      <w:pPr>
        <w:spacing w:after="0"/>
        <w:jc w:val="left"/>
        <w:rPr>
          <w:b/>
        </w:rPr>
      </w:pPr>
      <w:r>
        <w:rPr>
          <w:b/>
        </w:rPr>
        <w:t>210 Lindsey Wilson St</w:t>
      </w:r>
    </w:p>
    <w:p w14:paraId="36B77485" w14:textId="77777777" w:rsidR="00CD6CC8" w:rsidRDefault="00882EDF">
      <w:pPr>
        <w:spacing w:after="0"/>
        <w:jc w:val="left"/>
        <w:rPr>
          <w:b/>
        </w:rPr>
      </w:pPr>
      <w:r>
        <w:rPr>
          <w:b/>
        </w:rPr>
        <w:t>Columbia, KY  42728</w:t>
      </w:r>
    </w:p>
    <w:p w14:paraId="36FDD2C1" w14:textId="77777777" w:rsidR="00CD6CC8" w:rsidRDefault="00CD6CC8">
      <w:pPr>
        <w:spacing w:after="0"/>
        <w:jc w:val="left"/>
      </w:pPr>
    </w:p>
    <w:p w14:paraId="428B180B" w14:textId="77777777" w:rsidR="00CD6CC8" w:rsidRDefault="00882EDF">
      <w:pPr>
        <w:spacing w:after="0"/>
        <w:jc w:val="left"/>
      </w:pPr>
      <w:r>
        <w:t xml:space="preserve">Name: ____________________________________________________ DOB: _____________________ Sex: _________ </w:t>
      </w:r>
    </w:p>
    <w:p w14:paraId="6D264758" w14:textId="77777777" w:rsidR="00CD6CC8" w:rsidRDefault="00882EDF">
      <w:pPr>
        <w:spacing w:after="0"/>
        <w:jc w:val="left"/>
      </w:pPr>
      <w:r>
        <w:t>Address: _________________________________________________________________ Phone: ___________________</w:t>
      </w:r>
    </w:p>
    <w:p w14:paraId="708BE3A4" w14:textId="77777777" w:rsidR="00CD6CC8" w:rsidRDefault="00CD6CC8">
      <w:pPr>
        <w:spacing w:after="0"/>
        <w:jc w:val="left"/>
      </w:pPr>
    </w:p>
    <w:p w14:paraId="41A90157" w14:textId="77777777" w:rsidR="00CD6CC8" w:rsidRDefault="00882EDF">
      <w:pPr>
        <w:spacing w:after="0"/>
        <w:jc w:val="left"/>
        <w:rPr>
          <w:b/>
        </w:rPr>
      </w:pPr>
      <w:r>
        <w:rPr>
          <w:b/>
        </w:rPr>
        <w:t>History</w:t>
      </w:r>
    </w:p>
    <w:p w14:paraId="0BA53CB4" w14:textId="77777777" w:rsidR="00CD6CC8" w:rsidRDefault="00882EDF">
      <w:pPr>
        <w:spacing w:after="0"/>
        <w:jc w:val="left"/>
      </w:pPr>
      <w:r>
        <w:t xml:space="preserve">Medical: All serious medical and psychiatric diseases such as diabetes, epilepsy, heart disease, etc. </w:t>
      </w:r>
    </w:p>
    <w:p w14:paraId="5D166D8D" w14:textId="77777777" w:rsidR="00CD6CC8" w:rsidRDefault="00882EDF">
      <w:pPr>
        <w:spacing w:after="0"/>
        <w:jc w:val="left"/>
      </w:pPr>
      <w:r>
        <w:t>__________________________________________________________________________________________________</w:t>
      </w:r>
    </w:p>
    <w:p w14:paraId="4075A1D9" w14:textId="77777777" w:rsidR="00CD6CC8" w:rsidRDefault="00882EDF">
      <w:pPr>
        <w:spacing w:after="0"/>
        <w:jc w:val="left"/>
      </w:pPr>
      <w:r>
        <w:t>__________________________________________________________________________________________________</w:t>
      </w:r>
    </w:p>
    <w:p w14:paraId="7BCEE3AF" w14:textId="77777777" w:rsidR="00CD6CC8" w:rsidRDefault="00882EDF">
      <w:pPr>
        <w:spacing w:after="0"/>
        <w:jc w:val="left"/>
      </w:pPr>
      <w:r>
        <w:t>__________________________________________________________________________________________________</w:t>
      </w:r>
    </w:p>
    <w:p w14:paraId="4B01B951" w14:textId="77777777" w:rsidR="00CD6CC8" w:rsidRDefault="00882EDF">
      <w:pPr>
        <w:spacing w:after="0"/>
        <w:jc w:val="left"/>
      </w:pPr>
      <w:r>
        <w:t>__________________________________________________________________________________________________</w:t>
      </w:r>
    </w:p>
    <w:p w14:paraId="1C2F454D" w14:textId="77777777" w:rsidR="00CD6CC8" w:rsidRDefault="00882EDF">
      <w:pPr>
        <w:spacing w:after="0"/>
        <w:jc w:val="lef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824B86" w14:textId="77777777" w:rsidR="00CD6CC8" w:rsidRDefault="00CD6CC8">
      <w:pPr>
        <w:spacing w:after="0"/>
        <w:jc w:val="left"/>
        <w:rPr>
          <w:b/>
        </w:rPr>
      </w:pPr>
    </w:p>
    <w:p w14:paraId="0D98487F" w14:textId="77777777" w:rsidR="00CD6CC8" w:rsidRDefault="00882EDF">
      <w:pPr>
        <w:spacing w:after="0"/>
        <w:jc w:val="left"/>
        <w:rPr>
          <w:b/>
        </w:rPr>
      </w:pPr>
      <w:r>
        <w:rPr>
          <w:b/>
        </w:rPr>
        <w:t>Physical</w:t>
      </w:r>
    </w:p>
    <w:p w14:paraId="2621EA6F" w14:textId="3BB68472" w:rsidR="00CD6CC8" w:rsidRDefault="00882EDF">
      <w:pPr>
        <w:spacing w:after="0"/>
        <w:jc w:val="left"/>
      </w:pPr>
      <w:r>
        <w:t xml:space="preserve">General Appearance ________________________ Blood </w:t>
      </w:r>
      <w:r w:rsidR="00C65FCD">
        <w:t>Pressure _</w:t>
      </w:r>
      <w:r>
        <w:t xml:space="preserve">_____________________ Pulse _______________ </w:t>
      </w:r>
    </w:p>
    <w:p w14:paraId="7E2B63EF" w14:textId="77777777" w:rsidR="00CD6CC8" w:rsidRDefault="00CD6CC8">
      <w:pPr>
        <w:jc w:val="left"/>
      </w:pPr>
    </w:p>
    <w:tbl>
      <w:tblPr>
        <w:tblStyle w:val="aff"/>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4950"/>
      </w:tblGrid>
      <w:tr w:rsidR="00CD6CC8" w14:paraId="39DFDB74" w14:textId="77777777">
        <w:tc>
          <w:tcPr>
            <w:tcW w:w="5508" w:type="dxa"/>
          </w:tcPr>
          <w:p w14:paraId="61A5D031" w14:textId="77777777" w:rsidR="00CD6CC8" w:rsidRDefault="00882EDF">
            <w:pPr>
              <w:spacing w:before="100" w:after="100"/>
              <w:jc w:val="left"/>
            </w:pPr>
            <w:r>
              <w:t>1. Eyes</w:t>
            </w:r>
          </w:p>
        </w:tc>
        <w:tc>
          <w:tcPr>
            <w:tcW w:w="4950" w:type="dxa"/>
          </w:tcPr>
          <w:p w14:paraId="3130D81F" w14:textId="77777777" w:rsidR="00CD6CC8" w:rsidRDefault="00882EDF">
            <w:pPr>
              <w:spacing w:before="100" w:after="100"/>
              <w:jc w:val="left"/>
            </w:pPr>
            <w:r>
              <w:t>6. Lungs</w:t>
            </w:r>
          </w:p>
        </w:tc>
      </w:tr>
      <w:tr w:rsidR="00CD6CC8" w14:paraId="1207C44A" w14:textId="77777777">
        <w:tc>
          <w:tcPr>
            <w:tcW w:w="5508" w:type="dxa"/>
          </w:tcPr>
          <w:p w14:paraId="5BF2C1D6" w14:textId="77777777" w:rsidR="00CD6CC8" w:rsidRDefault="00882EDF">
            <w:pPr>
              <w:spacing w:before="100" w:after="100"/>
              <w:jc w:val="left"/>
            </w:pPr>
            <w:r>
              <w:t>2. Ears</w:t>
            </w:r>
          </w:p>
        </w:tc>
        <w:tc>
          <w:tcPr>
            <w:tcW w:w="4950" w:type="dxa"/>
          </w:tcPr>
          <w:p w14:paraId="0B0320A3" w14:textId="77777777" w:rsidR="00CD6CC8" w:rsidRDefault="00882EDF">
            <w:pPr>
              <w:spacing w:before="100" w:after="100"/>
              <w:jc w:val="left"/>
            </w:pPr>
            <w:r>
              <w:t>7. Abdomen</w:t>
            </w:r>
          </w:p>
        </w:tc>
      </w:tr>
      <w:tr w:rsidR="00CD6CC8" w14:paraId="7B1050C9" w14:textId="77777777">
        <w:tc>
          <w:tcPr>
            <w:tcW w:w="5508" w:type="dxa"/>
          </w:tcPr>
          <w:p w14:paraId="4F0211C4" w14:textId="77777777" w:rsidR="00CD6CC8" w:rsidRDefault="00882EDF">
            <w:pPr>
              <w:spacing w:before="100" w:after="100"/>
              <w:jc w:val="left"/>
            </w:pPr>
            <w:r>
              <w:t>3. Teeth &amp; Gums</w:t>
            </w:r>
          </w:p>
        </w:tc>
        <w:tc>
          <w:tcPr>
            <w:tcW w:w="4950" w:type="dxa"/>
          </w:tcPr>
          <w:p w14:paraId="1D705F9A" w14:textId="77777777" w:rsidR="00CD6CC8" w:rsidRDefault="00882EDF">
            <w:pPr>
              <w:spacing w:before="100" w:after="100"/>
              <w:jc w:val="left"/>
            </w:pPr>
            <w:r>
              <w:t>8. Nervous system</w:t>
            </w:r>
          </w:p>
        </w:tc>
      </w:tr>
      <w:tr w:rsidR="00CD6CC8" w14:paraId="770090D0" w14:textId="77777777">
        <w:tc>
          <w:tcPr>
            <w:tcW w:w="5508" w:type="dxa"/>
          </w:tcPr>
          <w:p w14:paraId="3BF837EA" w14:textId="77777777" w:rsidR="00CD6CC8" w:rsidRDefault="00882EDF">
            <w:pPr>
              <w:spacing w:before="100" w:after="100"/>
              <w:jc w:val="left"/>
            </w:pPr>
            <w:r>
              <w:t>4. Thyroid</w:t>
            </w:r>
          </w:p>
        </w:tc>
        <w:tc>
          <w:tcPr>
            <w:tcW w:w="4950" w:type="dxa"/>
          </w:tcPr>
          <w:p w14:paraId="3C85E074" w14:textId="77777777" w:rsidR="00CD6CC8" w:rsidRDefault="00882EDF">
            <w:pPr>
              <w:spacing w:before="100" w:after="100"/>
              <w:jc w:val="left"/>
            </w:pPr>
            <w:r>
              <w:t>9. Extremities</w:t>
            </w:r>
          </w:p>
        </w:tc>
      </w:tr>
      <w:tr w:rsidR="00CD6CC8" w14:paraId="0B85913D" w14:textId="77777777">
        <w:tc>
          <w:tcPr>
            <w:tcW w:w="5508" w:type="dxa"/>
          </w:tcPr>
          <w:p w14:paraId="6BC0711F" w14:textId="77777777" w:rsidR="00CD6CC8" w:rsidRDefault="00882EDF">
            <w:pPr>
              <w:spacing w:before="100" w:after="100"/>
              <w:jc w:val="left"/>
            </w:pPr>
            <w:r>
              <w:t>5. Heart</w:t>
            </w:r>
          </w:p>
        </w:tc>
        <w:tc>
          <w:tcPr>
            <w:tcW w:w="4950" w:type="dxa"/>
          </w:tcPr>
          <w:p w14:paraId="50C0B250" w14:textId="77777777" w:rsidR="00CD6CC8" w:rsidRDefault="00882EDF">
            <w:pPr>
              <w:spacing w:before="100" w:after="100"/>
              <w:jc w:val="left"/>
            </w:pPr>
            <w:r>
              <w:t>Other</w:t>
            </w:r>
          </w:p>
        </w:tc>
      </w:tr>
    </w:tbl>
    <w:p w14:paraId="1E219366" w14:textId="77777777" w:rsidR="00CD6CC8" w:rsidRDefault="00CD6CC8">
      <w:pPr>
        <w:spacing w:after="0"/>
        <w:jc w:val="left"/>
      </w:pPr>
    </w:p>
    <w:p w14:paraId="0920796A" w14:textId="77777777" w:rsidR="00CD6CC8" w:rsidRDefault="00882EDF">
      <w:pPr>
        <w:spacing w:after="0"/>
        <w:jc w:val="left"/>
        <w:rPr>
          <w:b/>
        </w:rPr>
      </w:pPr>
      <w:r>
        <w:rPr>
          <w:b/>
        </w:rPr>
        <w:t>Tests</w:t>
      </w:r>
    </w:p>
    <w:p w14:paraId="3DDE8451" w14:textId="5AED86BC" w:rsidR="00CD6CC8" w:rsidRDefault="00882EDF">
      <w:pPr>
        <w:spacing w:after="0"/>
        <w:jc w:val="left"/>
      </w:pPr>
      <w:r>
        <w:t>Urine Sugar: Pos. ___________</w:t>
      </w:r>
      <w:r w:rsidR="00C65FCD">
        <w:t>_ Neg.</w:t>
      </w:r>
      <w:r>
        <w:t xml:space="preserve"> ___________ </w:t>
      </w:r>
      <w:r>
        <w:tab/>
        <w:t>Tuberculin or X ray: Pos. ___________</w:t>
      </w:r>
      <w:r w:rsidR="00C65FCD">
        <w:t>_ Neg.</w:t>
      </w:r>
      <w:r>
        <w:t xml:space="preserve"> ____________ </w:t>
      </w:r>
    </w:p>
    <w:p w14:paraId="1C86E2BB" w14:textId="77777777" w:rsidR="00CD6CC8" w:rsidRDefault="00882EDF">
      <w:pPr>
        <w:spacing w:after="0"/>
        <w:ind w:left="4320" w:firstLine="720"/>
        <w:jc w:val="left"/>
      </w:pPr>
      <w:r>
        <w:t xml:space="preserve"> </w:t>
      </w:r>
      <w:r>
        <w:rPr>
          <w:b/>
        </w:rPr>
        <w:t>Copy of TB Risk Assessment in lieu of testing</w:t>
      </w:r>
      <w:r>
        <w:t xml:space="preserve"> __________</w:t>
      </w:r>
    </w:p>
    <w:p w14:paraId="7DB4E876" w14:textId="77777777" w:rsidR="00CD6CC8" w:rsidRDefault="00CD6CC8">
      <w:pPr>
        <w:spacing w:after="0"/>
        <w:jc w:val="left"/>
        <w:rPr>
          <w:b/>
        </w:rPr>
      </w:pPr>
    </w:p>
    <w:p w14:paraId="2046F07A" w14:textId="77777777" w:rsidR="00CD6CC8" w:rsidRDefault="00882EDF">
      <w:pPr>
        <w:spacing w:after="0"/>
        <w:jc w:val="left"/>
        <w:rPr>
          <w:b/>
        </w:rPr>
      </w:pPr>
      <w:r>
        <w:rPr>
          <w:b/>
        </w:rPr>
        <w:t>Certification of Medical Examination</w:t>
      </w:r>
    </w:p>
    <w:p w14:paraId="5C844AAA" w14:textId="77777777" w:rsidR="00CD6CC8" w:rsidRDefault="00CD6CC8">
      <w:pPr>
        <w:spacing w:after="0"/>
        <w:jc w:val="left"/>
      </w:pPr>
    </w:p>
    <w:p w14:paraId="5A314D7F" w14:textId="616E080E" w:rsidR="00CD6CC8" w:rsidRDefault="00882EDF">
      <w:pPr>
        <w:spacing w:after="0"/>
        <w:jc w:val="left"/>
      </w:pPr>
      <w:r>
        <w:t xml:space="preserve">This is to certify that I have </w:t>
      </w:r>
      <w:r w:rsidR="00C65FCD">
        <w:t>examined _</w:t>
      </w:r>
      <w:r>
        <w:t>__________________________________ and find him/her free of communicable disease and any physical disabilities that might interfere in the performance of his/her duties, except as follows:</w:t>
      </w:r>
    </w:p>
    <w:p w14:paraId="3076F700" w14:textId="77777777" w:rsidR="00CD6CC8" w:rsidRDefault="00882EDF">
      <w:pPr>
        <w:spacing w:after="0"/>
        <w:jc w:val="left"/>
      </w:pPr>
      <w:r>
        <w:t>__________________________________________________________________________________________________</w:t>
      </w:r>
    </w:p>
    <w:p w14:paraId="5EEE8A1F" w14:textId="77777777" w:rsidR="00CD6CC8" w:rsidRDefault="00882EDF">
      <w:pPr>
        <w:spacing w:after="0"/>
        <w:jc w:val="left"/>
      </w:pPr>
      <w:r>
        <w:t>__________________________________________________________________________________________________</w:t>
      </w:r>
    </w:p>
    <w:p w14:paraId="0035C046" w14:textId="77777777" w:rsidR="00CD6CC8" w:rsidRDefault="00882EDF">
      <w:pPr>
        <w:spacing w:after="0"/>
        <w:jc w:val="left"/>
      </w:pPr>
      <w:r>
        <w:t>__________________________________________________________________________________________________</w:t>
      </w:r>
    </w:p>
    <w:p w14:paraId="291DFE52" w14:textId="77777777" w:rsidR="00CD6CC8" w:rsidRDefault="00882EDF">
      <w:pPr>
        <w:spacing w:after="0"/>
        <w:jc w:val="left"/>
      </w:pPr>
      <w:r>
        <w:t>__________________________________________________________________________________________________</w:t>
      </w:r>
    </w:p>
    <w:p w14:paraId="7EB24ECD" w14:textId="77777777" w:rsidR="00CD6CC8" w:rsidRDefault="00882EDF">
      <w:pPr>
        <w:spacing w:after="0"/>
        <w:jc w:val="lef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613D9" w14:textId="77777777" w:rsidR="00CD6CC8" w:rsidRDefault="00CD6CC8">
      <w:pPr>
        <w:spacing w:after="0"/>
        <w:jc w:val="left"/>
      </w:pPr>
    </w:p>
    <w:p w14:paraId="47B42B99" w14:textId="77777777" w:rsidR="00CD6CC8" w:rsidRDefault="00882EDF">
      <w:pPr>
        <w:spacing w:after="0"/>
        <w:jc w:val="left"/>
      </w:pPr>
      <w:r>
        <w:lastRenderedPageBreak/>
        <w:t xml:space="preserve">     </w:t>
      </w:r>
      <w:r>
        <w:tab/>
      </w:r>
      <w:r>
        <w:tab/>
      </w:r>
      <w:r>
        <w:tab/>
      </w:r>
      <w:r>
        <w:tab/>
      </w:r>
      <w:r>
        <w:tab/>
      </w:r>
      <w:r>
        <w:tab/>
      </w:r>
      <w:r>
        <w:tab/>
      </w:r>
    </w:p>
    <w:p w14:paraId="65F95629" w14:textId="6D2A2023" w:rsidR="00CD6CC8" w:rsidRDefault="00882EDF">
      <w:pPr>
        <w:spacing w:after="0"/>
        <w:jc w:val="left"/>
      </w:pPr>
      <w:r>
        <w:t xml:space="preserve">Physician’s </w:t>
      </w:r>
      <w:r w:rsidR="00C65FCD">
        <w:t>signature: _</w:t>
      </w:r>
      <w:r>
        <w:t>________________________________________________ Date: _________________________</w:t>
      </w:r>
    </w:p>
    <w:p w14:paraId="296B4AF9" w14:textId="77777777" w:rsidR="00CD6CC8" w:rsidRDefault="00882EDF">
      <w:r>
        <w:br w:type="page"/>
      </w:r>
    </w:p>
    <w:p w14:paraId="1427F166" w14:textId="77777777" w:rsidR="00CD6CC8" w:rsidRDefault="00882EDF">
      <w:pPr>
        <w:rPr>
          <w:b/>
          <w:sz w:val="24"/>
          <w:szCs w:val="24"/>
        </w:rPr>
      </w:pPr>
      <w:r>
        <w:rPr>
          <w:b/>
          <w:sz w:val="24"/>
          <w:szCs w:val="24"/>
        </w:rPr>
        <w:lastRenderedPageBreak/>
        <w:t>LINDSEY WILSON COLLEGE</w:t>
      </w:r>
      <w:r>
        <w:rPr>
          <w:noProof/>
        </w:rPr>
        <w:drawing>
          <wp:anchor distT="0" distB="0" distL="0" distR="0" simplePos="0" relativeHeight="251667456" behindDoc="1" locked="0" layoutInCell="1" hidden="0" allowOverlap="1" wp14:anchorId="187DF390" wp14:editId="32F59F33">
            <wp:simplePos x="0" y="0"/>
            <wp:positionH relativeFrom="column">
              <wp:posOffset>167640</wp:posOffset>
            </wp:positionH>
            <wp:positionV relativeFrom="paragraph">
              <wp:posOffset>278130</wp:posOffset>
            </wp:positionV>
            <wp:extent cx="1477645" cy="1265555"/>
            <wp:effectExtent l="0" t="0" r="0" b="0"/>
            <wp:wrapNone/>
            <wp:docPr id="30" name="image17.jpg" descr="Teacher.jpg"/>
            <wp:cNvGraphicFramePr/>
            <a:graphic xmlns:a="http://schemas.openxmlformats.org/drawingml/2006/main">
              <a:graphicData uri="http://schemas.openxmlformats.org/drawingml/2006/picture">
                <pic:pic xmlns:pic="http://schemas.openxmlformats.org/drawingml/2006/picture">
                  <pic:nvPicPr>
                    <pic:cNvPr id="0" name="image17.jpg" descr="Teacher.jpg"/>
                    <pic:cNvPicPr preferRelativeResize="0"/>
                  </pic:nvPicPr>
                  <pic:blipFill>
                    <a:blip r:embed="rId28"/>
                    <a:srcRect/>
                    <a:stretch>
                      <a:fillRect/>
                    </a:stretch>
                  </pic:blipFill>
                  <pic:spPr>
                    <a:xfrm>
                      <a:off x="0" y="0"/>
                      <a:ext cx="1477645" cy="1265555"/>
                    </a:xfrm>
                    <a:prstGeom prst="rect">
                      <a:avLst/>
                    </a:prstGeom>
                    <a:ln/>
                  </pic:spPr>
                </pic:pic>
              </a:graphicData>
            </a:graphic>
          </wp:anchor>
        </w:drawing>
      </w:r>
    </w:p>
    <w:p w14:paraId="5B649FB5" w14:textId="77777777" w:rsidR="00CD6CC8" w:rsidRDefault="00882EDF">
      <w:pPr>
        <w:spacing w:after="0"/>
        <w:rPr>
          <w:b/>
          <w:i/>
          <w:sz w:val="24"/>
          <w:szCs w:val="24"/>
        </w:rPr>
      </w:pPr>
      <w:r>
        <w:rPr>
          <w:b/>
          <w:sz w:val="24"/>
          <w:szCs w:val="24"/>
        </w:rPr>
        <w:t>EDUCATION DIVISION</w:t>
      </w:r>
    </w:p>
    <w:p w14:paraId="3E4FD1CC" w14:textId="77777777" w:rsidR="00CD6CC8" w:rsidRDefault="00CD6CC8">
      <w:pPr>
        <w:spacing w:after="0"/>
        <w:jc w:val="left"/>
        <w:rPr>
          <w:sz w:val="24"/>
          <w:szCs w:val="24"/>
        </w:rPr>
      </w:pPr>
    </w:p>
    <w:p w14:paraId="1730604B" w14:textId="77777777" w:rsidR="00CD6CC8" w:rsidRDefault="00CD6CC8">
      <w:pPr>
        <w:spacing w:after="0"/>
        <w:jc w:val="left"/>
        <w:rPr>
          <w:sz w:val="24"/>
          <w:szCs w:val="24"/>
        </w:rPr>
      </w:pPr>
    </w:p>
    <w:p w14:paraId="35EAE747" w14:textId="77777777" w:rsidR="00CD6CC8" w:rsidRDefault="00882EDF">
      <w:pPr>
        <w:rPr>
          <w:b/>
          <w:sz w:val="24"/>
          <w:szCs w:val="24"/>
        </w:rPr>
      </w:pPr>
      <w:r>
        <w:rPr>
          <w:b/>
          <w:sz w:val="24"/>
          <w:szCs w:val="24"/>
        </w:rPr>
        <w:t>PRAXIS II</w:t>
      </w:r>
    </w:p>
    <w:p w14:paraId="0FB753F4" w14:textId="77777777" w:rsidR="00CD6CC8" w:rsidRDefault="00882EDF">
      <w:pPr>
        <w:pStyle w:val="Heading2"/>
        <w:rPr>
          <w:color w:val="000000"/>
        </w:rPr>
      </w:pPr>
      <w:bookmarkStart w:id="52" w:name="_heading=h.1mrcu09" w:colFirst="0" w:colLast="0"/>
      <w:bookmarkEnd w:id="52"/>
      <w:r>
        <w:rPr>
          <w:color w:val="000000"/>
        </w:rPr>
        <w:t xml:space="preserve">Candidate Statement of Understanding </w:t>
      </w:r>
    </w:p>
    <w:p w14:paraId="071C8439" w14:textId="77777777" w:rsidR="00CD6CC8" w:rsidRDefault="00CD6CC8">
      <w:pPr>
        <w:spacing w:after="0"/>
        <w:jc w:val="left"/>
        <w:rPr>
          <w:rFonts w:ascii="Times New Roman" w:eastAsia="Times New Roman" w:hAnsi="Times New Roman" w:cs="Times New Roman"/>
          <w:sz w:val="24"/>
          <w:szCs w:val="24"/>
        </w:rPr>
      </w:pPr>
    </w:p>
    <w:p w14:paraId="6C09243E" w14:textId="77777777" w:rsidR="00CD6CC8" w:rsidRDefault="00CD6CC8">
      <w:pPr>
        <w:spacing w:after="0"/>
        <w:jc w:val="left"/>
        <w:rPr>
          <w:rFonts w:ascii="Times New Roman" w:eastAsia="Times New Roman" w:hAnsi="Times New Roman" w:cs="Times New Roman"/>
          <w:sz w:val="24"/>
          <w:szCs w:val="24"/>
        </w:rPr>
      </w:pPr>
    </w:p>
    <w:p w14:paraId="35C05ECD" w14:textId="77777777" w:rsidR="00CD6CC8" w:rsidRDefault="00882EDF">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an education major at Lindsey Wilson College, I understand that passing the required PRAXIS II tests (Principles of Learning and Teaching [PLT] and content area tests) is required as part of the teacher preparation process leading to certification.  Information about all testing required for Kentucky Certification can be found at </w:t>
      </w:r>
      <w:hyperlink r:id="rId29">
        <w:r>
          <w:rPr>
            <w:rFonts w:ascii="Times New Roman" w:eastAsia="Times New Roman" w:hAnsi="Times New Roman" w:cs="Times New Roman"/>
            <w:color w:val="0000FF"/>
            <w:sz w:val="24"/>
            <w:szCs w:val="24"/>
            <w:u w:val="single"/>
          </w:rPr>
          <w:t>www.ets.org/praxis</w:t>
        </w:r>
      </w:hyperlink>
      <w:r>
        <w:rPr>
          <w:rFonts w:ascii="Times New Roman" w:eastAsia="Times New Roman" w:hAnsi="Times New Roman" w:cs="Times New Roman"/>
          <w:sz w:val="24"/>
          <w:szCs w:val="24"/>
        </w:rPr>
        <w:t>.  I understand that the coursework in the Teacher Education program contributes to my preparation for the required tests and additional preparation includes the strategies listed below.</w:t>
      </w:r>
    </w:p>
    <w:p w14:paraId="3001B71D" w14:textId="77777777" w:rsidR="00CD6CC8" w:rsidRDefault="00CD6CC8">
      <w:pPr>
        <w:spacing w:after="0"/>
        <w:jc w:val="left"/>
        <w:rPr>
          <w:rFonts w:ascii="Times New Roman" w:eastAsia="Times New Roman" w:hAnsi="Times New Roman" w:cs="Times New Roman"/>
          <w:sz w:val="24"/>
          <w:szCs w:val="24"/>
        </w:rPr>
      </w:pPr>
    </w:p>
    <w:p w14:paraId="4CDAA8CE" w14:textId="77777777" w:rsidR="00CD6CC8" w:rsidRDefault="00882EDF">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I understand that I am responsible for completing the following:</w:t>
      </w:r>
    </w:p>
    <w:p w14:paraId="7B8AB56F" w14:textId="77777777" w:rsidR="00CD6CC8" w:rsidRDefault="00CD6CC8">
      <w:pPr>
        <w:spacing w:after="0"/>
        <w:jc w:val="left"/>
        <w:rPr>
          <w:rFonts w:ascii="Times New Roman" w:eastAsia="Times New Roman" w:hAnsi="Times New Roman" w:cs="Times New Roman"/>
          <w:sz w:val="24"/>
          <w:szCs w:val="24"/>
        </w:rPr>
      </w:pPr>
    </w:p>
    <w:p w14:paraId="135F51EC" w14:textId="77777777" w:rsidR="00CD6CC8" w:rsidRDefault="00882EDF" w:rsidP="001E08FE">
      <w:pPr>
        <w:numPr>
          <w:ilvl w:val="0"/>
          <w:numId w:val="12"/>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Reviewing the PRAXIS II Study Companion for each test required to complete my program to identify the content categories and topics that are strengths and growth </w:t>
      </w:r>
      <w:proofErr w:type="gramStart"/>
      <w:r>
        <w:rPr>
          <w:rFonts w:ascii="Times New Roman" w:eastAsia="Times New Roman" w:hAnsi="Times New Roman" w:cs="Times New Roman"/>
          <w:sz w:val="24"/>
          <w:szCs w:val="24"/>
        </w:rPr>
        <w:t>areas;</w:t>
      </w:r>
      <w:proofErr w:type="gramEnd"/>
    </w:p>
    <w:p w14:paraId="4AD6821B" w14:textId="77777777" w:rsidR="00CD6CC8" w:rsidRDefault="00882EDF" w:rsidP="001E08FE">
      <w:pPr>
        <w:numPr>
          <w:ilvl w:val="0"/>
          <w:numId w:val="12"/>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Updating the PRAXIS II Study Plan every semester for each of the ED and content area courses I have completed with the study content and resources related to the Praxis II test categories and topics. </w:t>
      </w:r>
    </w:p>
    <w:p w14:paraId="224A2891" w14:textId="77777777" w:rsidR="00CD6CC8" w:rsidRDefault="00882EDF" w:rsidP="001E08FE">
      <w:pPr>
        <w:numPr>
          <w:ilvl w:val="0"/>
          <w:numId w:val="12"/>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Discussing progress on PRAXIS II preparation with advisor each </w:t>
      </w:r>
      <w:proofErr w:type="gramStart"/>
      <w:r>
        <w:rPr>
          <w:rFonts w:ascii="Times New Roman" w:eastAsia="Times New Roman" w:hAnsi="Times New Roman" w:cs="Times New Roman"/>
          <w:sz w:val="24"/>
          <w:szCs w:val="24"/>
        </w:rPr>
        <w:t>semester;</w:t>
      </w:r>
      <w:proofErr w:type="gramEnd"/>
      <w:r>
        <w:rPr>
          <w:rFonts w:ascii="Times New Roman" w:eastAsia="Times New Roman" w:hAnsi="Times New Roman" w:cs="Times New Roman"/>
          <w:sz w:val="24"/>
          <w:szCs w:val="24"/>
        </w:rPr>
        <w:t xml:space="preserve"> </w:t>
      </w:r>
    </w:p>
    <w:p w14:paraId="12030597" w14:textId="03EF83D6" w:rsidR="00CD6CC8" w:rsidRDefault="00882EDF" w:rsidP="001E08FE">
      <w:pPr>
        <w:numPr>
          <w:ilvl w:val="0"/>
          <w:numId w:val="12"/>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a practice PRAXIS II test for each exam required </w:t>
      </w:r>
      <w:r w:rsidR="00C65FCD">
        <w:rPr>
          <w:rFonts w:ascii="Times New Roman" w:eastAsia="Times New Roman" w:hAnsi="Times New Roman" w:cs="Times New Roman"/>
          <w:sz w:val="24"/>
          <w:szCs w:val="24"/>
        </w:rPr>
        <w:t>(Resources</w:t>
      </w:r>
      <w:r>
        <w:rPr>
          <w:rFonts w:ascii="Times New Roman" w:eastAsia="Times New Roman" w:hAnsi="Times New Roman" w:cs="Times New Roman"/>
          <w:sz w:val="24"/>
          <w:szCs w:val="24"/>
        </w:rPr>
        <w:t xml:space="preserve"> can be found at the library as well as online </w:t>
      </w:r>
      <w:r w:rsidR="00C65FCD">
        <w:rPr>
          <w:rFonts w:ascii="Times New Roman" w:eastAsia="Times New Roman" w:hAnsi="Times New Roman" w:cs="Times New Roman"/>
          <w:sz w:val="24"/>
          <w:szCs w:val="24"/>
        </w:rPr>
        <w:t>at www.ets.org/praxis</w:t>
      </w:r>
      <w:proofErr w:type="gramStart"/>
      <w:r>
        <w:rPr>
          <w:rFonts w:ascii="Times New Roman" w:eastAsia="Times New Roman" w:hAnsi="Times New Roman" w:cs="Times New Roman"/>
          <w:sz w:val="24"/>
          <w:szCs w:val="24"/>
        </w:rPr>
        <w:t>);</w:t>
      </w:r>
      <w:proofErr w:type="gramEnd"/>
    </w:p>
    <w:p w14:paraId="18FA2D34" w14:textId="15BC6DA4" w:rsidR="00CD6CC8" w:rsidRDefault="00882EDF" w:rsidP="001E08FE">
      <w:pPr>
        <w:numPr>
          <w:ilvl w:val="0"/>
          <w:numId w:val="12"/>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Registering for and taking the PRAXIS II (</w:t>
      </w:r>
      <w:r w:rsidR="00C65FCD">
        <w:rPr>
          <w:rFonts w:ascii="Times New Roman" w:eastAsia="Times New Roman" w:hAnsi="Times New Roman" w:cs="Times New Roman"/>
          <w:sz w:val="24"/>
          <w:szCs w:val="24"/>
        </w:rPr>
        <w:t>PLT) test</w:t>
      </w:r>
      <w:r>
        <w:rPr>
          <w:rFonts w:ascii="Times New Roman" w:eastAsia="Times New Roman" w:hAnsi="Times New Roman" w:cs="Times New Roman"/>
          <w:sz w:val="24"/>
          <w:szCs w:val="24"/>
        </w:rPr>
        <w:t xml:space="preserve"> in the semester prior to student </w:t>
      </w:r>
      <w:proofErr w:type="gramStart"/>
      <w:r>
        <w:rPr>
          <w:rFonts w:ascii="Times New Roman" w:eastAsia="Times New Roman" w:hAnsi="Times New Roman" w:cs="Times New Roman"/>
          <w:sz w:val="24"/>
          <w:szCs w:val="24"/>
        </w:rPr>
        <w:t>teaching;</w:t>
      </w:r>
      <w:proofErr w:type="gramEnd"/>
      <w:r>
        <w:rPr>
          <w:rFonts w:ascii="Times New Roman" w:eastAsia="Times New Roman" w:hAnsi="Times New Roman" w:cs="Times New Roman"/>
          <w:sz w:val="24"/>
          <w:szCs w:val="24"/>
        </w:rPr>
        <w:t xml:space="preserve"> </w:t>
      </w:r>
    </w:p>
    <w:p w14:paraId="50A4D1F9" w14:textId="77777777" w:rsidR="00CD6CC8" w:rsidRDefault="00882EDF" w:rsidP="001E08FE">
      <w:pPr>
        <w:numPr>
          <w:ilvl w:val="0"/>
          <w:numId w:val="12"/>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Registering for and taking the Praxis II content area tests prior to student teaching or as soon as the content courses are </w:t>
      </w:r>
      <w:proofErr w:type="gramStart"/>
      <w:r>
        <w:rPr>
          <w:rFonts w:ascii="Times New Roman" w:eastAsia="Times New Roman" w:hAnsi="Times New Roman" w:cs="Times New Roman"/>
          <w:sz w:val="24"/>
          <w:szCs w:val="24"/>
        </w:rPr>
        <w:t>completed;</w:t>
      </w:r>
      <w:proofErr w:type="gramEnd"/>
    </w:p>
    <w:p w14:paraId="5E180C21" w14:textId="77777777" w:rsidR="00CD6CC8" w:rsidRDefault="00882EDF" w:rsidP="001E08FE">
      <w:pPr>
        <w:numPr>
          <w:ilvl w:val="0"/>
          <w:numId w:val="12"/>
        </w:num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a remedial study plan with advisor that targets low sub-scores prior to student teaching </w:t>
      </w:r>
      <w:r>
        <w:rPr>
          <w:rFonts w:ascii="Times New Roman" w:eastAsia="Times New Roman" w:hAnsi="Times New Roman" w:cs="Times New Roman"/>
          <w:b/>
          <w:sz w:val="24"/>
          <w:szCs w:val="24"/>
        </w:rPr>
        <w:t>for each test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not passed</w:t>
      </w:r>
      <w:proofErr w:type="gramEnd"/>
      <w:r>
        <w:rPr>
          <w:rFonts w:ascii="Times New Roman" w:eastAsia="Times New Roman" w:hAnsi="Times New Roman" w:cs="Times New Roman"/>
          <w:sz w:val="24"/>
          <w:szCs w:val="24"/>
        </w:rPr>
        <w:t xml:space="preserve"> the first time. This may involve being tutored and attending evening study sessions during my student teaching semester.  </w:t>
      </w:r>
    </w:p>
    <w:p w14:paraId="5B96438D" w14:textId="77777777" w:rsidR="00CD6CC8" w:rsidRDefault="00CD6CC8">
      <w:pPr>
        <w:spacing w:after="0"/>
        <w:jc w:val="left"/>
        <w:rPr>
          <w:rFonts w:ascii="Times New Roman" w:eastAsia="Times New Roman" w:hAnsi="Times New Roman" w:cs="Times New Roman"/>
          <w:b/>
          <w:sz w:val="24"/>
          <w:szCs w:val="24"/>
        </w:rPr>
      </w:pPr>
    </w:p>
    <w:p w14:paraId="2EAA51D7" w14:textId="77777777" w:rsidR="00CD6CC8" w:rsidRDefault="00882EDF">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that passing the required PRAXIS II exams is a requirement for teacher certification and must be completed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receive a Statement of Eligibility for employment requiring certification. </w:t>
      </w:r>
    </w:p>
    <w:p w14:paraId="571261DF" w14:textId="77777777" w:rsidR="00CD6CC8" w:rsidRDefault="00CD6CC8">
      <w:pPr>
        <w:spacing w:after="0"/>
        <w:jc w:val="left"/>
        <w:rPr>
          <w:rFonts w:ascii="Times New Roman" w:eastAsia="Times New Roman" w:hAnsi="Times New Roman" w:cs="Times New Roman"/>
          <w:sz w:val="24"/>
          <w:szCs w:val="24"/>
        </w:rPr>
      </w:pPr>
    </w:p>
    <w:p w14:paraId="77418DC3" w14:textId="77777777" w:rsidR="00CD6CC8" w:rsidRDefault="00CD6CC8">
      <w:pPr>
        <w:spacing w:after="0"/>
        <w:jc w:val="left"/>
        <w:rPr>
          <w:rFonts w:ascii="Times New Roman" w:eastAsia="Times New Roman" w:hAnsi="Times New Roman" w:cs="Times New Roman"/>
          <w:sz w:val="24"/>
          <w:szCs w:val="24"/>
        </w:rPr>
      </w:pPr>
    </w:p>
    <w:p w14:paraId="28E8654E" w14:textId="77777777" w:rsidR="00CD6CC8" w:rsidRDefault="00CD6CC8">
      <w:pPr>
        <w:jc w:val="left"/>
      </w:pPr>
    </w:p>
    <w:p w14:paraId="768337BA" w14:textId="77777777" w:rsidR="00CD6CC8" w:rsidRDefault="00882EDF">
      <w:pPr>
        <w:jc w:val="left"/>
      </w:pPr>
      <w:r>
        <w:t>___________________________________</w:t>
      </w:r>
      <w:r>
        <w:tab/>
        <w:t>______________________________</w:t>
      </w:r>
    </w:p>
    <w:p w14:paraId="22FDC4F8" w14:textId="77777777" w:rsidR="00CD6CC8" w:rsidRDefault="00882EDF">
      <w:pPr>
        <w:jc w:val="left"/>
        <w:rPr>
          <w:i/>
          <w:sz w:val="20"/>
          <w:szCs w:val="20"/>
        </w:rPr>
      </w:pPr>
      <w:r>
        <w:rPr>
          <w:i/>
          <w:sz w:val="20"/>
          <w:szCs w:val="20"/>
        </w:rPr>
        <w:tab/>
        <w:t>Student Signature</w:t>
      </w:r>
      <w:r>
        <w:rPr>
          <w:i/>
          <w:sz w:val="20"/>
          <w:szCs w:val="20"/>
        </w:rPr>
        <w:tab/>
      </w:r>
      <w:r>
        <w:rPr>
          <w:i/>
          <w:sz w:val="20"/>
          <w:szCs w:val="20"/>
        </w:rPr>
        <w:tab/>
      </w:r>
      <w:r>
        <w:rPr>
          <w:i/>
          <w:sz w:val="20"/>
          <w:szCs w:val="20"/>
        </w:rPr>
        <w:tab/>
        <w:t>Date</w:t>
      </w:r>
    </w:p>
    <w:p w14:paraId="7C7A353B" w14:textId="77777777" w:rsidR="00CD6CC8" w:rsidRDefault="00882EDF">
      <w:pPr>
        <w:rPr>
          <w:rFonts w:ascii="Times New Roman" w:eastAsia="Times New Roman" w:hAnsi="Times New Roman" w:cs="Times New Roman"/>
          <w:sz w:val="24"/>
          <w:szCs w:val="24"/>
        </w:rPr>
      </w:pPr>
      <w:r>
        <w:br w:type="page"/>
      </w:r>
    </w:p>
    <w:p w14:paraId="77592226" w14:textId="77777777" w:rsidR="00CD6CC8" w:rsidRDefault="00882EDF">
      <w:pPr>
        <w:pStyle w:val="Heading2"/>
        <w:jc w:val="left"/>
        <w:rPr>
          <w:color w:val="000000"/>
          <w:u w:val="single"/>
        </w:rPr>
      </w:pPr>
      <w:bookmarkStart w:id="53" w:name="_heading=h.46r0co2" w:colFirst="0" w:colLast="0"/>
      <w:bookmarkEnd w:id="53"/>
      <w:r>
        <w:rPr>
          <w:color w:val="000000"/>
          <w:u w:val="single"/>
        </w:rPr>
        <w:lastRenderedPageBreak/>
        <w:t>Professional Code of Ethics 704 KAR 20:680</w:t>
      </w:r>
    </w:p>
    <w:p w14:paraId="3180069D" w14:textId="77777777" w:rsidR="00CD6CC8" w:rsidRDefault="00882EDF">
      <w:pPr>
        <w:jc w:val="left"/>
      </w:pPr>
      <w:r>
        <w:t>Section 1. Certified personnel in the Commonwealth:</w:t>
      </w:r>
    </w:p>
    <w:p w14:paraId="178A83CA" w14:textId="77777777" w:rsidR="00CD6CC8" w:rsidRDefault="00882EDF" w:rsidP="001E08FE">
      <w:pPr>
        <w:numPr>
          <w:ilvl w:val="0"/>
          <w:numId w:val="2"/>
        </w:numPr>
        <w:tabs>
          <w:tab w:val="left" w:pos="1080"/>
        </w:tabs>
        <w:spacing w:after="0"/>
        <w:jc w:val="left"/>
      </w:pPr>
      <w:r>
        <w:t xml:space="preserve">Shall strive toward excellence, recognize the importance of the pursuit of truth, nurture democratic citizenship, and safeguard the freedom to learn and to </w:t>
      </w:r>
      <w:proofErr w:type="gramStart"/>
      <w:r>
        <w:t>teach;</w:t>
      </w:r>
      <w:proofErr w:type="gramEnd"/>
    </w:p>
    <w:p w14:paraId="37EE8C30" w14:textId="77777777" w:rsidR="00CD6CC8" w:rsidRDefault="00882EDF" w:rsidP="001E08FE">
      <w:pPr>
        <w:numPr>
          <w:ilvl w:val="0"/>
          <w:numId w:val="2"/>
        </w:numPr>
        <w:tabs>
          <w:tab w:val="left" w:pos="1080"/>
        </w:tabs>
        <w:spacing w:after="0"/>
        <w:jc w:val="left"/>
      </w:pPr>
      <w:r>
        <w:t xml:space="preserve">Shall believe in the worth and dignity of each human being and in educational opportunities for </w:t>
      </w:r>
      <w:proofErr w:type="gramStart"/>
      <w:r>
        <w:t>all;</w:t>
      </w:r>
      <w:proofErr w:type="gramEnd"/>
    </w:p>
    <w:p w14:paraId="5584E2EE" w14:textId="77777777" w:rsidR="00CD6CC8" w:rsidRDefault="00882EDF" w:rsidP="001E08FE">
      <w:pPr>
        <w:numPr>
          <w:ilvl w:val="0"/>
          <w:numId w:val="2"/>
        </w:numPr>
        <w:tabs>
          <w:tab w:val="left" w:pos="1080"/>
        </w:tabs>
        <w:spacing w:after="0"/>
        <w:jc w:val="left"/>
      </w:pPr>
      <w:r>
        <w:t>Shall strive to uphold the responsibilities of the education profession, including the following obligations to students, to parents, and to the education profession:</w:t>
      </w:r>
    </w:p>
    <w:p w14:paraId="6602A7F7" w14:textId="77777777" w:rsidR="00CD6CC8" w:rsidRDefault="00882EDF">
      <w:pPr>
        <w:rPr>
          <w:sz w:val="24"/>
          <w:szCs w:val="24"/>
        </w:rPr>
      </w:pPr>
      <w:bookmarkStart w:id="54" w:name="_heading=h.2lwamvv" w:colFirst="0" w:colLast="0"/>
      <w:bookmarkEnd w:id="54"/>
      <w:r>
        <w:rPr>
          <w:b/>
          <w:sz w:val="24"/>
          <w:szCs w:val="24"/>
          <w:u w:val="single"/>
        </w:rPr>
        <w:t>Model Code of Ethics for Educators</w:t>
      </w:r>
    </w:p>
    <w:p w14:paraId="0EF290F7" w14:textId="5A970F79" w:rsidR="00CD6CC8" w:rsidRDefault="00882EDF">
      <w:pPr>
        <w:jc w:val="left"/>
        <w:rPr>
          <w:sz w:val="24"/>
          <w:szCs w:val="24"/>
        </w:rPr>
      </w:pPr>
      <w:r>
        <w:rPr>
          <w:sz w:val="24"/>
          <w:szCs w:val="24"/>
        </w:rPr>
        <w:t xml:space="preserve">The Model Code of Ethics for Educators (MCEE) serves as a guide for future and current educators faced with the complexities of P-12 education.  The code establishes principles for ethical best practice, mindfulness, </w:t>
      </w:r>
      <w:r w:rsidR="00C65FCD">
        <w:rPr>
          <w:sz w:val="24"/>
          <w:szCs w:val="24"/>
        </w:rPr>
        <w:t>self-reflection,</w:t>
      </w:r>
      <w:r>
        <w:rPr>
          <w:sz w:val="24"/>
          <w:szCs w:val="24"/>
        </w:rPr>
        <w:t xml:space="preserve"> and decision-making, setting the groundwork for self-regulation and self-accountability.  The establishment of this professional code for ethics by educators for </w:t>
      </w:r>
      <w:r w:rsidR="00C65FCD">
        <w:rPr>
          <w:sz w:val="24"/>
          <w:szCs w:val="24"/>
        </w:rPr>
        <w:t>education</w:t>
      </w:r>
      <w:r>
        <w:rPr>
          <w:sz w:val="24"/>
          <w:szCs w:val="24"/>
        </w:rPr>
        <w:t xml:space="preserve"> honors the public trust and upholds the dignity of the profession.</w:t>
      </w:r>
    </w:p>
    <w:p w14:paraId="0AB00C3B" w14:textId="77777777" w:rsidR="00CD6CC8" w:rsidRDefault="00882EDF">
      <w:pPr>
        <w:rPr>
          <w:sz w:val="24"/>
          <w:szCs w:val="24"/>
        </w:rPr>
      </w:pPr>
      <w:r>
        <w:rPr>
          <w:b/>
          <w:sz w:val="24"/>
          <w:szCs w:val="24"/>
          <w:u w:val="single"/>
        </w:rPr>
        <w:t>Welcome</w:t>
      </w:r>
    </w:p>
    <w:p w14:paraId="1ED1E543" w14:textId="289A64EE" w:rsidR="00CD6CC8" w:rsidRDefault="00882EDF">
      <w:pPr>
        <w:jc w:val="left"/>
        <w:rPr>
          <w:sz w:val="24"/>
          <w:szCs w:val="24"/>
        </w:rPr>
      </w:pPr>
      <w:r>
        <w:rPr>
          <w:sz w:val="24"/>
          <w:szCs w:val="24"/>
        </w:rPr>
        <w:t xml:space="preserve">There is a movement growing with the greater P-12 and educator preparation educational communities to ensure educators and prospective educators understands how </w:t>
      </w:r>
      <w:r w:rsidR="00C65FCD">
        <w:rPr>
          <w:sz w:val="24"/>
          <w:szCs w:val="24"/>
        </w:rPr>
        <w:t>professionals’</w:t>
      </w:r>
      <w:r>
        <w:rPr>
          <w:sz w:val="24"/>
          <w:szCs w:val="24"/>
        </w:rPr>
        <w:t xml:space="preserve"> decision-making can impact the safety and well-being of children, as well as the culture and mission of the school.  The increased focus on examining, understanding, and informing best practices in educator decision-</w:t>
      </w:r>
      <w:r w:rsidR="00C65FCD">
        <w:rPr>
          <w:sz w:val="24"/>
          <w:szCs w:val="24"/>
        </w:rPr>
        <w:t>making is a</w:t>
      </w:r>
      <w:r>
        <w:rPr>
          <w:sz w:val="24"/>
          <w:szCs w:val="24"/>
        </w:rPr>
        <w:t xml:space="preserve"> critical part of the mission of the National Association of State Directors of Teacher Education and Certification.  (NASDTEC)</w:t>
      </w:r>
    </w:p>
    <w:p w14:paraId="75550D29" w14:textId="77777777" w:rsidR="00CD6CC8" w:rsidRDefault="00882EDF">
      <w:pPr>
        <w:jc w:val="left"/>
        <w:rPr>
          <w:sz w:val="24"/>
          <w:szCs w:val="24"/>
        </w:rPr>
      </w:pPr>
      <w:r>
        <w:rPr>
          <w:sz w:val="24"/>
          <w:szCs w:val="24"/>
        </w:rPr>
        <w:t>A professional code of ethics sets a higher threshold than regulatory codes of conduct.  A code of conduct provides absolutes for employment, licensure, and/or criminal sanctions.  The MCEE, however, helps mitigate the risked inherent within the profession and is designed as guide for current and future educators to construct the best course of action when faced with ethical dilemmas, providing a basis for educator learning, self-reflection, and self-accountability.</w:t>
      </w:r>
    </w:p>
    <w:p w14:paraId="5AE6C538" w14:textId="77777777" w:rsidR="00CD6CC8" w:rsidRDefault="00882EDF">
      <w:pPr>
        <w:jc w:val="both"/>
        <w:rPr>
          <w:sz w:val="24"/>
          <w:szCs w:val="24"/>
        </w:rPr>
      </w:pPr>
      <w:r>
        <w:rPr>
          <w:b/>
          <w:sz w:val="24"/>
          <w:szCs w:val="24"/>
        </w:rPr>
        <w:t xml:space="preserve">For more information, visit </w:t>
      </w:r>
      <w:hyperlink r:id="rId30">
        <w:r>
          <w:rPr>
            <w:color w:val="0000FF"/>
          </w:rPr>
          <w:t>www.nasdtec.net</w:t>
        </w:r>
      </w:hyperlink>
    </w:p>
    <w:p w14:paraId="6228E1C3" w14:textId="77777777" w:rsidR="00CD6CC8" w:rsidRDefault="00882EDF">
      <w:pPr>
        <w:rPr>
          <w:sz w:val="24"/>
          <w:szCs w:val="24"/>
        </w:rPr>
      </w:pPr>
      <w:r>
        <w:rPr>
          <w:b/>
          <w:sz w:val="24"/>
          <w:szCs w:val="24"/>
          <w:u w:val="single"/>
        </w:rPr>
        <w:t>Principles 1:  Responsibility to the Profession</w:t>
      </w:r>
    </w:p>
    <w:p w14:paraId="5569EFAC" w14:textId="77777777" w:rsidR="00CD6CC8" w:rsidRDefault="00882EDF">
      <w:pPr>
        <w:jc w:val="left"/>
        <w:rPr>
          <w:sz w:val="24"/>
          <w:szCs w:val="24"/>
        </w:rPr>
      </w:pPr>
      <w:r>
        <w:rPr>
          <w:sz w:val="24"/>
          <w:szCs w:val="24"/>
        </w:rPr>
        <w:t>The professional educator is aware that trust in the profession depends upon a level of professional conduct and responsibility that may be higher than required by law.  This entails holding one and other educators to the same ethical standards.</w:t>
      </w:r>
    </w:p>
    <w:p w14:paraId="5C1C80A9" w14:textId="77777777" w:rsidR="00CD6CC8" w:rsidRDefault="00882EDF" w:rsidP="001E08FE">
      <w:pPr>
        <w:numPr>
          <w:ilvl w:val="0"/>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professional educator demonstrates responsibility to oneself as an ethical professional by:</w:t>
      </w:r>
    </w:p>
    <w:p w14:paraId="4C80B1CE"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Acknowledging that lack of awareness, knowledge, or understanding of the Code is not</w:t>
      </w:r>
      <w:proofErr w:type="gramStart"/>
      <w:r>
        <w:rPr>
          <w:rFonts w:ascii="Times New Roman" w:eastAsia="Times New Roman" w:hAnsi="Times New Roman" w:cs="Times New Roman"/>
          <w:color w:val="000000"/>
          <w:sz w:val="24"/>
          <w:szCs w:val="24"/>
        </w:rPr>
        <w:t>, in itself, a</w:t>
      </w:r>
      <w:proofErr w:type="gramEnd"/>
      <w:r>
        <w:rPr>
          <w:rFonts w:ascii="Times New Roman" w:eastAsia="Times New Roman" w:hAnsi="Times New Roman" w:cs="Times New Roman"/>
          <w:color w:val="000000"/>
          <w:sz w:val="24"/>
          <w:szCs w:val="24"/>
        </w:rPr>
        <w:t xml:space="preserve"> defense to a charge of unethical conduct.</w:t>
      </w:r>
    </w:p>
    <w:p w14:paraId="00320096"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Knowing and upholding the procedures, policies, </w:t>
      </w:r>
      <w:proofErr w:type="gramStart"/>
      <w:r>
        <w:rPr>
          <w:rFonts w:ascii="Times New Roman" w:eastAsia="Times New Roman" w:hAnsi="Times New Roman" w:cs="Times New Roman"/>
          <w:color w:val="000000"/>
          <w:sz w:val="24"/>
          <w:szCs w:val="24"/>
        </w:rPr>
        <w:t>laws</w:t>
      </w:r>
      <w:proofErr w:type="gramEnd"/>
      <w:r>
        <w:rPr>
          <w:rFonts w:ascii="Times New Roman" w:eastAsia="Times New Roman" w:hAnsi="Times New Roman" w:cs="Times New Roman"/>
          <w:color w:val="000000"/>
          <w:sz w:val="24"/>
          <w:szCs w:val="24"/>
        </w:rPr>
        <w:t xml:space="preserve"> and regulations relevant to professional practices regardless of personal views.</w:t>
      </w:r>
    </w:p>
    <w:p w14:paraId="194D1851"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Holding oneself responsible for ethical conduct.</w:t>
      </w:r>
    </w:p>
    <w:p w14:paraId="3DAA9A25"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Monitoring and maintaining sound mental, physical, and emotional health necessary to perform duties and services of any professional’s assignment, and taking appropriate measures when personal or health-related issues may interfere with work-related duties.</w:t>
      </w:r>
    </w:p>
    <w:p w14:paraId="54E8408F" w14:textId="5678B891"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Refraining from professional or </w:t>
      </w:r>
      <w:r w:rsidR="00C65FCD">
        <w:rPr>
          <w:rFonts w:ascii="Times New Roman" w:eastAsia="Times New Roman" w:hAnsi="Times New Roman" w:cs="Times New Roman"/>
          <w:color w:val="000000"/>
          <w:sz w:val="24"/>
          <w:szCs w:val="24"/>
        </w:rPr>
        <w:t>personal</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activity that</w:t>
      </w:r>
      <w:proofErr w:type="gramEnd"/>
      <w:r>
        <w:rPr>
          <w:rFonts w:ascii="Times New Roman" w:eastAsia="Times New Roman" w:hAnsi="Times New Roman" w:cs="Times New Roman"/>
          <w:color w:val="000000"/>
          <w:sz w:val="24"/>
          <w:szCs w:val="24"/>
        </w:rPr>
        <w:t xml:space="preserve"> may lead to reducing one’s effectiveness within the school community.</w:t>
      </w:r>
    </w:p>
    <w:p w14:paraId="6D018610"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Avoiding the use of one’s position for personal gain and avoiding the appearance of impropriety.</w:t>
      </w:r>
    </w:p>
    <w:p w14:paraId="6E810507"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Taking responsibility and credit only for work </w:t>
      </w:r>
      <w:proofErr w:type="gramStart"/>
      <w:r>
        <w:rPr>
          <w:rFonts w:ascii="Times New Roman" w:eastAsia="Times New Roman" w:hAnsi="Times New Roman" w:cs="Times New Roman"/>
          <w:color w:val="000000"/>
          <w:sz w:val="24"/>
          <w:szCs w:val="24"/>
        </w:rPr>
        <w:t>actually performed</w:t>
      </w:r>
      <w:proofErr w:type="gramEnd"/>
      <w:r>
        <w:rPr>
          <w:rFonts w:ascii="Times New Roman" w:eastAsia="Times New Roman" w:hAnsi="Times New Roman" w:cs="Times New Roman"/>
          <w:color w:val="000000"/>
          <w:sz w:val="24"/>
          <w:szCs w:val="24"/>
        </w:rPr>
        <w:t xml:space="preserve"> or produced, and acknowledging the work and contributions made by others.</w:t>
      </w:r>
    </w:p>
    <w:p w14:paraId="66AAC910" w14:textId="77777777" w:rsidR="00CD6CC8" w:rsidRDefault="00882EDF" w:rsidP="001E08FE">
      <w:pPr>
        <w:numPr>
          <w:ilvl w:val="0"/>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fulfills the obligations to address and attempt to resolve ethical issues by:</w:t>
      </w:r>
    </w:p>
    <w:p w14:paraId="40F05DD4"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Confronting and taking reasonable steps to resolve conflicts between the Code and the implicit or explicit or explicit demands of a person or organization.</w:t>
      </w:r>
    </w:p>
    <w:p w14:paraId="604C60E2"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Maintaining fidelity to the Code by taking proactive steps when having reason to believe situation.</w:t>
      </w:r>
    </w:p>
    <w:p w14:paraId="6D2DBA41"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Neither discrimination nor retaliating against a person </w:t>
      </w:r>
      <w:proofErr w:type="gramStart"/>
      <w:r>
        <w:rPr>
          <w:rFonts w:ascii="Times New Roman" w:eastAsia="Times New Roman" w:hAnsi="Times New Roman" w:cs="Times New Roman"/>
          <w:color w:val="000000"/>
          <w:sz w:val="24"/>
          <w:szCs w:val="24"/>
        </w:rPr>
        <w:t>on the basis of</w:t>
      </w:r>
      <w:proofErr w:type="gramEnd"/>
      <w:r>
        <w:rPr>
          <w:rFonts w:ascii="Times New Roman" w:eastAsia="Times New Roman" w:hAnsi="Times New Roman" w:cs="Times New Roman"/>
          <w:color w:val="000000"/>
          <w:sz w:val="24"/>
          <w:szCs w:val="24"/>
        </w:rPr>
        <w:t xml:space="preserve"> having made an ethical complaint.</w:t>
      </w:r>
    </w:p>
    <w:p w14:paraId="0E4F4EFF"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Neither filing nor encouraging frivolous ethical complaints solely to harm or retaliate.</w:t>
      </w:r>
    </w:p>
    <w:p w14:paraId="13963806"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Cooperating fully during ethics investigations and proceedings.</w:t>
      </w:r>
    </w:p>
    <w:p w14:paraId="04EFF82E" w14:textId="77777777" w:rsidR="00CD6CC8" w:rsidRDefault="00882EDF" w:rsidP="001E08FE">
      <w:pPr>
        <w:numPr>
          <w:ilvl w:val="0"/>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promotes and advances the profession within and beyond the school community by:</w:t>
      </w:r>
    </w:p>
    <w:p w14:paraId="0510A075" w14:textId="48545934"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Influencing and supporting decisions and actions that positively impact teaching and learning, educational </w:t>
      </w:r>
      <w:r w:rsidR="000D4554">
        <w:rPr>
          <w:rFonts w:ascii="Times New Roman" w:eastAsia="Times New Roman" w:hAnsi="Times New Roman" w:cs="Times New Roman"/>
          <w:color w:val="000000"/>
          <w:sz w:val="24"/>
          <w:szCs w:val="24"/>
        </w:rPr>
        <w:t>leadership</w:t>
      </w:r>
      <w:r w:rsidR="00C65FC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student services.</w:t>
      </w:r>
    </w:p>
    <w:p w14:paraId="69E84E44" w14:textId="24DBD7CE"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Engaging in respectful discourse regarding </w:t>
      </w:r>
      <w:r w:rsidR="00C65FCD">
        <w:rPr>
          <w:rFonts w:ascii="Times New Roman" w:eastAsia="Times New Roman" w:hAnsi="Times New Roman" w:cs="Times New Roman"/>
          <w:color w:val="000000"/>
          <w:sz w:val="24"/>
          <w:szCs w:val="24"/>
        </w:rPr>
        <w:t>issues</w:t>
      </w:r>
      <w:r>
        <w:rPr>
          <w:rFonts w:ascii="Times New Roman" w:eastAsia="Times New Roman" w:hAnsi="Times New Roman" w:cs="Times New Roman"/>
          <w:color w:val="000000"/>
          <w:sz w:val="24"/>
          <w:szCs w:val="24"/>
        </w:rPr>
        <w:t xml:space="preserve"> that impact the profession.</w:t>
      </w:r>
    </w:p>
    <w:p w14:paraId="100F7586"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Enhancing one’s professional effectiveness by staying current with ethical principles and decisions from relevant sources including professional organizations.</w:t>
      </w:r>
    </w:p>
    <w:p w14:paraId="3C1C61F5"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Actively participating in educational and professional organizations and associations.  </w:t>
      </w:r>
    </w:p>
    <w:p w14:paraId="27E6CA66" w14:textId="77777777" w:rsidR="00CD6CC8" w:rsidRDefault="00882EDF" w:rsidP="001E08FE">
      <w:pPr>
        <w:numPr>
          <w:ilvl w:val="1"/>
          <w:numId w:val="4"/>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Advocating for adequate resources and facilities to ensure equitable opportunities for all students.</w:t>
      </w:r>
    </w:p>
    <w:p w14:paraId="5BEF6F17" w14:textId="77777777" w:rsidR="00CD6CC8" w:rsidRDefault="00882EDF">
      <w:pPr>
        <w:rPr>
          <w:sz w:val="24"/>
          <w:szCs w:val="24"/>
        </w:rPr>
      </w:pPr>
      <w:r>
        <w:rPr>
          <w:b/>
          <w:sz w:val="24"/>
          <w:szCs w:val="24"/>
          <w:u w:val="single"/>
        </w:rPr>
        <w:t>Principles 2:  Responsibility for Professional Competence</w:t>
      </w:r>
    </w:p>
    <w:p w14:paraId="0B859C80" w14:textId="77777777" w:rsidR="00CD6CC8" w:rsidRDefault="00882EDF">
      <w:pPr>
        <w:jc w:val="left"/>
        <w:rPr>
          <w:sz w:val="24"/>
          <w:szCs w:val="24"/>
        </w:rPr>
      </w:pPr>
      <w:r>
        <w:rPr>
          <w:sz w:val="24"/>
          <w:szCs w:val="24"/>
        </w:rPr>
        <w:t>The professional educator is committed to the highest levels of professional and ethical practice, including demonstration of the knowledge, skills and dispositions required for professional competence.</w:t>
      </w:r>
    </w:p>
    <w:p w14:paraId="1FD1977E" w14:textId="77777777" w:rsidR="00CD6CC8" w:rsidRDefault="00882EDF" w:rsidP="001E08FE">
      <w:pPr>
        <w:numPr>
          <w:ilvl w:val="0"/>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demonstrates commitment to high standards of practice through:</w:t>
      </w:r>
    </w:p>
    <w:p w14:paraId="46AD9111"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Incorporating into one’s practice state and national standards, including those specific to one’s discipline.</w:t>
      </w:r>
    </w:p>
    <w:p w14:paraId="0BA32048"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the Model Code of Educator Ethics and other ethics codes unique to one’s discipline to guide and frame educational decision-making.</w:t>
      </w:r>
    </w:p>
    <w:p w14:paraId="0C1A1B3D"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Advocating for equitable educational opportunities for all students.</w:t>
      </w:r>
    </w:p>
    <w:p w14:paraId="6093A5A9" w14:textId="69BA1702"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Advocating </w:t>
      </w:r>
      <w:proofErr w:type="gramStart"/>
      <w:r>
        <w:rPr>
          <w:rFonts w:ascii="Times New Roman" w:eastAsia="Times New Roman" w:hAnsi="Times New Roman" w:cs="Times New Roman"/>
          <w:color w:val="000000"/>
          <w:sz w:val="24"/>
          <w:szCs w:val="24"/>
        </w:rPr>
        <w:t>the responsibilities</w:t>
      </w:r>
      <w:proofErr w:type="gramEnd"/>
      <w:r>
        <w:rPr>
          <w:rFonts w:ascii="Times New Roman" w:eastAsia="Times New Roman" w:hAnsi="Times New Roman" w:cs="Times New Roman"/>
          <w:color w:val="000000"/>
          <w:sz w:val="24"/>
          <w:szCs w:val="24"/>
        </w:rPr>
        <w:t xml:space="preserve">, performing </w:t>
      </w:r>
      <w:r w:rsidR="00C65FCD">
        <w:rPr>
          <w:rFonts w:ascii="Times New Roman" w:eastAsia="Times New Roman" w:hAnsi="Times New Roman" w:cs="Times New Roman"/>
          <w:color w:val="000000"/>
          <w:sz w:val="24"/>
          <w:szCs w:val="24"/>
        </w:rPr>
        <w:t>duties,</w:t>
      </w:r>
      <w:r>
        <w:rPr>
          <w:rFonts w:ascii="Times New Roman" w:eastAsia="Times New Roman" w:hAnsi="Times New Roman" w:cs="Times New Roman"/>
          <w:color w:val="000000"/>
          <w:sz w:val="24"/>
          <w:szCs w:val="24"/>
        </w:rPr>
        <w:t xml:space="preserve"> and providing services corresponding to the area of certification, licensure, and training of one’s position.</w:t>
      </w:r>
    </w:p>
    <w:p w14:paraId="1B472E92"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Reflecting upon and assessing one’s professional skills, content know3ledge, and competency on an ongoing basis.</w:t>
      </w:r>
    </w:p>
    <w:p w14:paraId="14D25947"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Committing to ongoing professional learning.</w:t>
      </w:r>
    </w:p>
    <w:p w14:paraId="64B7C225" w14:textId="4CB5A740" w:rsidR="00CD6CC8" w:rsidRDefault="00882EDF" w:rsidP="001E08FE">
      <w:pPr>
        <w:numPr>
          <w:ilvl w:val="0"/>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professional educator demonstrates responsible use of data, materials, </w:t>
      </w:r>
      <w:r w:rsidR="00C65FCD">
        <w:rPr>
          <w:rFonts w:ascii="Times New Roman" w:eastAsia="Times New Roman" w:hAnsi="Times New Roman" w:cs="Times New Roman"/>
          <w:color w:val="000000"/>
          <w:sz w:val="24"/>
          <w:szCs w:val="24"/>
        </w:rPr>
        <w:t>research,</w:t>
      </w:r>
      <w:r>
        <w:rPr>
          <w:rFonts w:ascii="Times New Roman" w:eastAsia="Times New Roman" w:hAnsi="Times New Roman" w:cs="Times New Roman"/>
          <w:color w:val="000000"/>
          <w:sz w:val="24"/>
          <w:szCs w:val="24"/>
        </w:rPr>
        <w:t xml:space="preserve"> and assessment by:</w:t>
      </w:r>
    </w:p>
    <w:p w14:paraId="789FFEF9" w14:textId="3835E10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Appropriately recognizing others work by citing data or materials </w:t>
      </w:r>
      <w:r w:rsidR="00C65FCD">
        <w:rPr>
          <w:rFonts w:ascii="Times New Roman" w:eastAsia="Times New Roman" w:hAnsi="Times New Roman" w:cs="Times New Roman"/>
          <w:color w:val="000000"/>
          <w:sz w:val="24"/>
          <w:szCs w:val="24"/>
        </w:rPr>
        <w:t>from</w:t>
      </w:r>
      <w:r>
        <w:rPr>
          <w:rFonts w:ascii="Times New Roman" w:eastAsia="Times New Roman" w:hAnsi="Times New Roman" w:cs="Times New Roman"/>
          <w:color w:val="000000"/>
          <w:sz w:val="24"/>
          <w:szCs w:val="24"/>
        </w:rPr>
        <w:t xml:space="preserve"> published, unpublished, or electronic sources when disseminating information.</w:t>
      </w:r>
    </w:p>
    <w:p w14:paraId="2D058820"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developmentally appropriate assessments for the purposes for which they are intended and for which they have been validated to guide educational decisions.</w:t>
      </w:r>
    </w:p>
    <w:p w14:paraId="4843FC3B"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Conducting research in an ethical and responsible manner with appropriate permission and supervision.</w:t>
      </w:r>
    </w:p>
    <w:p w14:paraId="73303DA5"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Seeking and using evidence, instructional data, research, and professional knowledge to inform practice.</w:t>
      </w:r>
    </w:p>
    <w:p w14:paraId="1CB9D775" w14:textId="65C4E90F"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Creating, maintaining, disseminating, storing, </w:t>
      </w:r>
      <w:r w:rsidR="00C65FCD">
        <w:rPr>
          <w:rFonts w:ascii="Times New Roman" w:eastAsia="Times New Roman" w:hAnsi="Times New Roman" w:cs="Times New Roman"/>
          <w:color w:val="000000"/>
          <w:sz w:val="24"/>
          <w:szCs w:val="24"/>
        </w:rPr>
        <w:t>retaining,</w:t>
      </w:r>
      <w:r>
        <w:rPr>
          <w:rFonts w:ascii="Times New Roman" w:eastAsia="Times New Roman" w:hAnsi="Times New Roman" w:cs="Times New Roman"/>
          <w:color w:val="000000"/>
          <w:sz w:val="24"/>
          <w:szCs w:val="24"/>
        </w:rPr>
        <w:t xml:space="preserve"> and disposing of records and data relating to one’s research and practice, in accordance with district policy, state and federal laws.</w:t>
      </w:r>
    </w:p>
    <w:p w14:paraId="208B685E"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data, data sources, or findings accurately and reliably.</w:t>
      </w:r>
    </w:p>
    <w:p w14:paraId="1F2F8EDB" w14:textId="77777777" w:rsidR="00CD6CC8" w:rsidRDefault="00882EDF" w:rsidP="001E08FE">
      <w:pPr>
        <w:numPr>
          <w:ilvl w:val="0"/>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acts in the best interest of all students by:</w:t>
      </w:r>
    </w:p>
    <w:p w14:paraId="7E881D94"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Increasing students access to the curriculum, activates and resources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provide a quality and equitable educational experience.</w:t>
      </w:r>
    </w:p>
    <w:p w14:paraId="46E3B58B"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Working to engage the school community to close achievement, opportunity, and attainments gaps.</w:t>
      </w:r>
    </w:p>
    <w:p w14:paraId="28B87C39" w14:textId="77777777" w:rsidR="00CD6CC8" w:rsidRDefault="00882EDF" w:rsidP="001E08FE">
      <w:pPr>
        <w:numPr>
          <w:ilvl w:val="1"/>
          <w:numId w:val="5"/>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Protecting students from any practice that harms or has the potential to harm students.</w:t>
      </w:r>
    </w:p>
    <w:p w14:paraId="488271AB" w14:textId="77777777" w:rsidR="00CD6CC8" w:rsidRDefault="00CD6CC8">
      <w:pPr>
        <w:jc w:val="both"/>
        <w:rPr>
          <w:b/>
          <w:sz w:val="24"/>
          <w:szCs w:val="24"/>
          <w:u w:val="single"/>
        </w:rPr>
      </w:pPr>
    </w:p>
    <w:p w14:paraId="4F4F9A97" w14:textId="77777777" w:rsidR="00CD6CC8" w:rsidRDefault="00882EDF">
      <w:pPr>
        <w:rPr>
          <w:b/>
          <w:sz w:val="24"/>
          <w:szCs w:val="24"/>
          <w:u w:val="single"/>
        </w:rPr>
      </w:pPr>
      <w:r>
        <w:rPr>
          <w:b/>
          <w:sz w:val="24"/>
          <w:szCs w:val="24"/>
          <w:u w:val="single"/>
        </w:rPr>
        <w:lastRenderedPageBreak/>
        <w:t>Principle 3:  Responsibility to Students</w:t>
      </w:r>
    </w:p>
    <w:p w14:paraId="3BEA7B28" w14:textId="260CC595" w:rsidR="00CD6CC8" w:rsidRDefault="00882EDF">
      <w:pPr>
        <w:jc w:val="left"/>
        <w:rPr>
          <w:sz w:val="24"/>
          <w:szCs w:val="24"/>
        </w:rPr>
      </w:pPr>
      <w:r>
        <w:rPr>
          <w:sz w:val="24"/>
          <w:szCs w:val="24"/>
        </w:rPr>
        <w:t xml:space="preserve">The professional educator has a primary obligation to treat students with dignity and respect.  The professional educator promotes the health, </w:t>
      </w:r>
      <w:r w:rsidR="00C65FCD">
        <w:rPr>
          <w:sz w:val="24"/>
          <w:szCs w:val="24"/>
        </w:rPr>
        <w:t>safety,</w:t>
      </w:r>
      <w:r>
        <w:rPr>
          <w:sz w:val="24"/>
          <w:szCs w:val="24"/>
        </w:rPr>
        <w:t xml:space="preserve"> and well-being of students by establishing and maintaining appropriate verbal, physical, </w:t>
      </w:r>
      <w:r w:rsidR="00C65FCD">
        <w:rPr>
          <w:sz w:val="24"/>
          <w:szCs w:val="24"/>
        </w:rPr>
        <w:t>emotional,</w:t>
      </w:r>
      <w:r>
        <w:rPr>
          <w:sz w:val="24"/>
          <w:szCs w:val="24"/>
        </w:rPr>
        <w:t xml:space="preserve"> and social boundaries.</w:t>
      </w:r>
    </w:p>
    <w:p w14:paraId="2D838161" w14:textId="77777777" w:rsidR="00CD6CC8" w:rsidRDefault="00882EDF" w:rsidP="001E08FE">
      <w:pPr>
        <w:numPr>
          <w:ilvl w:val="0"/>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respects the rights and dignity of students by:</w:t>
      </w:r>
    </w:p>
    <w:p w14:paraId="29072388" w14:textId="727EE28E"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Respecting students by </w:t>
      </w:r>
      <w:r w:rsidR="00C65FCD">
        <w:rPr>
          <w:rFonts w:ascii="Times New Roman" w:eastAsia="Times New Roman" w:hAnsi="Times New Roman" w:cs="Times New Roman"/>
          <w:color w:val="000000"/>
          <w:sz w:val="24"/>
          <w:szCs w:val="24"/>
        </w:rPr>
        <w:t>considering</w:t>
      </w:r>
      <w:r>
        <w:rPr>
          <w:rFonts w:ascii="Times New Roman" w:eastAsia="Times New Roman" w:hAnsi="Times New Roman" w:cs="Times New Roman"/>
          <w:color w:val="000000"/>
          <w:sz w:val="24"/>
          <w:szCs w:val="24"/>
        </w:rPr>
        <w:t xml:space="preserve"> their age. Gender, culture, setting and socioeconomic context.</w:t>
      </w:r>
    </w:p>
    <w:p w14:paraId="11EAE237"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Interacting with students with transparency and in appropriate settings.</w:t>
      </w:r>
    </w:p>
    <w:p w14:paraId="7AF5083B"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Communicating with students in a clear, respectful, and culturally sensitive manner.</w:t>
      </w:r>
    </w:p>
    <w:p w14:paraId="2549BEBD"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Taking into account</w:t>
      </w:r>
      <w:proofErr w:type="gramEnd"/>
      <w:r>
        <w:rPr>
          <w:rFonts w:ascii="Times New Roman" w:eastAsia="Times New Roman" w:hAnsi="Times New Roman" w:cs="Times New Roman"/>
          <w:color w:val="000000"/>
          <w:sz w:val="24"/>
          <w:szCs w:val="24"/>
        </w:rPr>
        <w:t xml:space="preserve"> how appearance and dress can affect one’s interactions and relationships with students.</w:t>
      </w:r>
    </w:p>
    <w:p w14:paraId="19272384"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the implication of accepting gifts from or giving gifts to students.</w:t>
      </w:r>
    </w:p>
    <w:p w14:paraId="0D8A440A"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Engaging in physical contact with students only when there is a clearly defined purpose that benefits the students and continually keeps that safety and well-being of the student in mind.</w:t>
      </w:r>
    </w:p>
    <w:p w14:paraId="0C60F93F"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Avoiding multiple relationships with </w:t>
      </w:r>
      <w:proofErr w:type="gramStart"/>
      <w:r>
        <w:rPr>
          <w:rFonts w:ascii="Times New Roman" w:eastAsia="Times New Roman" w:hAnsi="Times New Roman" w:cs="Times New Roman"/>
          <w:color w:val="000000"/>
          <w:sz w:val="24"/>
          <w:szCs w:val="24"/>
        </w:rPr>
        <w:t>students which</w:t>
      </w:r>
      <w:proofErr w:type="gramEnd"/>
      <w:r>
        <w:rPr>
          <w:rFonts w:ascii="Times New Roman" w:eastAsia="Times New Roman" w:hAnsi="Times New Roman" w:cs="Times New Roman"/>
          <w:color w:val="000000"/>
          <w:sz w:val="24"/>
          <w:szCs w:val="24"/>
        </w:rPr>
        <w:t xml:space="preserve"> might impair objectivity and increase the risk of harm to student learning or well-being or decrease educator effectiveness.</w:t>
      </w:r>
    </w:p>
    <w:p w14:paraId="7F468F8B" w14:textId="3C85C0DC"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Acknowledging that there are no circumstances that </w:t>
      </w:r>
      <w:r w:rsidR="00C65FCD">
        <w:rPr>
          <w:rFonts w:ascii="Times New Roman" w:eastAsia="Times New Roman" w:hAnsi="Times New Roman" w:cs="Times New Roman"/>
          <w:color w:val="000000"/>
          <w:sz w:val="24"/>
          <w:szCs w:val="24"/>
        </w:rPr>
        <w:t>allow</w:t>
      </w:r>
      <w:r>
        <w:rPr>
          <w:rFonts w:ascii="Times New Roman" w:eastAsia="Times New Roman" w:hAnsi="Times New Roman" w:cs="Times New Roman"/>
          <w:color w:val="000000"/>
          <w:sz w:val="24"/>
          <w:szCs w:val="24"/>
        </w:rPr>
        <w:t xml:space="preserve"> educators to engage in romantic or sexual relationships with students.</w:t>
      </w:r>
    </w:p>
    <w:p w14:paraId="50FDC766" w14:textId="1EE69E0B"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Considering the ramifications of </w:t>
      </w:r>
      <w:r w:rsidR="00C65FCD">
        <w:rPr>
          <w:rFonts w:ascii="Times New Roman" w:eastAsia="Times New Roman" w:hAnsi="Times New Roman" w:cs="Times New Roman"/>
          <w:color w:val="000000"/>
          <w:sz w:val="24"/>
          <w:szCs w:val="24"/>
        </w:rPr>
        <w:t>entering</w:t>
      </w:r>
      <w:r>
        <w:rPr>
          <w:rFonts w:ascii="Times New Roman" w:eastAsia="Times New Roman" w:hAnsi="Times New Roman" w:cs="Times New Roman"/>
          <w:color w:val="000000"/>
          <w:sz w:val="24"/>
          <w:szCs w:val="24"/>
        </w:rPr>
        <w:t xml:space="preserve"> an adult relationship of any kind with </w:t>
      </w:r>
      <w:r w:rsidR="00C65FCD">
        <w:rPr>
          <w:rFonts w:ascii="Times New Roman" w:eastAsia="Times New Roman" w:hAnsi="Times New Roman" w:cs="Times New Roman"/>
          <w:color w:val="000000"/>
          <w:sz w:val="24"/>
          <w:szCs w:val="24"/>
        </w:rPr>
        <w:t>a former</w:t>
      </w:r>
      <w:r>
        <w:rPr>
          <w:rFonts w:ascii="Times New Roman" w:eastAsia="Times New Roman" w:hAnsi="Times New Roman" w:cs="Times New Roman"/>
          <w:color w:val="000000"/>
          <w:sz w:val="24"/>
          <w:szCs w:val="24"/>
        </w:rPr>
        <w:t xml:space="preserve"> student, including but not limited to, any potential harm to the former students, public perception, and the possible impact on the educator’s career.  The professional educator ensures that the adult relationship was not started while the former students were in school.</w:t>
      </w:r>
    </w:p>
    <w:p w14:paraId="32D7704B" w14:textId="77777777" w:rsidR="00CD6CC8" w:rsidRDefault="00882EDF" w:rsidP="001E08FE">
      <w:pPr>
        <w:numPr>
          <w:ilvl w:val="0"/>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demonstrates an ethic of care through:</w:t>
      </w:r>
    </w:p>
    <w:p w14:paraId="0DFBB7BA" w14:textId="14F43B5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Seeking to understand </w:t>
      </w:r>
      <w:r w:rsidR="00C65FCD">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educational, academic, </w:t>
      </w:r>
      <w:r w:rsidR="00C65FCD">
        <w:rPr>
          <w:rFonts w:ascii="Times New Roman" w:eastAsia="Times New Roman" w:hAnsi="Times New Roman" w:cs="Times New Roman"/>
          <w:color w:val="000000"/>
          <w:sz w:val="24"/>
          <w:szCs w:val="24"/>
        </w:rPr>
        <w:t>personal,</w:t>
      </w:r>
      <w:r>
        <w:rPr>
          <w:rFonts w:ascii="Times New Roman" w:eastAsia="Times New Roman" w:hAnsi="Times New Roman" w:cs="Times New Roman"/>
          <w:color w:val="000000"/>
          <w:sz w:val="24"/>
          <w:szCs w:val="24"/>
        </w:rPr>
        <w:t xml:space="preserve"> and social needs as well as students’ values, beliefs, and cultural background.</w:t>
      </w:r>
    </w:p>
    <w:p w14:paraId="0CC4232E"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Respecting the dignity, worth, and uniqueness of each individual student including, but not limited to, actual and perceived gender, gender expression, gender identity, civil status, family status, sexual orientation, religion, age, disability, race, ethnicity, socio-economic status, and culture.</w:t>
      </w:r>
    </w:p>
    <w:p w14:paraId="5B864F8F"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Establishing and maintaining an environment that promotes the emotional, intellectual, physical, and sexual safety of all students.</w:t>
      </w:r>
    </w:p>
    <w:p w14:paraId="4AA71576" w14:textId="77777777" w:rsidR="00CD6CC8" w:rsidRDefault="00882EDF" w:rsidP="001E08FE">
      <w:pPr>
        <w:numPr>
          <w:ilvl w:val="0"/>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maintains students trust and confidentiality when interacting with students on a developmentally appreciate manner and within appropriate limits by:</w:t>
      </w:r>
    </w:p>
    <w:p w14:paraId="06EF3B05"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Respecting the privacy of students and the need to hold in confidence certain forms of student communication, documents, or information obtained </w:t>
      </w:r>
      <w:proofErr w:type="gramStart"/>
      <w:r>
        <w:rPr>
          <w:rFonts w:ascii="Times New Roman" w:eastAsia="Times New Roman" w:hAnsi="Times New Roman" w:cs="Times New Roman"/>
          <w:color w:val="000000"/>
          <w:sz w:val="24"/>
          <w:szCs w:val="24"/>
        </w:rPr>
        <w:t>in the course of</w:t>
      </w:r>
      <w:proofErr w:type="gramEnd"/>
      <w:r>
        <w:rPr>
          <w:rFonts w:ascii="Times New Roman" w:eastAsia="Times New Roman" w:hAnsi="Times New Roman" w:cs="Times New Roman"/>
          <w:color w:val="000000"/>
          <w:sz w:val="24"/>
          <w:szCs w:val="24"/>
        </w:rPr>
        <w:t xml:space="preserve"> professional practice.</w:t>
      </w:r>
    </w:p>
    <w:p w14:paraId="22B7D88E" w14:textId="712AAA82"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Upholding parents/</w:t>
      </w:r>
      <w:r w:rsidR="00C65FCD">
        <w:rPr>
          <w:rFonts w:ascii="Times New Roman" w:eastAsia="Times New Roman" w:hAnsi="Times New Roman" w:cs="Times New Roman"/>
          <w:color w:val="000000"/>
          <w:sz w:val="24"/>
          <w:szCs w:val="24"/>
        </w:rPr>
        <w:t>guardians’</w:t>
      </w:r>
      <w:r>
        <w:rPr>
          <w:rFonts w:ascii="Times New Roman" w:eastAsia="Times New Roman" w:hAnsi="Times New Roman" w:cs="Times New Roman"/>
          <w:color w:val="000000"/>
          <w:sz w:val="24"/>
          <w:szCs w:val="24"/>
        </w:rPr>
        <w:t xml:space="preserve"> legal rights, as well as any legal requirements to reveal information related to legitimate concerns for the well-being of the students.</w:t>
      </w:r>
    </w:p>
    <w:p w14:paraId="01FB79BC" w14:textId="77777777" w:rsidR="00CD6CC8" w:rsidRDefault="00882EDF" w:rsidP="001E08FE">
      <w:pPr>
        <w:numPr>
          <w:ilvl w:val="1"/>
          <w:numId w:val="6"/>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Protecting the confidentiality of student records and releasing personal data in accordance with prescribed state and federal laws and local policies.</w:t>
      </w:r>
    </w:p>
    <w:p w14:paraId="2779D2FA" w14:textId="77777777" w:rsidR="00CD6CC8" w:rsidRDefault="00882EDF">
      <w:pPr>
        <w:rPr>
          <w:sz w:val="24"/>
          <w:szCs w:val="24"/>
        </w:rPr>
      </w:pPr>
      <w:r>
        <w:rPr>
          <w:b/>
          <w:sz w:val="24"/>
          <w:szCs w:val="24"/>
          <w:u w:val="single"/>
        </w:rPr>
        <w:t>Principle 4:  Responsibility to the School Community</w:t>
      </w:r>
    </w:p>
    <w:p w14:paraId="079F84B6" w14:textId="788692C5" w:rsidR="00CD6CC8" w:rsidRDefault="00882EDF">
      <w:pPr>
        <w:jc w:val="left"/>
        <w:rPr>
          <w:sz w:val="24"/>
          <w:szCs w:val="24"/>
        </w:rPr>
      </w:pPr>
      <w:r>
        <w:rPr>
          <w:sz w:val="24"/>
          <w:szCs w:val="24"/>
        </w:rPr>
        <w:t xml:space="preserve">The professional educator promotes positive relationships and effective </w:t>
      </w:r>
      <w:r w:rsidR="00C65FCD">
        <w:rPr>
          <w:sz w:val="24"/>
          <w:szCs w:val="24"/>
        </w:rPr>
        <w:t>interactions</w:t>
      </w:r>
      <w:r>
        <w:rPr>
          <w:sz w:val="24"/>
          <w:szCs w:val="24"/>
        </w:rPr>
        <w:t xml:space="preserve"> with members of the school community, while maintaining professional boundaries.</w:t>
      </w:r>
    </w:p>
    <w:p w14:paraId="0DB2F3F7" w14:textId="77777777" w:rsidR="00CD6CC8" w:rsidRDefault="00882EDF" w:rsidP="001E08FE">
      <w:pPr>
        <w:numPr>
          <w:ilvl w:val="0"/>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promotes effective and appropriate relationships with parents/guardians by:</w:t>
      </w:r>
    </w:p>
    <w:p w14:paraId="254606E6"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Communicating with parents/guardians in a timely and respectful manner that represents those students’ best interests.</w:t>
      </w:r>
    </w:p>
    <w:p w14:paraId="0A8379ED"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Demonstrating a commitment to equality, equity, and inclusion as well as respecting and accommodating diversity among members of the school community.</w:t>
      </w:r>
    </w:p>
    <w:p w14:paraId="70E940CD"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the implication of accepting gifts from or giving gifts to parents/guardians.</w:t>
      </w:r>
    </w:p>
    <w:p w14:paraId="3F67F228"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Maintaining appropriate confidentiality with respect to student information disclosed by or to parents/guardians unless required by law.</w:t>
      </w:r>
    </w:p>
    <w:p w14:paraId="11C1C1C6" w14:textId="77777777" w:rsidR="00CD6CC8" w:rsidRDefault="00882EDF" w:rsidP="001E08FE">
      <w:pPr>
        <w:numPr>
          <w:ilvl w:val="0"/>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professional educator promotes effective and appropriate relationships with colleagues.</w:t>
      </w:r>
    </w:p>
    <w:p w14:paraId="51338938" w14:textId="45B22C1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Respecting colleagues as fellow </w:t>
      </w:r>
      <w:r w:rsidR="00C65FCD">
        <w:rPr>
          <w:rFonts w:ascii="Times New Roman" w:eastAsia="Times New Roman" w:hAnsi="Times New Roman" w:cs="Times New Roman"/>
          <w:color w:val="000000"/>
          <w:sz w:val="24"/>
          <w:szCs w:val="24"/>
        </w:rPr>
        <w:t>professionals</w:t>
      </w:r>
      <w:r>
        <w:rPr>
          <w:rFonts w:ascii="Times New Roman" w:eastAsia="Times New Roman" w:hAnsi="Times New Roman" w:cs="Times New Roman"/>
          <w:color w:val="000000"/>
          <w:sz w:val="24"/>
          <w:szCs w:val="24"/>
        </w:rPr>
        <w:t xml:space="preserve"> and maintaining civility when differences arise.</w:t>
      </w:r>
    </w:p>
    <w:p w14:paraId="4123FD57" w14:textId="4E474918"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Resolving conflicts, whenever possible, </w:t>
      </w:r>
      <w:r w:rsidR="00C65FCD">
        <w:rPr>
          <w:rFonts w:ascii="Times New Roman" w:eastAsia="Times New Roman" w:hAnsi="Times New Roman" w:cs="Times New Roman"/>
          <w:color w:val="000000"/>
          <w:sz w:val="24"/>
          <w:szCs w:val="24"/>
        </w:rPr>
        <w:t>privately,</w:t>
      </w:r>
      <w:r>
        <w:rPr>
          <w:rFonts w:ascii="Times New Roman" w:eastAsia="Times New Roman" w:hAnsi="Times New Roman" w:cs="Times New Roman"/>
          <w:color w:val="000000"/>
          <w:sz w:val="24"/>
          <w:szCs w:val="24"/>
        </w:rPr>
        <w:t xml:space="preserve"> and respectfully and in accordance with district policy.</w:t>
      </w:r>
    </w:p>
    <w:p w14:paraId="1CBABDD6" w14:textId="57ED0AD5"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Keeping </w:t>
      </w:r>
      <w:r w:rsidR="00C65FCD">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safety, education, and health paramount by maintaining and sharing educational records appropriately and objectively in accordance with local policies and state and federal laws.</w:t>
      </w:r>
    </w:p>
    <w:p w14:paraId="43117C4E"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Collaborating with colleagues in a manner that supports academic achievement and related goals that promote the best interests of students.</w:t>
      </w:r>
    </w:p>
    <w:p w14:paraId="10DA93B5"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Enhancing the professional growth and development of new educators by supporting effective field experiences, mentoring or induction activities across the career continuum.</w:t>
      </w:r>
    </w:p>
    <w:p w14:paraId="2C61324A" w14:textId="2F8E8720"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Ensuring that </w:t>
      </w:r>
      <w:r w:rsidR="00C65FCD">
        <w:rPr>
          <w:rFonts w:ascii="Times New Roman" w:eastAsia="Times New Roman" w:hAnsi="Times New Roman" w:cs="Times New Roman"/>
          <w:color w:val="000000"/>
          <w:sz w:val="24"/>
          <w:szCs w:val="24"/>
        </w:rPr>
        <w:t>educators</w:t>
      </w:r>
      <w:r>
        <w:rPr>
          <w:rFonts w:ascii="Times New Roman" w:eastAsia="Times New Roman" w:hAnsi="Times New Roman" w:cs="Times New Roman"/>
          <w:color w:val="000000"/>
          <w:sz w:val="24"/>
          <w:szCs w:val="24"/>
        </w:rPr>
        <w:t xml:space="preserve"> who are assigned to participate as mentors for new educators, cooperating teachers, or other teacher leadership positions are prepared and supervised to assume these roles.</w:t>
      </w:r>
    </w:p>
    <w:p w14:paraId="27D308D1"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Ensuring that educators are assigned to positions in accordance with their educational credentials, preparation, and experience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maximize student’s opportunities and achievement.</w:t>
      </w:r>
    </w:p>
    <w:p w14:paraId="6605FBC9"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Working to ensure a workplace environment that is free from harassment.</w:t>
      </w:r>
    </w:p>
    <w:p w14:paraId="0E994143" w14:textId="77777777" w:rsidR="00CD6CC8" w:rsidRDefault="00882EDF" w:rsidP="001E08FE">
      <w:pPr>
        <w:numPr>
          <w:ilvl w:val="0"/>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promotes effective and appropriate relationships with the community and other stakeholders by:</w:t>
      </w:r>
    </w:p>
    <w:p w14:paraId="286968C1"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Advocating for policies and laws that the educator supports as promoting the education and well-being of students and families.</w:t>
      </w:r>
    </w:p>
    <w:p w14:paraId="6EE47D8A" w14:textId="0EFDCCA9"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Collaborating with community agencies, organizations, and individuals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advance </w:t>
      </w:r>
      <w:r w:rsidR="00C65FCD">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best interests without regard to personal reward or remuneration.</w:t>
      </w:r>
    </w:p>
    <w:p w14:paraId="4EB117A2"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Maintaining the highest professional standards of accuracy, honesty, and appropriate disclosure of information when representing the school or district within the community and in public communications.</w:t>
      </w:r>
    </w:p>
    <w:p w14:paraId="7AE48F78" w14:textId="77777777" w:rsidR="00CD6CC8" w:rsidRDefault="00882EDF">
      <w:pPr>
        <w:rPr>
          <w:sz w:val="24"/>
          <w:szCs w:val="24"/>
        </w:rPr>
      </w:pPr>
      <w:r>
        <w:rPr>
          <w:b/>
          <w:sz w:val="24"/>
          <w:szCs w:val="24"/>
          <w:u w:val="single"/>
        </w:rPr>
        <w:t>Principle 4 Cont.:  Responsibility to the School Community</w:t>
      </w:r>
    </w:p>
    <w:p w14:paraId="2D60E4D5" w14:textId="7425A94E" w:rsidR="00CD6CC8" w:rsidRDefault="00882EDF">
      <w:pPr>
        <w:jc w:val="left"/>
        <w:rPr>
          <w:sz w:val="24"/>
          <w:szCs w:val="24"/>
        </w:rPr>
      </w:pPr>
      <w:r>
        <w:rPr>
          <w:sz w:val="24"/>
          <w:szCs w:val="24"/>
        </w:rPr>
        <w:t xml:space="preserve">The professional educator promotes positive relationships and effective </w:t>
      </w:r>
      <w:r w:rsidR="00C65FCD">
        <w:rPr>
          <w:sz w:val="24"/>
          <w:szCs w:val="24"/>
        </w:rPr>
        <w:t>interactions</w:t>
      </w:r>
      <w:r>
        <w:rPr>
          <w:sz w:val="24"/>
          <w:szCs w:val="24"/>
        </w:rPr>
        <w:t xml:space="preserve"> with members of the school community, while maintaining professional boundaries.</w:t>
      </w:r>
    </w:p>
    <w:p w14:paraId="79378B21" w14:textId="77777777" w:rsidR="00CD6CC8" w:rsidRDefault="00882EDF" w:rsidP="001E08FE">
      <w:pPr>
        <w:numPr>
          <w:ilvl w:val="0"/>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promotes effective and appropriate relationships with employers by:</w:t>
      </w:r>
    </w:p>
    <w:p w14:paraId="62E16354"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property, facilities, materials, and resources in accordance with local policies and state and federal laws.</w:t>
      </w:r>
    </w:p>
    <w:p w14:paraId="7BAC6E8B" w14:textId="423D4D03"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Respecting intellectual property ownership rights (</w:t>
      </w:r>
      <w:r w:rsidR="00C65FCD">
        <w:rPr>
          <w:rFonts w:ascii="Times New Roman" w:eastAsia="Times New Roman" w:hAnsi="Times New Roman" w:cs="Times New Roman"/>
          <w:color w:val="000000"/>
          <w:sz w:val="24"/>
          <w:szCs w:val="24"/>
        </w:rPr>
        <w:t>e.g.,</w:t>
      </w:r>
      <w:r>
        <w:rPr>
          <w:rFonts w:ascii="Times New Roman" w:eastAsia="Times New Roman" w:hAnsi="Times New Roman" w:cs="Times New Roman"/>
          <w:color w:val="000000"/>
          <w:sz w:val="24"/>
          <w:szCs w:val="24"/>
        </w:rPr>
        <w:t xml:space="preserve"> original lesson plans, district level curricula, syllabi, grade books, </w:t>
      </w:r>
      <w:r w:rsidR="00C65FCD">
        <w:rPr>
          <w:rFonts w:ascii="Times New Roman" w:eastAsia="Times New Roman" w:hAnsi="Times New Roman" w:cs="Times New Roman"/>
          <w:color w:val="000000"/>
          <w:sz w:val="24"/>
          <w:szCs w:val="24"/>
        </w:rPr>
        <w:t>etc.</w:t>
      </w:r>
      <w:r>
        <w:rPr>
          <w:rFonts w:ascii="Times New Roman" w:eastAsia="Times New Roman" w:hAnsi="Times New Roman" w:cs="Times New Roman"/>
          <w:color w:val="000000"/>
          <w:sz w:val="24"/>
          <w:szCs w:val="24"/>
        </w:rPr>
        <w:t>) when sharing materials.</w:t>
      </w:r>
    </w:p>
    <w:p w14:paraId="2119D351"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Exhibiting personal and professional conduct that is in the best interest of the organization, learning community, school community, and profession.</w:t>
      </w:r>
    </w:p>
    <w:p w14:paraId="76CC97F9" w14:textId="1F13CF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Considering the implications of offering or accepting gifts and/or preferential treatment by vendors or an individual in a position of professional </w:t>
      </w:r>
      <w:r w:rsidR="00C65FCD">
        <w:rPr>
          <w:rFonts w:ascii="Times New Roman" w:eastAsia="Times New Roman" w:hAnsi="Times New Roman" w:cs="Times New Roman"/>
          <w:color w:val="000000"/>
          <w:sz w:val="24"/>
          <w:szCs w:val="24"/>
        </w:rPr>
        <w:t>influence</w:t>
      </w:r>
      <w:r>
        <w:rPr>
          <w:rFonts w:ascii="Times New Roman" w:eastAsia="Times New Roman" w:hAnsi="Times New Roman" w:cs="Times New Roman"/>
          <w:color w:val="000000"/>
          <w:sz w:val="24"/>
          <w:szCs w:val="24"/>
        </w:rPr>
        <w:t xml:space="preserve"> or power.</w:t>
      </w:r>
    </w:p>
    <w:p w14:paraId="21EF2B96" w14:textId="77777777" w:rsidR="00CD6CC8" w:rsidRDefault="00882EDF" w:rsidP="001E08FE">
      <w:pPr>
        <w:numPr>
          <w:ilvl w:val="0"/>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understands the problematic nature of multiple relationships by:</w:t>
      </w:r>
    </w:p>
    <w:p w14:paraId="6F67E458"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the risks that multiple relationships might impair objectivity and increase the likelihood of harm to students learning and well-being or diminish educator effectiveness.</w:t>
      </w:r>
    </w:p>
    <w:p w14:paraId="7FAFEF6A"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the risks and benefits of professional relationships with someone with whom the educator has had past personal relationships and vice versa.</w:t>
      </w:r>
    </w:p>
    <w:p w14:paraId="1B80A1A2"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the implications and possible ramifications of engaging in a personal or professional relationship with parents and guardians, student’s teachers, colleagues, and supervisors.</w:t>
      </w:r>
    </w:p>
    <w:p w14:paraId="30C57B86" w14:textId="77777777" w:rsidR="00CD6CC8" w:rsidRDefault="00882EDF" w:rsidP="001E08FE">
      <w:pPr>
        <w:numPr>
          <w:ilvl w:val="1"/>
          <w:numId w:val="8"/>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Ensuring that professional responsibility to students, their learning, and well-being.</w:t>
      </w:r>
    </w:p>
    <w:p w14:paraId="23209BF3" w14:textId="77777777" w:rsidR="00CD6CC8" w:rsidRDefault="00CD6CC8">
      <w:pPr>
        <w:pBdr>
          <w:top w:val="nil"/>
          <w:left w:val="nil"/>
          <w:bottom w:val="nil"/>
          <w:right w:val="nil"/>
          <w:between w:val="nil"/>
        </w:pBdr>
        <w:spacing w:after="0"/>
        <w:ind w:left="1440"/>
        <w:jc w:val="left"/>
        <w:rPr>
          <w:rFonts w:ascii="Times New Roman" w:eastAsia="Times New Roman" w:hAnsi="Times New Roman" w:cs="Times New Roman"/>
          <w:color w:val="000000"/>
          <w:sz w:val="24"/>
          <w:szCs w:val="24"/>
        </w:rPr>
      </w:pPr>
    </w:p>
    <w:p w14:paraId="350B6BB5" w14:textId="77777777" w:rsidR="00CD6CC8" w:rsidRDefault="00CD6CC8">
      <w:pPr>
        <w:rPr>
          <w:b/>
          <w:sz w:val="24"/>
          <w:szCs w:val="24"/>
          <w:u w:val="single"/>
        </w:rPr>
      </w:pPr>
    </w:p>
    <w:p w14:paraId="122FBB99" w14:textId="77777777" w:rsidR="00CD6CC8" w:rsidRDefault="00882EDF">
      <w:pPr>
        <w:rPr>
          <w:sz w:val="24"/>
          <w:szCs w:val="24"/>
        </w:rPr>
      </w:pPr>
      <w:r>
        <w:rPr>
          <w:b/>
          <w:sz w:val="24"/>
          <w:szCs w:val="24"/>
          <w:u w:val="single"/>
        </w:rPr>
        <w:lastRenderedPageBreak/>
        <w:t>Principle 5:  Responsible and Ethical Use of Technology</w:t>
      </w:r>
    </w:p>
    <w:p w14:paraId="4C3CA2F0" w14:textId="2AE1035D" w:rsidR="00CD6CC8" w:rsidRDefault="00882EDF">
      <w:pPr>
        <w:jc w:val="left"/>
        <w:rPr>
          <w:sz w:val="24"/>
          <w:szCs w:val="24"/>
        </w:rPr>
      </w:pPr>
      <w:r>
        <w:rPr>
          <w:sz w:val="24"/>
          <w:szCs w:val="24"/>
        </w:rPr>
        <w:t xml:space="preserve">The professional educator considers the impact of consuming, creating, </w:t>
      </w:r>
      <w:r w:rsidR="00C65FCD">
        <w:rPr>
          <w:sz w:val="24"/>
          <w:szCs w:val="24"/>
        </w:rPr>
        <w:t>distributing,</w:t>
      </w:r>
      <w:r>
        <w:rPr>
          <w:sz w:val="24"/>
          <w:szCs w:val="24"/>
        </w:rPr>
        <w:t xml:space="preserve"> and communicating information thought all technologies.  The ethical educator is vigilant to ensure appropriate boundaries of time, place and role are maintained when using electronic communication.</w:t>
      </w:r>
    </w:p>
    <w:p w14:paraId="4D43C088" w14:textId="77777777" w:rsidR="00CD6CC8" w:rsidRDefault="00882EDF" w:rsidP="001E08FE">
      <w:pPr>
        <w:numPr>
          <w:ilvl w:val="0"/>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uses technology in a responsible manner by:</w:t>
      </w:r>
    </w:p>
    <w:p w14:paraId="3B3DF819" w14:textId="0F769D35"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Using social media responsibly, transparently, and primary for </w:t>
      </w:r>
      <w:r w:rsidR="00C65FCD">
        <w:rPr>
          <w:rFonts w:ascii="Times New Roman" w:eastAsia="Times New Roman" w:hAnsi="Times New Roman" w:cs="Times New Roman"/>
          <w:color w:val="000000"/>
          <w:sz w:val="24"/>
          <w:szCs w:val="24"/>
        </w:rPr>
        <w:t>the purpose</w:t>
      </w:r>
      <w:r>
        <w:rPr>
          <w:rFonts w:ascii="Times New Roman" w:eastAsia="Times New Roman" w:hAnsi="Times New Roman" w:cs="Times New Roman"/>
          <w:color w:val="000000"/>
          <w:sz w:val="24"/>
          <w:szCs w:val="24"/>
        </w:rPr>
        <w:t xml:space="preserve"> of teaching and learning per school and district policy.  The professional educator considers the ramifications of using social media and direct communication via technology on one’s interactions with students, colleagues, and the </w:t>
      </w:r>
      <w:proofErr w:type="gramStart"/>
      <w:r>
        <w:rPr>
          <w:rFonts w:ascii="Times New Roman" w:eastAsia="Times New Roman" w:hAnsi="Times New Roman" w:cs="Times New Roman"/>
          <w:color w:val="000000"/>
          <w:sz w:val="24"/>
          <w:szCs w:val="24"/>
        </w:rPr>
        <w:t>general public</w:t>
      </w:r>
      <w:proofErr w:type="gramEnd"/>
      <w:r>
        <w:rPr>
          <w:rFonts w:ascii="Times New Roman" w:eastAsia="Times New Roman" w:hAnsi="Times New Roman" w:cs="Times New Roman"/>
          <w:color w:val="000000"/>
          <w:sz w:val="24"/>
          <w:szCs w:val="24"/>
        </w:rPr>
        <w:t>.</w:t>
      </w:r>
    </w:p>
    <w:p w14:paraId="5363B6FD"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Staying abreast of current trends and uses of school technology.</w:t>
      </w:r>
    </w:p>
    <w:p w14:paraId="336FF4EF" w14:textId="2E414E24"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Promoting the benefits of and clarifying the limitations of various appropriate technological applications with colleagues, appropriate school personnel, </w:t>
      </w:r>
      <w:r w:rsidR="00C65FCD">
        <w:rPr>
          <w:rFonts w:ascii="Times New Roman" w:eastAsia="Times New Roman" w:hAnsi="Times New Roman" w:cs="Times New Roman"/>
          <w:color w:val="000000"/>
          <w:sz w:val="24"/>
          <w:szCs w:val="24"/>
        </w:rPr>
        <w:t>parents,</w:t>
      </w:r>
      <w:r>
        <w:rPr>
          <w:rFonts w:ascii="Times New Roman" w:eastAsia="Times New Roman" w:hAnsi="Times New Roman" w:cs="Times New Roman"/>
          <w:color w:val="000000"/>
          <w:sz w:val="24"/>
          <w:szCs w:val="24"/>
        </w:rPr>
        <w:t xml:space="preserve"> and community members.</w:t>
      </w:r>
    </w:p>
    <w:p w14:paraId="69143350"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Knowing how to access, document and use proprietary materials and understanding how to recognize and prevent plagiarism by students and educators.</w:t>
      </w:r>
    </w:p>
    <w:p w14:paraId="470170A2"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Understanding and abiding by the district’s policy on the use of technology and communication.</w:t>
      </w:r>
    </w:p>
    <w:p w14:paraId="1D4AD843" w14:textId="0F39878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Recognizing that some electronic </w:t>
      </w:r>
      <w:r w:rsidR="00C65FCD">
        <w:rPr>
          <w:rFonts w:ascii="Times New Roman" w:eastAsia="Times New Roman" w:hAnsi="Times New Roman" w:cs="Times New Roman"/>
          <w:color w:val="000000"/>
          <w:sz w:val="24"/>
          <w:szCs w:val="24"/>
        </w:rPr>
        <w:t>communications</w:t>
      </w:r>
      <w:r>
        <w:rPr>
          <w:rFonts w:ascii="Times New Roman" w:eastAsia="Times New Roman" w:hAnsi="Times New Roman" w:cs="Times New Roman"/>
          <w:color w:val="000000"/>
          <w:sz w:val="24"/>
          <w:szCs w:val="24"/>
        </w:rPr>
        <w:t xml:space="preserve"> are records under the Freedom of Information Act (FOIA) and state public access laws and should consider the implications of sharing sensitive information electronically either via professional or personal devices/accounts.</w:t>
      </w:r>
    </w:p>
    <w:p w14:paraId="5B573AE9"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Exercising prudence in maintaining separate and professional virtual profiles, keeping personal and professional lives distinct.</w:t>
      </w:r>
    </w:p>
    <w:p w14:paraId="3C7BDBCE" w14:textId="77777777" w:rsidR="00CD6CC8" w:rsidRDefault="00882EDF" w:rsidP="001E08FE">
      <w:pPr>
        <w:numPr>
          <w:ilvl w:val="0"/>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ensures students safety and well-being when using technology by:</w:t>
      </w:r>
    </w:p>
    <w:p w14:paraId="76AC3B89" w14:textId="11291DF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Being vigilant in identifying, </w:t>
      </w:r>
      <w:r w:rsidR="00C65FCD">
        <w:rPr>
          <w:rFonts w:ascii="Times New Roman" w:eastAsia="Times New Roman" w:hAnsi="Times New Roman" w:cs="Times New Roman"/>
          <w:color w:val="000000"/>
          <w:sz w:val="24"/>
          <w:szCs w:val="24"/>
        </w:rPr>
        <w:t>addressing,</w:t>
      </w:r>
      <w:r>
        <w:rPr>
          <w:rFonts w:ascii="Times New Roman" w:eastAsia="Times New Roman" w:hAnsi="Times New Roman" w:cs="Times New Roman"/>
          <w:color w:val="000000"/>
          <w:sz w:val="24"/>
          <w:szCs w:val="24"/>
        </w:rPr>
        <w:t xml:space="preserve"> and reporting (when appropriate and in accordance with local district, state, and federal policy) inappropriate and illegal materials/images in electronic or other forms.</w:t>
      </w:r>
    </w:p>
    <w:p w14:paraId="4874DE78" w14:textId="6D2BBFFA"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Respecting the privacy of </w:t>
      </w:r>
      <w:r w:rsidR="00C65FCD">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presence on social media unless given consent to view such information or if there is a possibility of evidence of a risk of harm to the students or others.</w:t>
      </w:r>
    </w:p>
    <w:p w14:paraId="46878A6B"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Monitoring to the extent practical and appropriately reporting information concerning possible cyber bullying incidents and their potential impact on the student learning environment.</w:t>
      </w:r>
    </w:p>
    <w:p w14:paraId="58D60921" w14:textId="77777777" w:rsidR="00CD6CC8" w:rsidRDefault="00882EDF" w:rsidP="001E08FE">
      <w:pPr>
        <w:numPr>
          <w:ilvl w:val="0"/>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maintains confidentially in the use of technology by:</w:t>
      </w:r>
    </w:p>
    <w:p w14:paraId="26292429"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Taking appropriate and reasonable measures to maintain confidentiality of student information and educational records stored or transmitted </w:t>
      </w:r>
      <w:proofErr w:type="gramStart"/>
      <w:r>
        <w:rPr>
          <w:rFonts w:ascii="Times New Roman" w:eastAsia="Times New Roman" w:hAnsi="Times New Roman" w:cs="Times New Roman"/>
          <w:color w:val="000000"/>
          <w:sz w:val="24"/>
          <w:szCs w:val="24"/>
        </w:rPr>
        <w:t>through the use of</w:t>
      </w:r>
      <w:proofErr w:type="gramEnd"/>
      <w:r>
        <w:rPr>
          <w:rFonts w:ascii="Times New Roman" w:eastAsia="Times New Roman" w:hAnsi="Times New Roman" w:cs="Times New Roman"/>
          <w:color w:val="000000"/>
          <w:sz w:val="24"/>
          <w:szCs w:val="24"/>
        </w:rPr>
        <w:t xml:space="preserve"> electronic or computer technology.</w:t>
      </w:r>
    </w:p>
    <w:p w14:paraId="135D0553"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Understanding the intent of Federal Educational Rights to Privacy Act (FERPA) and how it applies to sharing electronics student’s records.</w:t>
      </w:r>
    </w:p>
    <w:p w14:paraId="72A1FF1E"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Ensuring that the rights of third parties, including the right of privacy, are not violated via the use of technologies.</w:t>
      </w:r>
    </w:p>
    <w:p w14:paraId="4BC5040E" w14:textId="77777777" w:rsidR="00CD6CC8" w:rsidRDefault="00882EDF" w:rsidP="001E08FE">
      <w:pPr>
        <w:numPr>
          <w:ilvl w:val="0"/>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professional educator promotes the appropriate use of technology in educational setting by:</w:t>
      </w:r>
    </w:p>
    <w:p w14:paraId="60396520"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Advocating or equal access to technology for all students, especially those historically underserved.</w:t>
      </w:r>
    </w:p>
    <w:p w14:paraId="14E966E0"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Promoting the benefits of and clarifying the limitations of various appropriate technological applications with colleagues, appropriate school personal, parents, and community members.</w:t>
      </w:r>
    </w:p>
    <w:p w14:paraId="591C6894" w14:textId="77777777" w:rsidR="00CD6CC8" w:rsidRDefault="00882EDF" w:rsidP="001E08FE">
      <w:pPr>
        <w:numPr>
          <w:ilvl w:val="1"/>
          <w:numId w:val="22"/>
        </w:numPr>
        <w:pBdr>
          <w:top w:val="nil"/>
          <w:left w:val="nil"/>
          <w:bottom w:val="nil"/>
          <w:right w:val="nil"/>
          <w:between w:val="nil"/>
        </w:pBd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Promoting technological applications (a) that are appropriate for student’s individual needs, (b) that students understand how to use and (c) that assist and enhance the teaching and learning process.</w:t>
      </w:r>
    </w:p>
    <w:p w14:paraId="31E4E15D" w14:textId="77777777" w:rsidR="00CD6CC8" w:rsidRDefault="00882EDF">
      <w:pPr>
        <w:rPr>
          <w:sz w:val="24"/>
          <w:szCs w:val="24"/>
        </w:rPr>
      </w:pPr>
      <w:r>
        <w:rPr>
          <w:b/>
          <w:sz w:val="24"/>
          <w:szCs w:val="24"/>
          <w:u w:val="single"/>
        </w:rPr>
        <w:t>MCEE:  The Power of a Common Language</w:t>
      </w:r>
    </w:p>
    <w:p w14:paraId="34A68055" w14:textId="4D2607D9" w:rsidR="00CD6CC8" w:rsidRDefault="00882EDF">
      <w:pPr>
        <w:jc w:val="left"/>
        <w:rPr>
          <w:sz w:val="24"/>
          <w:szCs w:val="24"/>
        </w:rPr>
      </w:pPr>
      <w:r>
        <w:rPr>
          <w:sz w:val="24"/>
          <w:szCs w:val="24"/>
        </w:rPr>
        <w:t xml:space="preserve">The Model Code of Ethics for Educators (MCEE), supported by national education organizations that </w:t>
      </w:r>
      <w:r w:rsidR="00C65FCD">
        <w:rPr>
          <w:sz w:val="24"/>
          <w:szCs w:val="24"/>
        </w:rPr>
        <w:t>undergone</w:t>
      </w:r>
      <w:r>
        <w:rPr>
          <w:sz w:val="24"/>
          <w:szCs w:val="24"/>
        </w:rPr>
        <w:t xml:space="preserve"> our profession, was developed by a diverse and representative task force of educational practitioners.  The MCEE connects the aspirations of professional ethics with the day-to-day realities of the practicing educator.</w:t>
      </w:r>
    </w:p>
    <w:p w14:paraId="729604A8" w14:textId="77777777" w:rsidR="00CD6CC8" w:rsidRDefault="00882EDF">
      <w:pPr>
        <w:jc w:val="left"/>
        <w:rPr>
          <w:sz w:val="24"/>
          <w:szCs w:val="24"/>
        </w:rPr>
      </w:pPr>
      <w:r>
        <w:rPr>
          <w:sz w:val="24"/>
          <w:szCs w:val="24"/>
        </w:rPr>
        <w:lastRenderedPageBreak/>
        <w:t>The MCEE facilitates a broad understanding of what constitutes ethical best practice and helps ensure that educators are equipped with a framework for ethical decision-making.</w:t>
      </w:r>
    </w:p>
    <w:p w14:paraId="003DA1B0" w14:textId="77777777" w:rsidR="00CD6CC8" w:rsidRDefault="00882EDF">
      <w:pPr>
        <w:jc w:val="left"/>
        <w:rPr>
          <w:sz w:val="24"/>
          <w:szCs w:val="24"/>
        </w:rPr>
      </w:pPr>
      <w:r>
        <w:rPr>
          <w:sz w:val="24"/>
          <w:szCs w:val="24"/>
        </w:rPr>
        <w:t>The MCEE, which can be adopted, adapted, or endorsed, provides a basis for conversations across the profession about the importance of having a common language rooted in professional ethics.  These conversations have power.</w:t>
      </w:r>
    </w:p>
    <w:p w14:paraId="57708BC4" w14:textId="77777777" w:rsidR="00CD6CC8" w:rsidRDefault="00882EDF">
      <w:pPr>
        <w:jc w:val="left"/>
        <w:rPr>
          <w:sz w:val="24"/>
          <w:szCs w:val="24"/>
        </w:rPr>
      </w:pPr>
      <w:r>
        <w:rPr>
          <w:sz w:val="24"/>
          <w:szCs w:val="24"/>
        </w:rPr>
        <w:t>The Model Code of Ethics for Educators – Giving the professional common language to guide professional decision-making.</w:t>
      </w:r>
    </w:p>
    <w:p w14:paraId="13AECC34" w14:textId="77777777" w:rsidR="00CD6CC8" w:rsidRDefault="00882EDF">
      <w:pPr>
        <w:rPr>
          <w:sz w:val="24"/>
          <w:szCs w:val="24"/>
        </w:rPr>
      </w:pPr>
      <w:r>
        <w:rPr>
          <w:b/>
          <w:sz w:val="24"/>
          <w:szCs w:val="24"/>
          <w:u w:val="single"/>
        </w:rPr>
        <w:t>National Council for the Advancement of Educator Ethic</w:t>
      </w:r>
    </w:p>
    <w:p w14:paraId="33DC9B44" w14:textId="77777777" w:rsidR="00CD6CC8" w:rsidRDefault="00882EDF">
      <w:pPr>
        <w:jc w:val="left"/>
        <w:rPr>
          <w:sz w:val="24"/>
          <w:szCs w:val="24"/>
        </w:rPr>
      </w:pPr>
      <w:r>
        <w:rPr>
          <w:sz w:val="24"/>
          <w:szCs w:val="24"/>
        </w:rPr>
        <w:t>Established by NASDTEC, the national Council for the Advancement of Educator Ethics (NCAEE) consists of practitioners and educational partners that represent the profession.  NCAEE’s mission is to promote and foster an intentional and thoughtful focus on professional ethics for educators.  Its role is to provide national leadership in advancing ethical understanding and practice, while promoting awareness and use of the MCEE</w:t>
      </w:r>
    </w:p>
    <w:p w14:paraId="313D5845" w14:textId="77777777" w:rsidR="00CD6CC8" w:rsidRDefault="00CD6CC8">
      <w:pPr>
        <w:jc w:val="left"/>
        <w:rPr>
          <w:sz w:val="24"/>
          <w:szCs w:val="24"/>
        </w:rPr>
      </w:pPr>
    </w:p>
    <w:p w14:paraId="19701D5F" w14:textId="77777777" w:rsidR="00CD6CC8" w:rsidRDefault="00882EDF">
      <w:pPr>
        <w:jc w:val="left"/>
        <w:rPr>
          <w:i/>
          <w:sz w:val="20"/>
          <w:szCs w:val="20"/>
        </w:rPr>
      </w:pPr>
      <w:r>
        <w:rPr>
          <w:i/>
          <w:sz w:val="20"/>
          <w:szCs w:val="20"/>
        </w:rPr>
        <w:t>Founded in 1928, NASDTEC represents professional standards boards, commission and state department of education that are responsible for the preparation, licensure, and discipline of educational personnel.  Associate members include constituent groups with an interest in the preparation, continuing development, and certification of education personnel.</w:t>
      </w:r>
    </w:p>
    <w:p w14:paraId="7D2371DE" w14:textId="77777777" w:rsidR="00CD6CC8" w:rsidRDefault="00CD6CC8">
      <w:pPr>
        <w:tabs>
          <w:tab w:val="left" w:pos="1080"/>
        </w:tabs>
        <w:spacing w:after="0"/>
        <w:jc w:val="left"/>
      </w:pPr>
    </w:p>
    <w:p w14:paraId="53D43FDE" w14:textId="1773A7F3" w:rsidR="00CD6CC8" w:rsidRDefault="00882EDF">
      <w:pPr>
        <w:jc w:val="both"/>
        <w:rPr>
          <w:b/>
          <w:sz w:val="24"/>
          <w:szCs w:val="24"/>
        </w:rPr>
      </w:pPr>
      <w:r>
        <w:rPr>
          <w:b/>
          <w:sz w:val="24"/>
          <w:szCs w:val="24"/>
        </w:rPr>
        <w:t xml:space="preserve">I hereby acknowledge that I have read the Kentucky Department of Education’s Professional Code of Ethics for school personnel in Kentucky and agree to abide by and exhibit the </w:t>
      </w:r>
      <w:r w:rsidR="00C65FCD">
        <w:rPr>
          <w:b/>
          <w:sz w:val="24"/>
          <w:szCs w:val="24"/>
        </w:rPr>
        <w:t>behavior</w:t>
      </w:r>
      <w:r>
        <w:rPr>
          <w:b/>
          <w:sz w:val="24"/>
          <w:szCs w:val="24"/>
        </w:rPr>
        <w:t xml:space="preserve"> described therein.</w:t>
      </w:r>
    </w:p>
    <w:p w14:paraId="10A308FC" w14:textId="77777777" w:rsidR="00CD6CC8" w:rsidRDefault="00CD6CC8"/>
    <w:p w14:paraId="599C5D26" w14:textId="77777777" w:rsidR="00CD6CC8" w:rsidRDefault="00882EDF">
      <w:pPr>
        <w:pBdr>
          <w:top w:val="single" w:sz="4" w:space="1" w:color="000000"/>
        </w:pBdr>
        <w:tabs>
          <w:tab w:val="left" w:pos="2700"/>
          <w:tab w:val="left" w:pos="3060"/>
          <w:tab w:val="left" w:pos="8730"/>
        </w:tabs>
      </w:pPr>
      <w:r>
        <w:t>Name (print)</w:t>
      </w:r>
      <w:r>
        <w:tab/>
        <w:t>Signature</w:t>
      </w:r>
      <w:r>
        <w:tab/>
        <w:t xml:space="preserve"> Date</w:t>
      </w:r>
    </w:p>
    <w:p w14:paraId="5EAE5E15" w14:textId="77777777" w:rsidR="00CD6CC8" w:rsidRDefault="00882EDF">
      <w:pPr>
        <w:spacing w:after="0"/>
        <w:rPr>
          <w:b/>
          <w:sz w:val="24"/>
          <w:szCs w:val="24"/>
        </w:rPr>
      </w:pPr>
      <w:r>
        <w:br w:type="page"/>
      </w:r>
      <w:r>
        <w:rPr>
          <w:b/>
          <w:sz w:val="24"/>
          <w:szCs w:val="24"/>
        </w:rPr>
        <w:lastRenderedPageBreak/>
        <w:t>Lindsey Wilson College</w:t>
      </w:r>
    </w:p>
    <w:p w14:paraId="625C3F51" w14:textId="77777777" w:rsidR="00CD6CC8" w:rsidRDefault="00882EDF">
      <w:pPr>
        <w:rPr>
          <w:b/>
          <w:sz w:val="24"/>
          <w:szCs w:val="24"/>
        </w:rPr>
      </w:pPr>
      <w:r>
        <w:rPr>
          <w:b/>
          <w:sz w:val="24"/>
          <w:szCs w:val="24"/>
        </w:rPr>
        <w:t>Teacher Education Program</w:t>
      </w:r>
    </w:p>
    <w:p w14:paraId="07F5F1A7" w14:textId="77777777" w:rsidR="00CD6CC8" w:rsidRDefault="00882EDF">
      <w:pPr>
        <w:pStyle w:val="Heading2"/>
        <w:tabs>
          <w:tab w:val="left" w:pos="0"/>
        </w:tabs>
        <w:rPr>
          <w:color w:val="000000"/>
        </w:rPr>
      </w:pPr>
      <w:bookmarkStart w:id="55" w:name="_heading=h.111kx3o" w:colFirst="0" w:colLast="0"/>
      <w:bookmarkEnd w:id="55"/>
      <w:r>
        <w:rPr>
          <w:color w:val="000000"/>
        </w:rPr>
        <w:t>Candidate Handbook Acknowledgment Form</w:t>
      </w:r>
    </w:p>
    <w:p w14:paraId="01444460" w14:textId="77777777" w:rsidR="00CD6CC8" w:rsidRDefault="00CD6CC8"/>
    <w:p w14:paraId="32FFCCE6" w14:textId="2D8A8D37" w:rsidR="00CD6CC8" w:rsidRDefault="00882EDF">
      <w:pPr>
        <w:jc w:val="left"/>
        <w:rPr>
          <w:sz w:val="24"/>
          <w:szCs w:val="24"/>
        </w:rPr>
      </w:pPr>
      <w:r>
        <w:rPr>
          <w:sz w:val="24"/>
          <w:szCs w:val="24"/>
        </w:rPr>
        <w:t xml:space="preserve">I hereby acknowledge that I am familiar with and will abide by the policies contained in the 2015-16 edition of the LWC Teacher Education Program Candidate Handbook.  I understand that I must meet degree requirements for my specific program as outlined in the Lindsey Wilson College </w:t>
      </w:r>
      <w:r w:rsidR="00C65FCD">
        <w:rPr>
          <w:sz w:val="24"/>
          <w:szCs w:val="24"/>
        </w:rPr>
        <w:t>Catalog for</w:t>
      </w:r>
      <w:r>
        <w:rPr>
          <w:sz w:val="24"/>
          <w:szCs w:val="24"/>
        </w:rPr>
        <w:t xml:space="preserve"> the year that I was admitted to the Teacher Education Program.  I also agree it is my responsibility to remain current by checking for and acquiring subsequent handbook editions when they are released.</w:t>
      </w:r>
    </w:p>
    <w:p w14:paraId="1A646BF9" w14:textId="77777777" w:rsidR="00CD6CC8" w:rsidRDefault="00CD6CC8">
      <w:pPr>
        <w:spacing w:after="400"/>
        <w:jc w:val="left"/>
        <w:rPr>
          <w:sz w:val="24"/>
          <w:szCs w:val="24"/>
        </w:rPr>
      </w:pPr>
    </w:p>
    <w:p w14:paraId="198EFB53" w14:textId="77777777" w:rsidR="00CD6CC8" w:rsidRDefault="00882EDF">
      <w:pPr>
        <w:spacing w:after="400"/>
        <w:jc w:val="left"/>
        <w:rPr>
          <w:sz w:val="24"/>
          <w:szCs w:val="24"/>
        </w:rPr>
      </w:pPr>
      <w:r>
        <w:rPr>
          <w:sz w:val="24"/>
          <w:szCs w:val="24"/>
        </w:rPr>
        <w:t>Candidate Name (please print) _____________________________________________________________</w:t>
      </w:r>
    </w:p>
    <w:p w14:paraId="1D4C6267" w14:textId="77777777" w:rsidR="00CD6CC8" w:rsidRDefault="00882EDF">
      <w:pPr>
        <w:spacing w:after="400"/>
        <w:jc w:val="left"/>
      </w:pPr>
      <w:r>
        <w:rPr>
          <w:sz w:val="24"/>
          <w:szCs w:val="24"/>
        </w:rPr>
        <w:t>Candidate Signature ____________________________________</w:t>
      </w:r>
      <w:r>
        <w:t xml:space="preserve">       Date _____________________________</w:t>
      </w:r>
    </w:p>
    <w:p w14:paraId="1667D0F1" w14:textId="77777777" w:rsidR="00CD6CC8" w:rsidRDefault="00CD6CC8">
      <w:pPr>
        <w:rPr>
          <w:sz w:val="18"/>
          <w:szCs w:val="18"/>
        </w:rPr>
      </w:pPr>
    </w:p>
    <w:p w14:paraId="27C75C45" w14:textId="77777777" w:rsidR="00CD6CC8" w:rsidRDefault="00CD6CC8">
      <w:pPr>
        <w:rPr>
          <w:b/>
        </w:rPr>
      </w:pPr>
    </w:p>
    <w:p w14:paraId="262B936E" w14:textId="77777777" w:rsidR="00CD6CC8" w:rsidRDefault="00CD6CC8">
      <w:pPr>
        <w:rPr>
          <w:b/>
        </w:rPr>
      </w:pPr>
    </w:p>
    <w:p w14:paraId="70C3A24F" w14:textId="77777777" w:rsidR="00CD6CC8" w:rsidRDefault="00CD6CC8">
      <w:pPr>
        <w:rPr>
          <w:b/>
        </w:rPr>
      </w:pPr>
    </w:p>
    <w:p w14:paraId="1C36B3DD" w14:textId="77777777" w:rsidR="00CD6CC8" w:rsidRDefault="00CD6CC8">
      <w:pPr>
        <w:jc w:val="both"/>
      </w:pPr>
    </w:p>
    <w:sectPr w:rsidR="00CD6CC8">
      <w:headerReference w:type="default" r:id="rId31"/>
      <w:footerReference w:type="default" r:id="rId32"/>
      <w:pgSz w:w="12240" w:h="15840"/>
      <w:pgMar w:top="540" w:right="720" w:bottom="720" w:left="720" w:header="144"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A2D79" w14:textId="77777777" w:rsidR="00833486" w:rsidRDefault="00882EDF">
      <w:pPr>
        <w:spacing w:after="0"/>
      </w:pPr>
      <w:r>
        <w:separator/>
      </w:r>
    </w:p>
  </w:endnote>
  <w:endnote w:type="continuationSeparator" w:id="0">
    <w:p w14:paraId="5671D826" w14:textId="77777777" w:rsidR="00833486" w:rsidRDefault="00882E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tarSymbo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elix Titling MT">
    <w:panose1 w:val="00000000000000000000"/>
    <w:charset w:val="00"/>
    <w:family w:val="roman"/>
    <w:notTrueType/>
    <w:pitch w:val="default"/>
  </w:font>
  <w:font w:name="Gill Sans">
    <w:altName w:val="Calibri"/>
    <w:charset w:val="00"/>
    <w:family w:val="auto"/>
    <w:pitch w:val="default"/>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mp;quot">
    <w:altName w:val="Calibri"/>
    <w:panose1 w:val="00000000000000000000"/>
    <w:charset w:val="00"/>
    <w:family w:val="roman"/>
    <w:notTrueType/>
    <w:pitch w:val="default"/>
  </w:font>
  <w:font w:name="Times New Roman,Bold">
    <w:altName w:val="Times New Roman"/>
    <w:panose1 w:val="00000000000000000000"/>
    <w:charset w:val="00"/>
    <w:family w:val="roman"/>
    <w:notTrueType/>
    <w:pitch w:val="default"/>
  </w:font>
  <w:font w:name="Times New Roman,BoldItalic">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Times">
    <w:panose1 w:val="02020603050405020304"/>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86DB" w14:textId="7787577B" w:rsidR="00CD6CC8" w:rsidRDefault="00882EDF">
    <w:pPr>
      <w:pBdr>
        <w:top w:val="nil"/>
        <w:left w:val="nil"/>
        <w:bottom w:val="nil"/>
        <w:right w:val="nil"/>
        <w:between w:val="nil"/>
      </w:pBdr>
      <w:tabs>
        <w:tab w:val="center" w:pos="4680"/>
        <w:tab w:val="right" w:pos="9360"/>
      </w:tabs>
      <w:spacing w:after="0"/>
      <w:jc w:val="left"/>
      <w:rPr>
        <w:color w:val="000000"/>
      </w:rPr>
    </w:pPr>
    <w:r>
      <w:rPr>
        <w:color w:val="000000"/>
      </w:rPr>
      <w:t xml:space="preserve"> Candidate Handbook                                                           </w:t>
    </w:r>
    <w:r>
      <w:rPr>
        <w:color w:val="000000"/>
      </w:rPr>
      <w:fldChar w:fldCharType="begin"/>
    </w:r>
    <w:r>
      <w:rPr>
        <w:color w:val="000000"/>
      </w:rPr>
      <w:instrText>PAGE</w:instrText>
    </w:r>
    <w:r>
      <w:rPr>
        <w:color w:val="000000"/>
      </w:rPr>
      <w:fldChar w:fldCharType="separate"/>
    </w:r>
    <w:r w:rsidR="00541712">
      <w:rPr>
        <w:noProof/>
        <w:color w:val="000000"/>
      </w:rPr>
      <w:t>1</w:t>
    </w:r>
    <w:r>
      <w:rPr>
        <w:color w:val="000000"/>
      </w:rPr>
      <w:fldChar w:fldCharType="end"/>
    </w:r>
    <w:r>
      <w:rPr>
        <w:color w:val="000000"/>
      </w:rPr>
      <w:t xml:space="preserve">                                                                          202</w:t>
    </w:r>
    <w:r w:rsidR="000C2FC8">
      <w:rPr>
        <w:color w:val="000000"/>
      </w:rPr>
      <w:t>3</w:t>
    </w:r>
    <w:r>
      <w:rPr>
        <w:color w:val="000000"/>
      </w:rPr>
      <w:t>-202</w:t>
    </w:r>
    <w:r w:rsidR="003623E8">
      <w:rPr>
        <w:color w:val="00000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93C3D" w14:textId="77777777" w:rsidR="00833486" w:rsidRDefault="00882EDF">
      <w:pPr>
        <w:spacing w:after="0"/>
      </w:pPr>
      <w:r>
        <w:separator/>
      </w:r>
    </w:p>
  </w:footnote>
  <w:footnote w:type="continuationSeparator" w:id="0">
    <w:p w14:paraId="4685F02B" w14:textId="77777777" w:rsidR="00833486" w:rsidRDefault="00882E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17C0" w14:textId="77777777" w:rsidR="00CD6CC8" w:rsidRDefault="00882EDF">
    <w:pPr>
      <w:pBdr>
        <w:top w:val="nil"/>
        <w:left w:val="nil"/>
        <w:bottom w:val="nil"/>
        <w:right w:val="nil"/>
        <w:between w:val="nil"/>
      </w:pBdr>
      <w:tabs>
        <w:tab w:val="center" w:pos="4680"/>
        <w:tab w:val="right" w:pos="9360"/>
      </w:tabs>
      <w:spacing w:after="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Lindsey Wilson College                                                                                                 Division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E31"/>
    <w:multiLevelType w:val="hybridMultilevel"/>
    <w:tmpl w:val="37CE4E5C"/>
    <w:lvl w:ilvl="0" w:tplc="D4B4A33E">
      <w:start w:val="1"/>
      <w:numFmt w:val="bullet"/>
      <w:lvlText w:val=""/>
      <w:lvlJc w:val="left"/>
      <w:pPr>
        <w:ind w:left="720" w:hanging="648"/>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028D7"/>
    <w:multiLevelType w:val="multilevel"/>
    <w:tmpl w:val="12105004"/>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91A62"/>
    <w:multiLevelType w:val="multilevel"/>
    <w:tmpl w:val="AD4CD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BE274A"/>
    <w:multiLevelType w:val="multilevel"/>
    <w:tmpl w:val="EA7E6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D51199"/>
    <w:multiLevelType w:val="multilevel"/>
    <w:tmpl w:val="C22CA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7B4B6E"/>
    <w:multiLevelType w:val="multilevel"/>
    <w:tmpl w:val="15860BBA"/>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FC6A0C"/>
    <w:multiLevelType w:val="multilevel"/>
    <w:tmpl w:val="58529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AF7DD8"/>
    <w:multiLevelType w:val="hybridMultilevel"/>
    <w:tmpl w:val="2F0064B8"/>
    <w:lvl w:ilvl="0" w:tplc="3BAA4540">
      <w:start w:val="1"/>
      <w:numFmt w:val="bullet"/>
      <w:lvlText w:val=""/>
      <w:lvlJc w:val="left"/>
      <w:pPr>
        <w:ind w:left="630" w:hanging="558"/>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064B5"/>
    <w:multiLevelType w:val="multilevel"/>
    <w:tmpl w:val="A5567BDA"/>
    <w:lvl w:ilvl="0">
      <w:start w:val="1"/>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0F62503"/>
    <w:multiLevelType w:val="hybridMultilevel"/>
    <w:tmpl w:val="31AA8DF8"/>
    <w:lvl w:ilvl="0" w:tplc="604471FC">
      <w:start w:val="1"/>
      <w:numFmt w:val="bullet"/>
      <w:lvlText w:val=""/>
      <w:lvlJc w:val="left"/>
      <w:pPr>
        <w:ind w:left="720" w:hanging="648"/>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60CB5"/>
    <w:multiLevelType w:val="multilevel"/>
    <w:tmpl w:val="738430EE"/>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D737B7"/>
    <w:multiLevelType w:val="multilevel"/>
    <w:tmpl w:val="5E9A969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93618F"/>
    <w:multiLevelType w:val="multilevel"/>
    <w:tmpl w:val="F97CB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AA096C"/>
    <w:multiLevelType w:val="multilevel"/>
    <w:tmpl w:val="6DEECF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76032D"/>
    <w:multiLevelType w:val="multilevel"/>
    <w:tmpl w:val="ECDA0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6164B1"/>
    <w:multiLevelType w:val="multilevel"/>
    <w:tmpl w:val="5B6EE4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F9065BD"/>
    <w:multiLevelType w:val="hybridMultilevel"/>
    <w:tmpl w:val="65A876E8"/>
    <w:lvl w:ilvl="0" w:tplc="C6289238">
      <w:start w:val="1"/>
      <w:numFmt w:val="bullet"/>
      <w:lvlText w:val=""/>
      <w:lvlJc w:val="left"/>
      <w:pPr>
        <w:ind w:left="36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D0942"/>
    <w:multiLevelType w:val="multilevel"/>
    <w:tmpl w:val="D7EAA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8F72F4"/>
    <w:multiLevelType w:val="multilevel"/>
    <w:tmpl w:val="740EC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A71E49"/>
    <w:multiLevelType w:val="multilevel"/>
    <w:tmpl w:val="3BD016EC"/>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937528"/>
    <w:multiLevelType w:val="multilevel"/>
    <w:tmpl w:val="A5068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130DA0"/>
    <w:multiLevelType w:val="multilevel"/>
    <w:tmpl w:val="B2D04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E85A55"/>
    <w:multiLevelType w:val="hybridMultilevel"/>
    <w:tmpl w:val="920C3A60"/>
    <w:lvl w:ilvl="0" w:tplc="15A81E08">
      <w:start w:val="1"/>
      <w:numFmt w:val="bullet"/>
      <w:lvlText w:val=""/>
      <w:lvlJc w:val="left"/>
      <w:pPr>
        <w:ind w:left="720" w:hanging="648"/>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E131A"/>
    <w:multiLevelType w:val="multilevel"/>
    <w:tmpl w:val="1384EEF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4" w15:restartNumberingAfterBreak="0">
    <w:nsid w:val="3FE738F7"/>
    <w:multiLevelType w:val="hybridMultilevel"/>
    <w:tmpl w:val="50CC33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B737A9"/>
    <w:multiLevelType w:val="multilevel"/>
    <w:tmpl w:val="10F61D2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4DFF784C"/>
    <w:multiLevelType w:val="multilevel"/>
    <w:tmpl w:val="A79CB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FDF6CB2"/>
    <w:multiLevelType w:val="multilevel"/>
    <w:tmpl w:val="9300D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0187EDF"/>
    <w:multiLevelType w:val="multilevel"/>
    <w:tmpl w:val="E91A3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FC1699"/>
    <w:multiLevelType w:val="multilevel"/>
    <w:tmpl w:val="4C6EA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D03F17"/>
    <w:multiLevelType w:val="multilevel"/>
    <w:tmpl w:val="2E6AF308"/>
    <w:lvl w:ilvl="0">
      <w:start w:val="1"/>
      <w:numFmt w:val="decimal"/>
      <w:lvlText w:val="%1."/>
      <w:lvlJc w:val="left"/>
      <w:pPr>
        <w:ind w:left="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49A58B6"/>
    <w:multiLevelType w:val="multilevel"/>
    <w:tmpl w:val="EFF40C3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983DD3"/>
    <w:multiLevelType w:val="multilevel"/>
    <w:tmpl w:val="0B24C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22029A"/>
    <w:multiLevelType w:val="multilevel"/>
    <w:tmpl w:val="0FAEFF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903762"/>
    <w:multiLevelType w:val="multilevel"/>
    <w:tmpl w:val="B9F43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DC0594E"/>
    <w:multiLevelType w:val="multilevel"/>
    <w:tmpl w:val="BAFE4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FE46A1A"/>
    <w:multiLevelType w:val="multilevel"/>
    <w:tmpl w:val="5BF4278E"/>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06129F4"/>
    <w:multiLevelType w:val="hybridMultilevel"/>
    <w:tmpl w:val="868C252C"/>
    <w:lvl w:ilvl="0" w:tplc="F2368B04">
      <w:start w:val="1"/>
      <w:numFmt w:val="bullet"/>
      <w:lvlText w:val=""/>
      <w:lvlJc w:val="left"/>
      <w:pPr>
        <w:ind w:left="720" w:hanging="648"/>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C96D32"/>
    <w:multiLevelType w:val="hybridMultilevel"/>
    <w:tmpl w:val="D034132C"/>
    <w:lvl w:ilvl="0" w:tplc="155A7EB8">
      <w:start w:val="1"/>
      <w:numFmt w:val="bullet"/>
      <w:lvlText w:val=""/>
      <w:lvlJc w:val="left"/>
      <w:pPr>
        <w:ind w:left="630" w:hanging="558"/>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6E521A1F"/>
    <w:multiLevelType w:val="multilevel"/>
    <w:tmpl w:val="AC248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EFA2D9B"/>
    <w:multiLevelType w:val="multilevel"/>
    <w:tmpl w:val="A3FA1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0DE398F"/>
    <w:multiLevelType w:val="multilevel"/>
    <w:tmpl w:val="C956A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8E406E3"/>
    <w:multiLevelType w:val="hybridMultilevel"/>
    <w:tmpl w:val="8B34B4C2"/>
    <w:lvl w:ilvl="0" w:tplc="9ACE4D0E">
      <w:start w:val="1"/>
      <w:numFmt w:val="bullet"/>
      <w:lvlText w:val=""/>
      <w:lvlJc w:val="left"/>
      <w:pPr>
        <w:ind w:left="720" w:hanging="648"/>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60649"/>
    <w:multiLevelType w:val="hybridMultilevel"/>
    <w:tmpl w:val="1FA4295E"/>
    <w:lvl w:ilvl="0" w:tplc="C6289238">
      <w:start w:val="1"/>
      <w:numFmt w:val="bullet"/>
      <w:lvlText w:val=""/>
      <w:lvlJc w:val="left"/>
      <w:pPr>
        <w:ind w:left="36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B97D49"/>
    <w:multiLevelType w:val="hybridMultilevel"/>
    <w:tmpl w:val="79B474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8F240E"/>
    <w:multiLevelType w:val="hybridMultilevel"/>
    <w:tmpl w:val="A9024042"/>
    <w:lvl w:ilvl="0" w:tplc="5784DEF4">
      <w:start w:val="1"/>
      <w:numFmt w:val="bullet"/>
      <w:lvlText w:val=""/>
      <w:lvlJc w:val="left"/>
      <w:pPr>
        <w:ind w:left="720" w:hanging="648"/>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9855AD"/>
    <w:multiLevelType w:val="multilevel"/>
    <w:tmpl w:val="367EF9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EC5193E"/>
    <w:multiLevelType w:val="hybridMultilevel"/>
    <w:tmpl w:val="1E7E1D42"/>
    <w:lvl w:ilvl="0" w:tplc="06C05E10">
      <w:start w:val="1"/>
      <w:numFmt w:val="bullet"/>
      <w:lvlText w:val=""/>
      <w:lvlJc w:val="left"/>
      <w:pPr>
        <w:ind w:left="720" w:hanging="648"/>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220935"/>
    <w:multiLevelType w:val="hybridMultilevel"/>
    <w:tmpl w:val="DF90160E"/>
    <w:lvl w:ilvl="0" w:tplc="B7E2E0F6">
      <w:start w:val="1"/>
      <w:numFmt w:val="bullet"/>
      <w:lvlText w:val=""/>
      <w:lvlJc w:val="left"/>
      <w:pPr>
        <w:ind w:left="720" w:hanging="648"/>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1744950">
    <w:abstractNumId w:val="11"/>
  </w:num>
  <w:num w:numId="2" w16cid:durableId="793905764">
    <w:abstractNumId w:val="8"/>
  </w:num>
  <w:num w:numId="3" w16cid:durableId="1101221896">
    <w:abstractNumId w:val="13"/>
  </w:num>
  <w:num w:numId="4" w16cid:durableId="893085814">
    <w:abstractNumId w:val="19"/>
  </w:num>
  <w:num w:numId="5" w16cid:durableId="531455550">
    <w:abstractNumId w:val="36"/>
  </w:num>
  <w:num w:numId="6" w16cid:durableId="732780780">
    <w:abstractNumId w:val="1"/>
  </w:num>
  <w:num w:numId="7" w16cid:durableId="680401678">
    <w:abstractNumId w:val="25"/>
  </w:num>
  <w:num w:numId="8" w16cid:durableId="1555779289">
    <w:abstractNumId w:val="5"/>
  </w:num>
  <w:num w:numId="9" w16cid:durableId="866141959">
    <w:abstractNumId w:val="12"/>
  </w:num>
  <w:num w:numId="10" w16cid:durableId="1513301389">
    <w:abstractNumId w:val="26"/>
  </w:num>
  <w:num w:numId="11" w16cid:durableId="1979531700">
    <w:abstractNumId w:val="18"/>
  </w:num>
  <w:num w:numId="12" w16cid:durableId="319160523">
    <w:abstractNumId w:val="32"/>
  </w:num>
  <w:num w:numId="13" w16cid:durableId="232396057">
    <w:abstractNumId w:val="15"/>
  </w:num>
  <w:num w:numId="14" w16cid:durableId="2032300058">
    <w:abstractNumId w:val="3"/>
  </w:num>
  <w:num w:numId="15" w16cid:durableId="715008604">
    <w:abstractNumId w:val="29"/>
  </w:num>
  <w:num w:numId="16" w16cid:durableId="2131702544">
    <w:abstractNumId w:val="40"/>
  </w:num>
  <w:num w:numId="17" w16cid:durableId="997152342">
    <w:abstractNumId w:val="46"/>
  </w:num>
  <w:num w:numId="18" w16cid:durableId="1865752926">
    <w:abstractNumId w:val="14"/>
  </w:num>
  <w:num w:numId="19" w16cid:durableId="1782336665">
    <w:abstractNumId w:val="27"/>
  </w:num>
  <w:num w:numId="20" w16cid:durableId="1700742164">
    <w:abstractNumId w:val="4"/>
  </w:num>
  <w:num w:numId="21" w16cid:durableId="1011253207">
    <w:abstractNumId w:val="30"/>
  </w:num>
  <w:num w:numId="22" w16cid:durableId="2006322608">
    <w:abstractNumId w:val="10"/>
  </w:num>
  <w:num w:numId="23" w16cid:durableId="291447341">
    <w:abstractNumId w:val="6"/>
  </w:num>
  <w:num w:numId="24" w16cid:durableId="2069910307">
    <w:abstractNumId w:val="39"/>
  </w:num>
  <w:num w:numId="25" w16cid:durableId="335813260">
    <w:abstractNumId w:val="35"/>
  </w:num>
  <w:num w:numId="26" w16cid:durableId="399718700">
    <w:abstractNumId w:val="41"/>
  </w:num>
  <w:num w:numId="27" w16cid:durableId="767432309">
    <w:abstractNumId w:val="44"/>
  </w:num>
  <w:num w:numId="28" w16cid:durableId="1232698226">
    <w:abstractNumId w:val="24"/>
  </w:num>
  <w:num w:numId="29" w16cid:durableId="150829514">
    <w:abstractNumId w:val="16"/>
  </w:num>
  <w:num w:numId="30" w16cid:durableId="222713973">
    <w:abstractNumId w:val="43"/>
  </w:num>
  <w:num w:numId="31" w16cid:durableId="1987737504">
    <w:abstractNumId w:val="42"/>
  </w:num>
  <w:num w:numId="32" w16cid:durableId="272790944">
    <w:abstractNumId w:val="47"/>
  </w:num>
  <w:num w:numId="33" w16cid:durableId="1288010206">
    <w:abstractNumId w:val="9"/>
  </w:num>
  <w:num w:numId="34" w16cid:durableId="2046564798">
    <w:abstractNumId w:val="0"/>
  </w:num>
  <w:num w:numId="35" w16cid:durableId="1305086437">
    <w:abstractNumId w:val="45"/>
  </w:num>
  <w:num w:numId="36" w16cid:durableId="1020886974">
    <w:abstractNumId w:val="48"/>
  </w:num>
  <w:num w:numId="37" w16cid:durableId="1591432516">
    <w:abstractNumId w:val="22"/>
  </w:num>
  <w:num w:numId="38" w16cid:durableId="1444493683">
    <w:abstractNumId w:val="37"/>
  </w:num>
  <w:num w:numId="39" w16cid:durableId="1037924674">
    <w:abstractNumId w:val="7"/>
  </w:num>
  <w:num w:numId="40" w16cid:durableId="560168593">
    <w:abstractNumId w:val="38"/>
  </w:num>
  <w:num w:numId="41" w16cid:durableId="1260675862">
    <w:abstractNumId w:val="33"/>
  </w:num>
  <w:num w:numId="42" w16cid:durableId="67113878">
    <w:abstractNumId w:val="31"/>
  </w:num>
  <w:num w:numId="43" w16cid:durableId="287782274">
    <w:abstractNumId w:val="23"/>
  </w:num>
  <w:num w:numId="44" w16cid:durableId="127558298">
    <w:abstractNumId w:val="34"/>
  </w:num>
  <w:num w:numId="45" w16cid:durableId="1739666204">
    <w:abstractNumId w:val="2"/>
  </w:num>
  <w:num w:numId="46" w16cid:durableId="312880684">
    <w:abstractNumId w:val="21"/>
  </w:num>
  <w:num w:numId="47" w16cid:durableId="232862541">
    <w:abstractNumId w:val="20"/>
  </w:num>
  <w:num w:numId="48" w16cid:durableId="1299921153">
    <w:abstractNumId w:val="17"/>
  </w:num>
  <w:num w:numId="49" w16cid:durableId="737745863">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CC8"/>
    <w:rsid w:val="000C2FC8"/>
    <w:rsid w:val="000D4554"/>
    <w:rsid w:val="00194207"/>
    <w:rsid w:val="001E08FE"/>
    <w:rsid w:val="003623E8"/>
    <w:rsid w:val="00433C20"/>
    <w:rsid w:val="00541712"/>
    <w:rsid w:val="006D3672"/>
    <w:rsid w:val="00721517"/>
    <w:rsid w:val="00780A8D"/>
    <w:rsid w:val="00833486"/>
    <w:rsid w:val="008770AB"/>
    <w:rsid w:val="00882EDF"/>
    <w:rsid w:val="009F1443"/>
    <w:rsid w:val="00C471E2"/>
    <w:rsid w:val="00C65FCD"/>
    <w:rsid w:val="00CD6CC8"/>
    <w:rsid w:val="00F8443F"/>
    <w:rsid w:val="00F96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3A1944"/>
  <w15:docId w15:val="{404D04F2-4DA1-477D-8471-43410C90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DC"/>
  </w:style>
  <w:style w:type="paragraph" w:styleId="Heading1">
    <w:name w:val="heading 1"/>
    <w:basedOn w:val="Normal"/>
    <w:next w:val="Normal"/>
    <w:link w:val="Heading1Char"/>
    <w:uiPriority w:val="9"/>
    <w:qFormat/>
    <w:rsid w:val="00455DDE"/>
    <w:pPr>
      <w:keepNext/>
      <w:keepLines/>
      <w:pBdr>
        <w:bottom w:val="single" w:sz="4" w:space="1" w:color="000000"/>
      </w:pBdr>
      <w:tabs>
        <w:tab w:val="num" w:pos="0"/>
        <w:tab w:val="right" w:leader="dot" w:pos="8640"/>
      </w:tabs>
      <w:suppressAutoHyphens/>
      <w:spacing w:after="120"/>
      <w:outlineLvl w:val="0"/>
    </w:pPr>
    <w:rPr>
      <w:rFonts w:ascii="Times New Roman" w:eastAsia="Times New Roman" w:hAnsi="Times New Roman" w:cs="New York"/>
      <w:kern w:val="1"/>
      <w:sz w:val="32"/>
      <w:szCs w:val="20"/>
      <w:lang w:eastAsia="ar-SA"/>
    </w:rPr>
  </w:style>
  <w:style w:type="paragraph" w:styleId="Heading2">
    <w:name w:val="heading 2"/>
    <w:basedOn w:val="Normal"/>
    <w:next w:val="Normal"/>
    <w:link w:val="Heading2Char"/>
    <w:uiPriority w:val="9"/>
    <w:unhideWhenUsed/>
    <w:qFormat/>
    <w:rsid w:val="00913C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B6CF6"/>
    <w:pPr>
      <w:keepNext/>
      <w:tabs>
        <w:tab w:val="num" w:pos="0"/>
      </w:tabs>
      <w:suppressAutoHyphens/>
      <w:spacing w:after="120"/>
      <w:outlineLvl w:val="2"/>
    </w:pPr>
    <w:rPr>
      <w:rFonts w:ascii="Times New Roman" w:eastAsia="Times New Roman" w:hAnsi="Times New Roman" w:cs="New York"/>
      <w:b/>
      <w:bCs/>
      <w:sz w:val="24"/>
      <w:szCs w:val="20"/>
      <w:lang w:eastAsia="ar-SA"/>
    </w:rPr>
  </w:style>
  <w:style w:type="paragraph" w:styleId="Heading4">
    <w:name w:val="heading 4"/>
    <w:basedOn w:val="Normal"/>
    <w:next w:val="Normal"/>
    <w:link w:val="Heading4Char"/>
    <w:uiPriority w:val="9"/>
    <w:semiHidden/>
    <w:unhideWhenUsed/>
    <w:qFormat/>
    <w:rsid w:val="001B6CF6"/>
    <w:pPr>
      <w:keepNext/>
      <w:tabs>
        <w:tab w:val="num" w:pos="0"/>
      </w:tabs>
      <w:suppressAutoHyphens/>
      <w:spacing w:after="0"/>
      <w:ind w:firstLine="720"/>
      <w:jc w:val="left"/>
      <w:outlineLvl w:val="3"/>
    </w:pPr>
    <w:rPr>
      <w:rFonts w:ascii="Times New Roman" w:eastAsia="Times New Roman" w:hAnsi="Times New Roman" w:cs="New York"/>
      <w:b/>
      <w:bCs/>
      <w:sz w:val="20"/>
      <w:szCs w:val="20"/>
      <w:lang w:eastAsia="ar-SA"/>
    </w:rPr>
  </w:style>
  <w:style w:type="paragraph" w:styleId="Heading5">
    <w:name w:val="heading 5"/>
    <w:basedOn w:val="Normal"/>
    <w:next w:val="Normal"/>
    <w:link w:val="Heading5Char"/>
    <w:uiPriority w:val="9"/>
    <w:semiHidden/>
    <w:unhideWhenUsed/>
    <w:qFormat/>
    <w:rsid w:val="001B6CF6"/>
    <w:pPr>
      <w:keepNext/>
      <w:tabs>
        <w:tab w:val="num" w:pos="0"/>
      </w:tabs>
      <w:suppressAutoHyphens/>
      <w:spacing w:after="0"/>
      <w:outlineLvl w:val="4"/>
    </w:pPr>
    <w:rPr>
      <w:rFonts w:ascii="Times New Roman" w:eastAsia="Times New Roman" w:hAnsi="Times New Roman" w:cs="New York"/>
      <w:b/>
      <w:bCs/>
      <w:sz w:val="24"/>
      <w:szCs w:val="20"/>
      <w:lang w:eastAsia="ar-SA"/>
    </w:rPr>
  </w:style>
  <w:style w:type="paragraph" w:styleId="Heading6">
    <w:name w:val="heading 6"/>
    <w:basedOn w:val="Normal"/>
    <w:next w:val="Normal"/>
    <w:link w:val="Heading6Char"/>
    <w:uiPriority w:val="9"/>
    <w:semiHidden/>
    <w:unhideWhenUsed/>
    <w:qFormat/>
    <w:rsid w:val="001B6CF6"/>
    <w:pPr>
      <w:tabs>
        <w:tab w:val="num" w:pos="0"/>
      </w:tabs>
      <w:suppressAutoHyphens/>
      <w:spacing w:before="240" w:after="60"/>
      <w:jc w:val="left"/>
      <w:outlineLvl w:val="5"/>
    </w:pPr>
    <w:rPr>
      <w:rFonts w:ascii="Times New Roman" w:eastAsia="Times New Roman" w:hAnsi="Times New Roman" w:cs="New York"/>
      <w:b/>
      <w:bCs/>
      <w:lang w:eastAsia="ar-SA"/>
    </w:rPr>
  </w:style>
  <w:style w:type="paragraph" w:styleId="Heading7">
    <w:name w:val="heading 7"/>
    <w:basedOn w:val="Normal"/>
    <w:next w:val="Normal"/>
    <w:link w:val="Heading7Char"/>
    <w:uiPriority w:val="9"/>
    <w:qFormat/>
    <w:rsid w:val="001B6CF6"/>
    <w:pPr>
      <w:tabs>
        <w:tab w:val="num" w:pos="0"/>
      </w:tabs>
      <w:suppressAutoHyphens/>
      <w:spacing w:before="240" w:after="60"/>
      <w:jc w:val="left"/>
      <w:outlineLvl w:val="6"/>
    </w:pPr>
    <w:rPr>
      <w:rFonts w:ascii="Times New Roman" w:eastAsia="Times New Roman" w:hAnsi="Times New Roman" w:cs="New York"/>
      <w:sz w:val="24"/>
      <w:szCs w:val="24"/>
      <w:lang w:eastAsia="ar-SA"/>
    </w:rPr>
  </w:style>
  <w:style w:type="paragraph" w:styleId="Heading8">
    <w:name w:val="heading 8"/>
    <w:basedOn w:val="Normal"/>
    <w:next w:val="Normal"/>
    <w:link w:val="Heading8Char"/>
    <w:uiPriority w:val="9"/>
    <w:qFormat/>
    <w:rsid w:val="001B6CF6"/>
    <w:pPr>
      <w:tabs>
        <w:tab w:val="num" w:pos="0"/>
      </w:tabs>
      <w:suppressAutoHyphens/>
      <w:spacing w:before="240" w:after="60"/>
      <w:jc w:val="left"/>
      <w:outlineLvl w:val="7"/>
    </w:pPr>
    <w:rPr>
      <w:rFonts w:ascii="Times New Roman" w:eastAsia="Times New Roman" w:hAnsi="Times New Roman" w:cs="New York"/>
      <w:i/>
      <w:iCs/>
      <w:sz w:val="24"/>
      <w:szCs w:val="24"/>
      <w:lang w:eastAsia="ar-SA"/>
    </w:rPr>
  </w:style>
  <w:style w:type="paragraph" w:styleId="Heading9">
    <w:name w:val="heading 9"/>
    <w:basedOn w:val="Normal"/>
    <w:next w:val="Normal"/>
    <w:link w:val="Heading9Char"/>
    <w:uiPriority w:val="9"/>
    <w:qFormat/>
    <w:rsid w:val="001B6CF6"/>
    <w:pPr>
      <w:tabs>
        <w:tab w:val="num" w:pos="0"/>
      </w:tabs>
      <w:suppressAutoHyphens/>
      <w:spacing w:before="240" w:after="60"/>
      <w:jc w:val="left"/>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1B6CF6"/>
    <w:pPr>
      <w:suppressAutoHyphens/>
      <w:spacing w:before="240" w:after="60"/>
    </w:pPr>
    <w:rPr>
      <w:rFonts w:ascii="Arial" w:eastAsia="Times New Roman" w:hAnsi="Arial" w:cs="Arial"/>
      <w:b/>
      <w:bCs/>
      <w:kern w:val="1"/>
      <w:sz w:val="32"/>
      <w:szCs w:val="32"/>
      <w:lang w:eastAsia="ar-SA"/>
    </w:rPr>
  </w:style>
  <w:style w:type="character" w:customStyle="1" w:styleId="Heading1Char">
    <w:name w:val="Heading 1 Char"/>
    <w:basedOn w:val="DefaultParagraphFont"/>
    <w:link w:val="Heading1"/>
    <w:uiPriority w:val="9"/>
    <w:rsid w:val="00455DDE"/>
    <w:rPr>
      <w:rFonts w:ascii="Times New Roman" w:eastAsia="Times New Roman" w:hAnsi="Times New Roman" w:cs="New York"/>
      <w:kern w:val="1"/>
      <w:sz w:val="32"/>
      <w:szCs w:val="20"/>
      <w:lang w:eastAsia="ar-SA"/>
    </w:rPr>
  </w:style>
  <w:style w:type="character" w:customStyle="1" w:styleId="Heading2Char">
    <w:name w:val="Heading 2 Char"/>
    <w:basedOn w:val="DefaultParagraphFont"/>
    <w:link w:val="Heading2"/>
    <w:uiPriority w:val="9"/>
    <w:rsid w:val="00913C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B6CF6"/>
    <w:rPr>
      <w:rFonts w:ascii="Times New Roman" w:eastAsia="Times New Roman" w:hAnsi="Times New Roman" w:cs="New York"/>
      <w:b/>
      <w:bCs/>
      <w:sz w:val="24"/>
      <w:szCs w:val="20"/>
      <w:lang w:eastAsia="ar-SA"/>
    </w:rPr>
  </w:style>
  <w:style w:type="character" w:customStyle="1" w:styleId="Heading4Char">
    <w:name w:val="Heading 4 Char"/>
    <w:basedOn w:val="DefaultParagraphFont"/>
    <w:link w:val="Heading4"/>
    <w:uiPriority w:val="9"/>
    <w:rsid w:val="001B6CF6"/>
    <w:rPr>
      <w:rFonts w:ascii="Times New Roman" w:eastAsia="Times New Roman" w:hAnsi="Times New Roman" w:cs="New York"/>
      <w:b/>
      <w:bCs/>
      <w:sz w:val="20"/>
      <w:szCs w:val="20"/>
      <w:lang w:eastAsia="ar-SA"/>
    </w:rPr>
  </w:style>
  <w:style w:type="character" w:customStyle="1" w:styleId="Heading5Char">
    <w:name w:val="Heading 5 Char"/>
    <w:basedOn w:val="DefaultParagraphFont"/>
    <w:link w:val="Heading5"/>
    <w:uiPriority w:val="9"/>
    <w:rsid w:val="001B6CF6"/>
    <w:rPr>
      <w:rFonts w:ascii="Times New Roman" w:eastAsia="Times New Roman" w:hAnsi="Times New Roman" w:cs="New York"/>
      <w:b/>
      <w:bCs/>
      <w:sz w:val="24"/>
      <w:szCs w:val="20"/>
      <w:lang w:eastAsia="ar-SA"/>
    </w:rPr>
  </w:style>
  <w:style w:type="character" w:customStyle="1" w:styleId="Heading6Char">
    <w:name w:val="Heading 6 Char"/>
    <w:basedOn w:val="DefaultParagraphFont"/>
    <w:link w:val="Heading6"/>
    <w:uiPriority w:val="9"/>
    <w:rsid w:val="001B6CF6"/>
    <w:rPr>
      <w:rFonts w:ascii="Times New Roman" w:eastAsia="Times New Roman" w:hAnsi="Times New Roman" w:cs="New York"/>
      <w:b/>
      <w:bCs/>
      <w:lang w:eastAsia="ar-SA"/>
    </w:rPr>
  </w:style>
  <w:style w:type="character" w:customStyle="1" w:styleId="Heading7Char">
    <w:name w:val="Heading 7 Char"/>
    <w:basedOn w:val="DefaultParagraphFont"/>
    <w:link w:val="Heading7"/>
    <w:uiPriority w:val="9"/>
    <w:rsid w:val="001B6CF6"/>
    <w:rPr>
      <w:rFonts w:ascii="Times New Roman" w:eastAsia="Times New Roman" w:hAnsi="Times New Roman" w:cs="New York"/>
      <w:sz w:val="24"/>
      <w:szCs w:val="24"/>
      <w:lang w:eastAsia="ar-SA"/>
    </w:rPr>
  </w:style>
  <w:style w:type="character" w:customStyle="1" w:styleId="Heading8Char">
    <w:name w:val="Heading 8 Char"/>
    <w:basedOn w:val="DefaultParagraphFont"/>
    <w:link w:val="Heading8"/>
    <w:uiPriority w:val="9"/>
    <w:rsid w:val="001B6CF6"/>
    <w:rPr>
      <w:rFonts w:ascii="Times New Roman" w:eastAsia="Times New Roman" w:hAnsi="Times New Roman" w:cs="New York"/>
      <w:i/>
      <w:iCs/>
      <w:sz w:val="24"/>
      <w:szCs w:val="24"/>
      <w:lang w:eastAsia="ar-SA"/>
    </w:rPr>
  </w:style>
  <w:style w:type="character" w:customStyle="1" w:styleId="Heading9Char">
    <w:name w:val="Heading 9 Char"/>
    <w:basedOn w:val="DefaultParagraphFont"/>
    <w:link w:val="Heading9"/>
    <w:uiPriority w:val="9"/>
    <w:rsid w:val="001B6CF6"/>
    <w:rPr>
      <w:rFonts w:ascii="Arial" w:eastAsia="Times New Roman" w:hAnsi="Arial" w:cs="Arial"/>
      <w:lang w:eastAsia="ar-SA"/>
    </w:rPr>
  </w:style>
  <w:style w:type="paragraph" w:styleId="BalloonText">
    <w:name w:val="Balloon Text"/>
    <w:basedOn w:val="Normal"/>
    <w:link w:val="BalloonTextChar"/>
    <w:uiPriority w:val="99"/>
    <w:semiHidden/>
    <w:unhideWhenUsed/>
    <w:rsid w:val="00197A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AC2"/>
    <w:rPr>
      <w:rFonts w:ascii="Tahoma" w:hAnsi="Tahoma" w:cs="Tahoma"/>
      <w:sz w:val="16"/>
      <w:szCs w:val="16"/>
    </w:rPr>
  </w:style>
  <w:style w:type="character" w:styleId="Hyperlink">
    <w:name w:val="Hyperlink"/>
    <w:basedOn w:val="DefaultParagraphFont"/>
    <w:uiPriority w:val="99"/>
    <w:rsid w:val="00197AC2"/>
    <w:rPr>
      <w:rFonts w:cs="Times New Roman"/>
      <w:color w:val="0000FF"/>
      <w:u w:val="none"/>
      <w:shd w:val="clear" w:color="auto" w:fill="auto"/>
    </w:rPr>
  </w:style>
  <w:style w:type="paragraph" w:customStyle="1" w:styleId="Paragraph">
    <w:name w:val="Paragraph"/>
    <w:basedOn w:val="Normal"/>
    <w:next w:val="Normal"/>
    <w:link w:val="ParagraphChar"/>
    <w:autoRedefine/>
    <w:rsid w:val="004F5606"/>
    <w:pPr>
      <w:tabs>
        <w:tab w:val="left" w:pos="1260"/>
      </w:tabs>
      <w:spacing w:after="0"/>
      <w:contextualSpacing/>
      <w:jc w:val="left"/>
    </w:pPr>
    <w:rPr>
      <w:rFonts w:eastAsia="Batang" w:cstheme="minorHAnsi"/>
      <w:color w:val="000000"/>
      <w:sz w:val="24"/>
      <w:szCs w:val="24"/>
      <w:lang w:eastAsia="ko-KR"/>
    </w:rPr>
  </w:style>
  <w:style w:type="character" w:customStyle="1" w:styleId="ParagraphChar">
    <w:name w:val="Paragraph Char"/>
    <w:basedOn w:val="DefaultParagraphFont"/>
    <w:link w:val="Paragraph"/>
    <w:locked/>
    <w:rsid w:val="004F5606"/>
    <w:rPr>
      <w:rFonts w:eastAsia="Batang" w:cstheme="minorHAnsi"/>
      <w:color w:val="000000"/>
      <w:sz w:val="24"/>
      <w:szCs w:val="24"/>
      <w:lang w:eastAsia="ko-KR"/>
    </w:rPr>
  </w:style>
  <w:style w:type="paragraph" w:styleId="NoSpacing">
    <w:name w:val="No Spacing"/>
    <w:basedOn w:val="Normal"/>
    <w:link w:val="NoSpacingChar"/>
    <w:uiPriority w:val="1"/>
    <w:qFormat/>
    <w:rsid w:val="00913CE3"/>
    <w:pPr>
      <w:spacing w:after="0"/>
      <w:jc w:val="both"/>
    </w:pPr>
    <w:rPr>
      <w:sz w:val="24"/>
      <w:szCs w:val="24"/>
      <w:lang w:bidi="en-US"/>
    </w:rPr>
  </w:style>
  <w:style w:type="character" w:customStyle="1" w:styleId="NoSpacingChar">
    <w:name w:val="No Spacing Char"/>
    <w:basedOn w:val="DefaultParagraphFont"/>
    <w:link w:val="NoSpacing"/>
    <w:uiPriority w:val="1"/>
    <w:rsid w:val="00913CE3"/>
    <w:rPr>
      <w:rFonts w:ascii="Calibri" w:eastAsia="Calibri" w:hAnsi="Calibri" w:cs="Calibri"/>
      <w:sz w:val="24"/>
      <w:szCs w:val="24"/>
      <w:lang w:bidi="en-US"/>
    </w:rPr>
  </w:style>
  <w:style w:type="paragraph" w:styleId="Header">
    <w:name w:val="header"/>
    <w:basedOn w:val="Normal"/>
    <w:link w:val="HeaderChar"/>
    <w:uiPriority w:val="99"/>
    <w:unhideWhenUsed/>
    <w:rsid w:val="0044563B"/>
    <w:pPr>
      <w:tabs>
        <w:tab w:val="center" w:pos="4680"/>
        <w:tab w:val="right" w:pos="9360"/>
      </w:tabs>
      <w:spacing w:after="0"/>
    </w:pPr>
  </w:style>
  <w:style w:type="character" w:customStyle="1" w:styleId="HeaderChar">
    <w:name w:val="Header Char"/>
    <w:basedOn w:val="DefaultParagraphFont"/>
    <w:link w:val="Header"/>
    <w:uiPriority w:val="99"/>
    <w:rsid w:val="0044563B"/>
  </w:style>
  <w:style w:type="paragraph" w:styleId="Footer">
    <w:name w:val="footer"/>
    <w:basedOn w:val="Normal"/>
    <w:link w:val="FooterChar"/>
    <w:uiPriority w:val="99"/>
    <w:unhideWhenUsed/>
    <w:rsid w:val="0044563B"/>
    <w:pPr>
      <w:tabs>
        <w:tab w:val="center" w:pos="4680"/>
        <w:tab w:val="right" w:pos="9360"/>
      </w:tabs>
      <w:spacing w:after="0"/>
    </w:pPr>
  </w:style>
  <w:style w:type="character" w:customStyle="1" w:styleId="FooterChar">
    <w:name w:val="Footer Char"/>
    <w:basedOn w:val="DefaultParagraphFont"/>
    <w:link w:val="Footer"/>
    <w:uiPriority w:val="99"/>
    <w:rsid w:val="0044563B"/>
  </w:style>
  <w:style w:type="paragraph" w:styleId="ListParagraph">
    <w:name w:val="List Paragraph"/>
    <w:basedOn w:val="Normal"/>
    <w:uiPriority w:val="34"/>
    <w:qFormat/>
    <w:rsid w:val="00B36C6C"/>
    <w:pPr>
      <w:suppressAutoHyphens/>
      <w:spacing w:after="0"/>
      <w:ind w:left="720"/>
      <w:jc w:val="left"/>
    </w:pPr>
    <w:rPr>
      <w:rFonts w:ascii="Times New Roman" w:eastAsia="Times New Roman" w:hAnsi="Times New Roman" w:cs="New York"/>
      <w:sz w:val="20"/>
      <w:szCs w:val="20"/>
      <w:lang w:eastAsia="ar-SA"/>
    </w:rPr>
  </w:style>
  <w:style w:type="paragraph" w:styleId="CommentText">
    <w:name w:val="annotation text"/>
    <w:basedOn w:val="Normal"/>
    <w:link w:val="CommentTextChar"/>
    <w:rsid w:val="00B510D3"/>
    <w:pPr>
      <w:suppressAutoHyphens/>
      <w:spacing w:after="0"/>
      <w:jc w:val="left"/>
    </w:pPr>
    <w:rPr>
      <w:rFonts w:ascii="Times New Roman" w:eastAsia="Times New Roman" w:hAnsi="Times New Roman" w:cs="New York"/>
      <w:sz w:val="20"/>
      <w:szCs w:val="20"/>
      <w:lang w:eastAsia="ar-SA"/>
    </w:rPr>
  </w:style>
  <w:style w:type="character" w:customStyle="1" w:styleId="CommentTextChar">
    <w:name w:val="Comment Text Char"/>
    <w:basedOn w:val="DefaultParagraphFont"/>
    <w:link w:val="CommentText"/>
    <w:rsid w:val="00B510D3"/>
    <w:rPr>
      <w:rFonts w:ascii="Times New Roman" w:eastAsia="Times New Roman" w:hAnsi="Times New Roman" w:cs="New York"/>
      <w:sz w:val="20"/>
      <w:szCs w:val="20"/>
      <w:lang w:eastAsia="ar-SA"/>
    </w:rPr>
  </w:style>
  <w:style w:type="table" w:styleId="TableGrid">
    <w:name w:val="Table Grid"/>
    <w:basedOn w:val="TableNormal"/>
    <w:uiPriority w:val="59"/>
    <w:rsid w:val="007873D1"/>
    <w:pPr>
      <w:spacing w:after="0"/>
      <w:jc w:val="left"/>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uence">
    <w:name w:val="sequence"/>
    <w:basedOn w:val="Normal"/>
    <w:rsid w:val="005968D2"/>
    <w:pPr>
      <w:tabs>
        <w:tab w:val="right" w:pos="5040"/>
        <w:tab w:val="left" w:pos="5580"/>
        <w:tab w:val="left" w:pos="5670"/>
        <w:tab w:val="center" w:pos="10710"/>
      </w:tabs>
      <w:suppressAutoHyphens/>
      <w:spacing w:before="20" w:after="20" w:line="220" w:lineRule="exact"/>
      <w:jc w:val="left"/>
    </w:pPr>
    <w:rPr>
      <w:rFonts w:ascii="Arial" w:eastAsia="Times New Roman" w:hAnsi="Arial" w:cs="New York"/>
      <w:caps/>
      <w:sz w:val="18"/>
      <w:szCs w:val="20"/>
      <w:lang w:eastAsia="ar-SA"/>
    </w:rPr>
  </w:style>
  <w:style w:type="character" w:customStyle="1" w:styleId="FootnoteCharacters">
    <w:name w:val="Footnote Characters"/>
    <w:rsid w:val="001B6CF6"/>
  </w:style>
  <w:style w:type="character" w:styleId="PageNumber">
    <w:name w:val="page number"/>
    <w:basedOn w:val="DefaultParagraphFont1"/>
    <w:uiPriority w:val="99"/>
    <w:rsid w:val="001B6CF6"/>
    <w:rPr>
      <w:rFonts w:cs="Times New Roman"/>
    </w:rPr>
  </w:style>
  <w:style w:type="character" w:customStyle="1" w:styleId="DefaultParagraphFont1">
    <w:name w:val="Default Paragraph Font1"/>
    <w:rsid w:val="001B6CF6"/>
  </w:style>
  <w:style w:type="character" w:customStyle="1" w:styleId="Bullets">
    <w:name w:val="Bullets"/>
    <w:rsid w:val="001B6CF6"/>
    <w:rPr>
      <w:rFonts w:ascii="StarSymbol" w:hAnsi="StarSymbol"/>
      <w:sz w:val="18"/>
    </w:rPr>
  </w:style>
  <w:style w:type="character" w:styleId="FollowedHyperlink">
    <w:name w:val="FollowedHyperlink"/>
    <w:basedOn w:val="DefaultParagraphFont1"/>
    <w:uiPriority w:val="99"/>
    <w:rsid w:val="001B6CF6"/>
    <w:rPr>
      <w:rFonts w:cs="Times New Roman"/>
      <w:color w:val="800080"/>
      <w:u w:val="single"/>
    </w:rPr>
  </w:style>
  <w:style w:type="character" w:customStyle="1" w:styleId="EndnoteCharacters">
    <w:name w:val="Endnote Characters"/>
    <w:rsid w:val="001B6CF6"/>
  </w:style>
  <w:style w:type="character" w:styleId="Emphasis">
    <w:name w:val="Emphasis"/>
    <w:basedOn w:val="DefaultParagraphFont1"/>
    <w:qFormat/>
    <w:rsid w:val="001B6CF6"/>
    <w:rPr>
      <w:rFonts w:cs="Times New Roman"/>
      <w:i/>
      <w:iCs/>
    </w:rPr>
  </w:style>
  <w:style w:type="character" w:customStyle="1" w:styleId="WW8Num5z0">
    <w:name w:val="WW8Num5z0"/>
    <w:rsid w:val="001B6CF6"/>
    <w:rPr>
      <w:rFonts w:ascii="Symbol" w:hAnsi="Symbol"/>
    </w:rPr>
  </w:style>
  <w:style w:type="character" w:customStyle="1" w:styleId="WW8Num6z0">
    <w:name w:val="WW8Num6z0"/>
    <w:rsid w:val="001B6CF6"/>
    <w:rPr>
      <w:rFonts w:ascii="Symbol" w:hAnsi="Symbol"/>
    </w:rPr>
  </w:style>
  <w:style w:type="character" w:customStyle="1" w:styleId="WW8Num7z0">
    <w:name w:val="WW8Num7z0"/>
    <w:rsid w:val="001B6CF6"/>
    <w:rPr>
      <w:rFonts w:ascii="Symbol" w:hAnsi="Symbol"/>
    </w:rPr>
  </w:style>
  <w:style w:type="character" w:customStyle="1" w:styleId="WW8Num8z0">
    <w:name w:val="WW8Num8z0"/>
    <w:rsid w:val="001B6CF6"/>
    <w:rPr>
      <w:rFonts w:ascii="Symbol" w:hAnsi="Symbol"/>
    </w:rPr>
  </w:style>
  <w:style w:type="character" w:customStyle="1" w:styleId="WW8Num10z0">
    <w:name w:val="WW8Num10z0"/>
    <w:rsid w:val="001B6CF6"/>
    <w:rPr>
      <w:rFonts w:ascii="Symbol" w:hAnsi="Symbol"/>
    </w:rPr>
  </w:style>
  <w:style w:type="character" w:customStyle="1" w:styleId="WW8Num11z0">
    <w:name w:val="WW8Num11z0"/>
    <w:rsid w:val="001B6CF6"/>
    <w:rPr>
      <w:rFonts w:ascii="Symbol" w:hAnsi="Symbol"/>
    </w:rPr>
  </w:style>
  <w:style w:type="character" w:customStyle="1" w:styleId="WW8Num11z1">
    <w:name w:val="WW8Num11z1"/>
    <w:rsid w:val="001B6CF6"/>
    <w:rPr>
      <w:rFonts w:ascii="Courier New" w:hAnsi="Courier New"/>
    </w:rPr>
  </w:style>
  <w:style w:type="character" w:customStyle="1" w:styleId="WW8Num11z2">
    <w:name w:val="WW8Num11z2"/>
    <w:rsid w:val="001B6CF6"/>
    <w:rPr>
      <w:rFonts w:ascii="Wingdings" w:hAnsi="Wingdings"/>
    </w:rPr>
  </w:style>
  <w:style w:type="character" w:customStyle="1" w:styleId="WW8Num12z0">
    <w:name w:val="WW8Num12z0"/>
    <w:rsid w:val="001B6CF6"/>
    <w:rPr>
      <w:rFonts w:ascii="Wingdings" w:hAnsi="Wingdings"/>
    </w:rPr>
  </w:style>
  <w:style w:type="character" w:customStyle="1" w:styleId="WW8Num13z0">
    <w:name w:val="WW8Num13z0"/>
    <w:rsid w:val="001B6CF6"/>
    <w:rPr>
      <w:rFonts w:ascii="Wingdings" w:hAnsi="Wingdings"/>
      <w:sz w:val="16"/>
    </w:rPr>
  </w:style>
  <w:style w:type="character" w:customStyle="1" w:styleId="WW8Num14z0">
    <w:name w:val="WW8Num14z0"/>
    <w:rsid w:val="001B6CF6"/>
    <w:rPr>
      <w:rFonts w:ascii="Wingdings" w:hAnsi="Wingdings"/>
      <w:sz w:val="16"/>
    </w:rPr>
  </w:style>
  <w:style w:type="character" w:customStyle="1" w:styleId="WW8Num15z0">
    <w:name w:val="WW8Num15z0"/>
    <w:rsid w:val="001B6CF6"/>
    <w:rPr>
      <w:rFonts w:ascii="Symbol" w:hAnsi="Symbol"/>
    </w:rPr>
  </w:style>
  <w:style w:type="character" w:customStyle="1" w:styleId="WW8Num15z1">
    <w:name w:val="WW8Num15z1"/>
    <w:rsid w:val="001B6CF6"/>
    <w:rPr>
      <w:rFonts w:ascii="Courier New" w:hAnsi="Courier New"/>
    </w:rPr>
  </w:style>
  <w:style w:type="character" w:customStyle="1" w:styleId="WW8Num15z2">
    <w:name w:val="WW8Num15z2"/>
    <w:rsid w:val="001B6CF6"/>
    <w:rPr>
      <w:rFonts w:ascii="Wingdings" w:hAnsi="Wingdings"/>
    </w:rPr>
  </w:style>
  <w:style w:type="character" w:customStyle="1" w:styleId="WW8Num16z0">
    <w:name w:val="WW8Num16z0"/>
    <w:rsid w:val="001B6CF6"/>
    <w:rPr>
      <w:rFonts w:ascii="Symbol" w:hAnsi="Symbol"/>
    </w:rPr>
  </w:style>
  <w:style w:type="character" w:customStyle="1" w:styleId="WW8Num16z1">
    <w:name w:val="WW8Num16z1"/>
    <w:rsid w:val="001B6CF6"/>
    <w:rPr>
      <w:rFonts w:ascii="Courier New" w:hAnsi="Courier New"/>
    </w:rPr>
  </w:style>
  <w:style w:type="character" w:customStyle="1" w:styleId="WW8Num16z2">
    <w:name w:val="WW8Num16z2"/>
    <w:rsid w:val="001B6CF6"/>
    <w:rPr>
      <w:rFonts w:ascii="Wingdings" w:hAnsi="Wingdings"/>
    </w:rPr>
  </w:style>
  <w:style w:type="character" w:customStyle="1" w:styleId="WW8Num22z0">
    <w:name w:val="WW8Num22z0"/>
    <w:rsid w:val="001B6CF6"/>
    <w:rPr>
      <w:rFonts w:ascii="Symbol" w:hAnsi="Symbol"/>
    </w:rPr>
  </w:style>
  <w:style w:type="character" w:customStyle="1" w:styleId="WW8Num22z1">
    <w:name w:val="WW8Num22z1"/>
    <w:rsid w:val="001B6CF6"/>
    <w:rPr>
      <w:rFonts w:ascii="Courier New" w:hAnsi="Courier New"/>
    </w:rPr>
  </w:style>
  <w:style w:type="character" w:customStyle="1" w:styleId="WW8Num22z2">
    <w:name w:val="WW8Num22z2"/>
    <w:rsid w:val="001B6CF6"/>
    <w:rPr>
      <w:rFonts w:ascii="Wingdings" w:hAnsi="Wingdings"/>
    </w:rPr>
  </w:style>
  <w:style w:type="character" w:customStyle="1" w:styleId="WW8Num23z0">
    <w:name w:val="WW8Num23z0"/>
    <w:rsid w:val="001B6CF6"/>
    <w:rPr>
      <w:rFonts w:ascii="Symbol" w:hAnsi="Symbol"/>
    </w:rPr>
  </w:style>
  <w:style w:type="character" w:customStyle="1" w:styleId="WW8Num23z1">
    <w:name w:val="WW8Num23z1"/>
    <w:rsid w:val="001B6CF6"/>
    <w:rPr>
      <w:rFonts w:ascii="Courier New" w:hAnsi="Courier New"/>
    </w:rPr>
  </w:style>
  <w:style w:type="character" w:customStyle="1" w:styleId="WW8Num23z2">
    <w:name w:val="WW8Num23z2"/>
    <w:rsid w:val="001B6CF6"/>
    <w:rPr>
      <w:rFonts w:ascii="Wingdings" w:hAnsi="Wingdings"/>
    </w:rPr>
  </w:style>
  <w:style w:type="character" w:customStyle="1" w:styleId="WW8Num24z0">
    <w:name w:val="WW8Num24z0"/>
    <w:rsid w:val="001B6CF6"/>
    <w:rPr>
      <w:rFonts w:ascii="Symbol" w:hAnsi="Symbol"/>
    </w:rPr>
  </w:style>
  <w:style w:type="character" w:customStyle="1" w:styleId="WW8Num24z1">
    <w:name w:val="WW8Num24z1"/>
    <w:rsid w:val="001B6CF6"/>
    <w:rPr>
      <w:rFonts w:ascii="Courier New" w:hAnsi="Courier New"/>
    </w:rPr>
  </w:style>
  <w:style w:type="character" w:customStyle="1" w:styleId="WW8Num24z2">
    <w:name w:val="WW8Num24z2"/>
    <w:rsid w:val="001B6CF6"/>
    <w:rPr>
      <w:rFonts w:ascii="Wingdings" w:hAnsi="Wingdings"/>
    </w:rPr>
  </w:style>
  <w:style w:type="character" w:customStyle="1" w:styleId="WW8Num25z0">
    <w:name w:val="WW8Num25z0"/>
    <w:rsid w:val="001B6CF6"/>
    <w:rPr>
      <w:rFonts w:ascii="Symbol" w:hAnsi="Symbol"/>
    </w:rPr>
  </w:style>
  <w:style w:type="character" w:customStyle="1" w:styleId="WW8Num25z1">
    <w:name w:val="WW8Num25z1"/>
    <w:rsid w:val="001B6CF6"/>
    <w:rPr>
      <w:rFonts w:ascii="Courier New" w:hAnsi="Courier New"/>
    </w:rPr>
  </w:style>
  <w:style w:type="character" w:customStyle="1" w:styleId="WW8Num25z2">
    <w:name w:val="WW8Num25z2"/>
    <w:rsid w:val="001B6CF6"/>
    <w:rPr>
      <w:rFonts w:ascii="Wingdings" w:hAnsi="Wingdings"/>
    </w:rPr>
  </w:style>
  <w:style w:type="character" w:customStyle="1" w:styleId="WW8Num27z0">
    <w:name w:val="WW8Num27z0"/>
    <w:rsid w:val="001B6CF6"/>
    <w:rPr>
      <w:rFonts w:ascii="Symbol" w:hAnsi="Symbol"/>
    </w:rPr>
  </w:style>
  <w:style w:type="character" w:customStyle="1" w:styleId="WW8Num27z1">
    <w:name w:val="WW8Num27z1"/>
    <w:rsid w:val="001B6CF6"/>
    <w:rPr>
      <w:rFonts w:ascii="Courier New" w:hAnsi="Courier New"/>
    </w:rPr>
  </w:style>
  <w:style w:type="character" w:customStyle="1" w:styleId="WW8Num27z2">
    <w:name w:val="WW8Num27z2"/>
    <w:rsid w:val="001B6CF6"/>
    <w:rPr>
      <w:rFonts w:ascii="Wingdings" w:hAnsi="Wingdings"/>
    </w:rPr>
  </w:style>
  <w:style w:type="character" w:customStyle="1" w:styleId="WW8Num27z3">
    <w:name w:val="WW8Num27z3"/>
    <w:rsid w:val="001B6CF6"/>
    <w:rPr>
      <w:rFonts w:ascii="Symbol" w:hAnsi="Symbol"/>
    </w:rPr>
  </w:style>
  <w:style w:type="character" w:customStyle="1" w:styleId="WW8Num28z0">
    <w:name w:val="WW8Num28z0"/>
    <w:rsid w:val="001B6CF6"/>
    <w:rPr>
      <w:rFonts w:ascii="Symbol" w:hAnsi="Symbol"/>
    </w:rPr>
  </w:style>
  <w:style w:type="character" w:customStyle="1" w:styleId="WW8Num28z1">
    <w:name w:val="WW8Num28z1"/>
    <w:rsid w:val="001B6CF6"/>
    <w:rPr>
      <w:rFonts w:ascii="Courier New" w:hAnsi="Courier New"/>
    </w:rPr>
  </w:style>
  <w:style w:type="character" w:customStyle="1" w:styleId="WW8Num28z2">
    <w:name w:val="WW8Num28z2"/>
    <w:rsid w:val="001B6CF6"/>
    <w:rPr>
      <w:rFonts w:ascii="Wingdings" w:hAnsi="Wingdings"/>
    </w:rPr>
  </w:style>
  <w:style w:type="character" w:customStyle="1" w:styleId="WW8Num29z0">
    <w:name w:val="WW8Num29z0"/>
    <w:rsid w:val="001B6CF6"/>
    <w:rPr>
      <w:rFonts w:ascii="Symbol" w:hAnsi="Symbol"/>
    </w:rPr>
  </w:style>
  <w:style w:type="character" w:customStyle="1" w:styleId="WW8Num29z1">
    <w:name w:val="WW8Num29z1"/>
    <w:rsid w:val="001B6CF6"/>
    <w:rPr>
      <w:rFonts w:ascii="Courier New" w:hAnsi="Courier New"/>
    </w:rPr>
  </w:style>
  <w:style w:type="character" w:customStyle="1" w:styleId="WW8Num29z2">
    <w:name w:val="WW8Num29z2"/>
    <w:rsid w:val="001B6CF6"/>
    <w:rPr>
      <w:rFonts w:ascii="Wingdings" w:hAnsi="Wingdings"/>
    </w:rPr>
  </w:style>
  <w:style w:type="character" w:customStyle="1" w:styleId="WW8Num30z0">
    <w:name w:val="WW8Num30z0"/>
    <w:rsid w:val="001B6CF6"/>
    <w:rPr>
      <w:rFonts w:ascii="Symbol" w:hAnsi="Symbol"/>
    </w:rPr>
  </w:style>
  <w:style w:type="character" w:customStyle="1" w:styleId="WW8Num30z1">
    <w:name w:val="WW8Num30z1"/>
    <w:rsid w:val="001B6CF6"/>
    <w:rPr>
      <w:rFonts w:ascii="Courier New" w:hAnsi="Courier New"/>
    </w:rPr>
  </w:style>
  <w:style w:type="character" w:customStyle="1" w:styleId="WW8Num30z2">
    <w:name w:val="WW8Num30z2"/>
    <w:rsid w:val="001B6CF6"/>
    <w:rPr>
      <w:rFonts w:ascii="Wingdings" w:hAnsi="Wingdings"/>
    </w:rPr>
  </w:style>
  <w:style w:type="character" w:customStyle="1" w:styleId="WW8Num33z0">
    <w:name w:val="WW8Num33z0"/>
    <w:rsid w:val="001B6CF6"/>
    <w:rPr>
      <w:rFonts w:ascii="Symbol" w:hAnsi="Symbol"/>
    </w:rPr>
  </w:style>
  <w:style w:type="character" w:customStyle="1" w:styleId="WW8Num33z1">
    <w:name w:val="WW8Num33z1"/>
    <w:rsid w:val="001B6CF6"/>
    <w:rPr>
      <w:rFonts w:ascii="Courier New" w:hAnsi="Courier New"/>
    </w:rPr>
  </w:style>
  <w:style w:type="character" w:customStyle="1" w:styleId="WW8Num33z2">
    <w:name w:val="WW8Num33z2"/>
    <w:rsid w:val="001B6CF6"/>
    <w:rPr>
      <w:rFonts w:ascii="Wingdings" w:hAnsi="Wingdings"/>
    </w:rPr>
  </w:style>
  <w:style w:type="character" w:customStyle="1" w:styleId="WW8Num35z0">
    <w:name w:val="WW8Num35z0"/>
    <w:rsid w:val="001B6CF6"/>
    <w:rPr>
      <w:rFonts w:ascii="Symbol" w:hAnsi="Symbol"/>
    </w:rPr>
  </w:style>
  <w:style w:type="character" w:customStyle="1" w:styleId="WW8Num35z1">
    <w:name w:val="WW8Num35z1"/>
    <w:rsid w:val="001B6CF6"/>
    <w:rPr>
      <w:rFonts w:ascii="Courier New" w:hAnsi="Courier New"/>
    </w:rPr>
  </w:style>
  <w:style w:type="character" w:customStyle="1" w:styleId="WW8Num35z2">
    <w:name w:val="WW8Num35z2"/>
    <w:rsid w:val="001B6CF6"/>
    <w:rPr>
      <w:rFonts w:ascii="Wingdings" w:hAnsi="Wingdings"/>
    </w:rPr>
  </w:style>
  <w:style w:type="character" w:customStyle="1" w:styleId="WW8Num36z0">
    <w:name w:val="WW8Num36z0"/>
    <w:rsid w:val="001B6CF6"/>
    <w:rPr>
      <w:rFonts w:ascii="Symbol" w:hAnsi="Symbol"/>
    </w:rPr>
  </w:style>
  <w:style w:type="character" w:customStyle="1" w:styleId="WW8Num36z1">
    <w:name w:val="WW8Num36z1"/>
    <w:rsid w:val="001B6CF6"/>
    <w:rPr>
      <w:rFonts w:ascii="Courier New" w:hAnsi="Courier New"/>
    </w:rPr>
  </w:style>
  <w:style w:type="character" w:customStyle="1" w:styleId="WW8Num36z2">
    <w:name w:val="WW8Num36z2"/>
    <w:rsid w:val="001B6CF6"/>
    <w:rPr>
      <w:rFonts w:ascii="Wingdings" w:hAnsi="Wingdings"/>
    </w:rPr>
  </w:style>
  <w:style w:type="character" w:customStyle="1" w:styleId="WW8Num37z0">
    <w:name w:val="WW8Num37z0"/>
    <w:rsid w:val="001B6CF6"/>
    <w:rPr>
      <w:rFonts w:ascii="Symbol" w:hAnsi="Symbol"/>
    </w:rPr>
  </w:style>
  <w:style w:type="character" w:customStyle="1" w:styleId="WW8Num37z1">
    <w:name w:val="WW8Num37z1"/>
    <w:rsid w:val="001B6CF6"/>
    <w:rPr>
      <w:rFonts w:ascii="Courier New" w:hAnsi="Courier New"/>
    </w:rPr>
  </w:style>
  <w:style w:type="character" w:customStyle="1" w:styleId="WW8Num37z2">
    <w:name w:val="WW8Num37z2"/>
    <w:rsid w:val="001B6CF6"/>
    <w:rPr>
      <w:rFonts w:ascii="Wingdings" w:hAnsi="Wingdings"/>
    </w:rPr>
  </w:style>
  <w:style w:type="character" w:customStyle="1" w:styleId="WW8Num38z0">
    <w:name w:val="WW8Num38z0"/>
    <w:rsid w:val="001B6CF6"/>
    <w:rPr>
      <w:rFonts w:ascii="Symbol" w:hAnsi="Symbol"/>
    </w:rPr>
  </w:style>
  <w:style w:type="character" w:customStyle="1" w:styleId="WW8Num38z1">
    <w:name w:val="WW8Num38z1"/>
    <w:rsid w:val="001B6CF6"/>
    <w:rPr>
      <w:rFonts w:ascii="Courier New" w:hAnsi="Courier New"/>
    </w:rPr>
  </w:style>
  <w:style w:type="character" w:customStyle="1" w:styleId="WW8Num38z2">
    <w:name w:val="WW8Num38z2"/>
    <w:rsid w:val="001B6CF6"/>
    <w:rPr>
      <w:rFonts w:ascii="Wingdings" w:hAnsi="Wingdings"/>
    </w:rPr>
  </w:style>
  <w:style w:type="character" w:customStyle="1" w:styleId="WW8Num39z0">
    <w:name w:val="WW8Num39z0"/>
    <w:rsid w:val="001B6CF6"/>
    <w:rPr>
      <w:rFonts w:ascii="Symbol" w:hAnsi="Symbol"/>
    </w:rPr>
  </w:style>
  <w:style w:type="character" w:customStyle="1" w:styleId="WW8Num39z1">
    <w:name w:val="WW8Num39z1"/>
    <w:rsid w:val="001B6CF6"/>
    <w:rPr>
      <w:rFonts w:ascii="Courier New" w:hAnsi="Courier New"/>
    </w:rPr>
  </w:style>
  <w:style w:type="character" w:customStyle="1" w:styleId="WW8Num39z2">
    <w:name w:val="WW8Num39z2"/>
    <w:rsid w:val="001B6CF6"/>
    <w:rPr>
      <w:rFonts w:ascii="Wingdings" w:hAnsi="Wingdings"/>
    </w:rPr>
  </w:style>
  <w:style w:type="character" w:customStyle="1" w:styleId="WW8Num40z0">
    <w:name w:val="WW8Num40z0"/>
    <w:rsid w:val="001B6CF6"/>
    <w:rPr>
      <w:rFonts w:ascii="Wingdings" w:hAnsi="Wingdings"/>
      <w:sz w:val="16"/>
    </w:rPr>
  </w:style>
  <w:style w:type="character" w:customStyle="1" w:styleId="WW8Num43z0">
    <w:name w:val="WW8Num43z0"/>
    <w:rsid w:val="001B6CF6"/>
    <w:rPr>
      <w:rFonts w:ascii="Symbol" w:hAnsi="Symbol"/>
    </w:rPr>
  </w:style>
  <w:style w:type="character" w:customStyle="1" w:styleId="WW8Num43z1">
    <w:name w:val="WW8Num43z1"/>
    <w:rsid w:val="001B6CF6"/>
    <w:rPr>
      <w:rFonts w:ascii="Courier New" w:hAnsi="Courier New"/>
    </w:rPr>
  </w:style>
  <w:style w:type="character" w:customStyle="1" w:styleId="WW8Num43z2">
    <w:name w:val="WW8Num43z2"/>
    <w:rsid w:val="001B6CF6"/>
    <w:rPr>
      <w:rFonts w:ascii="Wingdings" w:hAnsi="Wingdings"/>
    </w:rPr>
  </w:style>
  <w:style w:type="character" w:customStyle="1" w:styleId="WW8Num44z0">
    <w:name w:val="WW8Num44z0"/>
    <w:rsid w:val="001B6CF6"/>
    <w:rPr>
      <w:rFonts w:ascii="Symbol" w:hAnsi="Symbol"/>
      <w:color w:val="000000"/>
    </w:rPr>
  </w:style>
  <w:style w:type="character" w:customStyle="1" w:styleId="WW8Num44z1">
    <w:name w:val="WW8Num44z1"/>
    <w:rsid w:val="001B6CF6"/>
    <w:rPr>
      <w:rFonts w:ascii="Courier New" w:hAnsi="Courier New"/>
    </w:rPr>
  </w:style>
  <w:style w:type="character" w:customStyle="1" w:styleId="WW8Num44z2">
    <w:name w:val="WW8Num44z2"/>
    <w:rsid w:val="001B6CF6"/>
    <w:rPr>
      <w:rFonts w:ascii="Wingdings" w:hAnsi="Wingdings"/>
    </w:rPr>
  </w:style>
  <w:style w:type="character" w:customStyle="1" w:styleId="WW8Num44z3">
    <w:name w:val="WW8Num44z3"/>
    <w:rsid w:val="001B6CF6"/>
    <w:rPr>
      <w:rFonts w:ascii="Symbol" w:hAnsi="Symbol"/>
    </w:rPr>
  </w:style>
  <w:style w:type="character" w:customStyle="1" w:styleId="WW8Num47z0">
    <w:name w:val="WW8Num47z0"/>
    <w:rsid w:val="001B6CF6"/>
    <w:rPr>
      <w:rFonts w:ascii="Symbol" w:hAnsi="Symbol"/>
    </w:rPr>
  </w:style>
  <w:style w:type="character" w:customStyle="1" w:styleId="WW8Num47z1">
    <w:name w:val="WW8Num47z1"/>
    <w:rsid w:val="001B6CF6"/>
    <w:rPr>
      <w:rFonts w:ascii="Courier New" w:hAnsi="Courier New"/>
    </w:rPr>
  </w:style>
  <w:style w:type="character" w:customStyle="1" w:styleId="WW8Num47z2">
    <w:name w:val="WW8Num47z2"/>
    <w:rsid w:val="001B6CF6"/>
    <w:rPr>
      <w:rFonts w:ascii="Wingdings" w:hAnsi="Wingdings"/>
    </w:rPr>
  </w:style>
  <w:style w:type="character" w:customStyle="1" w:styleId="WW8Num49z1">
    <w:name w:val="WW8Num49z1"/>
    <w:rsid w:val="001B6CF6"/>
    <w:rPr>
      <w:rFonts w:ascii="Symbol" w:hAnsi="Symbol"/>
      <w:color w:val="000000"/>
    </w:rPr>
  </w:style>
  <w:style w:type="character" w:customStyle="1" w:styleId="WW8Num50z0">
    <w:name w:val="WW8Num50z0"/>
    <w:rsid w:val="001B6CF6"/>
    <w:rPr>
      <w:rFonts w:ascii="Symbol" w:hAnsi="Symbol"/>
    </w:rPr>
  </w:style>
  <w:style w:type="character" w:customStyle="1" w:styleId="WW8Num50z1">
    <w:name w:val="WW8Num50z1"/>
    <w:rsid w:val="001B6CF6"/>
    <w:rPr>
      <w:rFonts w:ascii="Courier New" w:hAnsi="Courier New"/>
    </w:rPr>
  </w:style>
  <w:style w:type="character" w:customStyle="1" w:styleId="WW8Num50z2">
    <w:name w:val="WW8Num50z2"/>
    <w:rsid w:val="001B6CF6"/>
    <w:rPr>
      <w:rFonts w:ascii="Wingdings" w:hAnsi="Wingdings"/>
    </w:rPr>
  </w:style>
  <w:style w:type="character" w:customStyle="1" w:styleId="WW8Num51z0">
    <w:name w:val="WW8Num51z0"/>
    <w:rsid w:val="001B6CF6"/>
    <w:rPr>
      <w:rFonts w:ascii="Wingdings" w:hAnsi="Wingdings"/>
    </w:rPr>
  </w:style>
  <w:style w:type="character" w:customStyle="1" w:styleId="WW8Num51z1">
    <w:name w:val="WW8Num51z1"/>
    <w:rsid w:val="001B6CF6"/>
    <w:rPr>
      <w:rFonts w:ascii="Courier New" w:hAnsi="Courier New"/>
    </w:rPr>
  </w:style>
  <w:style w:type="character" w:customStyle="1" w:styleId="WW8Num51z3">
    <w:name w:val="WW8Num51z3"/>
    <w:rsid w:val="001B6CF6"/>
    <w:rPr>
      <w:rFonts w:ascii="Symbol" w:hAnsi="Symbol"/>
    </w:rPr>
  </w:style>
  <w:style w:type="character" w:customStyle="1" w:styleId="WW8Num52z0">
    <w:name w:val="WW8Num52z0"/>
    <w:rsid w:val="001B6CF6"/>
    <w:rPr>
      <w:rFonts w:ascii="Wingdings" w:hAnsi="Wingdings"/>
      <w:sz w:val="16"/>
    </w:rPr>
  </w:style>
  <w:style w:type="character" w:customStyle="1" w:styleId="WW8Num53z0">
    <w:name w:val="WW8Num53z0"/>
    <w:rsid w:val="001B6CF6"/>
    <w:rPr>
      <w:rFonts w:ascii="Symbol" w:hAnsi="Symbol"/>
    </w:rPr>
  </w:style>
  <w:style w:type="character" w:customStyle="1" w:styleId="WW8Num53z1">
    <w:name w:val="WW8Num53z1"/>
    <w:rsid w:val="001B6CF6"/>
    <w:rPr>
      <w:rFonts w:ascii="Courier New" w:hAnsi="Courier New"/>
    </w:rPr>
  </w:style>
  <w:style w:type="character" w:customStyle="1" w:styleId="WW8Num53z2">
    <w:name w:val="WW8Num53z2"/>
    <w:rsid w:val="001B6CF6"/>
    <w:rPr>
      <w:rFonts w:ascii="Wingdings" w:hAnsi="Wingdings"/>
    </w:rPr>
  </w:style>
  <w:style w:type="character" w:customStyle="1" w:styleId="WW8Num55z0">
    <w:name w:val="WW8Num55z0"/>
    <w:rsid w:val="001B6CF6"/>
    <w:rPr>
      <w:rFonts w:ascii="Symbol" w:hAnsi="Symbol"/>
    </w:rPr>
  </w:style>
  <w:style w:type="character" w:customStyle="1" w:styleId="WW8Num55z1">
    <w:name w:val="WW8Num55z1"/>
    <w:rsid w:val="001B6CF6"/>
    <w:rPr>
      <w:rFonts w:ascii="Courier New" w:hAnsi="Courier New"/>
    </w:rPr>
  </w:style>
  <w:style w:type="character" w:customStyle="1" w:styleId="WW8Num55z2">
    <w:name w:val="WW8Num55z2"/>
    <w:rsid w:val="001B6CF6"/>
    <w:rPr>
      <w:rFonts w:ascii="Wingdings" w:hAnsi="Wingdings"/>
    </w:rPr>
  </w:style>
  <w:style w:type="character" w:customStyle="1" w:styleId="WW8Num56z0">
    <w:name w:val="WW8Num56z0"/>
    <w:rsid w:val="001B6CF6"/>
    <w:rPr>
      <w:rFonts w:ascii="Symbol" w:hAnsi="Symbol"/>
    </w:rPr>
  </w:style>
  <w:style w:type="character" w:customStyle="1" w:styleId="WW8Num56z1">
    <w:name w:val="WW8Num56z1"/>
    <w:rsid w:val="001B6CF6"/>
    <w:rPr>
      <w:rFonts w:ascii="Courier New" w:hAnsi="Courier New"/>
    </w:rPr>
  </w:style>
  <w:style w:type="character" w:customStyle="1" w:styleId="WW8Num56z2">
    <w:name w:val="WW8Num56z2"/>
    <w:rsid w:val="001B6CF6"/>
    <w:rPr>
      <w:rFonts w:ascii="Wingdings" w:hAnsi="Wingdings"/>
    </w:rPr>
  </w:style>
  <w:style w:type="character" w:customStyle="1" w:styleId="WW8Num57z0">
    <w:name w:val="WW8Num57z0"/>
    <w:rsid w:val="001B6CF6"/>
    <w:rPr>
      <w:rFonts w:ascii="Symbol" w:hAnsi="Symbol"/>
    </w:rPr>
  </w:style>
  <w:style w:type="character" w:customStyle="1" w:styleId="WW8Num57z1">
    <w:name w:val="WW8Num57z1"/>
    <w:rsid w:val="001B6CF6"/>
    <w:rPr>
      <w:rFonts w:ascii="Courier New" w:hAnsi="Courier New"/>
    </w:rPr>
  </w:style>
  <w:style w:type="character" w:customStyle="1" w:styleId="WW8Num57z2">
    <w:name w:val="WW8Num57z2"/>
    <w:rsid w:val="001B6CF6"/>
    <w:rPr>
      <w:rFonts w:ascii="Wingdings" w:hAnsi="Wingdings"/>
    </w:rPr>
  </w:style>
  <w:style w:type="character" w:customStyle="1" w:styleId="WW8Num59z0">
    <w:name w:val="WW8Num59z0"/>
    <w:rsid w:val="001B6CF6"/>
    <w:rPr>
      <w:rFonts w:ascii="Wingdings" w:hAnsi="Wingdings"/>
      <w:sz w:val="16"/>
    </w:rPr>
  </w:style>
  <w:style w:type="character" w:customStyle="1" w:styleId="WW8Num60z0">
    <w:name w:val="WW8Num60z0"/>
    <w:rsid w:val="001B6CF6"/>
    <w:rPr>
      <w:rFonts w:ascii="Wingdings" w:hAnsi="Wingdings"/>
      <w:sz w:val="16"/>
    </w:rPr>
  </w:style>
  <w:style w:type="character" w:customStyle="1" w:styleId="WW8Num61z0">
    <w:name w:val="WW8Num61z0"/>
    <w:rsid w:val="001B6CF6"/>
    <w:rPr>
      <w:rFonts w:ascii="Symbol" w:hAnsi="Symbol"/>
    </w:rPr>
  </w:style>
  <w:style w:type="character" w:customStyle="1" w:styleId="WW8Num61z1">
    <w:name w:val="WW8Num61z1"/>
    <w:rsid w:val="001B6CF6"/>
    <w:rPr>
      <w:rFonts w:ascii="Courier New" w:hAnsi="Courier New"/>
    </w:rPr>
  </w:style>
  <w:style w:type="character" w:customStyle="1" w:styleId="WW8Num61z2">
    <w:name w:val="WW8Num61z2"/>
    <w:rsid w:val="001B6CF6"/>
    <w:rPr>
      <w:rFonts w:ascii="Wingdings" w:hAnsi="Wingdings"/>
    </w:rPr>
  </w:style>
  <w:style w:type="character" w:customStyle="1" w:styleId="WW8Num62z0">
    <w:name w:val="WW8Num62z0"/>
    <w:rsid w:val="001B6CF6"/>
    <w:rPr>
      <w:rFonts w:ascii="Wingdings" w:hAnsi="Wingdings"/>
    </w:rPr>
  </w:style>
  <w:style w:type="character" w:customStyle="1" w:styleId="WW8Num62z1">
    <w:name w:val="WW8Num62z1"/>
    <w:rsid w:val="001B6CF6"/>
    <w:rPr>
      <w:rFonts w:ascii="Courier New" w:hAnsi="Courier New"/>
    </w:rPr>
  </w:style>
  <w:style w:type="character" w:customStyle="1" w:styleId="WW8Num62z3">
    <w:name w:val="WW8Num62z3"/>
    <w:rsid w:val="001B6CF6"/>
    <w:rPr>
      <w:rFonts w:ascii="Symbol" w:hAnsi="Symbol"/>
    </w:rPr>
  </w:style>
  <w:style w:type="character" w:customStyle="1" w:styleId="WW8Num63z0">
    <w:name w:val="WW8Num63z0"/>
    <w:rsid w:val="001B6CF6"/>
    <w:rPr>
      <w:rFonts w:ascii="Symbol" w:hAnsi="Symbol"/>
    </w:rPr>
  </w:style>
  <w:style w:type="character" w:customStyle="1" w:styleId="WW8Num63z1">
    <w:name w:val="WW8Num63z1"/>
    <w:rsid w:val="001B6CF6"/>
    <w:rPr>
      <w:rFonts w:ascii="Courier New" w:hAnsi="Courier New"/>
    </w:rPr>
  </w:style>
  <w:style w:type="character" w:customStyle="1" w:styleId="WW8Num63z2">
    <w:name w:val="WW8Num63z2"/>
    <w:rsid w:val="001B6CF6"/>
    <w:rPr>
      <w:rFonts w:ascii="Wingdings" w:hAnsi="Wingdings"/>
    </w:rPr>
  </w:style>
  <w:style w:type="character" w:customStyle="1" w:styleId="WW8Num64z0">
    <w:name w:val="WW8Num64z0"/>
    <w:rsid w:val="001B6CF6"/>
    <w:rPr>
      <w:rFonts w:ascii="Symbol" w:hAnsi="Symbol"/>
    </w:rPr>
  </w:style>
  <w:style w:type="character" w:customStyle="1" w:styleId="WW8Num64z1">
    <w:name w:val="WW8Num64z1"/>
    <w:rsid w:val="001B6CF6"/>
    <w:rPr>
      <w:rFonts w:ascii="Courier New" w:hAnsi="Courier New"/>
    </w:rPr>
  </w:style>
  <w:style w:type="character" w:customStyle="1" w:styleId="WW8Num64z2">
    <w:name w:val="WW8Num64z2"/>
    <w:rsid w:val="001B6CF6"/>
    <w:rPr>
      <w:rFonts w:ascii="Wingdings" w:hAnsi="Wingdings"/>
    </w:rPr>
  </w:style>
  <w:style w:type="character" w:customStyle="1" w:styleId="WW8Num65z0">
    <w:name w:val="WW8Num65z0"/>
    <w:rsid w:val="001B6CF6"/>
    <w:rPr>
      <w:rFonts w:ascii="Symbol" w:hAnsi="Symbol"/>
    </w:rPr>
  </w:style>
  <w:style w:type="character" w:customStyle="1" w:styleId="WW8Num65z1">
    <w:name w:val="WW8Num65z1"/>
    <w:rsid w:val="001B6CF6"/>
    <w:rPr>
      <w:rFonts w:ascii="Courier New" w:hAnsi="Courier New"/>
    </w:rPr>
  </w:style>
  <w:style w:type="character" w:customStyle="1" w:styleId="WW8Num65z2">
    <w:name w:val="WW8Num65z2"/>
    <w:rsid w:val="001B6CF6"/>
    <w:rPr>
      <w:rFonts w:ascii="Wingdings" w:hAnsi="Wingdings"/>
    </w:rPr>
  </w:style>
  <w:style w:type="character" w:customStyle="1" w:styleId="CharChar">
    <w:name w:val="Char Char"/>
    <w:basedOn w:val="DefaultParagraphFont1"/>
    <w:rsid w:val="001B6CF6"/>
    <w:rPr>
      <w:rFonts w:cs="Times New Roman"/>
      <w:b/>
      <w:smallCaps/>
      <w:sz w:val="24"/>
      <w:u w:val="single"/>
      <w:lang w:val="en-US" w:eastAsia="ar-SA" w:bidi="ar-SA"/>
    </w:rPr>
  </w:style>
  <w:style w:type="character" w:customStyle="1" w:styleId="HeaderTimesCenteredChar">
    <w:name w:val="Header Times Centered Char"/>
    <w:basedOn w:val="DefaultParagraphFont1"/>
    <w:rsid w:val="001B6CF6"/>
    <w:rPr>
      <w:rFonts w:ascii="Arial Narrow" w:hAnsi="Arial Narrow" w:cs="Times New Roman"/>
      <w:b/>
      <w:bCs/>
      <w:sz w:val="24"/>
      <w:szCs w:val="24"/>
      <w:lang w:val="en-US" w:eastAsia="ar-SA" w:bidi="ar-SA"/>
    </w:rPr>
  </w:style>
  <w:style w:type="character" w:customStyle="1" w:styleId="HeaderD">
    <w:name w:val="Header D"/>
    <w:basedOn w:val="DefaultParagraphFont1"/>
    <w:rsid w:val="001B6CF6"/>
    <w:rPr>
      <w:rFonts w:cs="Times New Roman"/>
      <w:b/>
      <w:bCs/>
      <w:shd w:val="clear" w:color="auto" w:fill="E0E0E0"/>
    </w:rPr>
  </w:style>
  <w:style w:type="character" w:customStyle="1" w:styleId="HeaderUnderline">
    <w:name w:val="Header Underline"/>
    <w:basedOn w:val="DefaultParagraphFont1"/>
    <w:rsid w:val="001B6CF6"/>
    <w:rPr>
      <w:rFonts w:cs="Times New Roman"/>
      <w:b/>
      <w:bCs/>
      <w:sz w:val="28"/>
      <w:u w:val="single"/>
    </w:rPr>
  </w:style>
  <w:style w:type="character" w:customStyle="1" w:styleId="goohl11">
    <w:name w:val="goohl11"/>
    <w:basedOn w:val="DefaultParagraphFont1"/>
    <w:rsid w:val="001B6CF6"/>
    <w:rPr>
      <w:rFonts w:cs="Times New Roman"/>
      <w:color w:val="000000"/>
      <w:shd w:val="clear" w:color="auto" w:fill="A0FFFF"/>
    </w:rPr>
  </w:style>
  <w:style w:type="character" w:customStyle="1" w:styleId="WW8Dropcap0">
    <w:name w:val="WW8Dropcap0"/>
    <w:rsid w:val="001B6CF6"/>
    <w:rPr>
      <w:sz w:val="55"/>
    </w:rPr>
  </w:style>
  <w:style w:type="character" w:customStyle="1" w:styleId="WW8Dropcap1">
    <w:name w:val="WW8Dropcap1"/>
    <w:rsid w:val="001B6CF6"/>
    <w:rPr>
      <w:sz w:val="53"/>
    </w:rPr>
  </w:style>
  <w:style w:type="character" w:customStyle="1" w:styleId="WW8Dropcap2">
    <w:name w:val="WW8Dropcap2"/>
    <w:rsid w:val="001B6CF6"/>
    <w:rPr>
      <w:sz w:val="53"/>
    </w:rPr>
  </w:style>
  <w:style w:type="character" w:customStyle="1" w:styleId="WW8Dropcap3">
    <w:name w:val="WW8Dropcap3"/>
    <w:rsid w:val="001B6CF6"/>
    <w:rPr>
      <w:sz w:val="55"/>
    </w:rPr>
  </w:style>
  <w:style w:type="character" w:customStyle="1" w:styleId="WW8Dropcap4">
    <w:name w:val="WW8Dropcap4"/>
    <w:rsid w:val="001B6CF6"/>
    <w:rPr>
      <w:sz w:val="53"/>
    </w:rPr>
  </w:style>
  <w:style w:type="character" w:customStyle="1" w:styleId="WW8Dropcap5">
    <w:name w:val="WW8Dropcap5"/>
    <w:rsid w:val="001B6CF6"/>
    <w:rPr>
      <w:sz w:val="57"/>
    </w:rPr>
  </w:style>
  <w:style w:type="character" w:customStyle="1" w:styleId="WW8Dropcap6">
    <w:name w:val="WW8Dropcap6"/>
    <w:rsid w:val="001B6CF6"/>
    <w:rPr>
      <w:sz w:val="54"/>
    </w:rPr>
  </w:style>
  <w:style w:type="character" w:customStyle="1" w:styleId="WW8Dropcap7">
    <w:name w:val="WW8Dropcap7"/>
    <w:rsid w:val="001B6CF6"/>
    <w:rPr>
      <w:sz w:val="54"/>
    </w:rPr>
  </w:style>
  <w:style w:type="character" w:customStyle="1" w:styleId="WW8Dropcap8">
    <w:name w:val="WW8Dropcap8"/>
    <w:rsid w:val="001B6CF6"/>
    <w:rPr>
      <w:sz w:val="61"/>
    </w:rPr>
  </w:style>
  <w:style w:type="character" w:customStyle="1" w:styleId="WW8Dropcap9">
    <w:name w:val="WW8Dropcap9"/>
    <w:rsid w:val="001B6CF6"/>
    <w:rPr>
      <w:sz w:val="55"/>
    </w:rPr>
  </w:style>
  <w:style w:type="character" w:customStyle="1" w:styleId="WW8Dropcap10">
    <w:name w:val="WW8Dropcap10"/>
    <w:rsid w:val="001B6CF6"/>
    <w:rPr>
      <w:sz w:val="54"/>
    </w:rPr>
  </w:style>
  <w:style w:type="character" w:customStyle="1" w:styleId="WW8Dropcap11">
    <w:name w:val="WW8Dropcap11"/>
    <w:rsid w:val="001B6CF6"/>
    <w:rPr>
      <w:sz w:val="53"/>
    </w:rPr>
  </w:style>
  <w:style w:type="paragraph" w:styleId="BodyText">
    <w:name w:val="Body Text"/>
    <w:basedOn w:val="Normal"/>
    <w:link w:val="BodyTextChar"/>
    <w:rsid w:val="001B6CF6"/>
    <w:pPr>
      <w:suppressAutoHyphens/>
      <w:spacing w:after="120"/>
      <w:jc w:val="left"/>
    </w:pPr>
    <w:rPr>
      <w:rFonts w:ascii="Times New Roman" w:eastAsia="Times New Roman" w:hAnsi="Times New Roman" w:cs="New York"/>
      <w:sz w:val="20"/>
      <w:szCs w:val="20"/>
      <w:lang w:eastAsia="ar-SA"/>
    </w:rPr>
  </w:style>
  <w:style w:type="character" w:customStyle="1" w:styleId="BodyTextChar">
    <w:name w:val="Body Text Char"/>
    <w:basedOn w:val="DefaultParagraphFont"/>
    <w:link w:val="BodyText"/>
    <w:rsid w:val="001B6CF6"/>
    <w:rPr>
      <w:rFonts w:ascii="Times New Roman" w:eastAsia="Times New Roman" w:hAnsi="Times New Roman" w:cs="New York"/>
      <w:sz w:val="20"/>
      <w:szCs w:val="20"/>
      <w:lang w:eastAsia="ar-SA"/>
    </w:rPr>
  </w:style>
  <w:style w:type="paragraph" w:styleId="BodyTextIndent">
    <w:name w:val="Body Text Indent"/>
    <w:basedOn w:val="Normal"/>
    <w:link w:val="BodyTextIndentChar"/>
    <w:uiPriority w:val="99"/>
    <w:rsid w:val="001B6CF6"/>
    <w:pPr>
      <w:suppressAutoHyphens/>
      <w:spacing w:after="0"/>
      <w:ind w:left="720"/>
      <w:jc w:val="left"/>
    </w:pPr>
    <w:rPr>
      <w:rFonts w:ascii="Times New Roman" w:eastAsia="Times New Roman" w:hAnsi="Times New Roman" w:cs="New York"/>
      <w:sz w:val="24"/>
      <w:szCs w:val="24"/>
      <w:lang w:eastAsia="ar-SA"/>
    </w:rPr>
  </w:style>
  <w:style w:type="character" w:customStyle="1" w:styleId="BodyTextIndentChar">
    <w:name w:val="Body Text Indent Char"/>
    <w:basedOn w:val="DefaultParagraphFont"/>
    <w:link w:val="BodyTextIndent"/>
    <w:uiPriority w:val="99"/>
    <w:rsid w:val="001B6CF6"/>
    <w:rPr>
      <w:rFonts w:ascii="Times New Roman" w:eastAsia="Times New Roman" w:hAnsi="Times New Roman" w:cs="New York"/>
      <w:sz w:val="24"/>
      <w:szCs w:val="24"/>
      <w:lang w:eastAsia="ar-SA"/>
    </w:rPr>
  </w:style>
  <w:style w:type="paragraph" w:styleId="Signature">
    <w:name w:val="Signature"/>
    <w:basedOn w:val="Normal"/>
    <w:link w:val="SignatureChar"/>
    <w:uiPriority w:val="99"/>
    <w:rsid w:val="001B6CF6"/>
    <w:pPr>
      <w:suppressAutoHyphens/>
      <w:spacing w:after="0"/>
      <w:ind w:left="4320"/>
      <w:jc w:val="left"/>
    </w:pPr>
    <w:rPr>
      <w:rFonts w:ascii="Times New Roman" w:eastAsia="Times New Roman" w:hAnsi="Times New Roman" w:cs="New York"/>
      <w:sz w:val="20"/>
      <w:szCs w:val="20"/>
      <w:lang w:eastAsia="ar-SA"/>
    </w:rPr>
  </w:style>
  <w:style w:type="character" w:customStyle="1" w:styleId="SignatureChar">
    <w:name w:val="Signature Char"/>
    <w:basedOn w:val="DefaultParagraphFont"/>
    <w:link w:val="Signature"/>
    <w:uiPriority w:val="99"/>
    <w:rsid w:val="001B6CF6"/>
    <w:rPr>
      <w:rFonts w:ascii="Times New Roman" w:eastAsia="Times New Roman" w:hAnsi="Times New Roman" w:cs="New York"/>
      <w:sz w:val="20"/>
      <w:szCs w:val="20"/>
      <w:lang w:eastAsia="ar-SA"/>
    </w:rPr>
  </w:style>
  <w:style w:type="paragraph" w:customStyle="1" w:styleId="Heading">
    <w:name w:val="Heading"/>
    <w:basedOn w:val="Normal"/>
    <w:next w:val="BodyText"/>
    <w:rsid w:val="001B6CF6"/>
    <w:pPr>
      <w:keepNext/>
      <w:suppressAutoHyphens/>
      <w:spacing w:before="240" w:after="120"/>
      <w:jc w:val="left"/>
    </w:pPr>
    <w:rPr>
      <w:rFonts w:ascii="Arial" w:eastAsia="Arial Unicode MS" w:hAnsi="Arial" w:cs="Tahoma"/>
      <w:sz w:val="28"/>
      <w:szCs w:val="28"/>
      <w:lang w:eastAsia="ar-SA"/>
    </w:rPr>
  </w:style>
  <w:style w:type="paragraph" w:styleId="List">
    <w:name w:val="List"/>
    <w:basedOn w:val="Normal"/>
    <w:uiPriority w:val="99"/>
    <w:rsid w:val="001B6CF6"/>
    <w:pPr>
      <w:suppressAutoHyphens/>
      <w:spacing w:after="0"/>
      <w:ind w:left="360" w:hanging="360"/>
      <w:jc w:val="left"/>
    </w:pPr>
    <w:rPr>
      <w:rFonts w:ascii="Times New Roman" w:eastAsia="Times New Roman" w:hAnsi="Times New Roman" w:cs="New York"/>
      <w:sz w:val="20"/>
      <w:szCs w:val="20"/>
      <w:lang w:eastAsia="ar-SA"/>
    </w:rPr>
  </w:style>
  <w:style w:type="paragraph" w:styleId="List2">
    <w:name w:val="List 2"/>
    <w:basedOn w:val="Normal"/>
    <w:uiPriority w:val="99"/>
    <w:rsid w:val="001B6CF6"/>
    <w:pPr>
      <w:suppressAutoHyphens/>
      <w:spacing w:after="0"/>
      <w:ind w:left="720" w:hanging="360"/>
      <w:jc w:val="left"/>
    </w:pPr>
    <w:rPr>
      <w:rFonts w:ascii="Times New Roman" w:eastAsia="Times New Roman" w:hAnsi="Times New Roman" w:cs="New York"/>
      <w:sz w:val="20"/>
      <w:szCs w:val="20"/>
      <w:lang w:eastAsia="ar-SA"/>
    </w:rPr>
  </w:style>
  <w:style w:type="paragraph" w:styleId="List3">
    <w:name w:val="List 3"/>
    <w:basedOn w:val="Normal"/>
    <w:uiPriority w:val="99"/>
    <w:rsid w:val="001B6CF6"/>
    <w:pPr>
      <w:suppressAutoHyphens/>
      <w:spacing w:after="0"/>
      <w:ind w:left="1080" w:hanging="360"/>
      <w:jc w:val="left"/>
    </w:pPr>
    <w:rPr>
      <w:rFonts w:ascii="Times New Roman" w:eastAsia="Times New Roman" w:hAnsi="Times New Roman" w:cs="New York"/>
      <w:sz w:val="20"/>
      <w:szCs w:val="20"/>
      <w:lang w:eastAsia="ar-SA"/>
    </w:rPr>
  </w:style>
  <w:style w:type="paragraph" w:styleId="List4">
    <w:name w:val="List 4"/>
    <w:basedOn w:val="Normal"/>
    <w:uiPriority w:val="99"/>
    <w:rsid w:val="001B6CF6"/>
    <w:pPr>
      <w:suppressAutoHyphens/>
      <w:spacing w:after="0"/>
      <w:ind w:left="1440" w:hanging="360"/>
      <w:jc w:val="left"/>
    </w:pPr>
    <w:rPr>
      <w:rFonts w:ascii="Times New Roman" w:eastAsia="Times New Roman" w:hAnsi="Times New Roman" w:cs="New York"/>
      <w:sz w:val="20"/>
      <w:szCs w:val="20"/>
      <w:lang w:eastAsia="ar-SA"/>
    </w:rPr>
  </w:style>
  <w:style w:type="paragraph" w:styleId="List5">
    <w:name w:val="List 5"/>
    <w:basedOn w:val="Normal"/>
    <w:uiPriority w:val="99"/>
    <w:rsid w:val="001B6CF6"/>
    <w:pPr>
      <w:suppressAutoHyphens/>
      <w:spacing w:after="0"/>
      <w:ind w:left="1800" w:hanging="360"/>
      <w:jc w:val="left"/>
    </w:pPr>
    <w:rPr>
      <w:rFonts w:ascii="Times New Roman" w:eastAsia="Times New Roman" w:hAnsi="Times New Roman" w:cs="New York"/>
      <w:sz w:val="20"/>
      <w:szCs w:val="20"/>
      <w:lang w:eastAsia="ar-SA"/>
    </w:rPr>
  </w:style>
  <w:style w:type="paragraph" w:customStyle="1" w:styleId="TableContents">
    <w:name w:val="Table Contents"/>
    <w:basedOn w:val="Normal"/>
    <w:rsid w:val="001B6CF6"/>
    <w:pPr>
      <w:suppressLineNumbers/>
      <w:suppressAutoHyphens/>
      <w:spacing w:after="0"/>
      <w:jc w:val="left"/>
    </w:pPr>
    <w:rPr>
      <w:rFonts w:ascii="Times New Roman" w:eastAsia="Times New Roman" w:hAnsi="Times New Roman" w:cs="New York"/>
      <w:sz w:val="20"/>
      <w:szCs w:val="20"/>
      <w:lang w:eastAsia="ar-SA"/>
    </w:rPr>
  </w:style>
  <w:style w:type="paragraph" w:customStyle="1" w:styleId="TableHeading">
    <w:name w:val="Table Heading"/>
    <w:basedOn w:val="TableContents"/>
    <w:rsid w:val="001B6CF6"/>
    <w:pPr>
      <w:jc w:val="center"/>
    </w:pPr>
    <w:rPr>
      <w:b/>
      <w:bCs/>
    </w:rPr>
  </w:style>
  <w:style w:type="paragraph" w:styleId="Caption">
    <w:name w:val="caption"/>
    <w:basedOn w:val="Normal"/>
    <w:next w:val="Normal"/>
    <w:uiPriority w:val="35"/>
    <w:qFormat/>
    <w:rsid w:val="001B6CF6"/>
    <w:pPr>
      <w:suppressAutoHyphens/>
      <w:spacing w:before="120" w:after="120"/>
      <w:jc w:val="left"/>
    </w:pPr>
    <w:rPr>
      <w:rFonts w:ascii="Times New Roman" w:eastAsia="Times New Roman" w:hAnsi="Times New Roman" w:cs="New York"/>
      <w:b/>
      <w:bCs/>
      <w:sz w:val="20"/>
      <w:szCs w:val="20"/>
      <w:lang w:eastAsia="ar-SA"/>
    </w:rPr>
  </w:style>
  <w:style w:type="paragraph" w:customStyle="1" w:styleId="Framecontents">
    <w:name w:val="Frame contents"/>
    <w:basedOn w:val="BodyText"/>
    <w:rsid w:val="001B6CF6"/>
  </w:style>
  <w:style w:type="character" w:customStyle="1" w:styleId="FootnoteTextChar">
    <w:name w:val="Footnote Text Char"/>
    <w:basedOn w:val="DefaultParagraphFont"/>
    <w:link w:val="FootnoteText"/>
    <w:uiPriority w:val="99"/>
    <w:semiHidden/>
    <w:rsid w:val="001B6CF6"/>
    <w:rPr>
      <w:rFonts w:ascii="Times New Roman" w:eastAsia="Times New Roman" w:hAnsi="Times New Roman" w:cs="New York"/>
      <w:sz w:val="20"/>
      <w:szCs w:val="20"/>
      <w:lang w:eastAsia="ar-SA"/>
    </w:rPr>
  </w:style>
  <w:style w:type="paragraph" w:styleId="FootnoteText">
    <w:name w:val="footnote text"/>
    <w:basedOn w:val="Normal"/>
    <w:link w:val="FootnoteTextChar"/>
    <w:uiPriority w:val="99"/>
    <w:semiHidden/>
    <w:rsid w:val="001B6CF6"/>
    <w:pPr>
      <w:suppressAutoHyphens/>
      <w:spacing w:after="0"/>
      <w:jc w:val="left"/>
    </w:pPr>
    <w:rPr>
      <w:rFonts w:ascii="Times New Roman" w:eastAsia="Times New Roman" w:hAnsi="Times New Roman" w:cs="New York"/>
      <w:sz w:val="20"/>
      <w:szCs w:val="20"/>
      <w:lang w:eastAsia="ar-SA"/>
    </w:rPr>
  </w:style>
  <w:style w:type="paragraph" w:styleId="EnvelopeAddress">
    <w:name w:val="envelope address"/>
    <w:basedOn w:val="Normal"/>
    <w:uiPriority w:val="99"/>
    <w:rsid w:val="001B6CF6"/>
    <w:pPr>
      <w:suppressAutoHyphens/>
      <w:spacing w:after="0"/>
      <w:ind w:left="2880"/>
      <w:jc w:val="left"/>
    </w:pPr>
    <w:rPr>
      <w:rFonts w:ascii="Arial" w:eastAsia="Times New Roman" w:hAnsi="Arial" w:cs="Arial"/>
      <w:sz w:val="24"/>
      <w:szCs w:val="24"/>
      <w:lang w:eastAsia="ar-SA"/>
    </w:rPr>
  </w:style>
  <w:style w:type="paragraph" w:styleId="EnvelopeReturn">
    <w:name w:val="envelope return"/>
    <w:basedOn w:val="Normal"/>
    <w:uiPriority w:val="99"/>
    <w:rsid w:val="001B6CF6"/>
    <w:pPr>
      <w:suppressAutoHyphens/>
      <w:spacing w:after="0"/>
      <w:jc w:val="left"/>
    </w:pPr>
    <w:rPr>
      <w:rFonts w:ascii="Arial" w:eastAsia="Times New Roman" w:hAnsi="Arial" w:cs="Arial"/>
      <w:sz w:val="20"/>
      <w:szCs w:val="20"/>
      <w:lang w:eastAsia="ar-SA"/>
    </w:rPr>
  </w:style>
  <w:style w:type="character" w:customStyle="1" w:styleId="EndnoteTextChar">
    <w:name w:val="Endnote Text Char"/>
    <w:basedOn w:val="DefaultParagraphFont"/>
    <w:link w:val="EndnoteText"/>
    <w:uiPriority w:val="99"/>
    <w:semiHidden/>
    <w:rsid w:val="001B6CF6"/>
    <w:rPr>
      <w:rFonts w:ascii="Times New Roman" w:eastAsia="Times New Roman" w:hAnsi="Times New Roman" w:cs="New York"/>
      <w:sz w:val="20"/>
      <w:szCs w:val="20"/>
      <w:lang w:eastAsia="ar-SA"/>
    </w:rPr>
  </w:style>
  <w:style w:type="paragraph" w:styleId="EndnoteText">
    <w:name w:val="endnote text"/>
    <w:basedOn w:val="Normal"/>
    <w:link w:val="EndnoteTextChar"/>
    <w:uiPriority w:val="99"/>
    <w:semiHidden/>
    <w:rsid w:val="001B6CF6"/>
    <w:pPr>
      <w:suppressAutoHyphens/>
      <w:spacing w:after="0"/>
      <w:jc w:val="left"/>
    </w:pPr>
    <w:rPr>
      <w:rFonts w:ascii="Times New Roman" w:eastAsia="Times New Roman" w:hAnsi="Times New Roman" w:cs="New York"/>
      <w:sz w:val="20"/>
      <w:szCs w:val="20"/>
      <w:lang w:eastAsia="ar-SA"/>
    </w:rPr>
  </w:style>
  <w:style w:type="paragraph" w:customStyle="1" w:styleId="Index">
    <w:name w:val="Index"/>
    <w:basedOn w:val="Normal"/>
    <w:rsid w:val="001B6CF6"/>
    <w:pPr>
      <w:suppressLineNumbers/>
      <w:suppressAutoHyphens/>
      <w:spacing w:after="0"/>
      <w:jc w:val="left"/>
    </w:pPr>
    <w:rPr>
      <w:rFonts w:ascii="Times New Roman" w:eastAsia="Times New Roman" w:hAnsi="Times New Roman" w:cs="Tahoma"/>
      <w:sz w:val="20"/>
      <w:szCs w:val="20"/>
      <w:lang w:eastAsia="ar-SA"/>
    </w:rPr>
  </w:style>
  <w:style w:type="paragraph" w:styleId="Index1">
    <w:name w:val="index 1"/>
    <w:basedOn w:val="Normal"/>
    <w:next w:val="Normal"/>
    <w:uiPriority w:val="99"/>
    <w:semiHidden/>
    <w:rsid w:val="001B6CF6"/>
    <w:pPr>
      <w:suppressAutoHyphens/>
      <w:spacing w:after="0"/>
      <w:ind w:left="200" w:hanging="200"/>
      <w:jc w:val="left"/>
    </w:pPr>
    <w:rPr>
      <w:rFonts w:ascii="Times New Roman" w:eastAsia="Times New Roman" w:hAnsi="Times New Roman" w:cs="New York"/>
      <w:sz w:val="20"/>
      <w:szCs w:val="20"/>
      <w:lang w:eastAsia="ar-SA"/>
    </w:rPr>
  </w:style>
  <w:style w:type="paragraph" w:styleId="IndexHeading">
    <w:name w:val="index heading"/>
    <w:basedOn w:val="Normal"/>
    <w:next w:val="Index1"/>
    <w:uiPriority w:val="99"/>
    <w:semiHidden/>
    <w:rsid w:val="001B6CF6"/>
    <w:pPr>
      <w:suppressAutoHyphens/>
      <w:spacing w:after="0"/>
      <w:jc w:val="left"/>
    </w:pPr>
    <w:rPr>
      <w:rFonts w:ascii="Times New Roman" w:eastAsia="Times New Roman" w:hAnsi="Times New Roman" w:cs="New York"/>
      <w:sz w:val="20"/>
      <w:szCs w:val="20"/>
      <w:lang w:eastAsia="ar-SA"/>
    </w:rPr>
  </w:style>
  <w:style w:type="paragraph" w:styleId="TOC1">
    <w:name w:val="toc 1"/>
    <w:basedOn w:val="Normal"/>
    <w:next w:val="Normal"/>
    <w:uiPriority w:val="39"/>
    <w:rsid w:val="001B6CF6"/>
    <w:pPr>
      <w:suppressAutoHyphens/>
      <w:spacing w:before="60" w:after="40"/>
      <w:jc w:val="left"/>
    </w:pPr>
    <w:rPr>
      <w:rFonts w:ascii="Times New Roman" w:eastAsia="Times New Roman" w:hAnsi="Times New Roman" w:cs="New York"/>
      <w:sz w:val="20"/>
      <w:szCs w:val="36"/>
      <w:lang w:eastAsia="ar-SA"/>
    </w:rPr>
  </w:style>
  <w:style w:type="paragraph" w:styleId="TOC2">
    <w:name w:val="toc 2"/>
    <w:basedOn w:val="Normal"/>
    <w:next w:val="Normal"/>
    <w:uiPriority w:val="39"/>
    <w:rsid w:val="001B6CF6"/>
    <w:pPr>
      <w:suppressAutoHyphens/>
      <w:spacing w:after="0"/>
      <w:ind w:left="200"/>
      <w:jc w:val="left"/>
    </w:pPr>
    <w:rPr>
      <w:rFonts w:ascii="Times New Roman" w:eastAsia="Times New Roman" w:hAnsi="Times New Roman" w:cs="New York"/>
      <w:sz w:val="20"/>
      <w:szCs w:val="20"/>
      <w:lang w:eastAsia="ar-SA"/>
    </w:rPr>
  </w:style>
  <w:style w:type="paragraph" w:styleId="TOC3">
    <w:name w:val="toc 3"/>
    <w:basedOn w:val="Normal"/>
    <w:next w:val="Normal"/>
    <w:uiPriority w:val="39"/>
    <w:rsid w:val="001B6CF6"/>
    <w:pPr>
      <w:suppressAutoHyphens/>
      <w:spacing w:after="0"/>
      <w:ind w:left="480"/>
      <w:jc w:val="left"/>
    </w:pPr>
    <w:rPr>
      <w:rFonts w:ascii="Times New Roman" w:eastAsia="Times New Roman" w:hAnsi="Times New Roman" w:cs="New York"/>
      <w:sz w:val="20"/>
      <w:szCs w:val="20"/>
      <w:lang w:eastAsia="ar-SA"/>
    </w:rPr>
  </w:style>
  <w:style w:type="paragraph" w:customStyle="1" w:styleId="Contents10">
    <w:name w:val="Contents 10"/>
    <w:basedOn w:val="Index"/>
    <w:rsid w:val="001B6CF6"/>
    <w:pPr>
      <w:tabs>
        <w:tab w:val="right" w:leader="dot" w:pos="9972"/>
      </w:tabs>
      <w:ind w:left="2547"/>
    </w:pPr>
  </w:style>
  <w:style w:type="paragraph" w:styleId="Subtitle">
    <w:name w:val="Subtitle"/>
    <w:basedOn w:val="Normal"/>
    <w:next w:val="Normal"/>
    <w:link w:val="SubtitleChar"/>
    <w:uiPriority w:val="11"/>
    <w:qFormat/>
    <w:pPr>
      <w:spacing w:after="60"/>
    </w:pPr>
    <w:rPr>
      <w:rFonts w:ascii="Arial" w:eastAsia="Arial" w:hAnsi="Arial" w:cs="Arial"/>
      <w:sz w:val="24"/>
      <w:szCs w:val="24"/>
    </w:rPr>
  </w:style>
  <w:style w:type="character" w:customStyle="1" w:styleId="SubtitleChar">
    <w:name w:val="Subtitle Char"/>
    <w:basedOn w:val="DefaultParagraphFont"/>
    <w:link w:val="Subtitle"/>
    <w:uiPriority w:val="11"/>
    <w:rsid w:val="001B6CF6"/>
    <w:rPr>
      <w:rFonts w:ascii="Arial" w:eastAsia="Times New Roman" w:hAnsi="Arial" w:cs="Arial"/>
      <w:sz w:val="24"/>
      <w:szCs w:val="24"/>
      <w:lang w:eastAsia="ar-SA"/>
    </w:rPr>
  </w:style>
  <w:style w:type="character" w:customStyle="1" w:styleId="TitleChar">
    <w:name w:val="Title Char"/>
    <w:basedOn w:val="DefaultParagraphFont"/>
    <w:link w:val="Title"/>
    <w:rsid w:val="001B6CF6"/>
    <w:rPr>
      <w:rFonts w:ascii="Arial" w:eastAsia="Times New Roman" w:hAnsi="Arial" w:cs="Arial"/>
      <w:b/>
      <w:bCs/>
      <w:kern w:val="1"/>
      <w:sz w:val="32"/>
      <w:szCs w:val="32"/>
      <w:lang w:eastAsia="ar-SA"/>
    </w:rPr>
  </w:style>
  <w:style w:type="paragraph" w:styleId="DocumentMap">
    <w:name w:val="Document Map"/>
    <w:basedOn w:val="Normal"/>
    <w:link w:val="DocumentMapChar"/>
    <w:uiPriority w:val="99"/>
    <w:rsid w:val="001B6CF6"/>
    <w:pPr>
      <w:shd w:val="clear" w:color="auto" w:fill="000080"/>
      <w:suppressAutoHyphens/>
      <w:spacing w:after="0"/>
      <w:jc w:val="left"/>
    </w:pPr>
    <w:rPr>
      <w:rFonts w:ascii="Tahoma" w:eastAsia="Times New Roman" w:hAnsi="Tahoma" w:cs="New York"/>
      <w:sz w:val="20"/>
      <w:szCs w:val="20"/>
      <w:lang w:eastAsia="ar-SA"/>
    </w:rPr>
  </w:style>
  <w:style w:type="character" w:customStyle="1" w:styleId="DocumentMapChar">
    <w:name w:val="Document Map Char"/>
    <w:basedOn w:val="DefaultParagraphFont"/>
    <w:link w:val="DocumentMap"/>
    <w:uiPriority w:val="99"/>
    <w:rsid w:val="001B6CF6"/>
    <w:rPr>
      <w:rFonts w:ascii="Tahoma" w:eastAsia="Times New Roman" w:hAnsi="Tahoma" w:cs="New York"/>
      <w:sz w:val="20"/>
      <w:szCs w:val="20"/>
      <w:shd w:val="clear" w:color="auto" w:fill="000080"/>
      <w:lang w:eastAsia="ar-SA"/>
    </w:rPr>
  </w:style>
  <w:style w:type="paragraph" w:styleId="Index4">
    <w:name w:val="index 4"/>
    <w:basedOn w:val="Normal"/>
    <w:next w:val="Normal"/>
    <w:uiPriority w:val="99"/>
    <w:rsid w:val="001B6CF6"/>
    <w:pPr>
      <w:suppressAutoHyphens/>
      <w:spacing w:after="0"/>
      <w:ind w:left="800" w:hanging="200"/>
      <w:jc w:val="left"/>
    </w:pPr>
    <w:rPr>
      <w:rFonts w:ascii="Times New Roman" w:eastAsia="Times New Roman" w:hAnsi="Times New Roman" w:cs="New York"/>
      <w:sz w:val="20"/>
      <w:szCs w:val="20"/>
      <w:lang w:eastAsia="ar-SA"/>
    </w:rPr>
  </w:style>
  <w:style w:type="paragraph" w:styleId="Index5">
    <w:name w:val="index 5"/>
    <w:basedOn w:val="Normal"/>
    <w:next w:val="Normal"/>
    <w:uiPriority w:val="99"/>
    <w:rsid w:val="001B6CF6"/>
    <w:pPr>
      <w:suppressAutoHyphens/>
      <w:spacing w:after="0"/>
      <w:ind w:left="1000" w:hanging="200"/>
      <w:jc w:val="left"/>
    </w:pPr>
    <w:rPr>
      <w:rFonts w:ascii="Times New Roman" w:eastAsia="Times New Roman" w:hAnsi="Times New Roman" w:cs="New York"/>
      <w:sz w:val="20"/>
      <w:szCs w:val="20"/>
      <w:lang w:eastAsia="ar-SA"/>
    </w:rPr>
  </w:style>
  <w:style w:type="paragraph" w:styleId="Index6">
    <w:name w:val="index 6"/>
    <w:basedOn w:val="Normal"/>
    <w:next w:val="Normal"/>
    <w:uiPriority w:val="99"/>
    <w:rsid w:val="001B6CF6"/>
    <w:pPr>
      <w:suppressAutoHyphens/>
      <w:spacing w:after="0"/>
      <w:ind w:left="1200" w:hanging="200"/>
      <w:jc w:val="left"/>
    </w:pPr>
    <w:rPr>
      <w:rFonts w:ascii="Times New Roman" w:eastAsia="Times New Roman" w:hAnsi="Times New Roman" w:cs="New York"/>
      <w:sz w:val="20"/>
      <w:szCs w:val="20"/>
      <w:lang w:eastAsia="ar-SA"/>
    </w:rPr>
  </w:style>
  <w:style w:type="paragraph" w:styleId="Index7">
    <w:name w:val="index 7"/>
    <w:basedOn w:val="Normal"/>
    <w:next w:val="Normal"/>
    <w:uiPriority w:val="99"/>
    <w:rsid w:val="001B6CF6"/>
    <w:pPr>
      <w:suppressAutoHyphens/>
      <w:spacing w:after="0"/>
      <w:ind w:left="1400" w:hanging="200"/>
      <w:jc w:val="left"/>
    </w:pPr>
    <w:rPr>
      <w:rFonts w:ascii="Times New Roman" w:eastAsia="Times New Roman" w:hAnsi="Times New Roman" w:cs="New York"/>
      <w:sz w:val="20"/>
      <w:szCs w:val="20"/>
      <w:lang w:eastAsia="ar-SA"/>
    </w:rPr>
  </w:style>
  <w:style w:type="paragraph" w:styleId="Index8">
    <w:name w:val="index 8"/>
    <w:basedOn w:val="Normal"/>
    <w:next w:val="Normal"/>
    <w:uiPriority w:val="99"/>
    <w:rsid w:val="001B6CF6"/>
    <w:pPr>
      <w:suppressAutoHyphens/>
      <w:spacing w:after="0"/>
      <w:ind w:left="1600" w:hanging="200"/>
      <w:jc w:val="left"/>
    </w:pPr>
    <w:rPr>
      <w:rFonts w:ascii="Times New Roman" w:eastAsia="Times New Roman" w:hAnsi="Times New Roman" w:cs="New York"/>
      <w:sz w:val="20"/>
      <w:szCs w:val="20"/>
      <w:lang w:eastAsia="ar-SA"/>
    </w:rPr>
  </w:style>
  <w:style w:type="paragraph" w:styleId="Index9">
    <w:name w:val="index 9"/>
    <w:basedOn w:val="Normal"/>
    <w:next w:val="Normal"/>
    <w:uiPriority w:val="99"/>
    <w:rsid w:val="001B6CF6"/>
    <w:pPr>
      <w:suppressAutoHyphens/>
      <w:spacing w:after="0"/>
      <w:ind w:left="1800" w:hanging="200"/>
      <w:jc w:val="left"/>
    </w:pPr>
    <w:rPr>
      <w:rFonts w:ascii="Times New Roman" w:eastAsia="Times New Roman" w:hAnsi="Times New Roman" w:cs="New York"/>
      <w:sz w:val="20"/>
      <w:szCs w:val="20"/>
      <w:lang w:eastAsia="ar-SA"/>
    </w:rPr>
  </w:style>
  <w:style w:type="paragraph" w:styleId="BodyTextIndent2">
    <w:name w:val="Body Text Indent 2"/>
    <w:basedOn w:val="Normal"/>
    <w:link w:val="BodyTextIndent2Char"/>
    <w:uiPriority w:val="99"/>
    <w:rsid w:val="001B6CF6"/>
    <w:pPr>
      <w:suppressAutoHyphens/>
      <w:spacing w:after="0"/>
      <w:ind w:left="900" w:hanging="540"/>
      <w:jc w:val="left"/>
    </w:pPr>
    <w:rPr>
      <w:rFonts w:ascii="Times New Roman" w:eastAsia="Times New Roman" w:hAnsi="Times New Roman" w:cs="New York"/>
      <w:sz w:val="24"/>
      <w:szCs w:val="24"/>
      <w:lang w:eastAsia="ar-SA"/>
    </w:rPr>
  </w:style>
  <w:style w:type="character" w:customStyle="1" w:styleId="BodyTextIndent2Char">
    <w:name w:val="Body Text Indent 2 Char"/>
    <w:basedOn w:val="DefaultParagraphFont"/>
    <w:link w:val="BodyTextIndent2"/>
    <w:uiPriority w:val="99"/>
    <w:rsid w:val="001B6CF6"/>
    <w:rPr>
      <w:rFonts w:ascii="Times New Roman" w:eastAsia="Times New Roman" w:hAnsi="Times New Roman" w:cs="New York"/>
      <w:sz w:val="24"/>
      <w:szCs w:val="24"/>
      <w:lang w:eastAsia="ar-SA"/>
    </w:rPr>
  </w:style>
  <w:style w:type="paragraph" w:styleId="BodyText2">
    <w:name w:val="Body Text 2"/>
    <w:basedOn w:val="Normal"/>
    <w:link w:val="BodyText2Char"/>
    <w:uiPriority w:val="99"/>
    <w:rsid w:val="001B6CF6"/>
    <w:pPr>
      <w:suppressAutoHyphens/>
      <w:spacing w:before="60" w:after="0"/>
      <w:jc w:val="left"/>
    </w:pPr>
    <w:rPr>
      <w:rFonts w:ascii="Times New Roman" w:eastAsia="Times New Roman" w:hAnsi="Times New Roman" w:cs="New York"/>
      <w:b/>
      <w:sz w:val="20"/>
      <w:szCs w:val="20"/>
      <w:lang w:eastAsia="ar-SA"/>
    </w:rPr>
  </w:style>
  <w:style w:type="character" w:customStyle="1" w:styleId="BodyText2Char">
    <w:name w:val="Body Text 2 Char"/>
    <w:basedOn w:val="DefaultParagraphFont"/>
    <w:link w:val="BodyText2"/>
    <w:uiPriority w:val="99"/>
    <w:rsid w:val="001B6CF6"/>
    <w:rPr>
      <w:rFonts w:ascii="Times New Roman" w:eastAsia="Times New Roman" w:hAnsi="Times New Roman" w:cs="New York"/>
      <w:b/>
      <w:sz w:val="20"/>
      <w:szCs w:val="20"/>
      <w:lang w:eastAsia="ar-SA"/>
    </w:rPr>
  </w:style>
  <w:style w:type="paragraph" w:styleId="BlockText">
    <w:name w:val="Block Text"/>
    <w:basedOn w:val="Normal"/>
    <w:uiPriority w:val="99"/>
    <w:rsid w:val="001B6CF6"/>
    <w:pPr>
      <w:suppressAutoHyphens/>
      <w:spacing w:after="120"/>
      <w:ind w:left="1440" w:right="1440"/>
      <w:jc w:val="left"/>
    </w:pPr>
    <w:rPr>
      <w:rFonts w:ascii="Times New Roman" w:eastAsia="Times New Roman" w:hAnsi="Times New Roman" w:cs="New York"/>
      <w:sz w:val="20"/>
      <w:szCs w:val="20"/>
      <w:lang w:eastAsia="ar-SA"/>
    </w:rPr>
  </w:style>
  <w:style w:type="paragraph" w:styleId="BodyText3">
    <w:name w:val="Body Text 3"/>
    <w:basedOn w:val="Normal"/>
    <w:link w:val="BodyText3Char"/>
    <w:rsid w:val="001B6CF6"/>
    <w:pPr>
      <w:suppressAutoHyphens/>
      <w:spacing w:after="120"/>
      <w:jc w:val="left"/>
    </w:pPr>
    <w:rPr>
      <w:rFonts w:ascii="Times New Roman" w:eastAsia="Times New Roman" w:hAnsi="Times New Roman" w:cs="New York"/>
      <w:sz w:val="16"/>
      <w:szCs w:val="16"/>
      <w:lang w:eastAsia="ar-SA"/>
    </w:rPr>
  </w:style>
  <w:style w:type="character" w:customStyle="1" w:styleId="BodyText3Char">
    <w:name w:val="Body Text 3 Char"/>
    <w:basedOn w:val="DefaultParagraphFont"/>
    <w:link w:val="BodyText3"/>
    <w:rsid w:val="001B6CF6"/>
    <w:rPr>
      <w:rFonts w:ascii="Times New Roman" w:eastAsia="Times New Roman" w:hAnsi="Times New Roman" w:cs="New York"/>
      <w:sz w:val="16"/>
      <w:szCs w:val="16"/>
      <w:lang w:eastAsia="ar-SA"/>
    </w:rPr>
  </w:style>
  <w:style w:type="paragraph" w:styleId="BodyTextFirstIndent">
    <w:name w:val="Body Text First Indent"/>
    <w:basedOn w:val="BodyText"/>
    <w:link w:val="BodyTextFirstIndentChar"/>
    <w:uiPriority w:val="99"/>
    <w:rsid w:val="001B6CF6"/>
    <w:pPr>
      <w:ind w:firstLine="210"/>
    </w:pPr>
  </w:style>
  <w:style w:type="character" w:customStyle="1" w:styleId="BodyTextFirstIndentChar">
    <w:name w:val="Body Text First Indent Char"/>
    <w:basedOn w:val="BodyTextChar"/>
    <w:link w:val="BodyTextFirstIndent"/>
    <w:uiPriority w:val="99"/>
    <w:rsid w:val="001B6CF6"/>
    <w:rPr>
      <w:rFonts w:ascii="Times New Roman" w:eastAsia="Times New Roman" w:hAnsi="Times New Roman" w:cs="New York"/>
      <w:sz w:val="20"/>
      <w:szCs w:val="20"/>
      <w:lang w:eastAsia="ar-SA"/>
    </w:rPr>
  </w:style>
  <w:style w:type="paragraph" w:styleId="BodyTextFirstIndent2">
    <w:name w:val="Body Text First Indent 2"/>
    <w:basedOn w:val="BodyTextIndent"/>
    <w:link w:val="BodyTextFirstIndent2Char"/>
    <w:uiPriority w:val="99"/>
    <w:rsid w:val="001B6CF6"/>
    <w:pPr>
      <w:spacing w:after="120"/>
      <w:ind w:left="360" w:firstLine="210"/>
    </w:pPr>
    <w:rPr>
      <w:sz w:val="20"/>
      <w:szCs w:val="20"/>
    </w:rPr>
  </w:style>
  <w:style w:type="character" w:customStyle="1" w:styleId="BodyTextFirstIndent2Char">
    <w:name w:val="Body Text First Indent 2 Char"/>
    <w:basedOn w:val="BodyTextIndentChar"/>
    <w:link w:val="BodyTextFirstIndent2"/>
    <w:uiPriority w:val="99"/>
    <w:rsid w:val="001B6CF6"/>
    <w:rPr>
      <w:rFonts w:ascii="Times New Roman" w:eastAsia="Times New Roman" w:hAnsi="Times New Roman" w:cs="New York"/>
      <w:sz w:val="20"/>
      <w:szCs w:val="20"/>
      <w:lang w:eastAsia="ar-SA"/>
    </w:rPr>
  </w:style>
  <w:style w:type="paragraph" w:styleId="BodyTextIndent3">
    <w:name w:val="Body Text Indent 3"/>
    <w:basedOn w:val="Normal"/>
    <w:link w:val="BodyTextIndent3Char"/>
    <w:uiPriority w:val="99"/>
    <w:rsid w:val="001B6CF6"/>
    <w:pPr>
      <w:suppressAutoHyphens/>
      <w:spacing w:after="120"/>
      <w:ind w:left="360"/>
      <w:jc w:val="left"/>
    </w:pPr>
    <w:rPr>
      <w:rFonts w:ascii="Times New Roman" w:eastAsia="Times New Roman" w:hAnsi="Times New Roman" w:cs="New York"/>
      <w:sz w:val="16"/>
      <w:szCs w:val="16"/>
      <w:lang w:eastAsia="ar-SA"/>
    </w:rPr>
  </w:style>
  <w:style w:type="character" w:customStyle="1" w:styleId="BodyTextIndent3Char">
    <w:name w:val="Body Text Indent 3 Char"/>
    <w:basedOn w:val="DefaultParagraphFont"/>
    <w:link w:val="BodyTextIndent3"/>
    <w:uiPriority w:val="99"/>
    <w:rsid w:val="001B6CF6"/>
    <w:rPr>
      <w:rFonts w:ascii="Times New Roman" w:eastAsia="Times New Roman" w:hAnsi="Times New Roman" w:cs="New York"/>
      <w:sz w:val="16"/>
      <w:szCs w:val="16"/>
      <w:lang w:eastAsia="ar-SA"/>
    </w:rPr>
  </w:style>
  <w:style w:type="paragraph" w:styleId="Closing">
    <w:name w:val="Closing"/>
    <w:basedOn w:val="Normal"/>
    <w:link w:val="ClosingChar"/>
    <w:uiPriority w:val="99"/>
    <w:rsid w:val="001B6CF6"/>
    <w:pPr>
      <w:suppressAutoHyphens/>
      <w:spacing w:after="0"/>
      <w:ind w:left="4320"/>
      <w:jc w:val="left"/>
    </w:pPr>
    <w:rPr>
      <w:rFonts w:ascii="Times New Roman" w:eastAsia="Times New Roman" w:hAnsi="Times New Roman" w:cs="New York"/>
      <w:sz w:val="20"/>
      <w:szCs w:val="20"/>
      <w:lang w:eastAsia="ar-SA"/>
    </w:rPr>
  </w:style>
  <w:style w:type="character" w:customStyle="1" w:styleId="ClosingChar">
    <w:name w:val="Closing Char"/>
    <w:basedOn w:val="DefaultParagraphFont"/>
    <w:link w:val="Closing"/>
    <w:uiPriority w:val="99"/>
    <w:rsid w:val="001B6CF6"/>
    <w:rPr>
      <w:rFonts w:ascii="Times New Roman" w:eastAsia="Times New Roman" w:hAnsi="Times New Roman" w:cs="New York"/>
      <w:sz w:val="20"/>
      <w:szCs w:val="20"/>
      <w:lang w:eastAsia="ar-SA"/>
    </w:rPr>
  </w:style>
  <w:style w:type="paragraph" w:styleId="Date">
    <w:name w:val="Date"/>
    <w:basedOn w:val="Normal"/>
    <w:next w:val="Normal"/>
    <w:link w:val="DateChar"/>
    <w:uiPriority w:val="99"/>
    <w:rsid w:val="001B6CF6"/>
    <w:pPr>
      <w:suppressAutoHyphens/>
      <w:spacing w:after="0"/>
      <w:jc w:val="left"/>
    </w:pPr>
    <w:rPr>
      <w:rFonts w:ascii="Times New Roman" w:eastAsia="Times New Roman" w:hAnsi="Times New Roman" w:cs="New York"/>
      <w:sz w:val="20"/>
      <w:szCs w:val="20"/>
      <w:lang w:eastAsia="ar-SA"/>
    </w:rPr>
  </w:style>
  <w:style w:type="character" w:customStyle="1" w:styleId="DateChar">
    <w:name w:val="Date Char"/>
    <w:basedOn w:val="DefaultParagraphFont"/>
    <w:link w:val="Date"/>
    <w:uiPriority w:val="99"/>
    <w:rsid w:val="001B6CF6"/>
    <w:rPr>
      <w:rFonts w:ascii="Times New Roman" w:eastAsia="Times New Roman" w:hAnsi="Times New Roman" w:cs="New York"/>
      <w:sz w:val="20"/>
      <w:szCs w:val="20"/>
      <w:lang w:eastAsia="ar-SA"/>
    </w:rPr>
  </w:style>
  <w:style w:type="paragraph" w:styleId="E-mailSignature">
    <w:name w:val="E-mail Signature"/>
    <w:basedOn w:val="Normal"/>
    <w:link w:val="E-mailSignatureChar"/>
    <w:uiPriority w:val="99"/>
    <w:rsid w:val="001B6CF6"/>
    <w:pPr>
      <w:suppressAutoHyphens/>
      <w:spacing w:after="0"/>
      <w:jc w:val="left"/>
    </w:pPr>
    <w:rPr>
      <w:rFonts w:ascii="Times New Roman" w:eastAsia="Times New Roman" w:hAnsi="Times New Roman" w:cs="New York"/>
      <w:sz w:val="20"/>
      <w:szCs w:val="20"/>
      <w:lang w:eastAsia="ar-SA"/>
    </w:rPr>
  </w:style>
  <w:style w:type="character" w:customStyle="1" w:styleId="E-mailSignatureChar">
    <w:name w:val="E-mail Signature Char"/>
    <w:basedOn w:val="DefaultParagraphFont"/>
    <w:link w:val="E-mailSignature"/>
    <w:uiPriority w:val="99"/>
    <w:rsid w:val="001B6CF6"/>
    <w:rPr>
      <w:rFonts w:ascii="Times New Roman" w:eastAsia="Times New Roman" w:hAnsi="Times New Roman" w:cs="New York"/>
      <w:sz w:val="20"/>
      <w:szCs w:val="20"/>
      <w:lang w:eastAsia="ar-SA"/>
    </w:rPr>
  </w:style>
  <w:style w:type="paragraph" w:styleId="HTMLAddress">
    <w:name w:val="HTML Address"/>
    <w:basedOn w:val="Normal"/>
    <w:link w:val="HTMLAddressChar"/>
    <w:uiPriority w:val="99"/>
    <w:rsid w:val="001B6CF6"/>
    <w:pPr>
      <w:suppressAutoHyphens/>
      <w:spacing w:after="0"/>
      <w:jc w:val="left"/>
    </w:pPr>
    <w:rPr>
      <w:rFonts w:ascii="Times New Roman" w:eastAsia="Times New Roman" w:hAnsi="Times New Roman" w:cs="New York"/>
      <w:i/>
      <w:iCs/>
      <w:sz w:val="20"/>
      <w:szCs w:val="20"/>
      <w:lang w:eastAsia="ar-SA"/>
    </w:rPr>
  </w:style>
  <w:style w:type="character" w:customStyle="1" w:styleId="HTMLAddressChar">
    <w:name w:val="HTML Address Char"/>
    <w:basedOn w:val="DefaultParagraphFont"/>
    <w:link w:val="HTMLAddress"/>
    <w:uiPriority w:val="99"/>
    <w:rsid w:val="001B6CF6"/>
    <w:rPr>
      <w:rFonts w:ascii="Times New Roman" w:eastAsia="Times New Roman" w:hAnsi="Times New Roman" w:cs="New York"/>
      <w:i/>
      <w:iCs/>
      <w:sz w:val="20"/>
      <w:szCs w:val="20"/>
      <w:lang w:eastAsia="ar-SA"/>
    </w:rPr>
  </w:style>
  <w:style w:type="paragraph" w:styleId="HTMLPreformatted">
    <w:name w:val="HTML Preformatted"/>
    <w:basedOn w:val="Normal"/>
    <w:link w:val="HTMLPreformattedChar"/>
    <w:uiPriority w:val="99"/>
    <w:rsid w:val="001B6CF6"/>
    <w:pPr>
      <w:suppressAutoHyphens/>
      <w:spacing w:after="0"/>
      <w:jc w:val="left"/>
    </w:pPr>
    <w:rPr>
      <w:rFonts w:ascii="Courier New" w:eastAsia="Times New Roman" w:hAnsi="Courier New" w:cs="Courier New"/>
      <w:sz w:val="20"/>
      <w:szCs w:val="20"/>
      <w:lang w:eastAsia="ar-SA"/>
    </w:rPr>
  </w:style>
  <w:style w:type="character" w:customStyle="1" w:styleId="HTMLPreformattedChar">
    <w:name w:val="HTML Preformatted Char"/>
    <w:basedOn w:val="DefaultParagraphFont"/>
    <w:link w:val="HTMLPreformatted"/>
    <w:uiPriority w:val="99"/>
    <w:rsid w:val="001B6CF6"/>
    <w:rPr>
      <w:rFonts w:ascii="Courier New" w:eastAsia="Times New Roman" w:hAnsi="Courier New" w:cs="Courier New"/>
      <w:sz w:val="20"/>
      <w:szCs w:val="20"/>
      <w:lang w:eastAsia="ar-SA"/>
    </w:rPr>
  </w:style>
  <w:style w:type="paragraph" w:styleId="ListBullet">
    <w:name w:val="List Bullet"/>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ListBullet2">
    <w:name w:val="List Bullet 2"/>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ListBullet3">
    <w:name w:val="List Bullet 3"/>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ListBullet4">
    <w:name w:val="List Bullet 4"/>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ListBullet5">
    <w:name w:val="List Bullet 5"/>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ListContinue">
    <w:name w:val="List Continue"/>
    <w:basedOn w:val="Normal"/>
    <w:uiPriority w:val="99"/>
    <w:rsid w:val="001B6CF6"/>
    <w:pPr>
      <w:suppressAutoHyphens/>
      <w:spacing w:after="120"/>
      <w:ind w:left="360"/>
      <w:jc w:val="left"/>
    </w:pPr>
    <w:rPr>
      <w:rFonts w:ascii="Times New Roman" w:eastAsia="Times New Roman" w:hAnsi="Times New Roman" w:cs="New York"/>
      <w:sz w:val="20"/>
      <w:szCs w:val="20"/>
      <w:lang w:eastAsia="ar-SA"/>
    </w:rPr>
  </w:style>
  <w:style w:type="paragraph" w:styleId="ListContinue2">
    <w:name w:val="List Continue 2"/>
    <w:basedOn w:val="Normal"/>
    <w:uiPriority w:val="99"/>
    <w:rsid w:val="001B6CF6"/>
    <w:pPr>
      <w:suppressAutoHyphens/>
      <w:spacing w:after="120"/>
      <w:ind w:left="720"/>
      <w:jc w:val="left"/>
    </w:pPr>
    <w:rPr>
      <w:rFonts w:ascii="Times New Roman" w:eastAsia="Times New Roman" w:hAnsi="Times New Roman" w:cs="New York"/>
      <w:sz w:val="20"/>
      <w:szCs w:val="20"/>
      <w:lang w:eastAsia="ar-SA"/>
    </w:rPr>
  </w:style>
  <w:style w:type="paragraph" w:styleId="ListContinue3">
    <w:name w:val="List Continue 3"/>
    <w:basedOn w:val="Normal"/>
    <w:uiPriority w:val="99"/>
    <w:rsid w:val="001B6CF6"/>
    <w:pPr>
      <w:suppressAutoHyphens/>
      <w:spacing w:after="120"/>
      <w:ind w:left="1080"/>
      <w:jc w:val="left"/>
    </w:pPr>
    <w:rPr>
      <w:rFonts w:ascii="Times New Roman" w:eastAsia="Times New Roman" w:hAnsi="Times New Roman" w:cs="New York"/>
      <w:sz w:val="20"/>
      <w:szCs w:val="20"/>
      <w:lang w:eastAsia="ar-SA"/>
    </w:rPr>
  </w:style>
  <w:style w:type="paragraph" w:styleId="ListContinue4">
    <w:name w:val="List Continue 4"/>
    <w:basedOn w:val="Normal"/>
    <w:uiPriority w:val="99"/>
    <w:rsid w:val="001B6CF6"/>
    <w:pPr>
      <w:suppressAutoHyphens/>
      <w:spacing w:after="120"/>
      <w:ind w:left="1440"/>
      <w:jc w:val="left"/>
    </w:pPr>
    <w:rPr>
      <w:rFonts w:ascii="Times New Roman" w:eastAsia="Times New Roman" w:hAnsi="Times New Roman" w:cs="New York"/>
      <w:sz w:val="20"/>
      <w:szCs w:val="20"/>
      <w:lang w:eastAsia="ar-SA"/>
    </w:rPr>
  </w:style>
  <w:style w:type="paragraph" w:styleId="ListContinue5">
    <w:name w:val="List Continue 5"/>
    <w:basedOn w:val="Normal"/>
    <w:uiPriority w:val="99"/>
    <w:rsid w:val="001B6CF6"/>
    <w:pPr>
      <w:suppressAutoHyphens/>
      <w:spacing w:after="120"/>
      <w:ind w:left="1800"/>
      <w:jc w:val="left"/>
    </w:pPr>
    <w:rPr>
      <w:rFonts w:ascii="Times New Roman" w:eastAsia="Times New Roman" w:hAnsi="Times New Roman" w:cs="New York"/>
      <w:sz w:val="20"/>
      <w:szCs w:val="20"/>
      <w:lang w:eastAsia="ar-SA"/>
    </w:rPr>
  </w:style>
  <w:style w:type="paragraph" w:styleId="ListNumber">
    <w:name w:val="List Number"/>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ListNumber2">
    <w:name w:val="List Number 2"/>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ListNumber3">
    <w:name w:val="List Number 3"/>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ListNumber4">
    <w:name w:val="List Number 4"/>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ListNumber5">
    <w:name w:val="List Number 5"/>
    <w:basedOn w:val="Normal"/>
    <w:uiPriority w:val="99"/>
    <w:rsid w:val="001B6CF6"/>
    <w:pPr>
      <w:suppressAutoHyphens/>
      <w:spacing w:after="0"/>
      <w:jc w:val="left"/>
    </w:pPr>
    <w:rPr>
      <w:rFonts w:ascii="Times New Roman" w:eastAsia="Times New Roman" w:hAnsi="Times New Roman" w:cs="New York"/>
      <w:sz w:val="20"/>
      <w:szCs w:val="20"/>
      <w:lang w:eastAsia="ar-SA"/>
    </w:rPr>
  </w:style>
  <w:style w:type="paragraph" w:styleId="MacroText">
    <w:name w:val="macro"/>
    <w:link w:val="MacroTextChar"/>
    <w:uiPriority w:val="99"/>
    <w:rsid w:val="001B6CF6"/>
    <w:pPr>
      <w:tabs>
        <w:tab w:val="left" w:pos="480"/>
        <w:tab w:val="left" w:pos="960"/>
        <w:tab w:val="left" w:pos="1440"/>
        <w:tab w:val="left" w:pos="1920"/>
        <w:tab w:val="left" w:pos="2400"/>
        <w:tab w:val="left" w:pos="2880"/>
        <w:tab w:val="left" w:pos="3360"/>
        <w:tab w:val="left" w:pos="3840"/>
        <w:tab w:val="left" w:pos="4320"/>
      </w:tabs>
      <w:suppressAutoHyphens/>
      <w:spacing w:after="0"/>
      <w:jc w:val="left"/>
    </w:pPr>
    <w:rPr>
      <w:rFonts w:ascii="Courier New" w:eastAsia="Times New Roman" w:hAnsi="Courier New" w:cs="Courier New"/>
      <w:sz w:val="20"/>
      <w:szCs w:val="20"/>
      <w:lang w:eastAsia="ar-SA"/>
    </w:rPr>
  </w:style>
  <w:style w:type="character" w:customStyle="1" w:styleId="MacroTextChar">
    <w:name w:val="Macro Text Char"/>
    <w:basedOn w:val="DefaultParagraphFont"/>
    <w:link w:val="MacroText"/>
    <w:uiPriority w:val="99"/>
    <w:rsid w:val="001B6CF6"/>
    <w:rPr>
      <w:rFonts w:ascii="Courier New" w:eastAsia="Times New Roman" w:hAnsi="Courier New" w:cs="Courier New"/>
      <w:sz w:val="20"/>
      <w:szCs w:val="20"/>
      <w:lang w:eastAsia="ar-SA"/>
    </w:rPr>
  </w:style>
  <w:style w:type="paragraph" w:styleId="MessageHeader">
    <w:name w:val="Message Header"/>
    <w:basedOn w:val="Normal"/>
    <w:link w:val="MessageHeaderChar"/>
    <w:uiPriority w:val="99"/>
    <w:rsid w:val="001B6CF6"/>
    <w:pPr>
      <w:pBdr>
        <w:top w:val="single" w:sz="4" w:space="1" w:color="000000"/>
        <w:left w:val="single" w:sz="4" w:space="1" w:color="000000"/>
        <w:bottom w:val="single" w:sz="4" w:space="1" w:color="000000"/>
        <w:right w:val="single" w:sz="4" w:space="1" w:color="000000"/>
      </w:pBdr>
      <w:shd w:val="clear" w:color="auto" w:fill="CCCCCC"/>
      <w:suppressAutoHyphens/>
      <w:spacing w:after="0"/>
      <w:ind w:left="1080" w:hanging="1080"/>
      <w:jc w:val="left"/>
    </w:pPr>
    <w:rPr>
      <w:rFonts w:ascii="Arial" w:eastAsia="Times New Roman" w:hAnsi="Arial" w:cs="Arial"/>
      <w:sz w:val="24"/>
      <w:szCs w:val="24"/>
      <w:lang w:eastAsia="ar-SA"/>
    </w:rPr>
  </w:style>
  <w:style w:type="character" w:customStyle="1" w:styleId="MessageHeaderChar">
    <w:name w:val="Message Header Char"/>
    <w:basedOn w:val="DefaultParagraphFont"/>
    <w:link w:val="MessageHeader"/>
    <w:uiPriority w:val="99"/>
    <w:rsid w:val="001B6CF6"/>
    <w:rPr>
      <w:rFonts w:ascii="Arial" w:eastAsia="Times New Roman" w:hAnsi="Arial" w:cs="Arial"/>
      <w:sz w:val="24"/>
      <w:szCs w:val="24"/>
      <w:shd w:val="clear" w:color="auto" w:fill="CCCCCC"/>
      <w:lang w:eastAsia="ar-SA"/>
    </w:rPr>
  </w:style>
  <w:style w:type="paragraph" w:styleId="NormalWeb">
    <w:name w:val="Normal (Web)"/>
    <w:basedOn w:val="Normal"/>
    <w:uiPriority w:val="99"/>
    <w:rsid w:val="001B6CF6"/>
    <w:pPr>
      <w:suppressAutoHyphens/>
      <w:spacing w:after="0"/>
      <w:jc w:val="left"/>
    </w:pPr>
    <w:rPr>
      <w:rFonts w:ascii="Times New Roman" w:eastAsia="Times New Roman" w:hAnsi="Times New Roman" w:cs="New York"/>
      <w:sz w:val="24"/>
      <w:szCs w:val="24"/>
      <w:lang w:eastAsia="ar-SA"/>
    </w:rPr>
  </w:style>
  <w:style w:type="paragraph" w:styleId="NormalIndent">
    <w:name w:val="Normal Indent"/>
    <w:basedOn w:val="Normal"/>
    <w:uiPriority w:val="99"/>
    <w:rsid w:val="001B6CF6"/>
    <w:pPr>
      <w:suppressAutoHyphens/>
      <w:spacing w:after="0"/>
      <w:ind w:left="720"/>
      <w:jc w:val="left"/>
    </w:pPr>
    <w:rPr>
      <w:rFonts w:ascii="Times New Roman" w:eastAsia="Times New Roman" w:hAnsi="Times New Roman" w:cs="New York"/>
      <w:sz w:val="20"/>
      <w:szCs w:val="20"/>
      <w:lang w:eastAsia="ar-SA"/>
    </w:rPr>
  </w:style>
  <w:style w:type="paragraph" w:styleId="NoteHeading">
    <w:name w:val="Note Heading"/>
    <w:basedOn w:val="Normal"/>
    <w:next w:val="Normal"/>
    <w:link w:val="NoteHeadingChar"/>
    <w:uiPriority w:val="99"/>
    <w:rsid w:val="001B6CF6"/>
    <w:pPr>
      <w:suppressAutoHyphens/>
      <w:spacing w:after="0"/>
      <w:jc w:val="left"/>
    </w:pPr>
    <w:rPr>
      <w:rFonts w:ascii="Times New Roman" w:eastAsia="Times New Roman" w:hAnsi="Times New Roman" w:cs="New York"/>
      <w:sz w:val="20"/>
      <w:szCs w:val="20"/>
      <w:lang w:eastAsia="ar-SA"/>
    </w:rPr>
  </w:style>
  <w:style w:type="character" w:customStyle="1" w:styleId="NoteHeadingChar">
    <w:name w:val="Note Heading Char"/>
    <w:basedOn w:val="DefaultParagraphFont"/>
    <w:link w:val="NoteHeading"/>
    <w:uiPriority w:val="99"/>
    <w:rsid w:val="001B6CF6"/>
    <w:rPr>
      <w:rFonts w:ascii="Times New Roman" w:eastAsia="Times New Roman" w:hAnsi="Times New Roman" w:cs="New York"/>
      <w:sz w:val="20"/>
      <w:szCs w:val="20"/>
      <w:lang w:eastAsia="ar-SA"/>
    </w:rPr>
  </w:style>
  <w:style w:type="paragraph" w:styleId="PlainText">
    <w:name w:val="Plain Text"/>
    <w:basedOn w:val="Normal"/>
    <w:link w:val="PlainTextChar"/>
    <w:uiPriority w:val="99"/>
    <w:rsid w:val="001B6CF6"/>
    <w:pPr>
      <w:suppressAutoHyphens/>
      <w:spacing w:after="0"/>
      <w:jc w:val="left"/>
    </w:pPr>
    <w:rPr>
      <w:rFonts w:ascii="Courier New" w:eastAsia="Times New Roman" w:hAnsi="Courier New" w:cs="Courier New"/>
      <w:sz w:val="20"/>
      <w:szCs w:val="20"/>
      <w:lang w:eastAsia="ar-SA"/>
    </w:rPr>
  </w:style>
  <w:style w:type="character" w:customStyle="1" w:styleId="PlainTextChar">
    <w:name w:val="Plain Text Char"/>
    <w:basedOn w:val="DefaultParagraphFont"/>
    <w:link w:val="PlainText"/>
    <w:uiPriority w:val="99"/>
    <w:rsid w:val="001B6CF6"/>
    <w:rPr>
      <w:rFonts w:ascii="Courier New" w:eastAsia="Times New Roman" w:hAnsi="Courier New" w:cs="Courier New"/>
      <w:sz w:val="20"/>
      <w:szCs w:val="20"/>
      <w:lang w:eastAsia="ar-SA"/>
    </w:rPr>
  </w:style>
  <w:style w:type="paragraph" w:styleId="Salutation">
    <w:name w:val="Salutation"/>
    <w:basedOn w:val="Normal"/>
    <w:next w:val="Normal"/>
    <w:link w:val="SalutationChar"/>
    <w:uiPriority w:val="99"/>
    <w:rsid w:val="001B6CF6"/>
    <w:pPr>
      <w:suppressAutoHyphens/>
      <w:spacing w:after="0"/>
      <w:jc w:val="left"/>
    </w:pPr>
    <w:rPr>
      <w:rFonts w:ascii="Times New Roman" w:eastAsia="Times New Roman" w:hAnsi="Times New Roman" w:cs="New York"/>
      <w:sz w:val="20"/>
      <w:szCs w:val="20"/>
      <w:lang w:eastAsia="ar-SA"/>
    </w:rPr>
  </w:style>
  <w:style w:type="character" w:customStyle="1" w:styleId="SalutationChar">
    <w:name w:val="Salutation Char"/>
    <w:basedOn w:val="DefaultParagraphFont"/>
    <w:link w:val="Salutation"/>
    <w:uiPriority w:val="99"/>
    <w:rsid w:val="001B6CF6"/>
    <w:rPr>
      <w:rFonts w:ascii="Times New Roman" w:eastAsia="Times New Roman" w:hAnsi="Times New Roman" w:cs="New York"/>
      <w:sz w:val="20"/>
      <w:szCs w:val="20"/>
      <w:lang w:eastAsia="ar-SA"/>
    </w:rPr>
  </w:style>
  <w:style w:type="paragraph" w:styleId="TableofAuthorities">
    <w:name w:val="table of authorities"/>
    <w:basedOn w:val="Normal"/>
    <w:next w:val="Normal"/>
    <w:uiPriority w:val="99"/>
    <w:rsid w:val="001B6CF6"/>
    <w:pPr>
      <w:suppressAutoHyphens/>
      <w:spacing w:after="0"/>
      <w:ind w:left="200" w:hanging="200"/>
      <w:jc w:val="left"/>
    </w:pPr>
    <w:rPr>
      <w:rFonts w:ascii="Times New Roman" w:eastAsia="Times New Roman" w:hAnsi="Times New Roman" w:cs="New York"/>
      <w:sz w:val="20"/>
      <w:szCs w:val="20"/>
      <w:lang w:eastAsia="ar-SA"/>
    </w:rPr>
  </w:style>
  <w:style w:type="paragraph" w:styleId="TableofFigures">
    <w:name w:val="table of figures"/>
    <w:basedOn w:val="Normal"/>
    <w:next w:val="Normal"/>
    <w:uiPriority w:val="99"/>
    <w:rsid w:val="001B6CF6"/>
    <w:pPr>
      <w:suppressAutoHyphens/>
      <w:spacing w:after="0"/>
      <w:ind w:left="400" w:hanging="400"/>
      <w:jc w:val="left"/>
    </w:pPr>
    <w:rPr>
      <w:rFonts w:ascii="Times New Roman" w:eastAsia="Times New Roman" w:hAnsi="Times New Roman" w:cs="New York"/>
      <w:sz w:val="20"/>
      <w:szCs w:val="20"/>
      <w:lang w:eastAsia="ar-SA"/>
    </w:rPr>
  </w:style>
  <w:style w:type="paragraph" w:styleId="TOAHeading">
    <w:name w:val="toa heading"/>
    <w:basedOn w:val="Normal"/>
    <w:next w:val="Normal"/>
    <w:uiPriority w:val="99"/>
    <w:rsid w:val="001B6CF6"/>
    <w:pPr>
      <w:suppressAutoHyphens/>
      <w:spacing w:before="120" w:after="0"/>
      <w:jc w:val="left"/>
    </w:pPr>
    <w:rPr>
      <w:rFonts w:ascii="Arial" w:eastAsia="Times New Roman" w:hAnsi="Arial" w:cs="Arial"/>
      <w:b/>
      <w:bCs/>
      <w:sz w:val="24"/>
      <w:szCs w:val="24"/>
      <w:lang w:eastAsia="ar-SA"/>
    </w:rPr>
  </w:style>
  <w:style w:type="paragraph" w:customStyle="1" w:styleId="Normal1">
    <w:name w:val="Normal1"/>
    <w:basedOn w:val="Normal"/>
    <w:rsid w:val="001B6CF6"/>
    <w:pPr>
      <w:suppressAutoHyphens/>
      <w:spacing w:before="100" w:after="100"/>
      <w:jc w:val="left"/>
    </w:pPr>
    <w:rPr>
      <w:rFonts w:ascii="Verdana" w:eastAsia="Times New Roman" w:hAnsi="Verdana" w:cs="New York"/>
      <w:sz w:val="24"/>
      <w:szCs w:val="24"/>
      <w:lang w:eastAsia="ar-SA"/>
    </w:rPr>
  </w:style>
  <w:style w:type="paragraph" w:customStyle="1" w:styleId="NormalWeb1">
    <w:name w:val="Normal (Web)1"/>
    <w:basedOn w:val="Normal"/>
    <w:rsid w:val="001B6CF6"/>
    <w:pPr>
      <w:suppressAutoHyphens/>
      <w:spacing w:before="100" w:after="100"/>
      <w:jc w:val="left"/>
    </w:pPr>
    <w:rPr>
      <w:rFonts w:ascii="Verdana" w:eastAsia="Times New Roman" w:hAnsi="Verdana" w:cs="New York"/>
      <w:sz w:val="24"/>
      <w:szCs w:val="24"/>
      <w:lang w:eastAsia="ar-SA"/>
    </w:rPr>
  </w:style>
  <w:style w:type="paragraph" w:customStyle="1" w:styleId="HeaderA18pt">
    <w:name w:val="Header A + 18 pt"/>
    <w:basedOn w:val="Normal"/>
    <w:rsid w:val="001B6CF6"/>
    <w:pPr>
      <w:suppressAutoHyphens/>
      <w:spacing w:after="0"/>
    </w:pPr>
    <w:rPr>
      <w:rFonts w:ascii="Times New Roman" w:eastAsia="Times New Roman" w:hAnsi="Times New Roman" w:cs="New York"/>
      <w:b/>
      <w:bCs/>
      <w:sz w:val="36"/>
      <w:szCs w:val="28"/>
      <w:lang w:eastAsia="ar-SA"/>
    </w:rPr>
  </w:style>
  <w:style w:type="paragraph" w:customStyle="1" w:styleId="HeaderTimesCentered">
    <w:name w:val="Header Times Centered"/>
    <w:basedOn w:val="Header"/>
    <w:rsid w:val="001B6CF6"/>
    <w:pPr>
      <w:tabs>
        <w:tab w:val="clear" w:pos="4680"/>
        <w:tab w:val="clear" w:pos="9360"/>
        <w:tab w:val="center" w:pos="4320"/>
        <w:tab w:val="right" w:pos="8640"/>
      </w:tabs>
      <w:suppressAutoHyphens/>
    </w:pPr>
    <w:rPr>
      <w:rFonts w:ascii="Times New Roman" w:eastAsia="Times New Roman" w:hAnsi="Times New Roman" w:cs="New York"/>
      <w:b/>
      <w:bCs/>
      <w:sz w:val="32"/>
      <w:szCs w:val="20"/>
      <w:lang w:eastAsia="ar-SA"/>
    </w:rPr>
  </w:style>
  <w:style w:type="paragraph" w:customStyle="1" w:styleId="HeaderB">
    <w:name w:val="Header B"/>
    <w:basedOn w:val="Heading2"/>
    <w:rsid w:val="001B6CF6"/>
    <w:pPr>
      <w:keepLines w:val="0"/>
      <w:tabs>
        <w:tab w:val="right" w:leader="dot" w:pos="8640"/>
      </w:tabs>
      <w:suppressAutoHyphens/>
      <w:spacing w:before="0"/>
      <w:jc w:val="left"/>
      <w:outlineLvl w:val="9"/>
    </w:pPr>
    <w:rPr>
      <w:rFonts w:ascii="Times New Roman" w:eastAsia="Times New Roman" w:hAnsi="Times New Roman" w:cs="New York"/>
      <w:color w:val="auto"/>
      <w:sz w:val="24"/>
      <w:szCs w:val="24"/>
      <w:lang w:eastAsia="ar-SA"/>
    </w:rPr>
  </w:style>
  <w:style w:type="paragraph" w:customStyle="1" w:styleId="Level1">
    <w:name w:val="Level 1"/>
    <w:basedOn w:val="Normal"/>
    <w:rsid w:val="001B6CF6"/>
    <w:pPr>
      <w:tabs>
        <w:tab w:val="num" w:pos="360"/>
      </w:tabs>
      <w:suppressAutoHyphens/>
      <w:spacing w:after="0"/>
      <w:jc w:val="left"/>
    </w:pPr>
    <w:rPr>
      <w:rFonts w:ascii="Arial Narrow" w:eastAsia="Times New Roman" w:hAnsi="Arial Narrow" w:cs="New York"/>
      <w:sz w:val="24"/>
      <w:szCs w:val="24"/>
      <w:lang w:eastAsia="ar-SA"/>
    </w:rPr>
  </w:style>
  <w:style w:type="paragraph" w:styleId="CommentSubject">
    <w:name w:val="annotation subject"/>
    <w:basedOn w:val="CommentText"/>
    <w:next w:val="CommentText"/>
    <w:link w:val="CommentSubjectChar"/>
    <w:uiPriority w:val="99"/>
    <w:rsid w:val="001B6CF6"/>
    <w:rPr>
      <w:rFonts w:ascii="Arial Narrow" w:hAnsi="Arial Narrow"/>
      <w:b/>
      <w:bCs/>
    </w:rPr>
  </w:style>
  <w:style w:type="character" w:customStyle="1" w:styleId="CommentSubjectChar">
    <w:name w:val="Comment Subject Char"/>
    <w:basedOn w:val="CommentTextChar"/>
    <w:link w:val="CommentSubject"/>
    <w:uiPriority w:val="99"/>
    <w:rsid w:val="001B6CF6"/>
    <w:rPr>
      <w:rFonts w:ascii="Arial Narrow" w:eastAsia="Times New Roman" w:hAnsi="Arial Narrow" w:cs="New York"/>
      <w:b/>
      <w:bCs/>
      <w:sz w:val="20"/>
      <w:szCs w:val="20"/>
      <w:lang w:eastAsia="ar-SA"/>
    </w:rPr>
  </w:style>
  <w:style w:type="paragraph" w:customStyle="1" w:styleId="Untitled1">
    <w:name w:val="Untitled1"/>
    <w:basedOn w:val="TOC1"/>
    <w:rsid w:val="001B6CF6"/>
  </w:style>
  <w:style w:type="paragraph" w:customStyle="1" w:styleId="Default">
    <w:name w:val="Default"/>
    <w:rsid w:val="001B6CF6"/>
    <w:pPr>
      <w:widowControl w:val="0"/>
      <w:autoSpaceDE w:val="0"/>
      <w:autoSpaceDN w:val="0"/>
      <w:adjustRightInd w:val="0"/>
      <w:spacing w:after="0"/>
      <w:jc w:val="left"/>
    </w:pPr>
    <w:rPr>
      <w:rFonts w:ascii="Felix Titling MT" w:eastAsia="Times New Roman" w:hAnsi="Felix Titling MT" w:cs="Felix Titling MT"/>
      <w:color w:val="000000"/>
      <w:sz w:val="24"/>
      <w:szCs w:val="24"/>
    </w:rPr>
  </w:style>
  <w:style w:type="paragraph" w:customStyle="1" w:styleId="Style1">
    <w:name w:val="Style1"/>
    <w:autoRedefine/>
    <w:qFormat/>
    <w:rsid w:val="001B6CF6"/>
    <w:pPr>
      <w:spacing w:after="0"/>
    </w:pPr>
    <w:rPr>
      <w:rFonts w:eastAsia="Cambria" w:cs="Times New Roman"/>
      <w:b/>
      <w:sz w:val="24"/>
      <w:szCs w:val="24"/>
    </w:rPr>
  </w:style>
  <w:style w:type="paragraph" w:customStyle="1" w:styleId="ColorfulList-Accent11">
    <w:name w:val="Colorful List - Accent 11"/>
    <w:basedOn w:val="Normal"/>
    <w:uiPriority w:val="34"/>
    <w:qFormat/>
    <w:rsid w:val="001B6CF6"/>
    <w:pPr>
      <w:spacing w:after="0"/>
      <w:ind w:left="720"/>
      <w:contextualSpacing/>
      <w:jc w:val="left"/>
    </w:pPr>
    <w:rPr>
      <w:rFonts w:cs="Times New Roman"/>
    </w:rPr>
  </w:style>
  <w:style w:type="table" w:customStyle="1" w:styleId="TableGrid1">
    <w:name w:val="Table Grid1"/>
    <w:basedOn w:val="TableNormal"/>
    <w:next w:val="TableGrid"/>
    <w:uiPriority w:val="59"/>
    <w:rsid w:val="00051FF1"/>
    <w:pPr>
      <w:spacing w:after="0"/>
      <w:jc w:val="left"/>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4E66C0"/>
    <w:rPr>
      <w:color w:val="605E5C"/>
      <w:shd w:val="clear" w:color="auto" w:fill="E1DFDD"/>
    </w:rPr>
  </w:style>
  <w:style w:type="table" w:customStyle="1" w:styleId="a">
    <w:basedOn w:val="TableNormal"/>
    <w:pPr>
      <w:spacing w:after="0"/>
      <w:jc w:val="left"/>
    </w:pPr>
    <w:rPr>
      <w:sz w:val="24"/>
      <w:szCs w:val="24"/>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jc w:val="left"/>
    </w:pPr>
    <w:rPr>
      <w:sz w:val="24"/>
      <w:szCs w:val="24"/>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jc w:val="left"/>
    </w:pPr>
    <w:rPr>
      <w:sz w:val="24"/>
      <w:szCs w:val="24"/>
    </w:rPr>
    <w:tblPr>
      <w:tblStyleRowBandSize w:val="1"/>
      <w:tblStyleColBandSize w:val="1"/>
    </w:tblPr>
  </w:style>
  <w:style w:type="table" w:customStyle="1" w:styleId="af0">
    <w:basedOn w:val="TableNormal"/>
    <w:pPr>
      <w:spacing w:after="0"/>
      <w:jc w:val="left"/>
    </w:pPr>
    <w:rPr>
      <w:sz w:val="24"/>
      <w:szCs w:val="24"/>
    </w:rPr>
    <w:tblPr>
      <w:tblStyleRowBandSize w:val="1"/>
      <w:tblStyleColBandSize w:val="1"/>
    </w:tblPr>
  </w:style>
  <w:style w:type="table" w:customStyle="1" w:styleId="af1">
    <w:basedOn w:val="TableNormal"/>
    <w:pPr>
      <w:spacing w:after="0"/>
      <w:jc w:val="left"/>
    </w:pPr>
    <w:rPr>
      <w:sz w:val="24"/>
      <w:szCs w:val="24"/>
    </w:rPr>
    <w:tblPr>
      <w:tblStyleRowBandSize w:val="1"/>
      <w:tblStyleColBandSize w:val="1"/>
    </w:tblPr>
  </w:style>
  <w:style w:type="table" w:customStyle="1" w:styleId="af2">
    <w:basedOn w:val="TableNormal"/>
    <w:pPr>
      <w:spacing w:after="0"/>
      <w:jc w:val="left"/>
    </w:pPr>
    <w:rPr>
      <w:sz w:val="24"/>
      <w:szCs w:val="24"/>
    </w:rPr>
    <w:tblPr>
      <w:tblStyleRowBandSize w:val="1"/>
      <w:tblStyleColBandSize w:val="1"/>
    </w:tblPr>
  </w:style>
  <w:style w:type="table" w:customStyle="1" w:styleId="af3">
    <w:basedOn w:val="TableNormal"/>
    <w:pPr>
      <w:spacing w:after="0"/>
      <w:jc w:val="left"/>
    </w:pPr>
    <w:rPr>
      <w:sz w:val="24"/>
      <w:szCs w:val="24"/>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8770AB"/>
    <w:pPr>
      <w:pBdr>
        <w:bottom w:val="none" w:sz="0" w:space="0" w:color="auto"/>
      </w:pBdr>
      <w:tabs>
        <w:tab w:val="clear" w:pos="0"/>
        <w:tab w:val="clear" w:pos="8640"/>
      </w:tabs>
      <w:suppressAutoHyphens w:val="0"/>
      <w:spacing w:before="240" w:after="0" w:line="259" w:lineRule="auto"/>
      <w:jc w:val="left"/>
      <w:outlineLvl w:val="9"/>
    </w:pPr>
    <w:rPr>
      <w:rFonts w:asciiTheme="majorHAnsi" w:eastAsiaTheme="majorEastAsia" w:hAnsiTheme="majorHAnsi" w:cstheme="majorBidi"/>
      <w:color w:val="365F91" w:themeColor="accent1" w:themeShade="BF"/>
      <w:kern w:val="0"/>
      <w:szCs w:val="32"/>
      <w:lang w:eastAsia="en-US"/>
    </w:rPr>
  </w:style>
  <w:style w:type="paragraph" w:customStyle="1" w:styleId="Standard">
    <w:name w:val="Standard"/>
    <w:rsid w:val="006D3672"/>
    <w:pPr>
      <w:suppressAutoHyphens/>
      <w:autoSpaceDN w:val="0"/>
      <w:spacing w:after="0"/>
      <w:jc w:val="left"/>
      <w:textAlignment w:val="baseline"/>
    </w:pPr>
    <w:rPr>
      <w:rFonts w:ascii="Times New Roman" w:eastAsia="Times New Roman" w:hAnsi="Times New Roman" w:cs="Times New Roman"/>
      <w:kern w:val="3"/>
      <w:sz w:val="24"/>
      <w:szCs w:val="24"/>
      <w:lang w:val="ru-RU"/>
    </w:rPr>
  </w:style>
  <w:style w:type="table" w:customStyle="1" w:styleId="TableGrid2">
    <w:name w:val="Table Grid2"/>
    <w:basedOn w:val="TableNormal"/>
    <w:next w:val="TableGrid"/>
    <w:uiPriority w:val="59"/>
    <w:rsid w:val="00721517"/>
    <w:pPr>
      <w:spacing w:after="0"/>
      <w:jc w:val="left"/>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hyperlink" Target="https://kystandards.org/"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emf"/><Relationship Id="rId25" Type="http://schemas.openxmlformats.org/officeDocument/2006/relationships/hyperlink" Target="https://www.lindsey.edu/academics/majors-and-programs/Education/Teacher-Edu-Resources/img/KTPS.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8.png"/><Relationship Id="rId29" Type="http://schemas.openxmlformats.org/officeDocument/2006/relationships/hyperlink" Target="http://www.ets.org/prax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lindsey.edu/academics/majors-and-programs/Education/Teacher-Edu-Resources/img/KTPS.pd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ww.epsb.ky.gov/mod/book/view.php?id=133" TargetMode="External"/><Relationship Id="rId28" Type="http://schemas.openxmlformats.org/officeDocument/2006/relationships/image" Target="media/image11.jpg"/><Relationship Id="rId10" Type="http://schemas.openxmlformats.org/officeDocument/2006/relationships/hyperlink" Target="about:blank"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package" Target="embeddings/Microsoft_Word_Document.docx"/><Relationship Id="rId22" Type="http://schemas.openxmlformats.org/officeDocument/2006/relationships/image" Target="media/image10.jpg"/><Relationship Id="rId27" Type="http://schemas.openxmlformats.org/officeDocument/2006/relationships/hyperlink" Target="https://kystandards.org/" TargetMode="External"/><Relationship Id="rId30" Type="http://schemas.openxmlformats.org/officeDocument/2006/relationships/hyperlink" Target="http://www.nasdtec.net"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dNDxJke5VChJbP9hBW7RE0jliA==">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6A7BB20-9020-4A43-8365-62CD9F027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68</Pages>
  <Words>23189</Words>
  <Characters>132178</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youngl</dc:creator>
  <cp:lastModifiedBy>Bunch, Kassidee</cp:lastModifiedBy>
  <cp:revision>6</cp:revision>
  <dcterms:created xsi:type="dcterms:W3CDTF">2023-06-20T17:52:00Z</dcterms:created>
  <dcterms:modified xsi:type="dcterms:W3CDTF">2023-06-23T19:08:00Z</dcterms:modified>
</cp:coreProperties>
</file>